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8477F" w14:textId="3CF0D143" w:rsidR="003829F3" w:rsidRPr="0085460E" w:rsidRDefault="00FA360D" w:rsidP="00775C70">
      <w:pPr>
        <w:spacing w:after="0" w:line="240" w:lineRule="auto"/>
        <w:jc w:val="center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  <w:r w:rsidRPr="0085460E">
        <w:rPr>
          <w:rFonts w:ascii="Arial" w:hAnsi="Arial" w:cs="Arial"/>
          <w:b/>
          <w:color w:val="808080" w:themeColor="background1" w:themeShade="80"/>
          <w:sz w:val="24"/>
          <w:szCs w:val="24"/>
        </w:rPr>
        <w:t xml:space="preserve">PROMOCIÓN </w:t>
      </w:r>
      <w:r>
        <w:rPr>
          <w:rFonts w:ascii="Arial" w:hAnsi="Arial" w:cs="Arial"/>
          <w:b/>
          <w:color w:val="808080" w:themeColor="background1" w:themeShade="80"/>
          <w:sz w:val="24"/>
          <w:szCs w:val="24"/>
        </w:rPr>
        <w:t>2026</w:t>
      </w:r>
    </w:p>
    <w:p w14:paraId="2B5BA064" w14:textId="414A6B14" w:rsidR="00872EA8" w:rsidRPr="00FA360D" w:rsidRDefault="00FA360D" w:rsidP="00775C70">
      <w:pPr>
        <w:spacing w:after="0" w:line="240" w:lineRule="auto"/>
        <w:jc w:val="center"/>
        <w:rPr>
          <w:rFonts w:ascii="Arial" w:hAnsi="Arial" w:cs="Arial"/>
          <w:b/>
          <w:color w:val="808080" w:themeColor="background1" w:themeShade="80"/>
          <w:sz w:val="28"/>
          <w:szCs w:val="28"/>
        </w:rPr>
      </w:pPr>
      <w:r w:rsidRPr="00FA360D">
        <w:rPr>
          <w:rFonts w:ascii="Arial" w:hAnsi="Arial" w:cs="Arial"/>
          <w:b/>
          <w:color w:val="808080" w:themeColor="background1" w:themeShade="80"/>
          <w:sz w:val="28"/>
          <w:szCs w:val="28"/>
        </w:rPr>
        <w:t xml:space="preserve">BLUE DIAMOND – VARADERO   </w:t>
      </w:r>
    </w:p>
    <w:p w14:paraId="7524DA37" w14:textId="77777777" w:rsidR="00872EA8" w:rsidRPr="0085460E" w:rsidRDefault="00B42C47" w:rsidP="00775C70">
      <w:pPr>
        <w:spacing w:after="0" w:line="240" w:lineRule="auto"/>
        <w:jc w:val="center"/>
        <w:rPr>
          <w:rFonts w:ascii="Arial" w:hAnsi="Arial" w:cs="Arial"/>
          <w:color w:val="808080" w:themeColor="background1" w:themeShade="80"/>
          <w:sz w:val="20"/>
          <w:szCs w:val="24"/>
        </w:rPr>
      </w:pPr>
      <w:r w:rsidRPr="0085460E">
        <w:rPr>
          <w:rFonts w:ascii="Arial" w:hAnsi="Arial" w:cs="Arial"/>
          <w:color w:val="808080" w:themeColor="background1" w:themeShade="80"/>
          <w:sz w:val="20"/>
          <w:szCs w:val="24"/>
        </w:rPr>
        <w:t>04 días / 03 noches</w:t>
      </w:r>
    </w:p>
    <w:p w14:paraId="21D47189" w14:textId="22F38B57" w:rsidR="00775C70" w:rsidRPr="00331AC9" w:rsidRDefault="00F646AD" w:rsidP="00775C70">
      <w:pPr>
        <w:spacing w:after="0" w:line="240" w:lineRule="auto"/>
        <w:jc w:val="right"/>
        <w:rPr>
          <w:rFonts w:ascii="Arial" w:hAnsi="Arial" w:cs="Arial"/>
          <w:b/>
          <w:color w:val="FF0000"/>
          <w:lang w:eastAsia="es-ES"/>
        </w:rPr>
      </w:pPr>
      <w:r>
        <w:rPr>
          <w:rFonts w:ascii="Arial" w:hAnsi="Arial" w:cs="Arial"/>
          <w:b/>
          <w:color w:val="FF0000"/>
          <w:lang w:eastAsia="es-ES"/>
        </w:rPr>
        <w:t xml:space="preserve">DESDE US$ </w:t>
      </w:r>
      <w:r w:rsidR="0085460E">
        <w:rPr>
          <w:rFonts w:ascii="Arial" w:hAnsi="Arial" w:cs="Arial"/>
          <w:b/>
          <w:color w:val="FF0000"/>
          <w:lang w:eastAsia="es-ES"/>
        </w:rPr>
        <w:t>19</w:t>
      </w:r>
      <w:r>
        <w:rPr>
          <w:rFonts w:ascii="Arial" w:hAnsi="Arial" w:cs="Arial"/>
          <w:b/>
          <w:color w:val="FF0000"/>
          <w:lang w:eastAsia="es-ES"/>
        </w:rPr>
        <w:t>9</w:t>
      </w:r>
      <w:r w:rsidR="00124474" w:rsidRPr="00331AC9">
        <w:rPr>
          <w:rFonts w:ascii="Arial" w:hAnsi="Arial" w:cs="Arial"/>
          <w:b/>
          <w:color w:val="FF0000"/>
          <w:lang w:eastAsia="es-ES"/>
        </w:rPr>
        <w:t>.00</w:t>
      </w:r>
    </w:p>
    <w:p w14:paraId="6E144A7E" w14:textId="550B033F" w:rsidR="00775C70" w:rsidRPr="00FA360D" w:rsidRDefault="00FA360D" w:rsidP="00FA360D">
      <w:pPr>
        <w:spacing w:after="0" w:line="240" w:lineRule="auto"/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  <w:r w:rsidRPr="00FA360D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>INCLUYE:</w:t>
      </w:r>
    </w:p>
    <w:p w14:paraId="1B7AA6AE" w14:textId="16543B42" w:rsidR="00872EA8" w:rsidRPr="00FA360D" w:rsidRDefault="00872EA8" w:rsidP="00FA360D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FA360D">
        <w:rPr>
          <w:rFonts w:ascii="Arial" w:hAnsi="Arial" w:cs="Arial"/>
          <w:color w:val="808080" w:themeColor="background1" w:themeShade="80"/>
          <w:sz w:val="18"/>
          <w:szCs w:val="18"/>
        </w:rPr>
        <w:t xml:space="preserve">Traslado </w:t>
      </w:r>
      <w:r w:rsidR="00D07F91" w:rsidRPr="00FA360D">
        <w:rPr>
          <w:rFonts w:ascii="Arial" w:hAnsi="Arial" w:cs="Arial"/>
          <w:color w:val="808080" w:themeColor="background1" w:themeShade="80"/>
          <w:sz w:val="18"/>
          <w:szCs w:val="18"/>
        </w:rPr>
        <w:t>aeropuerto HAV</w:t>
      </w:r>
      <w:r w:rsidR="00124474" w:rsidRPr="00FA360D">
        <w:rPr>
          <w:rFonts w:ascii="Arial" w:hAnsi="Arial" w:cs="Arial"/>
          <w:color w:val="808080" w:themeColor="background1" w:themeShade="80"/>
          <w:sz w:val="18"/>
          <w:szCs w:val="18"/>
        </w:rPr>
        <w:t xml:space="preserve"> </w:t>
      </w:r>
      <w:r w:rsidR="003829F3" w:rsidRPr="00FA360D">
        <w:rPr>
          <w:rFonts w:ascii="Arial" w:hAnsi="Arial" w:cs="Arial"/>
          <w:color w:val="808080" w:themeColor="background1" w:themeShade="80"/>
          <w:sz w:val="18"/>
          <w:szCs w:val="18"/>
        </w:rPr>
        <w:t>- H</w:t>
      </w:r>
      <w:r w:rsidRPr="00FA360D">
        <w:rPr>
          <w:rFonts w:ascii="Arial" w:hAnsi="Arial" w:cs="Arial"/>
          <w:color w:val="808080" w:themeColor="background1" w:themeShade="80"/>
          <w:sz w:val="18"/>
          <w:szCs w:val="18"/>
        </w:rPr>
        <w:t xml:space="preserve">otel </w:t>
      </w:r>
      <w:r w:rsidR="00556687" w:rsidRPr="00FA360D">
        <w:rPr>
          <w:rFonts w:ascii="Arial" w:hAnsi="Arial" w:cs="Arial"/>
          <w:color w:val="808080" w:themeColor="background1" w:themeShade="80"/>
          <w:sz w:val="18"/>
          <w:szCs w:val="18"/>
        </w:rPr>
        <w:t>Varadero</w:t>
      </w:r>
      <w:r w:rsidRPr="00FA360D">
        <w:rPr>
          <w:rFonts w:ascii="Arial" w:hAnsi="Arial" w:cs="Arial"/>
          <w:color w:val="808080" w:themeColor="background1" w:themeShade="80"/>
          <w:sz w:val="18"/>
          <w:szCs w:val="18"/>
        </w:rPr>
        <w:t xml:space="preserve"> - aeropuerto </w:t>
      </w:r>
      <w:r w:rsidR="00124474" w:rsidRPr="00FA360D">
        <w:rPr>
          <w:rFonts w:ascii="Arial" w:hAnsi="Arial" w:cs="Arial"/>
          <w:color w:val="808080" w:themeColor="background1" w:themeShade="80"/>
          <w:sz w:val="18"/>
          <w:szCs w:val="18"/>
        </w:rPr>
        <w:t>HAV</w:t>
      </w:r>
    </w:p>
    <w:p w14:paraId="4B59320F" w14:textId="77777777" w:rsidR="00872EA8" w:rsidRPr="00FA360D" w:rsidRDefault="00872EA8" w:rsidP="00FA360D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FA360D">
        <w:rPr>
          <w:rFonts w:ascii="Arial" w:hAnsi="Arial" w:cs="Arial"/>
          <w:color w:val="808080" w:themeColor="background1" w:themeShade="80"/>
          <w:sz w:val="18"/>
          <w:szCs w:val="18"/>
        </w:rPr>
        <w:t>0</w:t>
      </w:r>
      <w:r w:rsidR="00D07F91" w:rsidRPr="00FA360D">
        <w:rPr>
          <w:rFonts w:ascii="Arial" w:hAnsi="Arial" w:cs="Arial"/>
          <w:color w:val="808080" w:themeColor="background1" w:themeShade="80"/>
          <w:sz w:val="18"/>
          <w:szCs w:val="18"/>
        </w:rPr>
        <w:t>3</w:t>
      </w:r>
      <w:r w:rsidRPr="00FA360D">
        <w:rPr>
          <w:rFonts w:ascii="Arial" w:hAnsi="Arial" w:cs="Arial"/>
          <w:color w:val="808080" w:themeColor="background1" w:themeShade="80"/>
          <w:sz w:val="18"/>
          <w:szCs w:val="18"/>
        </w:rPr>
        <w:t xml:space="preserve"> noches de alojamiento en el </w:t>
      </w:r>
      <w:r w:rsidR="00D07F91" w:rsidRPr="00FA360D">
        <w:rPr>
          <w:rFonts w:ascii="Arial" w:hAnsi="Arial" w:cs="Arial"/>
          <w:color w:val="808080" w:themeColor="background1" w:themeShade="80"/>
          <w:sz w:val="18"/>
          <w:szCs w:val="18"/>
        </w:rPr>
        <w:t xml:space="preserve">hotel </w:t>
      </w:r>
      <w:r w:rsidR="00B42C47" w:rsidRPr="00FA360D">
        <w:rPr>
          <w:rFonts w:ascii="Arial" w:hAnsi="Arial" w:cs="Arial"/>
          <w:color w:val="808080" w:themeColor="background1" w:themeShade="80"/>
          <w:sz w:val="18"/>
          <w:szCs w:val="18"/>
        </w:rPr>
        <w:t>con sistema todo incluido</w:t>
      </w:r>
    </w:p>
    <w:p w14:paraId="37E242EA" w14:textId="77777777" w:rsidR="00872EA8" w:rsidRPr="00FA360D" w:rsidRDefault="00872EA8" w:rsidP="00FA360D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FA360D">
        <w:rPr>
          <w:rFonts w:ascii="Arial" w:hAnsi="Arial" w:cs="Arial"/>
          <w:color w:val="808080" w:themeColor="background1" w:themeShade="80"/>
          <w:sz w:val="18"/>
          <w:szCs w:val="18"/>
        </w:rPr>
        <w:t xml:space="preserve">Tarjeta de turismo </w:t>
      </w:r>
    </w:p>
    <w:p w14:paraId="7E2DE033" w14:textId="77777777" w:rsidR="00872EA8" w:rsidRPr="00FA360D" w:rsidRDefault="00D07F91" w:rsidP="00FA360D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FA360D">
        <w:rPr>
          <w:rFonts w:ascii="Arial" w:hAnsi="Arial" w:cs="Arial"/>
          <w:color w:val="808080" w:themeColor="background1" w:themeShade="80"/>
          <w:sz w:val="18"/>
          <w:szCs w:val="18"/>
        </w:rPr>
        <w:t>Tarjeta de asistencia por 04 días</w:t>
      </w:r>
      <w:r w:rsidR="00872EA8" w:rsidRPr="00FA360D">
        <w:rPr>
          <w:rFonts w:ascii="Arial" w:hAnsi="Arial" w:cs="Arial"/>
          <w:color w:val="808080" w:themeColor="background1" w:themeShade="80"/>
          <w:sz w:val="18"/>
          <w:szCs w:val="18"/>
        </w:rPr>
        <w:t xml:space="preserve">, </w:t>
      </w:r>
      <w:proofErr w:type="spellStart"/>
      <w:r w:rsidR="00872EA8" w:rsidRPr="00FA360D">
        <w:rPr>
          <w:rFonts w:ascii="Arial" w:hAnsi="Arial" w:cs="Arial"/>
          <w:color w:val="808080" w:themeColor="background1" w:themeShade="80"/>
          <w:sz w:val="18"/>
          <w:szCs w:val="18"/>
        </w:rPr>
        <w:t>Assist</w:t>
      </w:r>
      <w:proofErr w:type="spellEnd"/>
      <w:r w:rsidR="00872EA8" w:rsidRPr="00FA360D">
        <w:rPr>
          <w:rFonts w:ascii="Arial" w:hAnsi="Arial" w:cs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="00872EA8" w:rsidRPr="00FA360D">
        <w:rPr>
          <w:rFonts w:ascii="Arial" w:hAnsi="Arial" w:cs="Arial"/>
          <w:color w:val="808080" w:themeColor="background1" w:themeShade="80"/>
          <w:sz w:val="18"/>
          <w:szCs w:val="18"/>
        </w:rPr>
        <w:t>card</w:t>
      </w:r>
      <w:proofErr w:type="spellEnd"/>
      <w:r w:rsidR="00872EA8" w:rsidRPr="00FA360D">
        <w:rPr>
          <w:rFonts w:ascii="Arial" w:hAnsi="Arial" w:cs="Arial"/>
          <w:color w:val="808080" w:themeColor="background1" w:themeShade="80"/>
          <w:sz w:val="18"/>
          <w:szCs w:val="18"/>
        </w:rPr>
        <w:t>.</w:t>
      </w:r>
    </w:p>
    <w:p w14:paraId="40FEF286" w14:textId="77777777" w:rsidR="00872EA8" w:rsidRPr="00FA360D" w:rsidRDefault="00872EA8" w:rsidP="00FA360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tbl>
      <w:tblPr>
        <w:tblW w:w="10467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1276"/>
        <w:gridCol w:w="1351"/>
        <w:gridCol w:w="811"/>
        <w:gridCol w:w="475"/>
        <w:gridCol w:w="770"/>
        <w:gridCol w:w="475"/>
        <w:gridCol w:w="781"/>
        <w:gridCol w:w="450"/>
        <w:gridCol w:w="1067"/>
        <w:gridCol w:w="450"/>
      </w:tblGrid>
      <w:tr w:rsidR="0085460E" w:rsidRPr="00FA360D" w14:paraId="4CEB883C" w14:textId="77777777" w:rsidTr="0085460E">
        <w:trPr>
          <w:trHeight w:val="234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7A0CDAD9" w14:textId="728C9152" w:rsidR="0085460E" w:rsidRPr="00FA360D" w:rsidRDefault="0085460E" w:rsidP="00FA36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FA360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HOTEL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5A34C040" w14:textId="77777777" w:rsidR="0085460E" w:rsidRPr="00FA360D" w:rsidRDefault="0085460E" w:rsidP="00FA36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FA360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FECHA</w:t>
            </w:r>
          </w:p>
        </w:tc>
        <w:tc>
          <w:tcPr>
            <w:tcW w:w="51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34C0362F" w14:textId="637BACC3" w:rsidR="0085460E" w:rsidRPr="00FA360D" w:rsidRDefault="0085460E" w:rsidP="00FA36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FA360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PRECIO POR PERSONA, EN DOLARES</w:t>
            </w:r>
          </w:p>
        </w:tc>
      </w:tr>
      <w:tr w:rsidR="0085460E" w:rsidRPr="00FA360D" w14:paraId="0FB88D99" w14:textId="77777777" w:rsidTr="0085460E">
        <w:trPr>
          <w:trHeight w:val="23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02D63380" w14:textId="77777777" w:rsidR="0085460E" w:rsidRPr="00FA360D" w:rsidRDefault="0085460E" w:rsidP="00FA36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6E8276D6" w14:textId="77777777" w:rsidR="0085460E" w:rsidRPr="00FA360D" w:rsidRDefault="0085460E" w:rsidP="00FA36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FA360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IN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1E15D892" w14:textId="77777777" w:rsidR="0085460E" w:rsidRPr="00FA360D" w:rsidRDefault="0085460E" w:rsidP="00FA36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FA360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OUT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472227F0" w14:textId="77777777" w:rsidR="0085460E" w:rsidRPr="00FA360D" w:rsidRDefault="0085460E" w:rsidP="00FA36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FA360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SIMPLE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0463064C" w14:textId="77777777" w:rsidR="0085460E" w:rsidRPr="00FA360D" w:rsidRDefault="0085460E" w:rsidP="00FA36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proofErr w:type="gramStart"/>
            <w:r w:rsidRPr="00FA360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N.A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65F5387F" w14:textId="77777777" w:rsidR="0085460E" w:rsidRPr="00FA360D" w:rsidRDefault="0085460E" w:rsidP="00FA36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FA360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DOBLE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0B854465" w14:textId="77777777" w:rsidR="0085460E" w:rsidRPr="00FA360D" w:rsidRDefault="0085460E" w:rsidP="00FA36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proofErr w:type="gramStart"/>
            <w:r w:rsidRPr="00FA360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N.A</w:t>
            </w:r>
            <w:proofErr w:type="gramEnd"/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129D8B85" w14:textId="77777777" w:rsidR="0085460E" w:rsidRPr="00FA360D" w:rsidRDefault="0085460E" w:rsidP="00FA36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FA360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TRIPLE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40FE22F7" w14:textId="77777777" w:rsidR="0085460E" w:rsidRPr="00FA360D" w:rsidRDefault="0085460E" w:rsidP="00FA36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proofErr w:type="gramStart"/>
            <w:r w:rsidRPr="00FA360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N.A</w:t>
            </w:r>
            <w:proofErr w:type="gramEnd"/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709039AA" w14:textId="77777777" w:rsidR="0085460E" w:rsidRPr="00FA360D" w:rsidRDefault="0085460E" w:rsidP="00FA36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FA360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MENORES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68012A16" w14:textId="77777777" w:rsidR="0085460E" w:rsidRPr="00FA360D" w:rsidRDefault="0085460E" w:rsidP="00FA36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proofErr w:type="gramStart"/>
            <w:r w:rsidRPr="00FA360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N.A</w:t>
            </w:r>
            <w:proofErr w:type="gramEnd"/>
          </w:p>
        </w:tc>
      </w:tr>
      <w:tr w:rsidR="0085460E" w:rsidRPr="00FA360D" w14:paraId="48A295C5" w14:textId="77777777" w:rsidTr="0085460E">
        <w:trPr>
          <w:trHeight w:val="234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CE6DF" w14:textId="77777777" w:rsidR="0085460E" w:rsidRPr="00FA360D" w:rsidRDefault="0085460E" w:rsidP="00FA360D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A360D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STARFISH VARADERO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1CD02" w14:textId="77777777" w:rsidR="0085460E" w:rsidRPr="00FA360D" w:rsidRDefault="0085460E" w:rsidP="00FA360D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A360D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01-04-2026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290F4" w14:textId="77777777" w:rsidR="0085460E" w:rsidRPr="00FA360D" w:rsidRDefault="0085460E" w:rsidP="00FA360D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A360D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30-04-2026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FC892" w14:textId="36A4B7EE" w:rsidR="0085460E" w:rsidRPr="00FA360D" w:rsidRDefault="0085460E" w:rsidP="00FA360D">
            <w:pPr>
              <w:spacing w:after="0" w:line="240" w:lineRule="auto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A360D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265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E3A0C" w14:textId="77777777" w:rsidR="0085460E" w:rsidRPr="00FA360D" w:rsidRDefault="0085460E" w:rsidP="00FA360D">
            <w:pPr>
              <w:spacing w:after="0" w:line="240" w:lineRule="auto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A360D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68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589E5" w14:textId="66465E66" w:rsidR="0085460E" w:rsidRPr="00FA360D" w:rsidRDefault="0085460E" w:rsidP="00FA360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FA360D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199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7DE1F" w14:textId="77777777" w:rsidR="0085460E" w:rsidRPr="00FA360D" w:rsidRDefault="0085460E" w:rsidP="00FA360D">
            <w:pPr>
              <w:spacing w:after="0" w:line="240" w:lineRule="auto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A360D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45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1337D" w14:textId="32BEBC0E" w:rsidR="0085460E" w:rsidRPr="00FA360D" w:rsidRDefault="0085460E" w:rsidP="00FA360D">
            <w:pPr>
              <w:spacing w:after="0" w:line="240" w:lineRule="auto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A360D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195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10F4A" w14:textId="77777777" w:rsidR="0085460E" w:rsidRPr="00FA360D" w:rsidRDefault="0085460E" w:rsidP="00FA360D">
            <w:pPr>
              <w:spacing w:after="0" w:line="240" w:lineRule="auto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A360D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44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44B4B" w14:textId="77777777" w:rsidR="0085460E" w:rsidRPr="00FA360D" w:rsidRDefault="0085460E" w:rsidP="00FA360D">
            <w:pPr>
              <w:spacing w:after="0" w:line="240" w:lineRule="auto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A360D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129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96C0A" w14:textId="77777777" w:rsidR="0085460E" w:rsidRPr="00FA360D" w:rsidRDefault="0085460E" w:rsidP="00FA360D">
            <w:pPr>
              <w:spacing w:after="0" w:line="240" w:lineRule="auto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A360D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23</w:t>
            </w:r>
          </w:p>
        </w:tc>
      </w:tr>
      <w:tr w:rsidR="0085460E" w:rsidRPr="00FA360D" w14:paraId="043678E2" w14:textId="77777777" w:rsidTr="0085460E">
        <w:trPr>
          <w:trHeight w:val="234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8941D" w14:textId="77777777" w:rsidR="0085460E" w:rsidRPr="00FA360D" w:rsidRDefault="0085460E" w:rsidP="00FA360D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6E572" w14:textId="77777777" w:rsidR="0085460E" w:rsidRPr="00FA360D" w:rsidRDefault="0085460E" w:rsidP="00FA360D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A360D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03-01-2026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CEFC7" w14:textId="77777777" w:rsidR="0085460E" w:rsidRPr="00FA360D" w:rsidRDefault="0085460E" w:rsidP="00FA360D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A360D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31-03-2026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762F6" w14:textId="0C5CCF05" w:rsidR="0085460E" w:rsidRPr="00FA360D" w:rsidRDefault="0085460E" w:rsidP="00FA360D">
            <w:pPr>
              <w:spacing w:after="0" w:line="240" w:lineRule="auto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A360D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295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C4926" w14:textId="77777777" w:rsidR="0085460E" w:rsidRPr="00FA360D" w:rsidRDefault="0085460E" w:rsidP="00FA360D">
            <w:pPr>
              <w:spacing w:after="0" w:line="240" w:lineRule="auto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A360D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78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F2DD4" w14:textId="1A59EAD7" w:rsidR="0085460E" w:rsidRPr="00FA360D" w:rsidRDefault="0085460E" w:rsidP="00FA360D">
            <w:pPr>
              <w:spacing w:after="0" w:line="240" w:lineRule="auto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A360D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235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DF95A" w14:textId="77777777" w:rsidR="0085460E" w:rsidRPr="00FA360D" w:rsidRDefault="0085460E" w:rsidP="00FA360D">
            <w:pPr>
              <w:spacing w:after="0" w:line="240" w:lineRule="auto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A360D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57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3DBA6" w14:textId="11AAF7B5" w:rsidR="0085460E" w:rsidRPr="00FA360D" w:rsidRDefault="0085460E" w:rsidP="00FA360D">
            <w:pPr>
              <w:spacing w:after="0" w:line="240" w:lineRule="auto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A360D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225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E1CA3" w14:textId="77777777" w:rsidR="0085460E" w:rsidRPr="00FA360D" w:rsidRDefault="0085460E" w:rsidP="00FA360D">
            <w:pPr>
              <w:spacing w:after="0" w:line="240" w:lineRule="auto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A360D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54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D6EF0" w14:textId="31C6CEA0" w:rsidR="0085460E" w:rsidRPr="00FA360D" w:rsidRDefault="0085460E" w:rsidP="00FA360D">
            <w:pPr>
              <w:spacing w:after="0" w:line="240" w:lineRule="auto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A360D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149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598DF" w14:textId="77777777" w:rsidR="0085460E" w:rsidRPr="00FA360D" w:rsidRDefault="0085460E" w:rsidP="00FA360D">
            <w:pPr>
              <w:spacing w:after="0" w:line="240" w:lineRule="auto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A360D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29</w:t>
            </w:r>
          </w:p>
        </w:tc>
      </w:tr>
      <w:tr w:rsidR="0085460E" w:rsidRPr="00FA360D" w14:paraId="065367F0" w14:textId="77777777" w:rsidTr="0085460E">
        <w:trPr>
          <w:trHeight w:val="234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82FB9" w14:textId="77777777" w:rsidR="0085460E" w:rsidRPr="00FA360D" w:rsidRDefault="0085460E" w:rsidP="00FA360D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A360D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GRAND MEMORIES VARADERO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B99D4" w14:textId="77777777" w:rsidR="0085460E" w:rsidRPr="00FA360D" w:rsidRDefault="0085460E" w:rsidP="00FA360D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A360D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01-04-2026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9611C" w14:textId="77777777" w:rsidR="0085460E" w:rsidRPr="00FA360D" w:rsidRDefault="0085460E" w:rsidP="00FA360D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A360D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30-04-2026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F5C32" w14:textId="77777777" w:rsidR="0085460E" w:rsidRPr="00FA360D" w:rsidRDefault="0085460E" w:rsidP="00FA360D">
            <w:pPr>
              <w:spacing w:after="0" w:line="240" w:lineRule="auto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A360D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339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0A8BC" w14:textId="77777777" w:rsidR="0085460E" w:rsidRPr="00FA360D" w:rsidRDefault="0085460E" w:rsidP="00FA360D">
            <w:pPr>
              <w:spacing w:after="0" w:line="240" w:lineRule="auto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A360D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93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5DB1C" w14:textId="7529FD0A" w:rsidR="0085460E" w:rsidRPr="00FA360D" w:rsidRDefault="0085460E" w:rsidP="00FA360D">
            <w:pPr>
              <w:spacing w:after="0" w:line="240" w:lineRule="auto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A360D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235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39E76" w14:textId="77777777" w:rsidR="0085460E" w:rsidRPr="00FA360D" w:rsidRDefault="0085460E" w:rsidP="00FA360D">
            <w:pPr>
              <w:spacing w:after="0" w:line="240" w:lineRule="auto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A360D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57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2D947" w14:textId="438FF26E" w:rsidR="0085460E" w:rsidRPr="00FA360D" w:rsidRDefault="0085460E" w:rsidP="00FA360D">
            <w:pPr>
              <w:spacing w:after="0" w:line="240" w:lineRule="auto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A360D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225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64C6B" w14:textId="77777777" w:rsidR="0085460E" w:rsidRPr="00FA360D" w:rsidRDefault="0085460E" w:rsidP="00FA360D">
            <w:pPr>
              <w:spacing w:after="0" w:line="240" w:lineRule="auto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A360D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54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E4D42" w14:textId="79FB9274" w:rsidR="0085460E" w:rsidRPr="00FA360D" w:rsidRDefault="0085460E" w:rsidP="00FA360D">
            <w:pPr>
              <w:spacing w:after="0" w:line="240" w:lineRule="auto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A360D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149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6B324" w14:textId="77777777" w:rsidR="0085460E" w:rsidRPr="00FA360D" w:rsidRDefault="0085460E" w:rsidP="00FA360D">
            <w:pPr>
              <w:spacing w:after="0" w:line="240" w:lineRule="auto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A360D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29</w:t>
            </w:r>
          </w:p>
        </w:tc>
      </w:tr>
      <w:tr w:rsidR="0085460E" w:rsidRPr="00FA360D" w14:paraId="636C07B7" w14:textId="77777777" w:rsidTr="0085460E">
        <w:trPr>
          <w:trHeight w:val="234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71F67" w14:textId="77777777" w:rsidR="0085460E" w:rsidRPr="00FA360D" w:rsidRDefault="0085460E" w:rsidP="00FA360D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C9B9F" w14:textId="77777777" w:rsidR="0085460E" w:rsidRPr="00FA360D" w:rsidRDefault="0085460E" w:rsidP="00FA360D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A360D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03-01-2026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AD722" w14:textId="77777777" w:rsidR="0085460E" w:rsidRPr="00FA360D" w:rsidRDefault="0085460E" w:rsidP="00FA360D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A360D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31-03-2026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C3248" w14:textId="77777777" w:rsidR="0085460E" w:rsidRPr="00FA360D" w:rsidRDefault="0085460E" w:rsidP="00FA360D">
            <w:pPr>
              <w:spacing w:after="0" w:line="240" w:lineRule="auto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A360D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395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1C29A" w14:textId="77777777" w:rsidR="0085460E" w:rsidRPr="00FA360D" w:rsidRDefault="0085460E" w:rsidP="00FA360D">
            <w:pPr>
              <w:spacing w:after="0" w:line="240" w:lineRule="auto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A360D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112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394F8" w14:textId="53965352" w:rsidR="0085460E" w:rsidRPr="00FA360D" w:rsidRDefault="0085460E" w:rsidP="00FA360D">
            <w:pPr>
              <w:spacing w:after="0" w:line="240" w:lineRule="auto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A360D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295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6ADDC" w14:textId="77777777" w:rsidR="0085460E" w:rsidRPr="00FA360D" w:rsidRDefault="0085460E" w:rsidP="00FA360D">
            <w:pPr>
              <w:spacing w:after="0" w:line="240" w:lineRule="auto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A360D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77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89A80" w14:textId="77777777" w:rsidR="0085460E" w:rsidRPr="00FA360D" w:rsidRDefault="0085460E" w:rsidP="00FA360D">
            <w:pPr>
              <w:spacing w:after="0" w:line="240" w:lineRule="auto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A360D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279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C0894" w14:textId="77777777" w:rsidR="0085460E" w:rsidRPr="00FA360D" w:rsidRDefault="0085460E" w:rsidP="00FA360D">
            <w:pPr>
              <w:spacing w:after="0" w:line="240" w:lineRule="auto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A360D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73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1D4C8" w14:textId="66D13FC8" w:rsidR="0085460E" w:rsidRPr="00FA360D" w:rsidRDefault="0085460E" w:rsidP="00FA360D">
            <w:pPr>
              <w:spacing w:after="0" w:line="240" w:lineRule="auto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A360D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175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CCD47" w14:textId="77777777" w:rsidR="0085460E" w:rsidRPr="00FA360D" w:rsidRDefault="0085460E" w:rsidP="00FA360D">
            <w:pPr>
              <w:spacing w:after="0" w:line="240" w:lineRule="auto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A360D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38</w:t>
            </w:r>
          </w:p>
        </w:tc>
      </w:tr>
      <w:tr w:rsidR="0085460E" w:rsidRPr="00FA360D" w14:paraId="3787A0EB" w14:textId="77777777" w:rsidTr="0085460E">
        <w:trPr>
          <w:trHeight w:val="234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0D91D" w14:textId="1A0EAE60" w:rsidR="0085460E" w:rsidRPr="00FA360D" w:rsidRDefault="0085460E" w:rsidP="00FA360D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A360D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STAR FISH CUATRO PALMAS (Mayores de 16 años)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5FB02" w14:textId="77777777" w:rsidR="0085460E" w:rsidRPr="00FA360D" w:rsidRDefault="0085460E" w:rsidP="00FA360D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A360D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01-02-2026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B74E2" w14:textId="77777777" w:rsidR="0085460E" w:rsidRPr="00FA360D" w:rsidRDefault="0085460E" w:rsidP="00FA360D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A360D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31-03-2026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FF75C" w14:textId="1950F653" w:rsidR="0085460E" w:rsidRPr="00FA360D" w:rsidRDefault="0085460E" w:rsidP="00FA360D">
            <w:pPr>
              <w:spacing w:after="0" w:line="240" w:lineRule="auto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A360D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405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18EE3" w14:textId="77777777" w:rsidR="0085460E" w:rsidRPr="00FA360D" w:rsidRDefault="0085460E" w:rsidP="00FA360D">
            <w:pPr>
              <w:spacing w:after="0" w:line="240" w:lineRule="auto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A360D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114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38E15" w14:textId="393F6338" w:rsidR="0085460E" w:rsidRPr="00FA360D" w:rsidRDefault="0085460E" w:rsidP="00FA360D">
            <w:pPr>
              <w:spacing w:after="0" w:line="240" w:lineRule="auto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A360D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299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E7998" w14:textId="77777777" w:rsidR="0085460E" w:rsidRPr="00FA360D" w:rsidRDefault="0085460E" w:rsidP="00FA360D">
            <w:pPr>
              <w:spacing w:after="0" w:line="240" w:lineRule="auto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A360D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79</w:t>
            </w:r>
          </w:p>
        </w:tc>
        <w:tc>
          <w:tcPr>
            <w:tcW w:w="26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CB9E5F" w14:textId="77777777" w:rsidR="0085460E" w:rsidRPr="00FA360D" w:rsidRDefault="0085460E" w:rsidP="00FA360D">
            <w:pPr>
              <w:spacing w:after="0" w:line="240" w:lineRule="auto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A360D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-</w:t>
            </w:r>
          </w:p>
        </w:tc>
      </w:tr>
      <w:tr w:rsidR="0085460E" w:rsidRPr="00FA360D" w14:paraId="55D42A6B" w14:textId="77777777" w:rsidTr="0085460E">
        <w:trPr>
          <w:trHeight w:val="234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51B54" w14:textId="77777777" w:rsidR="0085460E" w:rsidRPr="00FA360D" w:rsidRDefault="0085460E" w:rsidP="00FA360D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65C0E" w14:textId="77777777" w:rsidR="0085460E" w:rsidRPr="00FA360D" w:rsidRDefault="0085460E" w:rsidP="00FA360D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A360D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03-01-2026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64633" w14:textId="77777777" w:rsidR="0085460E" w:rsidRPr="00FA360D" w:rsidRDefault="0085460E" w:rsidP="00FA360D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A360D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31-01-2025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FE672" w14:textId="461450AB" w:rsidR="0085460E" w:rsidRPr="00FA360D" w:rsidRDefault="0085460E" w:rsidP="00FA360D">
            <w:pPr>
              <w:spacing w:after="0" w:line="240" w:lineRule="auto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A360D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409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88E0A" w14:textId="77777777" w:rsidR="0085460E" w:rsidRPr="00FA360D" w:rsidRDefault="0085460E" w:rsidP="00FA360D">
            <w:pPr>
              <w:spacing w:after="0" w:line="240" w:lineRule="auto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A360D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117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DDB50" w14:textId="345F834F" w:rsidR="0085460E" w:rsidRPr="00FA360D" w:rsidRDefault="0085460E" w:rsidP="00FA360D">
            <w:pPr>
              <w:spacing w:after="0" w:line="240" w:lineRule="auto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A360D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305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3896A" w14:textId="77777777" w:rsidR="0085460E" w:rsidRPr="00FA360D" w:rsidRDefault="0085460E" w:rsidP="00FA360D">
            <w:pPr>
              <w:spacing w:after="0" w:line="240" w:lineRule="auto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A360D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82</w:t>
            </w:r>
          </w:p>
        </w:tc>
        <w:tc>
          <w:tcPr>
            <w:tcW w:w="267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BA34B" w14:textId="77777777" w:rsidR="0085460E" w:rsidRPr="00FA360D" w:rsidRDefault="0085460E" w:rsidP="00FA360D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</w:tr>
      <w:tr w:rsidR="0085460E" w:rsidRPr="00FA360D" w14:paraId="49E7531F" w14:textId="77777777" w:rsidTr="0085460E">
        <w:trPr>
          <w:trHeight w:val="234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E0BB4" w14:textId="77777777" w:rsidR="0085460E" w:rsidRPr="00FA360D" w:rsidRDefault="0085460E" w:rsidP="00FA360D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A360D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ROYALTON HICACOS </w:t>
            </w:r>
          </w:p>
          <w:p w14:paraId="476C3139" w14:textId="7A958671" w:rsidR="0085460E" w:rsidRPr="00FA360D" w:rsidRDefault="0085460E" w:rsidP="00FA360D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A360D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(Mayores de 18 años)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93632" w14:textId="77777777" w:rsidR="0085460E" w:rsidRPr="00FA360D" w:rsidRDefault="0085460E" w:rsidP="00FA360D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A360D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01-02-2026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0D184" w14:textId="77777777" w:rsidR="0085460E" w:rsidRPr="00FA360D" w:rsidRDefault="0085460E" w:rsidP="00FA360D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A360D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31-03-2026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27505" w14:textId="36F4CB8B" w:rsidR="0085460E" w:rsidRPr="00FA360D" w:rsidRDefault="0085460E" w:rsidP="00FA360D">
            <w:pPr>
              <w:spacing w:after="0" w:line="240" w:lineRule="auto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A360D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739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FFFE8" w14:textId="77777777" w:rsidR="0085460E" w:rsidRPr="00FA360D" w:rsidRDefault="0085460E" w:rsidP="00FA360D">
            <w:pPr>
              <w:spacing w:after="0" w:line="240" w:lineRule="auto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A360D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227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93EDF" w14:textId="7AAC84CC" w:rsidR="0085460E" w:rsidRPr="00FA360D" w:rsidRDefault="0085460E" w:rsidP="00FA360D">
            <w:pPr>
              <w:spacing w:after="0" w:line="240" w:lineRule="auto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A360D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569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DD7D0" w14:textId="77777777" w:rsidR="0085460E" w:rsidRPr="00FA360D" w:rsidRDefault="0085460E" w:rsidP="00FA360D">
            <w:pPr>
              <w:spacing w:after="0" w:line="240" w:lineRule="auto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A360D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169</w:t>
            </w:r>
          </w:p>
        </w:tc>
        <w:tc>
          <w:tcPr>
            <w:tcW w:w="26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5D287F" w14:textId="77777777" w:rsidR="0085460E" w:rsidRPr="00FA360D" w:rsidRDefault="0085460E" w:rsidP="00FA360D">
            <w:pPr>
              <w:spacing w:after="0" w:line="240" w:lineRule="auto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A360D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-</w:t>
            </w:r>
          </w:p>
        </w:tc>
      </w:tr>
      <w:tr w:rsidR="0085460E" w:rsidRPr="00FA360D" w14:paraId="2568E6E6" w14:textId="77777777" w:rsidTr="0085460E">
        <w:trPr>
          <w:trHeight w:val="234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CB4F0" w14:textId="77777777" w:rsidR="0085460E" w:rsidRPr="00FA360D" w:rsidRDefault="0085460E" w:rsidP="00FA360D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62B83" w14:textId="77777777" w:rsidR="0085460E" w:rsidRPr="00FA360D" w:rsidRDefault="0085460E" w:rsidP="00FA360D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A360D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03-01-2026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00FA4" w14:textId="77777777" w:rsidR="0085460E" w:rsidRPr="00FA360D" w:rsidRDefault="0085460E" w:rsidP="00FA360D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A360D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31-01-2026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4D241" w14:textId="4B05B05F" w:rsidR="0085460E" w:rsidRPr="00FA360D" w:rsidRDefault="0085460E" w:rsidP="00FA360D">
            <w:pPr>
              <w:spacing w:after="0" w:line="240" w:lineRule="auto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A360D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649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2F2FB" w14:textId="77777777" w:rsidR="0085460E" w:rsidRPr="00FA360D" w:rsidRDefault="0085460E" w:rsidP="00FA360D">
            <w:pPr>
              <w:spacing w:after="0" w:line="240" w:lineRule="auto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A360D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195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0928E" w14:textId="1A16788B" w:rsidR="0085460E" w:rsidRPr="00FA360D" w:rsidRDefault="0085460E" w:rsidP="00FA360D">
            <w:pPr>
              <w:spacing w:after="0" w:line="240" w:lineRule="auto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A360D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479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2FF5D" w14:textId="77777777" w:rsidR="0085460E" w:rsidRPr="00FA360D" w:rsidRDefault="0085460E" w:rsidP="00FA360D">
            <w:pPr>
              <w:spacing w:after="0" w:line="240" w:lineRule="auto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A360D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139</w:t>
            </w:r>
          </w:p>
        </w:tc>
        <w:tc>
          <w:tcPr>
            <w:tcW w:w="267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B9250" w14:textId="77777777" w:rsidR="0085460E" w:rsidRPr="00FA360D" w:rsidRDefault="0085460E" w:rsidP="00FA360D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</w:tr>
      <w:tr w:rsidR="0085460E" w:rsidRPr="00FA360D" w14:paraId="1221731F" w14:textId="77777777" w:rsidTr="0085460E">
        <w:trPr>
          <w:trHeight w:val="23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EC53E" w14:textId="77777777" w:rsidR="0085460E" w:rsidRPr="00FA360D" w:rsidRDefault="0085460E" w:rsidP="00FA360D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proofErr w:type="spellStart"/>
            <w:r w:rsidRPr="00FA360D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Resonace</w:t>
            </w:r>
            <w:proofErr w:type="spellEnd"/>
            <w:r w:rsidRPr="00FA360D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Varadero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1C47F" w14:textId="77777777" w:rsidR="0085460E" w:rsidRPr="00FA360D" w:rsidRDefault="0085460E" w:rsidP="00FA360D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A360D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03-01-2026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C2855" w14:textId="77777777" w:rsidR="0085460E" w:rsidRPr="00FA360D" w:rsidRDefault="0085460E" w:rsidP="00FA360D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A360D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30-04-2026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429CF" w14:textId="63C79A6D" w:rsidR="0085460E" w:rsidRPr="00FA360D" w:rsidRDefault="0085460E" w:rsidP="00FA360D">
            <w:pPr>
              <w:spacing w:after="0" w:line="240" w:lineRule="auto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A360D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345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4B761" w14:textId="77777777" w:rsidR="0085460E" w:rsidRPr="00FA360D" w:rsidRDefault="0085460E" w:rsidP="00FA360D">
            <w:pPr>
              <w:spacing w:after="0" w:line="240" w:lineRule="auto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A360D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94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BBB29" w14:textId="0B21FF92" w:rsidR="0085460E" w:rsidRPr="00FA360D" w:rsidRDefault="0085460E" w:rsidP="00FA360D">
            <w:pPr>
              <w:spacing w:after="0" w:line="240" w:lineRule="auto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A360D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235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7F334" w14:textId="77777777" w:rsidR="0085460E" w:rsidRPr="00FA360D" w:rsidRDefault="0085460E" w:rsidP="00FA360D">
            <w:pPr>
              <w:spacing w:after="0" w:line="240" w:lineRule="auto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A360D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58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9ED87" w14:textId="77777777" w:rsidR="0085460E" w:rsidRPr="00FA360D" w:rsidRDefault="0085460E" w:rsidP="00FA360D">
            <w:pPr>
              <w:spacing w:after="0" w:line="240" w:lineRule="auto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A360D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227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A3381" w14:textId="77777777" w:rsidR="0085460E" w:rsidRPr="00FA360D" w:rsidRDefault="0085460E" w:rsidP="00FA360D">
            <w:pPr>
              <w:spacing w:after="0" w:line="240" w:lineRule="auto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A360D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55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C569F13" w14:textId="77777777" w:rsidR="0085460E" w:rsidRPr="00FA360D" w:rsidRDefault="0085460E" w:rsidP="00FA360D">
            <w:pPr>
              <w:spacing w:after="0" w:line="240" w:lineRule="auto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A360D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-</w:t>
            </w:r>
          </w:p>
        </w:tc>
      </w:tr>
    </w:tbl>
    <w:p w14:paraId="2E3C175C" w14:textId="77777777" w:rsidR="0085460E" w:rsidRPr="00FA360D" w:rsidRDefault="0085460E" w:rsidP="00FA360D">
      <w:pPr>
        <w:pStyle w:val="Prrafodelista"/>
        <w:spacing w:after="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10E91D3C" w14:textId="1ECDD689" w:rsidR="00AB47DD" w:rsidRDefault="00AB47DD" w:rsidP="00FA360D">
      <w:pPr>
        <w:pStyle w:val="Prrafodelista"/>
        <w:spacing w:after="0" w:line="240" w:lineRule="auto"/>
        <w:ind w:left="0"/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>NOTAS:</w:t>
      </w:r>
    </w:p>
    <w:p w14:paraId="024C1835" w14:textId="0683FF63" w:rsidR="0085460E" w:rsidRPr="00FA360D" w:rsidRDefault="0085460E" w:rsidP="00FA360D">
      <w:pPr>
        <w:pStyle w:val="Prrafodelista"/>
        <w:spacing w:after="0" w:line="240" w:lineRule="auto"/>
        <w:ind w:left="0"/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  <w:r w:rsidRPr="00FA360D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>N.A</w:t>
      </w:r>
      <w:r w:rsidR="00FA360D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 xml:space="preserve">. = </w:t>
      </w:r>
      <w:r w:rsidRPr="00FA360D">
        <w:rPr>
          <w:rFonts w:ascii="Arial" w:hAnsi="Arial" w:cs="Arial"/>
          <w:color w:val="808080" w:themeColor="background1" w:themeShade="80"/>
          <w:sz w:val="18"/>
          <w:szCs w:val="18"/>
        </w:rPr>
        <w:t>Noche adicional.</w:t>
      </w:r>
    </w:p>
    <w:p w14:paraId="1FC207DD" w14:textId="77777777" w:rsidR="00FA360D" w:rsidRDefault="00FA360D" w:rsidP="00FA360D">
      <w:pPr>
        <w:spacing w:after="0" w:line="240" w:lineRule="auto"/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</w:p>
    <w:p w14:paraId="212C93F0" w14:textId="3912C2A5" w:rsidR="00B940AA" w:rsidRPr="00FA360D" w:rsidRDefault="00FA360D" w:rsidP="00FA360D">
      <w:pPr>
        <w:spacing w:after="0" w:line="240" w:lineRule="auto"/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  <w:r w:rsidRPr="00FA360D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 xml:space="preserve">PROGRAMA: </w:t>
      </w:r>
    </w:p>
    <w:p w14:paraId="46340F31" w14:textId="77777777" w:rsidR="00124474" w:rsidRPr="00FA360D" w:rsidRDefault="00FD458D" w:rsidP="00FA360D">
      <w:pPr>
        <w:pStyle w:val="Prrafodelista"/>
        <w:numPr>
          <w:ilvl w:val="0"/>
          <w:numId w:val="9"/>
        </w:numPr>
        <w:spacing w:after="0" w:line="240" w:lineRule="auto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FA360D">
        <w:rPr>
          <w:rFonts w:ascii="Arial" w:hAnsi="Arial" w:cs="Arial"/>
          <w:color w:val="808080" w:themeColor="background1" w:themeShade="80"/>
          <w:sz w:val="18"/>
          <w:szCs w:val="18"/>
        </w:rPr>
        <w:t>Traslados</w:t>
      </w:r>
      <w:r w:rsidR="00124474" w:rsidRPr="00FA360D">
        <w:rPr>
          <w:rFonts w:ascii="Arial" w:hAnsi="Arial" w:cs="Arial"/>
          <w:color w:val="808080" w:themeColor="background1" w:themeShade="80"/>
          <w:sz w:val="18"/>
          <w:szCs w:val="18"/>
        </w:rPr>
        <w:t>: Regulares desde el apto HAV terminal de vuelos internacionales.</w:t>
      </w:r>
      <w:r w:rsidR="00556687" w:rsidRPr="00FA360D">
        <w:rPr>
          <w:rFonts w:ascii="Arial" w:hAnsi="Arial" w:cs="Arial"/>
          <w:color w:val="808080" w:themeColor="background1" w:themeShade="80"/>
          <w:sz w:val="18"/>
          <w:szCs w:val="18"/>
        </w:rPr>
        <w:t xml:space="preserve"> Horario de retorno en servicio regular. </w:t>
      </w:r>
    </w:p>
    <w:p w14:paraId="56379CB2" w14:textId="77777777" w:rsidR="00775C70" w:rsidRPr="00FA360D" w:rsidRDefault="00B940AA" w:rsidP="00FA360D">
      <w:pPr>
        <w:pStyle w:val="Prrafodelista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FA360D">
        <w:rPr>
          <w:rFonts w:ascii="Arial" w:hAnsi="Arial" w:cs="Arial"/>
          <w:color w:val="808080" w:themeColor="background1" w:themeShade="80"/>
          <w:sz w:val="18"/>
          <w:szCs w:val="18"/>
        </w:rPr>
        <w:t xml:space="preserve">No aplican para vuelos procedentes o chárter desde estados unidos. </w:t>
      </w:r>
    </w:p>
    <w:p w14:paraId="2E8346F6" w14:textId="77777777" w:rsidR="00B940AA" w:rsidRPr="00FA360D" w:rsidRDefault="00B940AA" w:rsidP="00FA360D">
      <w:pPr>
        <w:pStyle w:val="Prrafodelista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FA360D">
        <w:rPr>
          <w:rFonts w:ascii="Arial" w:hAnsi="Arial" w:cs="Arial"/>
          <w:color w:val="808080" w:themeColor="background1" w:themeShade="80"/>
          <w:sz w:val="18"/>
          <w:szCs w:val="18"/>
        </w:rPr>
        <w:t>(*) ASSIST CARD 35: Valido para menores de 70 años. Cobertura hasta $35,000 en Asistencia Médica por Enfermedad o por Accidente. Consultar por tarifa de días adicionales.</w:t>
      </w:r>
    </w:p>
    <w:p w14:paraId="5B99DF27" w14:textId="77777777" w:rsidR="00FA360D" w:rsidRDefault="00FA360D" w:rsidP="00FA360D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</w:p>
    <w:p w14:paraId="03765D50" w14:textId="18890537" w:rsidR="000A3395" w:rsidRPr="00FA360D" w:rsidRDefault="00FA360D" w:rsidP="00FA360D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  <w:r w:rsidRPr="00FA360D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 xml:space="preserve">IMPORTANTE: </w:t>
      </w:r>
    </w:p>
    <w:p w14:paraId="1CEDDC7E" w14:textId="77777777" w:rsidR="00775C70" w:rsidRPr="00FA360D" w:rsidRDefault="00FD458D" w:rsidP="00FA360D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FA360D">
        <w:rPr>
          <w:rFonts w:ascii="Arial" w:hAnsi="Arial" w:cs="Arial"/>
          <w:color w:val="808080" w:themeColor="background1" w:themeShade="80"/>
          <w:sz w:val="18"/>
          <w:szCs w:val="18"/>
        </w:rPr>
        <w:t>Requisito indispensable para viajar a cuba.</w:t>
      </w:r>
    </w:p>
    <w:p w14:paraId="6C309FD1" w14:textId="77777777" w:rsidR="00FD458D" w:rsidRPr="00FA360D" w:rsidRDefault="00FD458D" w:rsidP="00FA360D">
      <w:pPr>
        <w:numPr>
          <w:ilvl w:val="0"/>
          <w:numId w:val="5"/>
        </w:numPr>
        <w:shd w:val="clear" w:color="auto" w:fill="FFFFFF"/>
        <w:spacing w:after="0" w:line="240" w:lineRule="auto"/>
        <w:ind w:left="714" w:hanging="357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FA360D">
        <w:rPr>
          <w:rFonts w:ascii="Arial" w:hAnsi="Arial" w:cs="Arial"/>
          <w:color w:val="808080" w:themeColor="background1" w:themeShade="80"/>
          <w:sz w:val="18"/>
          <w:szCs w:val="18"/>
        </w:rPr>
        <w:t>Pasaporte en vigor.</w:t>
      </w:r>
    </w:p>
    <w:p w14:paraId="20701129" w14:textId="77777777" w:rsidR="00FD458D" w:rsidRPr="00FA360D" w:rsidRDefault="00FD458D" w:rsidP="00FA360D">
      <w:pPr>
        <w:numPr>
          <w:ilvl w:val="0"/>
          <w:numId w:val="5"/>
        </w:numPr>
        <w:shd w:val="clear" w:color="auto" w:fill="FFFFFF"/>
        <w:spacing w:after="0" w:line="240" w:lineRule="auto"/>
        <w:ind w:left="714" w:hanging="357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FA360D">
        <w:rPr>
          <w:rFonts w:ascii="Arial" w:hAnsi="Arial" w:cs="Arial"/>
          <w:color w:val="808080" w:themeColor="background1" w:themeShade="80"/>
          <w:sz w:val="18"/>
          <w:szCs w:val="18"/>
        </w:rPr>
        <w:t>Tarjeta turística.</w:t>
      </w:r>
    </w:p>
    <w:p w14:paraId="064F0BAB" w14:textId="77777777" w:rsidR="00FD458D" w:rsidRPr="00FA360D" w:rsidRDefault="00FD458D" w:rsidP="00FA360D">
      <w:pPr>
        <w:numPr>
          <w:ilvl w:val="0"/>
          <w:numId w:val="5"/>
        </w:numPr>
        <w:shd w:val="clear" w:color="auto" w:fill="FFFFFF"/>
        <w:spacing w:after="0" w:line="240" w:lineRule="auto"/>
        <w:ind w:left="714" w:hanging="357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hyperlink r:id="rId7" w:tgtFrame="_blank" w:history="1">
        <w:r w:rsidRPr="00FA360D">
          <w:rPr>
            <w:rFonts w:ascii="Arial" w:hAnsi="Arial" w:cs="Arial"/>
            <w:color w:val="808080" w:themeColor="background1" w:themeShade="80"/>
            <w:sz w:val="18"/>
            <w:szCs w:val="18"/>
          </w:rPr>
          <w:t>Seguro para viajar a Cuba</w:t>
        </w:r>
      </w:hyperlink>
      <w:r w:rsidRPr="00FA360D">
        <w:rPr>
          <w:rFonts w:ascii="Arial" w:hAnsi="Arial" w:cs="Arial"/>
          <w:color w:val="808080" w:themeColor="background1" w:themeShade="80"/>
          <w:sz w:val="18"/>
          <w:szCs w:val="18"/>
        </w:rPr>
        <w:t> con coberturas COVID.</w:t>
      </w:r>
    </w:p>
    <w:p w14:paraId="217F5453" w14:textId="77777777" w:rsidR="00FD458D" w:rsidRPr="00FA360D" w:rsidRDefault="00FD458D" w:rsidP="00FA360D">
      <w:pPr>
        <w:numPr>
          <w:ilvl w:val="0"/>
          <w:numId w:val="5"/>
        </w:numPr>
        <w:shd w:val="clear" w:color="auto" w:fill="FFFFFF"/>
        <w:spacing w:after="0" w:line="240" w:lineRule="auto"/>
        <w:ind w:left="714" w:hanging="357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FA360D">
        <w:rPr>
          <w:rFonts w:ascii="Arial" w:hAnsi="Arial" w:cs="Arial"/>
          <w:color w:val="808080" w:themeColor="background1" w:themeShade="80"/>
          <w:sz w:val="18"/>
          <w:szCs w:val="18"/>
        </w:rPr>
        <w:t>Completar la Declaración de Sanidad del Viajero.</w:t>
      </w:r>
    </w:p>
    <w:p w14:paraId="2CD2A648" w14:textId="77777777" w:rsidR="00775C70" w:rsidRPr="00FA360D" w:rsidRDefault="00775C70" w:rsidP="00FA360D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</w:p>
    <w:p w14:paraId="19C9706F" w14:textId="05ED4954" w:rsidR="00331AC9" w:rsidRDefault="00FA360D" w:rsidP="00FA360D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  <w:r w:rsidRPr="00FA360D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>CONSIDERAR:</w:t>
      </w:r>
    </w:p>
    <w:p w14:paraId="27528898" w14:textId="278B0159" w:rsidR="00FA360D" w:rsidRPr="00FA360D" w:rsidRDefault="00FA360D" w:rsidP="00FA360D">
      <w:pPr>
        <w:pStyle w:val="Prrafodelista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  <w:r w:rsidRPr="00FA360D">
        <w:rPr>
          <w:rFonts w:ascii="Arial" w:hAnsi="Arial" w:cs="Arial"/>
          <w:color w:val="808080" w:themeColor="background1" w:themeShade="80"/>
          <w:sz w:val="18"/>
          <w:szCs w:val="18"/>
        </w:rPr>
        <w:t>City Habana medio día sin almuerzo en regular – (a partir de las 09H00 horas)</w:t>
      </w:r>
    </w:p>
    <w:p w14:paraId="05C60015" w14:textId="769B89FB" w:rsidR="00FA360D" w:rsidRDefault="00FA360D" w:rsidP="00FA360D">
      <w:pPr>
        <w:pStyle w:val="Prrafodelista"/>
        <w:numPr>
          <w:ilvl w:val="0"/>
          <w:numId w:val="7"/>
        </w:numPr>
        <w:spacing w:after="0" w:line="240" w:lineRule="auto"/>
        <w:rPr>
          <w:rFonts w:ascii="Arial" w:hAnsi="Arial" w:cs="Arial"/>
          <w:color w:val="808080" w:themeColor="background1" w:themeShade="80"/>
          <w:sz w:val="18"/>
          <w:szCs w:val="18"/>
        </w:rPr>
      </w:pPr>
      <w:proofErr w:type="spellStart"/>
      <w:r w:rsidRPr="00FA360D">
        <w:rPr>
          <w:rFonts w:ascii="Arial" w:hAnsi="Arial" w:cs="Arial"/>
          <w:color w:val="808080" w:themeColor="background1" w:themeShade="80"/>
          <w:sz w:val="18"/>
          <w:szCs w:val="18"/>
        </w:rPr>
        <w:t>Trf</w:t>
      </w:r>
      <w:proofErr w:type="spellEnd"/>
      <w:r w:rsidRPr="00FA360D">
        <w:rPr>
          <w:rFonts w:ascii="Arial" w:hAnsi="Arial" w:cs="Arial"/>
          <w:color w:val="808080" w:themeColor="background1" w:themeShade="80"/>
          <w:sz w:val="18"/>
          <w:szCs w:val="18"/>
        </w:rPr>
        <w:t xml:space="preserve"> inter hotel </w:t>
      </w:r>
      <w:proofErr w:type="spellStart"/>
      <w:r w:rsidRPr="00FA360D">
        <w:rPr>
          <w:rFonts w:ascii="Arial" w:hAnsi="Arial" w:cs="Arial"/>
          <w:color w:val="808080" w:themeColor="background1" w:themeShade="80"/>
          <w:sz w:val="18"/>
          <w:szCs w:val="18"/>
        </w:rPr>
        <w:t>Hotel</w:t>
      </w:r>
      <w:proofErr w:type="spellEnd"/>
      <w:r w:rsidRPr="00FA360D">
        <w:rPr>
          <w:rFonts w:ascii="Arial" w:hAnsi="Arial" w:cs="Arial"/>
          <w:color w:val="808080" w:themeColor="background1" w:themeShade="80"/>
          <w:sz w:val="18"/>
          <w:szCs w:val="18"/>
        </w:rPr>
        <w:t xml:space="preserve"> Habana - Hotel Varadero en la mañana (a partir de las 09H00 horas)</w:t>
      </w:r>
      <w:r>
        <w:rPr>
          <w:rFonts w:ascii="Arial" w:hAnsi="Arial" w:cs="Arial"/>
          <w:color w:val="808080" w:themeColor="background1" w:themeShade="80"/>
          <w:sz w:val="18"/>
          <w:szCs w:val="18"/>
        </w:rPr>
        <w:t xml:space="preserve"> </w:t>
      </w:r>
      <w:r w:rsidRPr="00FA360D">
        <w:rPr>
          <w:rFonts w:ascii="Arial" w:hAnsi="Arial" w:cs="Arial"/>
          <w:color w:val="808080" w:themeColor="background1" w:themeShade="80"/>
          <w:sz w:val="18"/>
          <w:szCs w:val="18"/>
        </w:rPr>
        <w:t>en servicio regular</w:t>
      </w:r>
      <w:r>
        <w:rPr>
          <w:rFonts w:ascii="Arial" w:hAnsi="Arial" w:cs="Arial"/>
          <w:color w:val="808080" w:themeColor="background1" w:themeShade="80"/>
          <w:sz w:val="18"/>
          <w:szCs w:val="18"/>
        </w:rPr>
        <w:t>.</w:t>
      </w:r>
    </w:p>
    <w:p w14:paraId="2A5E09BB" w14:textId="1210BF63" w:rsidR="00FA360D" w:rsidRPr="00FA360D" w:rsidRDefault="00FA360D" w:rsidP="00FA360D">
      <w:pPr>
        <w:pStyle w:val="Prrafodelista"/>
        <w:numPr>
          <w:ilvl w:val="0"/>
          <w:numId w:val="7"/>
        </w:numPr>
        <w:spacing w:after="0" w:line="240" w:lineRule="auto"/>
        <w:rPr>
          <w:rFonts w:ascii="Arial" w:hAnsi="Arial" w:cs="Arial"/>
          <w:color w:val="808080" w:themeColor="background1" w:themeShade="80"/>
          <w:sz w:val="18"/>
          <w:szCs w:val="18"/>
        </w:rPr>
      </w:pPr>
      <w:proofErr w:type="spellStart"/>
      <w:r w:rsidRPr="00FA360D">
        <w:rPr>
          <w:rFonts w:ascii="Arial" w:hAnsi="Arial" w:cs="Arial"/>
          <w:color w:val="808080" w:themeColor="background1" w:themeShade="80"/>
          <w:sz w:val="18"/>
          <w:szCs w:val="18"/>
        </w:rPr>
        <w:t>Trf</w:t>
      </w:r>
      <w:proofErr w:type="spellEnd"/>
      <w:r w:rsidRPr="00FA360D">
        <w:rPr>
          <w:rFonts w:ascii="Arial" w:hAnsi="Arial" w:cs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FA360D">
        <w:rPr>
          <w:rFonts w:ascii="Arial" w:hAnsi="Arial" w:cs="Arial"/>
          <w:color w:val="808080" w:themeColor="background1" w:themeShade="80"/>
          <w:sz w:val="18"/>
          <w:szCs w:val="18"/>
        </w:rPr>
        <w:t>out</w:t>
      </w:r>
      <w:proofErr w:type="spellEnd"/>
      <w:r w:rsidRPr="00FA360D">
        <w:rPr>
          <w:rFonts w:ascii="Arial" w:hAnsi="Arial" w:cs="Arial"/>
          <w:color w:val="808080" w:themeColor="background1" w:themeShade="80"/>
          <w:sz w:val="18"/>
          <w:szCs w:val="18"/>
        </w:rPr>
        <w:t xml:space="preserve"> Hotel Varadero- Apto Habana en servicio regular (06hrs antes de la salida del vuelo)</w:t>
      </w:r>
      <w:r>
        <w:rPr>
          <w:rFonts w:ascii="Arial" w:hAnsi="Arial" w:cs="Arial"/>
          <w:color w:val="808080" w:themeColor="background1" w:themeShade="80"/>
          <w:sz w:val="18"/>
          <w:szCs w:val="18"/>
        </w:rPr>
        <w:t xml:space="preserve"> </w:t>
      </w:r>
      <w:r w:rsidRPr="00FA360D">
        <w:rPr>
          <w:rFonts w:ascii="Arial" w:hAnsi="Arial" w:cs="Arial"/>
          <w:color w:val="808080" w:themeColor="background1" w:themeShade="80"/>
          <w:sz w:val="18"/>
          <w:szCs w:val="18"/>
        </w:rPr>
        <w:t xml:space="preserve">no es válido para vuelos </w:t>
      </w:r>
      <w:proofErr w:type="spellStart"/>
      <w:r w:rsidRPr="00FA360D">
        <w:rPr>
          <w:rFonts w:ascii="Arial" w:hAnsi="Arial" w:cs="Arial"/>
          <w:color w:val="808080" w:themeColor="background1" w:themeShade="80"/>
          <w:sz w:val="18"/>
          <w:szCs w:val="18"/>
        </w:rPr>
        <w:t>charters</w:t>
      </w:r>
      <w:proofErr w:type="spellEnd"/>
      <w:r w:rsidRPr="00FA360D">
        <w:rPr>
          <w:rFonts w:ascii="Arial" w:hAnsi="Arial" w:cs="Arial"/>
          <w:color w:val="808080" w:themeColor="background1" w:themeShade="80"/>
          <w:sz w:val="18"/>
          <w:szCs w:val="18"/>
        </w:rPr>
        <w:t xml:space="preserve"> ni provenientes de USA**</w:t>
      </w:r>
    </w:p>
    <w:p w14:paraId="49609034" w14:textId="77777777" w:rsidR="00FA360D" w:rsidRDefault="00FA360D" w:rsidP="00FA360D">
      <w:pPr>
        <w:spacing w:after="0" w:line="240" w:lineRule="auto"/>
        <w:ind w:hanging="142"/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</w:p>
    <w:p w14:paraId="1FD54E7F" w14:textId="73DB9142" w:rsidR="00775C70" w:rsidRPr="00FA360D" w:rsidRDefault="00FA360D" w:rsidP="00FA360D">
      <w:pPr>
        <w:spacing w:after="0" w:line="240" w:lineRule="auto"/>
        <w:ind w:hanging="142"/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  <w:r w:rsidRPr="00FA360D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>GENERALES:</w:t>
      </w:r>
    </w:p>
    <w:p w14:paraId="222F0C6B" w14:textId="77777777" w:rsidR="00B6785D" w:rsidRPr="00FA360D" w:rsidRDefault="00B6785D" w:rsidP="00FA360D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FA360D">
        <w:rPr>
          <w:rFonts w:ascii="Arial" w:hAnsi="Arial" w:cs="Arial"/>
          <w:color w:val="808080" w:themeColor="background1" w:themeShade="80"/>
          <w:sz w:val="18"/>
          <w:szCs w:val="18"/>
        </w:rPr>
        <w:t>Precio por persona en dólares americanos.</w:t>
      </w:r>
    </w:p>
    <w:p w14:paraId="01FC37AC" w14:textId="77777777" w:rsidR="00775C70" w:rsidRPr="00FA360D" w:rsidRDefault="00775C70" w:rsidP="00FA360D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FA360D">
        <w:rPr>
          <w:rFonts w:ascii="Arial" w:hAnsi="Arial" w:cs="Arial"/>
          <w:color w:val="808080" w:themeColor="background1" w:themeShade="80"/>
          <w:sz w:val="18"/>
          <w:szCs w:val="18"/>
        </w:rPr>
        <w:t>Programa cotizado en habitación estándar.</w:t>
      </w:r>
    </w:p>
    <w:p w14:paraId="43F069F2" w14:textId="77777777" w:rsidR="00775C70" w:rsidRPr="00FA360D" w:rsidRDefault="00775C70" w:rsidP="00FA360D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FA360D">
        <w:rPr>
          <w:rFonts w:ascii="Arial" w:hAnsi="Arial" w:cs="Arial"/>
          <w:color w:val="808080" w:themeColor="background1" w:themeShade="80"/>
          <w:sz w:val="18"/>
          <w:szCs w:val="18"/>
        </w:rPr>
        <w:t>Tour y excursiones, servicio regular o compartido.</w:t>
      </w:r>
    </w:p>
    <w:p w14:paraId="791D460D" w14:textId="77777777" w:rsidR="00775C70" w:rsidRPr="00FA360D" w:rsidRDefault="00775C70" w:rsidP="00FA360D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FA360D">
        <w:rPr>
          <w:rFonts w:ascii="Arial" w:hAnsi="Arial" w:cs="Arial"/>
          <w:color w:val="808080" w:themeColor="background1" w:themeShade="80"/>
          <w:sz w:val="18"/>
          <w:szCs w:val="18"/>
        </w:rPr>
        <w:t>En fechas especiales, consultar el mínimo de estadía.</w:t>
      </w:r>
    </w:p>
    <w:p w14:paraId="73154918" w14:textId="77777777" w:rsidR="00775C70" w:rsidRPr="00FA360D" w:rsidRDefault="00775C70" w:rsidP="00FA360D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FA360D">
        <w:rPr>
          <w:rFonts w:ascii="Arial" w:hAnsi="Arial" w:cs="Arial"/>
          <w:color w:val="808080" w:themeColor="background1" w:themeShade="80"/>
          <w:sz w:val="18"/>
          <w:szCs w:val="18"/>
        </w:rPr>
        <w:t xml:space="preserve">Noches adicionales 10% comisionable; incluido IGV. </w:t>
      </w:r>
    </w:p>
    <w:p w14:paraId="12A21EF9" w14:textId="77777777" w:rsidR="00775C70" w:rsidRPr="00FA360D" w:rsidRDefault="00775C70" w:rsidP="00FA360D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FA360D">
        <w:rPr>
          <w:rFonts w:ascii="Arial" w:hAnsi="Arial" w:cs="Arial"/>
          <w:color w:val="808080" w:themeColor="background1" w:themeShade="80"/>
          <w:sz w:val="18"/>
          <w:szCs w:val="18"/>
        </w:rPr>
        <w:t>Tarifas por persona, 10% de comisión, según convenio de los servicios incluido IGV, del neto.</w:t>
      </w:r>
    </w:p>
    <w:p w14:paraId="708AF6AB" w14:textId="77777777" w:rsidR="00775C70" w:rsidRPr="00FA360D" w:rsidRDefault="00775C70" w:rsidP="00FA360D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FA360D">
        <w:rPr>
          <w:rFonts w:ascii="Arial" w:hAnsi="Arial" w:cs="Arial"/>
          <w:color w:val="808080" w:themeColor="background1" w:themeShade="80"/>
          <w:sz w:val="18"/>
          <w:szCs w:val="18"/>
        </w:rPr>
        <w:t>Incentivo $10.00 por pasajero.</w:t>
      </w:r>
    </w:p>
    <w:p w14:paraId="071486F2" w14:textId="1E2CFFD7" w:rsidR="0085460E" w:rsidRPr="00FA360D" w:rsidRDefault="0085460E" w:rsidP="00FA360D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i/>
          <w:iCs/>
          <w:color w:val="808080" w:themeColor="background1" w:themeShade="80"/>
          <w:sz w:val="18"/>
          <w:szCs w:val="18"/>
        </w:rPr>
      </w:pPr>
      <w:r w:rsidRPr="00FA360D">
        <w:rPr>
          <w:rFonts w:ascii="Arial" w:hAnsi="Arial" w:cs="Arial"/>
          <w:b/>
          <w:bCs/>
          <w:i/>
          <w:iCs/>
          <w:color w:val="808080" w:themeColor="background1" w:themeShade="80"/>
          <w:sz w:val="18"/>
          <w:szCs w:val="18"/>
        </w:rPr>
        <w:t>Vigencia para comprar: Hasta abril 2026.</w:t>
      </w:r>
    </w:p>
    <w:p w14:paraId="01ED7A66" w14:textId="1460447C" w:rsidR="0085460E" w:rsidRPr="00FA360D" w:rsidRDefault="0085460E" w:rsidP="00FA360D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i/>
          <w:iCs/>
          <w:color w:val="808080" w:themeColor="background1" w:themeShade="80"/>
          <w:sz w:val="18"/>
          <w:szCs w:val="18"/>
        </w:rPr>
      </w:pPr>
      <w:r w:rsidRPr="00FA360D">
        <w:rPr>
          <w:rFonts w:ascii="Arial" w:hAnsi="Arial" w:cs="Arial"/>
          <w:b/>
          <w:bCs/>
          <w:i/>
          <w:iCs/>
          <w:color w:val="808080" w:themeColor="background1" w:themeShade="80"/>
          <w:sz w:val="18"/>
          <w:szCs w:val="18"/>
        </w:rPr>
        <w:t>Vigencia para viajar: Del 03 enero al 30 abril 2026.</w:t>
      </w:r>
    </w:p>
    <w:p w14:paraId="1E25F183" w14:textId="77777777" w:rsidR="00775C70" w:rsidRPr="00FA360D" w:rsidRDefault="00775C70" w:rsidP="00FA360D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FA360D">
        <w:rPr>
          <w:rFonts w:ascii="Arial" w:hAnsi="Arial" w:cs="Arial"/>
          <w:color w:val="808080" w:themeColor="background1" w:themeShade="80"/>
          <w:sz w:val="18"/>
          <w:szCs w:val="18"/>
        </w:rPr>
        <w:t>Para pagos en SOLES, aplicará según tipo de cambio del día. Consultar.</w:t>
      </w:r>
    </w:p>
    <w:p w14:paraId="4068AAD8" w14:textId="1A89127F" w:rsidR="00124474" w:rsidRPr="00FA360D" w:rsidRDefault="00775C70" w:rsidP="00F53E86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FA360D">
        <w:rPr>
          <w:rFonts w:ascii="Arial" w:hAnsi="Arial" w:cs="Arial"/>
          <w:color w:val="808080" w:themeColor="background1" w:themeShade="80"/>
          <w:sz w:val="18"/>
          <w:szCs w:val="18"/>
        </w:rPr>
        <w:t>Precios especiales para pagos en efectivo, o deposito en cuentas bancarias.</w:t>
      </w:r>
    </w:p>
    <w:sectPr w:rsidR="00124474" w:rsidRPr="00FA360D" w:rsidSect="0085460E">
      <w:headerReference w:type="default" r:id="rId8"/>
      <w:pgSz w:w="11906" w:h="16838"/>
      <w:pgMar w:top="1529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6B6D1" w14:textId="77777777" w:rsidR="0052748F" w:rsidRDefault="0052748F" w:rsidP="00124474">
      <w:pPr>
        <w:spacing w:after="0" w:line="240" w:lineRule="auto"/>
      </w:pPr>
      <w:r>
        <w:separator/>
      </w:r>
    </w:p>
  </w:endnote>
  <w:endnote w:type="continuationSeparator" w:id="0">
    <w:p w14:paraId="6FDA6501" w14:textId="77777777" w:rsidR="0052748F" w:rsidRDefault="0052748F" w:rsidP="00124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9EB97" w14:textId="77777777" w:rsidR="0052748F" w:rsidRDefault="0052748F" w:rsidP="00124474">
      <w:pPr>
        <w:spacing w:after="0" w:line="240" w:lineRule="auto"/>
      </w:pPr>
      <w:r>
        <w:separator/>
      </w:r>
    </w:p>
  </w:footnote>
  <w:footnote w:type="continuationSeparator" w:id="0">
    <w:p w14:paraId="6A90FE75" w14:textId="77777777" w:rsidR="0052748F" w:rsidRDefault="0052748F" w:rsidP="00124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E10B" w14:textId="648C38B8" w:rsidR="00124474" w:rsidRDefault="00D77D99" w:rsidP="00124474">
    <w:pPr>
      <w:pStyle w:val="Encabezado"/>
      <w:tabs>
        <w:tab w:val="clear" w:pos="4252"/>
        <w:tab w:val="clear" w:pos="8504"/>
        <w:tab w:val="left" w:pos="3270"/>
      </w:tabs>
      <w:ind w:left="-1134"/>
      <w:rPr>
        <w:rFonts w:ascii="Calibri" w:hAnsi="Calibri" w:cs="Calibri"/>
        <w:noProof/>
        <w:color w:val="CC0000"/>
        <w:lang w:eastAsia="es-ES"/>
      </w:rPr>
    </w:pPr>
    <w:r>
      <w:rPr>
        <w:noProof/>
        <w:lang w:val="es-PE" w:eastAsia="es-PE"/>
      </w:rPr>
      <w:drawing>
        <wp:anchor distT="0" distB="0" distL="114300" distR="114300" simplePos="0" relativeHeight="251659264" behindDoc="1" locked="0" layoutInCell="1" allowOverlap="1" wp14:anchorId="551F73BB" wp14:editId="53CDC4B5">
          <wp:simplePos x="0" y="0"/>
          <wp:positionH relativeFrom="column">
            <wp:posOffset>5323205</wp:posOffset>
          </wp:positionH>
          <wp:positionV relativeFrom="paragraph">
            <wp:posOffset>-426720</wp:posOffset>
          </wp:positionV>
          <wp:extent cx="885825" cy="1112520"/>
          <wp:effectExtent l="0" t="0" r="9525" b="0"/>
          <wp:wrapNone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1112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7F91">
      <w:rPr>
        <w:noProof/>
        <w:lang w:val="es-PE" w:eastAsia="es-PE"/>
      </w:rPr>
      <w:drawing>
        <wp:anchor distT="0" distB="0" distL="114300" distR="114300" simplePos="0" relativeHeight="251660288" behindDoc="0" locked="0" layoutInCell="1" allowOverlap="1" wp14:anchorId="482FD20F" wp14:editId="50347404">
          <wp:simplePos x="0" y="0"/>
          <wp:positionH relativeFrom="column">
            <wp:posOffset>-344170</wp:posOffset>
          </wp:positionH>
          <wp:positionV relativeFrom="paragraph">
            <wp:posOffset>-191770</wp:posOffset>
          </wp:positionV>
          <wp:extent cx="2260600" cy="714375"/>
          <wp:effectExtent l="0" t="0" r="6350" b="9525"/>
          <wp:wrapThrough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hrough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4474">
      <w:rPr>
        <w:rFonts w:ascii="Calibri" w:hAnsi="Calibri" w:cs="Calibri"/>
        <w:noProof/>
        <w:color w:val="CC0000"/>
        <w:lang w:eastAsia="es-ES"/>
      </w:rPr>
      <w:tab/>
    </w:r>
    <w:r w:rsidR="00124474">
      <w:rPr>
        <w:rFonts w:ascii="Calibri" w:hAnsi="Calibri" w:cs="Calibri"/>
        <w:noProof/>
        <w:color w:val="CC0000"/>
        <w:lang w:eastAsia="es-ES"/>
      </w:rPr>
      <w:tab/>
    </w:r>
    <w:r w:rsidR="00124474">
      <w:rPr>
        <w:rFonts w:ascii="Calibri" w:hAnsi="Calibri" w:cs="Calibri"/>
        <w:noProof/>
        <w:color w:val="CC0000"/>
        <w:lang w:eastAsia="es-ES"/>
      </w:rPr>
      <w:tab/>
    </w:r>
    <w:r w:rsidR="00124474">
      <w:rPr>
        <w:rFonts w:ascii="Calibri" w:hAnsi="Calibri" w:cs="Calibri"/>
        <w:noProof/>
        <w:color w:val="CC0000"/>
        <w:lang w:eastAsia="es-ES"/>
      </w:rPr>
      <w:tab/>
    </w:r>
    <w:r w:rsidR="00124474">
      <w:rPr>
        <w:rFonts w:ascii="Calibri" w:hAnsi="Calibri" w:cs="Calibri"/>
        <w:noProof/>
        <w:color w:val="CC0000"/>
        <w:lang w:eastAsia="es-ES"/>
      </w:rPr>
      <w:tab/>
    </w:r>
  </w:p>
  <w:p w14:paraId="163D3C17" w14:textId="77777777" w:rsidR="00124474" w:rsidRDefault="0012447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01803"/>
    <w:multiLevelType w:val="hybridMultilevel"/>
    <w:tmpl w:val="C1069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C74AB"/>
    <w:multiLevelType w:val="hybridMultilevel"/>
    <w:tmpl w:val="B868E6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EC7271"/>
    <w:multiLevelType w:val="hybridMultilevel"/>
    <w:tmpl w:val="3BA0FC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D55F41"/>
    <w:multiLevelType w:val="hybridMultilevel"/>
    <w:tmpl w:val="04CA24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E3857"/>
    <w:multiLevelType w:val="hybridMultilevel"/>
    <w:tmpl w:val="FC281FB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E0AAE"/>
    <w:multiLevelType w:val="multilevel"/>
    <w:tmpl w:val="C9C03D90"/>
    <w:lvl w:ilvl="0">
      <w:start w:val="1"/>
      <w:numFmt w:val="bullet"/>
      <w:lvlText w:val=""/>
      <w:lvlJc w:val="left"/>
      <w:pPr>
        <w:tabs>
          <w:tab w:val="num" w:pos="1422"/>
        </w:tabs>
        <w:ind w:left="142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2"/>
        </w:tabs>
        <w:ind w:left="214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2"/>
        </w:tabs>
        <w:ind w:left="286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2"/>
        </w:tabs>
        <w:ind w:left="358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2"/>
        </w:tabs>
        <w:ind w:left="502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2"/>
        </w:tabs>
        <w:ind w:left="574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2"/>
        </w:tabs>
        <w:ind w:left="7182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5368D7"/>
    <w:multiLevelType w:val="hybridMultilevel"/>
    <w:tmpl w:val="A0A8D32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FE253A"/>
    <w:multiLevelType w:val="hybridMultilevel"/>
    <w:tmpl w:val="A27E67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15344">
    <w:abstractNumId w:val="1"/>
  </w:num>
  <w:num w:numId="2" w16cid:durableId="1647969970">
    <w:abstractNumId w:val="4"/>
  </w:num>
  <w:num w:numId="3" w16cid:durableId="2077782089">
    <w:abstractNumId w:val="3"/>
  </w:num>
  <w:num w:numId="4" w16cid:durableId="889339033">
    <w:abstractNumId w:val="4"/>
  </w:num>
  <w:num w:numId="5" w16cid:durableId="1452744216">
    <w:abstractNumId w:val="5"/>
  </w:num>
  <w:num w:numId="6" w16cid:durableId="1686782560">
    <w:abstractNumId w:val="7"/>
  </w:num>
  <w:num w:numId="7" w16cid:durableId="215821874">
    <w:abstractNumId w:val="4"/>
  </w:num>
  <w:num w:numId="8" w16cid:durableId="418330932">
    <w:abstractNumId w:val="6"/>
  </w:num>
  <w:num w:numId="9" w16cid:durableId="510724317">
    <w:abstractNumId w:val="0"/>
  </w:num>
  <w:num w:numId="10" w16cid:durableId="17965638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EA8"/>
    <w:rsid w:val="00015DD3"/>
    <w:rsid w:val="000A3395"/>
    <w:rsid w:val="000B32FC"/>
    <w:rsid w:val="000D11DF"/>
    <w:rsid w:val="000D76BE"/>
    <w:rsid w:val="00113169"/>
    <w:rsid w:val="00124474"/>
    <w:rsid w:val="001A31A6"/>
    <w:rsid w:val="00251DF6"/>
    <w:rsid w:val="002734F6"/>
    <w:rsid w:val="00331AC9"/>
    <w:rsid w:val="0034595D"/>
    <w:rsid w:val="003829F3"/>
    <w:rsid w:val="004074C1"/>
    <w:rsid w:val="0047692C"/>
    <w:rsid w:val="0052748F"/>
    <w:rsid w:val="00556687"/>
    <w:rsid w:val="005720E6"/>
    <w:rsid w:val="005C7F98"/>
    <w:rsid w:val="0072453F"/>
    <w:rsid w:val="00740334"/>
    <w:rsid w:val="007475F5"/>
    <w:rsid w:val="00775C70"/>
    <w:rsid w:val="0085460E"/>
    <w:rsid w:val="00872EA8"/>
    <w:rsid w:val="00931FB6"/>
    <w:rsid w:val="00986FE8"/>
    <w:rsid w:val="00AB47DD"/>
    <w:rsid w:val="00B11006"/>
    <w:rsid w:val="00B42C47"/>
    <w:rsid w:val="00B6785D"/>
    <w:rsid w:val="00B940AA"/>
    <w:rsid w:val="00C50C34"/>
    <w:rsid w:val="00D015B9"/>
    <w:rsid w:val="00D07F91"/>
    <w:rsid w:val="00D41565"/>
    <w:rsid w:val="00D77D99"/>
    <w:rsid w:val="00DE26C1"/>
    <w:rsid w:val="00EA3106"/>
    <w:rsid w:val="00EE7467"/>
    <w:rsid w:val="00F646AD"/>
    <w:rsid w:val="00FA360D"/>
    <w:rsid w:val="00FD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AA1711D"/>
  <w15:chartTrackingRefBased/>
  <w15:docId w15:val="{CF1B2067-4E89-48A2-A098-E3275190F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72EA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244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4474"/>
  </w:style>
  <w:style w:type="paragraph" w:styleId="Piedepgina">
    <w:name w:val="footer"/>
    <w:basedOn w:val="Normal"/>
    <w:link w:val="PiedepginaCar"/>
    <w:uiPriority w:val="99"/>
    <w:unhideWhenUsed/>
    <w:rsid w:val="001244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4474"/>
  </w:style>
  <w:style w:type="paragraph" w:styleId="Sinespaciado">
    <w:name w:val="No Spacing"/>
    <w:link w:val="SinespaciadoCar"/>
    <w:uiPriority w:val="1"/>
    <w:qFormat/>
    <w:rsid w:val="00775C70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775C70"/>
    <w:rPr>
      <w:lang w:val="es-PE"/>
    </w:rPr>
  </w:style>
  <w:style w:type="character" w:styleId="Hipervnculo">
    <w:name w:val="Hyperlink"/>
    <w:basedOn w:val="Fuentedeprrafopredeter"/>
    <w:uiPriority w:val="99"/>
    <w:semiHidden/>
    <w:unhideWhenUsed/>
    <w:rsid w:val="00FD45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atiseguros.com/blog/seguro-medico-viaje-cub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Sanchez Rojas</dc:creator>
  <cp:keywords/>
  <dc:description/>
  <cp:lastModifiedBy>DELL</cp:lastModifiedBy>
  <cp:revision>2</cp:revision>
  <dcterms:created xsi:type="dcterms:W3CDTF">2026-01-05T09:38:00Z</dcterms:created>
  <dcterms:modified xsi:type="dcterms:W3CDTF">2026-01-05T09:38:00Z</dcterms:modified>
</cp:coreProperties>
</file>