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09DF" w14:textId="79A8B47D" w:rsidR="009918A4" w:rsidRPr="00112E55" w:rsidRDefault="00112E55" w:rsidP="00696A18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112E55">
        <w:rPr>
          <w:rFonts w:ascii="Arial" w:hAnsi="Arial" w:cs="Arial"/>
          <w:b/>
          <w:color w:val="828282"/>
          <w:sz w:val="24"/>
          <w:szCs w:val="24"/>
        </w:rPr>
        <w:t>PROMOCIÓN 2026</w:t>
      </w:r>
    </w:p>
    <w:p w14:paraId="192F9C70" w14:textId="09875EA1" w:rsidR="009918A4" w:rsidRPr="00112E55" w:rsidRDefault="00112E55" w:rsidP="004971F1">
      <w:pPr>
        <w:spacing w:after="0" w:line="360" w:lineRule="auto"/>
        <w:jc w:val="center"/>
        <w:rPr>
          <w:rFonts w:ascii="Arial" w:hAnsi="Arial" w:cs="Arial"/>
          <w:b/>
          <w:color w:val="828282"/>
          <w:sz w:val="32"/>
          <w:szCs w:val="24"/>
          <w:lang w:eastAsia="es-ES"/>
        </w:rPr>
      </w:pPr>
      <w:r w:rsidRPr="00112E55">
        <w:rPr>
          <w:rFonts w:ascii="Arial" w:hAnsi="Arial" w:cs="Arial"/>
          <w:b/>
          <w:color w:val="828282"/>
          <w:sz w:val="32"/>
          <w:szCs w:val="24"/>
          <w:lang w:eastAsia="es-ES"/>
        </w:rPr>
        <w:t>FLORIANOPOLIS</w:t>
      </w:r>
    </w:p>
    <w:p w14:paraId="529121CB" w14:textId="77777777" w:rsidR="009918A4" w:rsidRPr="006F7870" w:rsidRDefault="002163CC" w:rsidP="004971F1">
      <w:pPr>
        <w:spacing w:after="0" w:line="360" w:lineRule="auto"/>
        <w:jc w:val="center"/>
        <w:rPr>
          <w:rFonts w:ascii="Arial" w:hAnsi="Arial" w:cs="Arial"/>
          <w:color w:val="828282"/>
          <w:sz w:val="18"/>
          <w:szCs w:val="18"/>
          <w:lang w:eastAsia="es-ES"/>
        </w:rPr>
      </w:pPr>
      <w:r w:rsidRPr="006F7870">
        <w:rPr>
          <w:rFonts w:ascii="Arial" w:hAnsi="Arial" w:cs="Arial"/>
          <w:color w:val="828282"/>
          <w:sz w:val="18"/>
          <w:szCs w:val="18"/>
          <w:lang w:eastAsia="es-ES"/>
        </w:rPr>
        <w:t>04</w:t>
      </w:r>
      <w:r w:rsidR="009918A4" w:rsidRPr="006F7870">
        <w:rPr>
          <w:rFonts w:ascii="Arial" w:hAnsi="Arial" w:cs="Arial"/>
          <w:color w:val="828282"/>
          <w:sz w:val="18"/>
          <w:szCs w:val="18"/>
          <w:lang w:eastAsia="es-ES"/>
        </w:rPr>
        <w:t xml:space="preserve"> </w:t>
      </w:r>
      <w:proofErr w:type="gramStart"/>
      <w:r w:rsidR="009918A4" w:rsidRPr="006F7870">
        <w:rPr>
          <w:rFonts w:ascii="Arial" w:hAnsi="Arial" w:cs="Arial"/>
          <w:color w:val="828282"/>
          <w:sz w:val="18"/>
          <w:szCs w:val="18"/>
          <w:lang w:eastAsia="es-ES"/>
        </w:rPr>
        <w:t>Días</w:t>
      </w:r>
      <w:proofErr w:type="gramEnd"/>
      <w:r w:rsidR="009918A4" w:rsidRPr="006F7870">
        <w:rPr>
          <w:rFonts w:ascii="Arial" w:hAnsi="Arial" w:cs="Arial"/>
          <w:color w:val="828282"/>
          <w:sz w:val="18"/>
          <w:szCs w:val="18"/>
          <w:lang w:eastAsia="es-ES"/>
        </w:rPr>
        <w:t xml:space="preserve"> / 0</w:t>
      </w:r>
      <w:r w:rsidRPr="006F7870">
        <w:rPr>
          <w:rFonts w:ascii="Arial" w:hAnsi="Arial" w:cs="Arial"/>
          <w:color w:val="828282"/>
          <w:sz w:val="18"/>
          <w:szCs w:val="18"/>
          <w:lang w:eastAsia="es-ES"/>
        </w:rPr>
        <w:t>3</w:t>
      </w:r>
      <w:r w:rsidR="009918A4" w:rsidRPr="006F7870">
        <w:rPr>
          <w:rFonts w:ascii="Arial" w:hAnsi="Arial" w:cs="Arial"/>
          <w:color w:val="828282"/>
          <w:sz w:val="18"/>
          <w:szCs w:val="18"/>
          <w:lang w:eastAsia="es-ES"/>
        </w:rPr>
        <w:t xml:space="preserve"> Noches</w:t>
      </w:r>
    </w:p>
    <w:p w14:paraId="24CA4FED" w14:textId="0D2DBAE4" w:rsidR="00696A18" w:rsidRPr="004971F1" w:rsidRDefault="00341411" w:rsidP="00696A18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4971F1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C64C18">
        <w:rPr>
          <w:rFonts w:ascii="Arial" w:hAnsi="Arial" w:cs="Arial"/>
          <w:b/>
          <w:color w:val="ED6964"/>
          <w:sz w:val="18"/>
          <w:szCs w:val="18"/>
          <w:lang w:eastAsia="es-ES"/>
        </w:rPr>
        <w:t>15</w:t>
      </w:r>
      <w:r w:rsidR="00141573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="003B49B8" w:rsidRPr="004971F1">
        <w:rPr>
          <w:rFonts w:ascii="Arial" w:hAnsi="Arial" w:cs="Arial"/>
          <w:b/>
          <w:color w:val="ED6964"/>
          <w:sz w:val="18"/>
          <w:szCs w:val="18"/>
          <w:lang w:eastAsia="es-ES"/>
        </w:rPr>
        <w:t>.</w:t>
      </w:r>
      <w:r w:rsidR="009918A4" w:rsidRPr="004971F1">
        <w:rPr>
          <w:rFonts w:ascii="Arial" w:hAnsi="Arial" w:cs="Arial"/>
          <w:b/>
          <w:color w:val="ED6964"/>
          <w:sz w:val="18"/>
          <w:szCs w:val="18"/>
          <w:lang w:eastAsia="es-ES"/>
        </w:rPr>
        <w:t>00</w:t>
      </w:r>
    </w:p>
    <w:p w14:paraId="54AB332F" w14:textId="77777777" w:rsidR="009918A4" w:rsidRPr="006F7870" w:rsidRDefault="006F7870" w:rsidP="00696A18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6F7870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0530C0E6" w14:textId="11D1390B" w:rsidR="00562FA4" w:rsidRDefault="00562FA4" w:rsidP="00562FA4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color w:val="828282"/>
          <w:sz w:val="18"/>
          <w:szCs w:val="18"/>
        </w:rPr>
      </w:pPr>
      <w:r w:rsidRPr="00562FA4">
        <w:rPr>
          <w:rFonts w:ascii="Arial" w:hAnsi="Arial" w:cs="Arial"/>
          <w:color w:val="828282"/>
          <w:sz w:val="18"/>
          <w:szCs w:val="18"/>
        </w:rPr>
        <w:t>Traslados aeropuerto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="00141573">
        <w:rPr>
          <w:rFonts w:ascii="Arial" w:hAnsi="Arial" w:cs="Arial"/>
          <w:color w:val="828282"/>
          <w:sz w:val="18"/>
          <w:szCs w:val="18"/>
        </w:rPr>
        <w:t>FLN</w:t>
      </w:r>
      <w:r w:rsidRPr="00562FA4">
        <w:rPr>
          <w:rFonts w:ascii="Arial" w:hAnsi="Arial" w:cs="Arial"/>
          <w:color w:val="828282"/>
          <w:sz w:val="18"/>
          <w:szCs w:val="18"/>
        </w:rPr>
        <w:t xml:space="preserve"> / hotel / aeropuerto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="00141573">
        <w:rPr>
          <w:rFonts w:ascii="Arial" w:hAnsi="Arial" w:cs="Arial"/>
          <w:color w:val="828282"/>
          <w:sz w:val="18"/>
          <w:szCs w:val="18"/>
        </w:rPr>
        <w:t>FLN</w:t>
      </w:r>
      <w:r w:rsidRPr="00562FA4">
        <w:rPr>
          <w:rFonts w:ascii="Arial" w:hAnsi="Arial" w:cs="Arial"/>
          <w:color w:val="828282"/>
          <w:sz w:val="18"/>
          <w:szCs w:val="18"/>
        </w:rPr>
        <w:t xml:space="preserve"> –Regular</w:t>
      </w:r>
      <w:r>
        <w:rPr>
          <w:rFonts w:ascii="Arial" w:hAnsi="Arial" w:cs="Arial"/>
          <w:color w:val="828282"/>
          <w:sz w:val="18"/>
          <w:szCs w:val="18"/>
        </w:rPr>
        <w:t>.</w:t>
      </w:r>
      <w:r w:rsidRPr="00562FA4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3D4D33A" w14:textId="234ABC91" w:rsidR="009918A4" w:rsidRPr="006F7870" w:rsidRDefault="002163CC" w:rsidP="00562FA4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color w:val="828282"/>
          <w:sz w:val="18"/>
          <w:szCs w:val="18"/>
        </w:rPr>
      </w:pPr>
      <w:r w:rsidRPr="006F7870">
        <w:rPr>
          <w:rFonts w:ascii="Arial" w:hAnsi="Arial" w:cs="Arial"/>
          <w:color w:val="828282"/>
          <w:sz w:val="18"/>
          <w:szCs w:val="18"/>
        </w:rPr>
        <w:t>03</w:t>
      </w:r>
      <w:r w:rsidR="009918A4" w:rsidRPr="006F7870">
        <w:rPr>
          <w:rFonts w:ascii="Arial" w:hAnsi="Arial" w:cs="Arial"/>
          <w:color w:val="828282"/>
          <w:sz w:val="18"/>
          <w:szCs w:val="18"/>
        </w:rPr>
        <w:t xml:space="preserve"> noches de </w:t>
      </w:r>
      <w:r w:rsidR="0027029F">
        <w:rPr>
          <w:rFonts w:ascii="Arial" w:hAnsi="Arial" w:cs="Arial"/>
          <w:color w:val="828282"/>
          <w:sz w:val="18"/>
          <w:szCs w:val="18"/>
        </w:rPr>
        <w:t xml:space="preserve">hospedaje </w:t>
      </w:r>
      <w:r w:rsidR="009918A4" w:rsidRPr="006F7870">
        <w:rPr>
          <w:rFonts w:ascii="Arial" w:hAnsi="Arial" w:cs="Arial"/>
          <w:color w:val="828282"/>
          <w:sz w:val="18"/>
          <w:szCs w:val="18"/>
        </w:rPr>
        <w:t>con desayuno</w:t>
      </w:r>
      <w:r w:rsidR="0027029F">
        <w:rPr>
          <w:rFonts w:ascii="Arial" w:hAnsi="Arial" w:cs="Arial"/>
          <w:color w:val="828282"/>
          <w:sz w:val="18"/>
          <w:szCs w:val="18"/>
        </w:rPr>
        <w:t>.</w:t>
      </w:r>
    </w:p>
    <w:p w14:paraId="26B82E64" w14:textId="77777777" w:rsidR="00696A18" w:rsidRPr="006F7870" w:rsidRDefault="00696A18" w:rsidP="006F7870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color w:val="828282"/>
          <w:sz w:val="18"/>
          <w:szCs w:val="18"/>
        </w:rPr>
      </w:pPr>
      <w:r w:rsidRPr="006F7870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2163CC" w:rsidRPr="006F7870">
        <w:rPr>
          <w:rFonts w:ascii="Arial" w:hAnsi="Arial" w:cs="Arial"/>
          <w:color w:val="828282"/>
          <w:sz w:val="18"/>
          <w:szCs w:val="18"/>
        </w:rPr>
        <w:t>4</w:t>
      </w:r>
      <w:r w:rsidRPr="006F7870">
        <w:rPr>
          <w:rFonts w:ascii="Arial" w:hAnsi="Arial" w:cs="Arial"/>
          <w:color w:val="828282"/>
          <w:sz w:val="18"/>
          <w:szCs w:val="18"/>
        </w:rPr>
        <w:t xml:space="preserve"> </w:t>
      </w:r>
      <w:r w:rsidR="002163CC" w:rsidRPr="006F7870">
        <w:rPr>
          <w:rFonts w:ascii="Arial" w:hAnsi="Arial" w:cs="Arial"/>
          <w:color w:val="828282"/>
          <w:sz w:val="18"/>
          <w:szCs w:val="18"/>
        </w:rPr>
        <w:t>días</w:t>
      </w:r>
      <w:r w:rsidRPr="006F7870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6F7870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6F7870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6F7870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6F7870">
        <w:rPr>
          <w:rFonts w:ascii="Arial" w:hAnsi="Arial" w:cs="Arial"/>
          <w:color w:val="828282"/>
          <w:sz w:val="18"/>
          <w:szCs w:val="18"/>
        </w:rPr>
        <w:t>.</w:t>
      </w:r>
    </w:p>
    <w:p w14:paraId="02D86F66" w14:textId="2F459603" w:rsidR="00DB543A" w:rsidRDefault="00DB543A" w:rsidP="00DB543A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tbl>
      <w:tblPr>
        <w:tblW w:w="9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120"/>
        <w:gridCol w:w="1120"/>
        <w:gridCol w:w="825"/>
        <w:gridCol w:w="441"/>
        <w:gridCol w:w="762"/>
        <w:gridCol w:w="441"/>
        <w:gridCol w:w="760"/>
        <w:gridCol w:w="434"/>
        <w:gridCol w:w="1528"/>
      </w:tblGrid>
      <w:tr w:rsidR="00141573" w:rsidRPr="00141573" w14:paraId="4FBFFC3E" w14:textId="77777777" w:rsidTr="00141573">
        <w:trPr>
          <w:trHeight w:val="288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6300889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BC44018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2DBA7C4" w14:textId="26CBBF5D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PRECIO POR PERSONA</w:t>
            </w:r>
          </w:p>
        </w:tc>
      </w:tr>
      <w:tr w:rsidR="00141573" w:rsidRPr="00141573" w14:paraId="5940C3BA" w14:textId="77777777" w:rsidTr="00141573">
        <w:trPr>
          <w:trHeight w:val="28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33CC1E6" w14:textId="77777777" w:rsidR="00141573" w:rsidRPr="00141573" w:rsidRDefault="00141573" w:rsidP="001415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CE75332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16F794E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C8DA4DD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0FA921E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C46EF3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E14940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EC40872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184E258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1EC1726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141573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MENORES</w:t>
            </w:r>
          </w:p>
        </w:tc>
      </w:tr>
      <w:tr w:rsidR="00141573" w:rsidRPr="00141573" w14:paraId="47CF770A" w14:textId="77777777" w:rsidTr="00141573">
        <w:trPr>
          <w:trHeight w:val="288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95E2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PORTO SOL INGLESES   4*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CB60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1EA2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F0E2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B9A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1CAA" w14:textId="4DF476C3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155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7A34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EB91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139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E8E1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0B2FD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01 menor free</w:t>
            </w: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br/>
              <w:t>hasta 5 años</w:t>
            </w:r>
          </w:p>
        </w:tc>
      </w:tr>
      <w:tr w:rsidR="00141573" w:rsidRPr="00141573" w14:paraId="31EE393E" w14:textId="77777777" w:rsidTr="00141573">
        <w:trPr>
          <w:trHeight w:val="28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A062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C310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3991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19-09-2026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A14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20C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2359" w14:textId="16D8B68D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07FD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5C04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B689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35845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141573" w:rsidRPr="00141573" w14:paraId="6C3E3E57" w14:textId="77777777" w:rsidTr="00141573">
        <w:trPr>
          <w:trHeight w:val="28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C1C3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1F32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9456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28C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294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2D64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2892" w14:textId="36C753AC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61AC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EE68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172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ED6A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FC8FC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141573" w:rsidRPr="00141573" w14:paraId="10A81742" w14:textId="77777777" w:rsidTr="00141573">
        <w:trPr>
          <w:trHeight w:val="28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4CC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3CE3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7B79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B4D7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B75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28B2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E931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BCF1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185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2F9C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A4724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141573" w:rsidRPr="00141573" w14:paraId="746BCDF1" w14:textId="77777777" w:rsidTr="00141573">
        <w:trPr>
          <w:trHeight w:val="40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F707" w14:textId="2E67666A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SLAVIERO BAÍA NORTE 4*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75ED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948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B43C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368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3CFB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6B8F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28E3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170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176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B86A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933A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01 menor free</w:t>
            </w: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br/>
              <w:t>hasta 6 años</w:t>
            </w:r>
          </w:p>
        </w:tc>
      </w:tr>
      <w:tr w:rsidR="00141573" w:rsidRPr="00141573" w14:paraId="7554970C" w14:textId="77777777" w:rsidTr="00141573">
        <w:trPr>
          <w:trHeight w:val="288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8764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SLAVIERO INGLESES CONVENTION 4*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F673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5B91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8F96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443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3307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5C99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255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373E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6214F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8C119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01 menor free</w:t>
            </w: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br/>
              <w:t>hasta 6 año</w:t>
            </w:r>
          </w:p>
        </w:tc>
      </w:tr>
      <w:tr w:rsidR="00141573" w:rsidRPr="00141573" w14:paraId="5A40EE3A" w14:textId="77777777" w:rsidTr="00141573">
        <w:trPr>
          <w:trHeight w:val="28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A5B0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345E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01-12-2026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D56A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0021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1278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A371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404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1264" w14:textId="48FF4B79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438C" w14:textId="77777777" w:rsidR="00141573" w:rsidRPr="00141573" w:rsidRDefault="00141573" w:rsidP="0014157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203</w:t>
            </w:r>
          </w:p>
        </w:tc>
        <w:tc>
          <w:tcPr>
            <w:tcW w:w="11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14B2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D9C9" w14:textId="77777777" w:rsidR="00141573" w:rsidRPr="00141573" w:rsidRDefault="00141573" w:rsidP="0014157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</w:tbl>
    <w:p w14:paraId="405E78EA" w14:textId="77777777" w:rsidR="00141573" w:rsidRDefault="00141573" w:rsidP="00DB543A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p w14:paraId="466464AB" w14:textId="77777777" w:rsidR="000F1165" w:rsidRPr="000F1165" w:rsidRDefault="000F1165" w:rsidP="000F1165">
      <w:pPr>
        <w:spacing w:after="0" w:line="240" w:lineRule="auto"/>
        <w:rPr>
          <w:rFonts w:ascii="Arial" w:eastAsia="Calibri" w:hAnsi="Arial" w:cs="Arial"/>
          <w:b/>
          <w:color w:val="828282"/>
          <w:sz w:val="18"/>
          <w:szCs w:val="18"/>
          <w:lang w:val="es-PE"/>
        </w:rPr>
      </w:pPr>
      <w:r w:rsidRPr="000F1165">
        <w:rPr>
          <w:rFonts w:ascii="Arial" w:eastAsia="Calibri" w:hAnsi="Arial" w:cs="Arial"/>
          <w:b/>
          <w:color w:val="828282"/>
          <w:sz w:val="18"/>
          <w:szCs w:val="18"/>
          <w:lang w:val="es-PE"/>
        </w:rPr>
        <w:t>NOTA:</w:t>
      </w:r>
    </w:p>
    <w:p w14:paraId="13EB6C46" w14:textId="0654AD89" w:rsidR="004971F1" w:rsidRDefault="000F1165" w:rsidP="00112E5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112E55">
        <w:rPr>
          <w:rFonts w:ascii="Arial" w:eastAsia="Calibri" w:hAnsi="Arial" w:cs="Arial"/>
          <w:color w:val="979797"/>
          <w:sz w:val="18"/>
          <w:szCs w:val="18"/>
        </w:rPr>
        <w:t>N.A: noches adicionales</w:t>
      </w:r>
      <w:r w:rsidR="00112E55"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0DBEC2FE" w14:textId="77777777" w:rsidR="004971F1" w:rsidRDefault="004971F1" w:rsidP="00337E1A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</w:p>
    <w:p w14:paraId="434FCC95" w14:textId="126AAD3E" w:rsidR="004971F1" w:rsidRDefault="00337E1A" w:rsidP="00337E1A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  <w:r w:rsidRPr="006F7870">
        <w:rPr>
          <w:rFonts w:ascii="Arial" w:hAnsi="Arial" w:cs="Arial"/>
          <w:b/>
          <w:color w:val="828282"/>
          <w:sz w:val="18"/>
          <w:szCs w:val="18"/>
        </w:rPr>
        <w:t>EXCURSIONES OPCIONALES</w:t>
      </w:r>
      <w:r w:rsidR="00112E55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7FC5F1D7" w14:textId="77777777" w:rsidR="00112E55" w:rsidRPr="006F7870" w:rsidRDefault="00112E55" w:rsidP="00337E1A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</w:p>
    <w:tbl>
      <w:tblPr>
        <w:tblStyle w:val="Tablaconcuadrcula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2264"/>
        <w:gridCol w:w="1276"/>
        <w:gridCol w:w="1417"/>
        <w:gridCol w:w="2268"/>
      </w:tblGrid>
      <w:tr w:rsidR="00C17E2B" w:rsidRPr="006F7870" w14:paraId="63257CBE" w14:textId="77777777" w:rsidTr="00562FA4">
        <w:trPr>
          <w:trHeight w:val="241"/>
          <w:jc w:val="center"/>
        </w:trPr>
        <w:tc>
          <w:tcPr>
            <w:tcW w:w="2130" w:type="dxa"/>
            <w:vMerge w:val="restart"/>
            <w:shd w:val="clear" w:color="auto" w:fill="969696"/>
            <w:vAlign w:val="center"/>
          </w:tcPr>
          <w:p w14:paraId="63E6FA0B" w14:textId="77777777" w:rsidR="00337E1A" w:rsidRPr="006F7870" w:rsidRDefault="00337E1A" w:rsidP="002972C9">
            <w:pPr>
              <w:pStyle w:val="Sinespaciado"/>
              <w:ind w:right="91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TOUR</w:t>
            </w:r>
          </w:p>
        </w:tc>
        <w:tc>
          <w:tcPr>
            <w:tcW w:w="2264" w:type="dxa"/>
            <w:vMerge w:val="restart"/>
            <w:shd w:val="clear" w:color="auto" w:fill="969696"/>
            <w:vAlign w:val="center"/>
          </w:tcPr>
          <w:p w14:paraId="2F136684" w14:textId="77777777" w:rsidR="00337E1A" w:rsidRPr="006F7870" w:rsidRDefault="00337E1A" w:rsidP="002972C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OPERA</w:t>
            </w:r>
          </w:p>
        </w:tc>
        <w:tc>
          <w:tcPr>
            <w:tcW w:w="2693" w:type="dxa"/>
            <w:gridSpan w:val="2"/>
            <w:shd w:val="clear" w:color="auto" w:fill="969696"/>
            <w:vAlign w:val="center"/>
          </w:tcPr>
          <w:p w14:paraId="1650ACB9" w14:textId="77777777" w:rsidR="00337E1A" w:rsidRPr="006F7870" w:rsidRDefault="00337E1A" w:rsidP="002972C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ADULTO</w:t>
            </w:r>
          </w:p>
        </w:tc>
        <w:tc>
          <w:tcPr>
            <w:tcW w:w="2268" w:type="dxa"/>
            <w:vMerge w:val="restart"/>
            <w:shd w:val="clear" w:color="auto" w:fill="969696"/>
            <w:vAlign w:val="center"/>
          </w:tcPr>
          <w:p w14:paraId="2FFEF5B9" w14:textId="77777777" w:rsidR="00337E1A" w:rsidRPr="006F7870" w:rsidRDefault="006F7870" w:rsidP="002972C9">
            <w:pPr>
              <w:pStyle w:val="Sinespaciado"/>
              <w:jc w:val="center"/>
              <w:rPr>
                <w:rFonts w:ascii="Arial" w:hAnsi="Arial" w:cs="Arial"/>
                <w:b/>
                <w:color w:val="828282"/>
                <w:sz w:val="18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  <w:shd w:val="clear" w:color="auto" w:fill="969696"/>
              </w:rPr>
              <w:t>NIÑOS</w:t>
            </w:r>
          </w:p>
        </w:tc>
      </w:tr>
      <w:tr w:rsidR="00C17E2B" w:rsidRPr="006F7870" w14:paraId="56A9F374" w14:textId="77777777" w:rsidTr="00562FA4">
        <w:trPr>
          <w:trHeight w:val="258"/>
          <w:jc w:val="center"/>
        </w:trPr>
        <w:tc>
          <w:tcPr>
            <w:tcW w:w="2130" w:type="dxa"/>
            <w:vMerge/>
            <w:shd w:val="clear" w:color="auto" w:fill="969696"/>
            <w:vAlign w:val="center"/>
          </w:tcPr>
          <w:p w14:paraId="302F6A41" w14:textId="77777777" w:rsidR="00337E1A" w:rsidRPr="006F7870" w:rsidRDefault="00337E1A" w:rsidP="002972C9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264" w:type="dxa"/>
            <w:vMerge/>
            <w:shd w:val="clear" w:color="auto" w:fill="969696"/>
            <w:vAlign w:val="center"/>
          </w:tcPr>
          <w:p w14:paraId="260C024D" w14:textId="77777777" w:rsidR="00337E1A" w:rsidRPr="006F7870" w:rsidRDefault="00337E1A" w:rsidP="002972C9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969696"/>
            <w:vAlign w:val="center"/>
          </w:tcPr>
          <w:p w14:paraId="35C110C6" w14:textId="77777777" w:rsidR="006F7870" w:rsidRPr="006F7870" w:rsidRDefault="00337E1A" w:rsidP="002972C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 xml:space="preserve">01 </w:t>
            </w:r>
          </w:p>
          <w:p w14:paraId="4AAD5CBD" w14:textId="77777777" w:rsidR="00337E1A" w:rsidRPr="006F7870" w:rsidRDefault="006F7870" w:rsidP="002972C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PASAJERO</w:t>
            </w:r>
          </w:p>
        </w:tc>
        <w:tc>
          <w:tcPr>
            <w:tcW w:w="1417" w:type="dxa"/>
            <w:shd w:val="clear" w:color="auto" w:fill="969696"/>
            <w:vAlign w:val="center"/>
          </w:tcPr>
          <w:p w14:paraId="77CB8C35" w14:textId="77777777" w:rsidR="00337E1A" w:rsidRPr="006F7870" w:rsidRDefault="006F7870" w:rsidP="002972C9">
            <w:pPr>
              <w:pStyle w:val="Sinespaciado"/>
              <w:ind w:right="-54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</w:pPr>
            <w:r w:rsidRPr="006F7870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2-9 PASAJEROS</w:t>
            </w:r>
          </w:p>
        </w:tc>
        <w:tc>
          <w:tcPr>
            <w:tcW w:w="2268" w:type="dxa"/>
            <w:vMerge/>
            <w:shd w:val="clear" w:color="auto" w:fill="969696"/>
          </w:tcPr>
          <w:p w14:paraId="56CECD61" w14:textId="77777777" w:rsidR="00337E1A" w:rsidRPr="006F7870" w:rsidRDefault="00337E1A" w:rsidP="002972C9">
            <w:pPr>
              <w:pStyle w:val="Sinespaciado"/>
              <w:rPr>
                <w:rFonts w:ascii="Arial" w:hAnsi="Arial" w:cs="Arial"/>
                <w:b/>
                <w:color w:val="828282"/>
                <w:sz w:val="18"/>
                <w:szCs w:val="18"/>
              </w:rPr>
            </w:pPr>
          </w:p>
        </w:tc>
      </w:tr>
      <w:tr w:rsidR="006F7870" w:rsidRPr="006F7870" w14:paraId="6CE7F663" w14:textId="77777777" w:rsidTr="00562FA4">
        <w:trPr>
          <w:trHeight w:val="483"/>
          <w:jc w:val="center"/>
        </w:trPr>
        <w:tc>
          <w:tcPr>
            <w:tcW w:w="2130" w:type="dxa"/>
            <w:vAlign w:val="center"/>
          </w:tcPr>
          <w:p w14:paraId="50ED9496" w14:textId="7699F5B9" w:rsidR="00337E1A" w:rsidRPr="006F7870" w:rsidRDefault="005F6F3A" w:rsidP="00AE1C1E">
            <w:pPr>
              <w:pStyle w:val="Sinespaciado"/>
              <w:ind w:right="34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T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our panorámico con playas -regular:</w:t>
            </w:r>
          </w:p>
        </w:tc>
        <w:tc>
          <w:tcPr>
            <w:tcW w:w="2264" w:type="dxa"/>
            <w:vAlign w:val="center"/>
          </w:tcPr>
          <w:p w14:paraId="456A2A77" w14:textId="52864EED" w:rsidR="00337E1A" w:rsidRPr="006F7870" w:rsidRDefault="005F6F3A" w:rsidP="002972C9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Opera a los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lunes, miércoles, viernes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y sábados.</w:t>
            </w:r>
          </w:p>
        </w:tc>
        <w:tc>
          <w:tcPr>
            <w:tcW w:w="1276" w:type="dxa"/>
            <w:vAlign w:val="center"/>
          </w:tcPr>
          <w:p w14:paraId="14EBE742" w14:textId="3D0AA3AE" w:rsidR="00337E1A" w:rsidRPr="006F7870" w:rsidRDefault="00141573" w:rsidP="002972C9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$ 24</w:t>
            </w:r>
          </w:p>
        </w:tc>
        <w:tc>
          <w:tcPr>
            <w:tcW w:w="1417" w:type="dxa"/>
            <w:vAlign w:val="center"/>
          </w:tcPr>
          <w:p w14:paraId="39138227" w14:textId="2595E6F0" w:rsidR="00337E1A" w:rsidRPr="006F7870" w:rsidRDefault="00141573" w:rsidP="002972C9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$ 24</w:t>
            </w:r>
          </w:p>
        </w:tc>
        <w:tc>
          <w:tcPr>
            <w:tcW w:w="2268" w:type="dxa"/>
            <w:vAlign w:val="center"/>
          </w:tcPr>
          <w:p w14:paraId="3C74EE55" w14:textId="210AD3C5" w:rsidR="00337E1A" w:rsidRPr="006F7870" w:rsidRDefault="005F6F3A" w:rsidP="002972C9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01 menor free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hasta 4 años, sin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ocupar asiento</w:t>
            </w:r>
          </w:p>
        </w:tc>
      </w:tr>
      <w:tr w:rsidR="006F7870" w:rsidRPr="006F7870" w14:paraId="4E421830" w14:textId="77777777" w:rsidTr="00562FA4">
        <w:trPr>
          <w:trHeight w:val="499"/>
          <w:jc w:val="center"/>
        </w:trPr>
        <w:tc>
          <w:tcPr>
            <w:tcW w:w="2130" w:type="dxa"/>
            <w:vAlign w:val="center"/>
          </w:tcPr>
          <w:p w14:paraId="19E4270F" w14:textId="10332890" w:rsidR="00337E1A" w:rsidRPr="006F7870" w:rsidRDefault="005F6F3A" w:rsidP="00AE1C1E">
            <w:pPr>
              <w:pStyle w:val="Sinespaciado"/>
              <w:ind w:right="34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T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raslados in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proofErr w:type="spellStart"/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out</w:t>
            </w:r>
            <w:proofErr w:type="spellEnd"/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hotel/parque Beto Carrero 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W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orld/h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o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e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l (sin entradas) -regular:</w:t>
            </w:r>
          </w:p>
        </w:tc>
        <w:tc>
          <w:tcPr>
            <w:tcW w:w="2264" w:type="dxa"/>
            <w:vAlign w:val="center"/>
          </w:tcPr>
          <w:p w14:paraId="52E8538D" w14:textId="77777777" w:rsidR="005F6F3A" w:rsidRPr="005F6F3A" w:rsidRDefault="005F6F3A" w:rsidP="005F6F3A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Opera los martes, jueves y sábados durante la</w:t>
            </w:r>
          </w:p>
          <w:p w14:paraId="60BB1DEC" w14:textId="35DA2C1A" w:rsidR="00337E1A" w:rsidRPr="006F7870" w:rsidRDefault="005F6F3A" w:rsidP="005F6F3A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temporada alta (de noviembre a febrero y en julio), y los jueves y sábados durante los demás meses.</w:t>
            </w:r>
          </w:p>
        </w:tc>
        <w:tc>
          <w:tcPr>
            <w:tcW w:w="1276" w:type="dxa"/>
            <w:vAlign w:val="center"/>
          </w:tcPr>
          <w:p w14:paraId="0577DEC6" w14:textId="79B8407C" w:rsidR="00337E1A" w:rsidRPr="006F7870" w:rsidRDefault="005F6F3A" w:rsidP="002972C9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$</w:t>
            </w:r>
            <w:r w:rsidR="00141573"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1417" w:type="dxa"/>
            <w:vAlign w:val="center"/>
          </w:tcPr>
          <w:p w14:paraId="62AA04F4" w14:textId="7CFF9C5C" w:rsidR="00337E1A" w:rsidRPr="006F7870" w:rsidRDefault="005F6F3A" w:rsidP="002972C9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$3</w:t>
            </w:r>
            <w:r w:rsidR="00141573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2F8CF93B" w14:textId="13F8BDA8" w:rsidR="00337E1A" w:rsidRPr="006F7870" w:rsidRDefault="005F6F3A" w:rsidP="002972C9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01 menor free hasta 4 años, sin ocupar asiento</w:t>
            </w:r>
          </w:p>
        </w:tc>
      </w:tr>
      <w:tr w:rsidR="005F6F3A" w:rsidRPr="006F7870" w14:paraId="6D739E0A" w14:textId="77777777" w:rsidTr="00562FA4">
        <w:trPr>
          <w:trHeight w:val="499"/>
          <w:jc w:val="center"/>
        </w:trPr>
        <w:tc>
          <w:tcPr>
            <w:tcW w:w="2130" w:type="dxa"/>
            <w:vAlign w:val="center"/>
          </w:tcPr>
          <w:p w14:paraId="533937F8" w14:textId="27EDD8D7" w:rsidR="005F6F3A" w:rsidRPr="006F7870" w:rsidRDefault="005F6F3A" w:rsidP="006F7870">
            <w:pPr>
              <w:pStyle w:val="Sinespaciado"/>
              <w:ind w:right="34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Entrada al parque Beto Carrero W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orld –1 día:</w:t>
            </w:r>
          </w:p>
        </w:tc>
        <w:tc>
          <w:tcPr>
            <w:tcW w:w="2264" w:type="dxa"/>
            <w:vAlign w:val="center"/>
          </w:tcPr>
          <w:p w14:paraId="5525151C" w14:textId="2855ABC3" w:rsidR="005F6F3A" w:rsidRPr="006F7870" w:rsidRDefault="005F6F3A" w:rsidP="002972C9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71F1">
              <w:rPr>
                <w:rFonts w:ascii="Arial" w:hAnsi="Arial" w:cs="Arial"/>
                <w:color w:val="828282"/>
                <w:sz w:val="18"/>
                <w:szCs w:val="18"/>
                <w:lang w:val="es-ES"/>
              </w:rPr>
              <w:t>Opera todos los días.</w:t>
            </w:r>
          </w:p>
        </w:tc>
        <w:tc>
          <w:tcPr>
            <w:tcW w:w="2693" w:type="dxa"/>
            <w:gridSpan w:val="2"/>
            <w:vAlign w:val="center"/>
          </w:tcPr>
          <w:p w14:paraId="1082481B" w14:textId="2462217E" w:rsidR="00141573" w:rsidRPr="00141573" w:rsidRDefault="00141573" w:rsidP="0014157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Desde USD 3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 xml:space="preserve"> – Por persona (de mayo a junio)</w:t>
            </w:r>
          </w:p>
          <w:p w14:paraId="7114E615" w14:textId="420E2181" w:rsidR="00141573" w:rsidRPr="00141573" w:rsidRDefault="00141573" w:rsidP="0014157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 xml:space="preserve">Desde USD 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8 – Por persona (julio)</w:t>
            </w:r>
          </w:p>
          <w:p w14:paraId="49CBAF43" w14:textId="76D69FC6" w:rsidR="00141573" w:rsidRPr="00141573" w:rsidRDefault="00141573" w:rsidP="0014157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 xml:space="preserve">Desde USD 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 xml:space="preserve"> – Por persona (de agosto a octubre)</w:t>
            </w:r>
          </w:p>
          <w:p w14:paraId="260F6C17" w14:textId="0EEA9D11" w:rsidR="00141573" w:rsidRPr="00141573" w:rsidRDefault="00141573" w:rsidP="0014157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 xml:space="preserve">Desde USD 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 xml:space="preserve"> – Por persona (noviembre)</w:t>
            </w:r>
          </w:p>
          <w:p w14:paraId="60D29929" w14:textId="49586470" w:rsidR="005F6F3A" w:rsidRPr="006F7870" w:rsidRDefault="00141573" w:rsidP="00141573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>Desde USD 3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  <w:r w:rsidRPr="00141573">
              <w:rPr>
                <w:rFonts w:ascii="Arial" w:hAnsi="Arial" w:cs="Arial"/>
                <w:color w:val="828282"/>
                <w:sz w:val="18"/>
                <w:szCs w:val="18"/>
              </w:rPr>
              <w:t xml:space="preserve"> – Por persona (diciembre)</w:t>
            </w:r>
          </w:p>
        </w:tc>
        <w:tc>
          <w:tcPr>
            <w:tcW w:w="2268" w:type="dxa"/>
            <w:vAlign w:val="center"/>
          </w:tcPr>
          <w:p w14:paraId="0A4AAA4A" w14:textId="119CFBC8" w:rsidR="005F6F3A" w:rsidRPr="006F7870" w:rsidRDefault="005F6F3A" w:rsidP="002972C9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 xml:space="preserve">Free hasta </w:t>
            </w:r>
            <w:r w:rsidR="00141573">
              <w:rPr>
                <w:rFonts w:ascii="Arial" w:hAnsi="Arial" w:cs="Arial"/>
                <w:color w:val="828282"/>
                <w:sz w:val="18"/>
                <w:szCs w:val="18"/>
              </w:rPr>
              <w:t xml:space="preserve">2 </w:t>
            </w:r>
            <w:r w:rsidRPr="005F6F3A">
              <w:rPr>
                <w:rFonts w:ascii="Arial" w:hAnsi="Arial" w:cs="Arial"/>
                <w:color w:val="828282"/>
                <w:sz w:val="18"/>
                <w:szCs w:val="18"/>
              </w:rPr>
              <w:t>años.</w:t>
            </w:r>
          </w:p>
        </w:tc>
      </w:tr>
    </w:tbl>
    <w:p w14:paraId="702FAA73" w14:textId="77777777" w:rsidR="00D12BC0" w:rsidRDefault="00D12BC0" w:rsidP="00A7776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16CF04D4" w14:textId="77777777" w:rsidR="005F6F3A" w:rsidRDefault="005F6F3A" w:rsidP="00A7776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305C4D8" w14:textId="0A72729A" w:rsidR="00A7776F" w:rsidRPr="006F7870" w:rsidRDefault="006F7870" w:rsidP="00A7776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F7870">
        <w:rPr>
          <w:rFonts w:ascii="Arial" w:hAnsi="Arial" w:cs="Arial"/>
          <w:b/>
          <w:color w:val="828282"/>
          <w:sz w:val="18"/>
          <w:szCs w:val="18"/>
        </w:rPr>
        <w:t xml:space="preserve">PROGRAMA: </w:t>
      </w:r>
    </w:p>
    <w:p w14:paraId="3F5D8E7A" w14:textId="77777777" w:rsidR="00A7776F" w:rsidRPr="006F7870" w:rsidRDefault="00A7776F" w:rsidP="00E8473B">
      <w:pPr>
        <w:pStyle w:val="Sinespaciado"/>
        <w:numPr>
          <w:ilvl w:val="0"/>
          <w:numId w:val="10"/>
        </w:numPr>
        <w:ind w:left="284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6F7870">
        <w:rPr>
          <w:rFonts w:ascii="Arial" w:hAnsi="Arial" w:cs="Arial"/>
          <w:color w:val="828282"/>
          <w:sz w:val="18"/>
          <w:szCs w:val="18"/>
        </w:rPr>
        <w:t>Cotizado en servicios regular o compartido.  (empaquetado)</w:t>
      </w:r>
    </w:p>
    <w:p w14:paraId="032FA97A" w14:textId="77777777" w:rsidR="00A7776F" w:rsidRPr="006F7870" w:rsidRDefault="00A7776F" w:rsidP="00E8473B">
      <w:pPr>
        <w:numPr>
          <w:ilvl w:val="0"/>
          <w:numId w:val="10"/>
        </w:numPr>
        <w:spacing w:after="0" w:line="240" w:lineRule="auto"/>
        <w:ind w:left="284"/>
        <w:textAlignment w:val="baseline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6F7870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(*) </w:t>
      </w:r>
      <w:r w:rsidRPr="006F7870">
        <w:rPr>
          <w:rFonts w:ascii="Arial" w:eastAsia="Times New Roman" w:hAnsi="Arial" w:cs="Arial"/>
          <w:bCs/>
          <w:color w:val="828282"/>
          <w:sz w:val="18"/>
          <w:szCs w:val="18"/>
          <w:u w:val="single"/>
          <w:lang w:val="es-PE" w:eastAsia="es-PE"/>
        </w:rPr>
        <w:t>ASSIST CARD 35</w:t>
      </w:r>
      <w:r w:rsidRPr="006F7870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: </w:t>
      </w:r>
      <w:r w:rsidRPr="006F7870">
        <w:rPr>
          <w:rFonts w:ascii="Arial" w:eastAsia="Times New Roman" w:hAnsi="Arial" w:cs="Arial"/>
          <w:bCs/>
          <w:iCs/>
          <w:color w:val="828282"/>
          <w:sz w:val="18"/>
          <w:szCs w:val="18"/>
          <w:lang w:val="es-PE" w:eastAsia="es-PE"/>
        </w:rPr>
        <w:t>Valido para menores de 70 años. Cobertura hasta $35,000 en Asistencia Médica por Enfermedad o por Accidente. Consultar por tarifa de días adicionales.</w:t>
      </w:r>
    </w:p>
    <w:p w14:paraId="568567EA" w14:textId="77777777" w:rsidR="00A7776F" w:rsidRPr="006F7870" w:rsidRDefault="00A7776F" w:rsidP="00E8473B">
      <w:pPr>
        <w:numPr>
          <w:ilvl w:val="0"/>
          <w:numId w:val="10"/>
        </w:numPr>
        <w:spacing w:after="0" w:line="240" w:lineRule="auto"/>
        <w:ind w:left="284"/>
        <w:textAlignment w:val="baseline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6F7870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Tarifas</w:t>
      </w:r>
      <w:r w:rsidRPr="006F7870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 NO</w:t>
      </w:r>
      <w:r w:rsidRPr="006F7870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 son válidas en fechas especiales,</w:t>
      </w:r>
      <w:r w:rsidRPr="006F7870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 No aplican en temporada alta (semana santa, feriados y fin de año). </w:t>
      </w:r>
      <w:r w:rsidRPr="006F7870">
        <w:rPr>
          <w:rFonts w:ascii="Arial" w:eastAsia="Times New Roman" w:hAnsi="Arial" w:cs="Arial"/>
          <w:bCs/>
          <w:iCs/>
          <w:color w:val="828282"/>
          <w:sz w:val="18"/>
          <w:szCs w:val="18"/>
          <w:lang w:val="es-PE" w:eastAsia="es-PE"/>
        </w:rPr>
        <w:t>Tarifas dinámicas, este programa puede vencer en cualquier momento. </w:t>
      </w:r>
      <w:r w:rsidRPr="006F7870">
        <w:rPr>
          <w:rFonts w:ascii="Arial" w:eastAsia="Times New Roman" w:hAnsi="Arial" w:cs="Arial"/>
          <w:iCs/>
          <w:color w:val="828282"/>
          <w:sz w:val="18"/>
          <w:szCs w:val="18"/>
          <w:lang w:val="es-PE" w:eastAsia="es-PE"/>
        </w:rPr>
        <w:t>Mínimo 03 noches de alojamiento en el hotel</w:t>
      </w:r>
    </w:p>
    <w:p w14:paraId="56F0577F" w14:textId="77777777" w:rsidR="00FA6CF4" w:rsidRPr="006F7870" w:rsidRDefault="00FA6CF4" w:rsidP="001112C8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5D598BA9" w14:textId="05C2F863" w:rsidR="00FA43DE" w:rsidRDefault="00FA43DE" w:rsidP="001112C8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5487AF58" w14:textId="5191C318" w:rsidR="000F1165" w:rsidRPr="00D12BC0" w:rsidRDefault="000F1165" w:rsidP="00D12BC0">
      <w:pPr>
        <w:pStyle w:val="Sinespaciado"/>
        <w:rPr>
          <w:rFonts w:ascii="Arial" w:hAnsi="Arial" w:cs="Arial"/>
          <w:b/>
          <w:color w:val="808080"/>
          <w:sz w:val="18"/>
        </w:rPr>
      </w:pPr>
      <w:r w:rsidRPr="00D12BC0">
        <w:rPr>
          <w:rFonts w:ascii="Arial" w:hAnsi="Arial" w:cs="Arial"/>
          <w:b/>
          <w:color w:val="808080"/>
          <w:sz w:val="18"/>
        </w:rPr>
        <w:lastRenderedPageBreak/>
        <w:t>CONDICIONES:</w:t>
      </w:r>
    </w:p>
    <w:p w14:paraId="745EA965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 xml:space="preserve">Tarifa dinámica. </w:t>
      </w:r>
    </w:p>
    <w:p w14:paraId="6E956D24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 xml:space="preserve">Tarifas por persona en dólares americanos. </w:t>
      </w:r>
    </w:p>
    <w:p w14:paraId="7588FC2E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Mínimo 02 pasajeros / mínimo 03 noches</w:t>
      </w:r>
    </w:p>
    <w:p w14:paraId="233F6587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5226A669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Incentivo de $10 por pasajero y comisión del 10% del programa.</w:t>
      </w:r>
    </w:p>
    <w:p w14:paraId="2FCAF717" w14:textId="6C8727AA" w:rsidR="000F1165" w:rsidRPr="00112E5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</w:pPr>
      <w:r w:rsidRPr="00112E55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 xml:space="preserve">Vigencia de compra: </w:t>
      </w:r>
      <w:r w:rsidR="00141573" w:rsidRPr="00112E55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>H</w:t>
      </w:r>
      <w:r w:rsidRPr="00112E55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>asta agotar stock.</w:t>
      </w:r>
    </w:p>
    <w:p w14:paraId="18760B3E" w14:textId="0E51E365" w:rsidR="000F1165" w:rsidRPr="00112E55" w:rsidRDefault="00D12BC0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</w:pPr>
      <w:r w:rsidRPr="00112E55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 xml:space="preserve">Vigencia de viaje: </w:t>
      </w:r>
      <w:r w:rsidR="00141573" w:rsidRPr="00112E55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>Hasta 20 diciembre 2026</w:t>
      </w:r>
      <w:r w:rsidR="00897C53">
        <w:rPr>
          <w:rFonts w:ascii="Arial" w:eastAsia="Calibri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039A13DB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Sujeto a disponibilidad al momento de solicitar la reserva.</w:t>
      </w:r>
    </w:p>
    <w:p w14:paraId="48F8733A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Tarifas sujetas a variación sin previo aviso.</w:t>
      </w:r>
    </w:p>
    <w:p w14:paraId="7E695A86" w14:textId="77777777" w:rsidR="000F1165" w:rsidRPr="000F1165" w:rsidRDefault="000F1165" w:rsidP="00D12BC0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0F1165">
        <w:rPr>
          <w:rFonts w:ascii="Arial" w:eastAsia="Calibri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DAE4768" w14:textId="1C3F1DD9" w:rsidR="006F7870" w:rsidRPr="00112E55" w:rsidRDefault="000F1165" w:rsidP="00BD66FB">
      <w:pPr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color w:val="828282"/>
          <w:sz w:val="18"/>
          <w:szCs w:val="18"/>
        </w:rPr>
      </w:pPr>
      <w:r w:rsidRPr="00112E55">
        <w:rPr>
          <w:rFonts w:ascii="Arial" w:eastAsia="Calibri" w:hAnsi="Arial" w:cs="Arial"/>
          <w:color w:val="828282"/>
          <w:sz w:val="18"/>
          <w:szCs w:val="18"/>
        </w:rPr>
        <w:t>Traslados se realizan en servicios regular o compartido desde el aeropuerto al hotel y viceversa.</w:t>
      </w:r>
    </w:p>
    <w:sectPr w:rsidR="006F7870" w:rsidRPr="00112E55" w:rsidSect="006F7870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53BC" w14:textId="77777777" w:rsidR="00DB0E1A" w:rsidRDefault="00DB0E1A" w:rsidP="009918A4">
      <w:pPr>
        <w:spacing w:after="0" w:line="240" w:lineRule="auto"/>
      </w:pPr>
      <w:r>
        <w:separator/>
      </w:r>
    </w:p>
  </w:endnote>
  <w:endnote w:type="continuationSeparator" w:id="0">
    <w:p w14:paraId="73521A96" w14:textId="77777777" w:rsidR="00DB0E1A" w:rsidRDefault="00DB0E1A" w:rsidP="0099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25F8" w14:textId="77777777" w:rsidR="00DB0E1A" w:rsidRDefault="00DB0E1A" w:rsidP="009918A4">
      <w:pPr>
        <w:spacing w:after="0" w:line="240" w:lineRule="auto"/>
      </w:pPr>
      <w:r>
        <w:separator/>
      </w:r>
    </w:p>
  </w:footnote>
  <w:footnote w:type="continuationSeparator" w:id="0">
    <w:p w14:paraId="2264F626" w14:textId="77777777" w:rsidR="00DB0E1A" w:rsidRDefault="00DB0E1A" w:rsidP="0099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8357" w14:textId="51B05DB8" w:rsidR="0027029F" w:rsidRDefault="00112E55" w:rsidP="009918A4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52AD803" wp14:editId="37DD7976">
          <wp:simplePos x="0" y="0"/>
          <wp:positionH relativeFrom="column">
            <wp:posOffset>4865370</wp:posOffset>
          </wp:positionH>
          <wp:positionV relativeFrom="paragraph">
            <wp:posOffset>-431165</wp:posOffset>
          </wp:positionV>
          <wp:extent cx="886460" cy="1038225"/>
          <wp:effectExtent l="0" t="0" r="889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29F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538C2F3" wp14:editId="5E7EE753">
          <wp:simplePos x="0" y="0"/>
          <wp:positionH relativeFrom="column">
            <wp:posOffset>-499110</wp:posOffset>
          </wp:positionH>
          <wp:positionV relativeFrom="paragraph">
            <wp:posOffset>-231775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29F">
      <w:tab/>
    </w:r>
    <w:r w:rsidR="0027029F">
      <w:tab/>
    </w:r>
  </w:p>
  <w:p w14:paraId="5B9F6A30" w14:textId="77777777" w:rsidR="0027029F" w:rsidRDefault="0027029F" w:rsidP="009918A4">
    <w:pPr>
      <w:pStyle w:val="Encabezado"/>
      <w:tabs>
        <w:tab w:val="clear" w:pos="4252"/>
        <w:tab w:val="clear" w:pos="8504"/>
        <w:tab w:val="left" w:pos="5655"/>
        <w:tab w:val="left" w:pos="6420"/>
        <w:tab w:val="right" w:pos="13719"/>
      </w:tabs>
      <w:ind w:left="-1134"/>
    </w:pPr>
    <w:r>
      <w:tab/>
    </w:r>
  </w:p>
  <w:p w14:paraId="0DB98C28" w14:textId="77777777" w:rsidR="0027029F" w:rsidRPr="009918A4" w:rsidRDefault="0027029F" w:rsidP="00991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D681B"/>
    <w:multiLevelType w:val="multilevel"/>
    <w:tmpl w:val="31D4EC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A628C6"/>
    <w:multiLevelType w:val="hybridMultilevel"/>
    <w:tmpl w:val="C7D4A7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62CA4"/>
    <w:multiLevelType w:val="hybridMultilevel"/>
    <w:tmpl w:val="9CDE6B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E0350"/>
    <w:multiLevelType w:val="hybridMultilevel"/>
    <w:tmpl w:val="7402FE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0277B3"/>
    <w:multiLevelType w:val="hybridMultilevel"/>
    <w:tmpl w:val="2818A8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11FC7"/>
    <w:multiLevelType w:val="hybridMultilevel"/>
    <w:tmpl w:val="8E3AB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3A63C8"/>
    <w:multiLevelType w:val="hybridMultilevel"/>
    <w:tmpl w:val="DF94BE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D40E2"/>
    <w:multiLevelType w:val="hybridMultilevel"/>
    <w:tmpl w:val="7E02B5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27895">
    <w:abstractNumId w:val="5"/>
  </w:num>
  <w:num w:numId="2" w16cid:durableId="1706442194">
    <w:abstractNumId w:val="7"/>
  </w:num>
  <w:num w:numId="3" w16cid:durableId="168108068">
    <w:abstractNumId w:val="9"/>
  </w:num>
  <w:num w:numId="4" w16cid:durableId="965043240">
    <w:abstractNumId w:val="4"/>
  </w:num>
  <w:num w:numId="5" w16cid:durableId="976566195">
    <w:abstractNumId w:val="10"/>
  </w:num>
  <w:num w:numId="6" w16cid:durableId="1387031051">
    <w:abstractNumId w:val="1"/>
  </w:num>
  <w:num w:numId="7" w16cid:durableId="902567247">
    <w:abstractNumId w:val="8"/>
  </w:num>
  <w:num w:numId="8" w16cid:durableId="1756322778">
    <w:abstractNumId w:val="6"/>
  </w:num>
  <w:num w:numId="9" w16cid:durableId="970868935">
    <w:abstractNumId w:val="3"/>
  </w:num>
  <w:num w:numId="10" w16cid:durableId="615866892">
    <w:abstractNumId w:val="11"/>
  </w:num>
  <w:num w:numId="11" w16cid:durableId="2050493596">
    <w:abstractNumId w:val="0"/>
  </w:num>
  <w:num w:numId="12" w16cid:durableId="1563372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A4"/>
    <w:rsid w:val="0003688A"/>
    <w:rsid w:val="000B32BD"/>
    <w:rsid w:val="000E13FB"/>
    <w:rsid w:val="000F1165"/>
    <w:rsid w:val="001112C8"/>
    <w:rsid w:val="00112E55"/>
    <w:rsid w:val="001143BC"/>
    <w:rsid w:val="00141573"/>
    <w:rsid w:val="001A06EE"/>
    <w:rsid w:val="001D463A"/>
    <w:rsid w:val="001E09C3"/>
    <w:rsid w:val="001E4876"/>
    <w:rsid w:val="001E710A"/>
    <w:rsid w:val="0020095D"/>
    <w:rsid w:val="002163CC"/>
    <w:rsid w:val="0027029F"/>
    <w:rsid w:val="00275E20"/>
    <w:rsid w:val="00285642"/>
    <w:rsid w:val="002972C9"/>
    <w:rsid w:val="002E4025"/>
    <w:rsid w:val="00330A8A"/>
    <w:rsid w:val="00337E1A"/>
    <w:rsid w:val="00341411"/>
    <w:rsid w:val="0039504E"/>
    <w:rsid w:val="003B49B8"/>
    <w:rsid w:val="003E0A31"/>
    <w:rsid w:val="004971F1"/>
    <w:rsid w:val="004A0A29"/>
    <w:rsid w:val="004D21B2"/>
    <w:rsid w:val="0050784A"/>
    <w:rsid w:val="00543B88"/>
    <w:rsid w:val="00562FA4"/>
    <w:rsid w:val="00573CB8"/>
    <w:rsid w:val="005D0056"/>
    <w:rsid w:val="005F6F3A"/>
    <w:rsid w:val="0061130F"/>
    <w:rsid w:val="00612E6F"/>
    <w:rsid w:val="0061501B"/>
    <w:rsid w:val="00696A18"/>
    <w:rsid w:val="006F4C6E"/>
    <w:rsid w:val="006F7870"/>
    <w:rsid w:val="00743B95"/>
    <w:rsid w:val="00847F59"/>
    <w:rsid w:val="008746CE"/>
    <w:rsid w:val="00897C53"/>
    <w:rsid w:val="008B0DE1"/>
    <w:rsid w:val="008B46C7"/>
    <w:rsid w:val="008C79CE"/>
    <w:rsid w:val="00926892"/>
    <w:rsid w:val="00990955"/>
    <w:rsid w:val="009918A4"/>
    <w:rsid w:val="00A576CE"/>
    <w:rsid w:val="00A7776F"/>
    <w:rsid w:val="00A849AF"/>
    <w:rsid w:val="00AC44C2"/>
    <w:rsid w:val="00AE1C1E"/>
    <w:rsid w:val="00B34675"/>
    <w:rsid w:val="00BB7677"/>
    <w:rsid w:val="00BF5A7B"/>
    <w:rsid w:val="00C14491"/>
    <w:rsid w:val="00C17E2B"/>
    <w:rsid w:val="00C25050"/>
    <w:rsid w:val="00C6220F"/>
    <w:rsid w:val="00C64C18"/>
    <w:rsid w:val="00C87D8E"/>
    <w:rsid w:val="00CB3A06"/>
    <w:rsid w:val="00CC65CA"/>
    <w:rsid w:val="00D0033E"/>
    <w:rsid w:val="00D12BC0"/>
    <w:rsid w:val="00D93401"/>
    <w:rsid w:val="00DB0E1A"/>
    <w:rsid w:val="00DB543A"/>
    <w:rsid w:val="00DD6EDD"/>
    <w:rsid w:val="00DF4849"/>
    <w:rsid w:val="00E13BA3"/>
    <w:rsid w:val="00E76D9F"/>
    <w:rsid w:val="00E76FD6"/>
    <w:rsid w:val="00E8473B"/>
    <w:rsid w:val="00E900BE"/>
    <w:rsid w:val="00F136D4"/>
    <w:rsid w:val="00FA43DE"/>
    <w:rsid w:val="00FA4979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EE6A0"/>
  <w15:chartTrackingRefBased/>
  <w15:docId w15:val="{BA401EEB-B4D4-4B5A-8A7B-5FC2269E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8A4"/>
  </w:style>
  <w:style w:type="paragraph" w:styleId="Piedepgina">
    <w:name w:val="footer"/>
    <w:basedOn w:val="Normal"/>
    <w:link w:val="PiedepginaCar"/>
    <w:uiPriority w:val="99"/>
    <w:unhideWhenUsed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8A4"/>
  </w:style>
  <w:style w:type="paragraph" w:styleId="Prrafodelista">
    <w:name w:val="List Paragraph"/>
    <w:basedOn w:val="Normal"/>
    <w:uiPriority w:val="34"/>
    <w:qFormat/>
    <w:rsid w:val="00696A1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7776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7776F"/>
    <w:rPr>
      <w:lang w:val="es-PE"/>
    </w:rPr>
  </w:style>
  <w:style w:type="table" w:styleId="Tablaconcuadrcula">
    <w:name w:val="Table Grid"/>
    <w:basedOn w:val="Tablanormal"/>
    <w:uiPriority w:val="39"/>
    <w:rsid w:val="00A7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6CF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2026-05-18T15:07:00Z</dcterms:created>
  <dcterms:modified xsi:type="dcterms:W3CDTF">2026-05-18T15:07:00Z</dcterms:modified>
</cp:coreProperties>
</file>