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679D" w14:textId="56B9006B" w:rsidR="00410496" w:rsidRPr="00400BBE" w:rsidRDefault="00410496" w:rsidP="00355045">
      <w:pPr>
        <w:jc w:val="center"/>
        <w:rPr>
          <w:rFonts w:ascii="Arial" w:hAnsi="Arial" w:cs="Arial"/>
          <w:b/>
          <w:color w:val="979797"/>
          <w:sz w:val="14"/>
          <w:szCs w:val="14"/>
          <w:lang w:eastAsia="es-ES"/>
        </w:rPr>
      </w:pPr>
    </w:p>
    <w:p w14:paraId="4E9055A1" w14:textId="45D24C99" w:rsidR="00400BBE" w:rsidRPr="00F72A1A" w:rsidRDefault="00F72A1A" w:rsidP="00F72A1A">
      <w:pPr>
        <w:jc w:val="center"/>
        <w:rPr>
          <w:rFonts w:ascii="Arial" w:hAnsi="Arial" w:cs="Arial"/>
          <w:b/>
          <w:color w:val="979797"/>
          <w:sz w:val="28"/>
          <w:szCs w:val="28"/>
          <w:lang w:val="en-US" w:eastAsia="es-ES"/>
        </w:rPr>
      </w:pPr>
      <w:r w:rsidRPr="00F72A1A">
        <w:rPr>
          <w:rFonts w:ascii="Arial" w:hAnsi="Arial" w:cs="Arial"/>
          <w:b/>
          <w:bCs/>
          <w:color w:val="979797"/>
          <w:sz w:val="28"/>
          <w:szCs w:val="28"/>
          <w:lang w:val="en-US" w:eastAsia="es-ES"/>
        </w:rPr>
        <w:t xml:space="preserve">SANDALS </w:t>
      </w:r>
      <w:r w:rsidRPr="00F72A1A">
        <w:rPr>
          <w:rFonts w:ascii="Arial" w:hAnsi="Arial" w:cs="Arial"/>
          <w:b/>
          <w:color w:val="979797"/>
          <w:sz w:val="28"/>
          <w:szCs w:val="28"/>
          <w:lang w:val="en-US" w:eastAsia="es-ES"/>
        </w:rPr>
        <w:t>SAINT VINCENT</w:t>
      </w:r>
      <w:r>
        <w:rPr>
          <w:rFonts w:ascii="Arial" w:hAnsi="Arial" w:cs="Arial"/>
          <w:b/>
          <w:color w:val="979797"/>
          <w:sz w:val="28"/>
          <w:szCs w:val="28"/>
          <w:lang w:val="en-US" w:eastAsia="es-ES"/>
        </w:rPr>
        <w:t xml:space="preserve"> – </w:t>
      </w:r>
      <w:r w:rsidRPr="00F72A1A">
        <w:rPr>
          <w:rFonts w:ascii="Arial" w:hAnsi="Arial" w:cs="Arial"/>
          <w:b/>
          <w:bCs/>
          <w:color w:val="979797"/>
          <w:sz w:val="28"/>
          <w:szCs w:val="28"/>
          <w:lang w:val="en-US" w:eastAsia="es-ES"/>
        </w:rPr>
        <w:t>BAHÍA DE BUCCAMENT - SAINT VINCENT</w:t>
      </w:r>
    </w:p>
    <w:p w14:paraId="6B9CD012" w14:textId="2B21E664" w:rsidR="00355045" w:rsidRPr="005C3D2F" w:rsidRDefault="00410496" w:rsidP="00400BBE">
      <w:pPr>
        <w:jc w:val="center"/>
        <w:rPr>
          <w:rFonts w:ascii="Arial" w:hAnsi="Arial" w:cs="Arial"/>
          <w:color w:val="000000" w:themeColor="text1"/>
          <w:sz w:val="20"/>
          <w:szCs w:val="20"/>
        </w:rPr>
      </w:pPr>
      <w:r w:rsidRPr="00504114">
        <w:rPr>
          <w:rFonts w:ascii="Arial" w:eastAsiaTheme="minorHAnsi" w:hAnsi="Arial" w:cs="Arial"/>
          <w:color w:val="979797"/>
          <w:sz w:val="20"/>
          <w:szCs w:val="28"/>
          <w:lang w:val="es-ES" w:eastAsia="en-US"/>
        </w:rPr>
        <w:t>04 días / 03 noches</w:t>
      </w:r>
    </w:p>
    <w:p w14:paraId="79E72C69" w14:textId="05A5AD54" w:rsidR="00355045" w:rsidRPr="003C13FD" w:rsidRDefault="00355045" w:rsidP="00355045">
      <w:pPr>
        <w:jc w:val="right"/>
        <w:rPr>
          <w:rFonts w:ascii="Arial" w:eastAsiaTheme="minorEastAsia" w:hAnsi="Arial" w:cs="Arial"/>
          <w:b/>
          <w:color w:val="ED6964"/>
          <w:sz w:val="20"/>
          <w:szCs w:val="22"/>
          <w:lang w:eastAsia="es-ES"/>
        </w:rPr>
      </w:pPr>
      <w:r w:rsidRPr="003C13FD">
        <w:rPr>
          <w:rFonts w:ascii="Arial" w:hAnsi="Arial" w:cs="Arial"/>
          <w:b/>
          <w:color w:val="ED6964"/>
          <w:sz w:val="22"/>
          <w:lang w:eastAsia="es-ES"/>
        </w:rPr>
        <w:t xml:space="preserve">DESDE US$ </w:t>
      </w:r>
      <w:r w:rsidR="00232DF9" w:rsidRPr="003C13FD">
        <w:rPr>
          <w:rFonts w:ascii="Arial" w:hAnsi="Arial" w:cs="Arial"/>
          <w:b/>
          <w:color w:val="ED6964"/>
          <w:sz w:val="22"/>
          <w:lang w:eastAsia="es-ES"/>
        </w:rPr>
        <w:t>1,</w:t>
      </w:r>
      <w:r w:rsidR="00400BBE">
        <w:rPr>
          <w:rFonts w:ascii="Arial" w:hAnsi="Arial" w:cs="Arial"/>
          <w:b/>
          <w:color w:val="ED6964"/>
          <w:sz w:val="22"/>
          <w:lang w:eastAsia="es-ES"/>
        </w:rPr>
        <w:t>729</w:t>
      </w:r>
      <w:r w:rsidR="00410496" w:rsidRPr="003C13FD">
        <w:rPr>
          <w:rFonts w:ascii="Arial" w:hAnsi="Arial" w:cs="Arial"/>
          <w:b/>
          <w:color w:val="ED6964"/>
          <w:sz w:val="22"/>
          <w:lang w:eastAsia="es-ES"/>
        </w:rPr>
        <w:t>.00</w:t>
      </w:r>
    </w:p>
    <w:p w14:paraId="349FAB4F" w14:textId="77AFBD2E" w:rsidR="006F4241" w:rsidRPr="00F72A1A" w:rsidRDefault="003C13FD" w:rsidP="00F72A1A">
      <w:pPr>
        <w:pStyle w:val="Encabezado"/>
        <w:rPr>
          <w:rFonts w:ascii="Arial" w:eastAsia="Times New Roman" w:hAnsi="Arial" w:cs="Arial"/>
          <w:b/>
          <w:bCs/>
          <w:color w:val="979797"/>
          <w:sz w:val="18"/>
          <w:szCs w:val="18"/>
        </w:rPr>
      </w:pPr>
      <w:r w:rsidRPr="00F72A1A">
        <w:rPr>
          <w:rFonts w:ascii="Arial" w:eastAsia="Times New Roman" w:hAnsi="Arial" w:cs="Arial"/>
          <w:b/>
          <w:bCs/>
          <w:color w:val="979797"/>
          <w:sz w:val="18"/>
          <w:szCs w:val="18"/>
        </w:rPr>
        <w:t xml:space="preserve">INCLUYE: </w:t>
      </w:r>
    </w:p>
    <w:p w14:paraId="6C7BD694" w14:textId="21892C8C" w:rsidR="006F4241" w:rsidRPr="00F72A1A" w:rsidRDefault="006F4241" w:rsidP="00F72A1A">
      <w:pPr>
        <w:pStyle w:val="Prrafodelista"/>
        <w:numPr>
          <w:ilvl w:val="0"/>
          <w:numId w:val="30"/>
        </w:numPr>
        <w:spacing w:after="0" w:line="240" w:lineRule="auto"/>
        <w:jc w:val="both"/>
        <w:rPr>
          <w:rFonts w:ascii="Arial" w:hAnsi="Arial" w:cs="Arial"/>
          <w:color w:val="979797"/>
          <w:sz w:val="18"/>
          <w:szCs w:val="18"/>
        </w:rPr>
      </w:pPr>
      <w:r w:rsidRPr="00F72A1A">
        <w:rPr>
          <w:rFonts w:ascii="Arial" w:hAnsi="Arial" w:cs="Arial"/>
          <w:color w:val="979797"/>
          <w:sz w:val="18"/>
          <w:szCs w:val="18"/>
        </w:rPr>
        <w:t>Traslado aeropuerto</w:t>
      </w:r>
      <w:r w:rsidR="00BF3720" w:rsidRPr="00F72A1A">
        <w:rPr>
          <w:rFonts w:ascii="Arial" w:hAnsi="Arial" w:cs="Arial"/>
          <w:color w:val="979797"/>
          <w:sz w:val="18"/>
          <w:szCs w:val="18"/>
        </w:rPr>
        <w:t xml:space="preserve"> </w:t>
      </w:r>
      <w:r w:rsidR="00310106" w:rsidRPr="00F72A1A">
        <w:rPr>
          <w:rFonts w:ascii="Arial" w:hAnsi="Arial" w:cs="Arial"/>
          <w:color w:val="979797"/>
          <w:sz w:val="18"/>
          <w:szCs w:val="18"/>
        </w:rPr>
        <w:t>SVD</w:t>
      </w:r>
      <w:r w:rsidR="00BF3720" w:rsidRPr="00F72A1A">
        <w:rPr>
          <w:rFonts w:ascii="Arial" w:hAnsi="Arial" w:cs="Arial"/>
          <w:color w:val="979797"/>
          <w:sz w:val="18"/>
          <w:szCs w:val="18"/>
        </w:rPr>
        <w:t xml:space="preserve"> – Hotel – aeropuerto </w:t>
      </w:r>
      <w:r w:rsidR="00310106" w:rsidRPr="00F72A1A">
        <w:rPr>
          <w:rFonts w:ascii="Arial" w:hAnsi="Arial" w:cs="Arial"/>
          <w:color w:val="979797"/>
          <w:sz w:val="18"/>
          <w:szCs w:val="18"/>
        </w:rPr>
        <w:t>SVD</w:t>
      </w:r>
      <w:r w:rsidR="00046975" w:rsidRPr="00F72A1A">
        <w:rPr>
          <w:rFonts w:ascii="Arial" w:hAnsi="Arial" w:cs="Arial"/>
          <w:color w:val="979797"/>
          <w:sz w:val="18"/>
          <w:szCs w:val="18"/>
        </w:rPr>
        <w:t xml:space="preserve"> (</w:t>
      </w:r>
      <w:r w:rsidR="00BF3720" w:rsidRPr="00F72A1A">
        <w:rPr>
          <w:rFonts w:ascii="Arial" w:hAnsi="Arial" w:cs="Arial"/>
          <w:color w:val="979797"/>
          <w:sz w:val="18"/>
          <w:szCs w:val="18"/>
        </w:rPr>
        <w:t>Cortesía del hotel)</w:t>
      </w:r>
    </w:p>
    <w:p w14:paraId="24F88097" w14:textId="77777777" w:rsidR="003C13FD" w:rsidRPr="00F72A1A" w:rsidRDefault="006F4241" w:rsidP="00F72A1A">
      <w:pPr>
        <w:pStyle w:val="Prrafodelista"/>
        <w:numPr>
          <w:ilvl w:val="0"/>
          <w:numId w:val="30"/>
        </w:numPr>
        <w:shd w:val="clear" w:color="auto" w:fill="FFFFFF"/>
        <w:spacing w:after="0" w:line="240" w:lineRule="auto"/>
        <w:rPr>
          <w:rFonts w:ascii="Arial" w:hAnsi="Arial" w:cs="Arial"/>
          <w:color w:val="979797"/>
          <w:sz w:val="18"/>
          <w:szCs w:val="18"/>
        </w:rPr>
      </w:pPr>
      <w:r w:rsidRPr="00F72A1A">
        <w:rPr>
          <w:rFonts w:ascii="Arial" w:hAnsi="Arial" w:cs="Arial"/>
          <w:color w:val="979797"/>
          <w:sz w:val="18"/>
          <w:szCs w:val="18"/>
        </w:rPr>
        <w:t>0</w:t>
      </w:r>
      <w:r w:rsidR="005F30C5" w:rsidRPr="00F72A1A">
        <w:rPr>
          <w:rFonts w:ascii="Arial" w:hAnsi="Arial" w:cs="Arial"/>
          <w:color w:val="979797"/>
          <w:sz w:val="18"/>
          <w:szCs w:val="18"/>
        </w:rPr>
        <w:t>3</w:t>
      </w:r>
      <w:r w:rsidRPr="00F72A1A">
        <w:rPr>
          <w:rFonts w:ascii="Arial" w:hAnsi="Arial" w:cs="Arial"/>
          <w:color w:val="979797"/>
          <w:sz w:val="18"/>
          <w:szCs w:val="18"/>
        </w:rPr>
        <w:t xml:space="preserve"> noches de alojamiento con </w:t>
      </w:r>
      <w:r w:rsidR="003C13FD" w:rsidRPr="00F72A1A">
        <w:rPr>
          <w:rFonts w:ascii="Arial" w:hAnsi="Arial" w:cs="Arial"/>
          <w:color w:val="979797"/>
          <w:sz w:val="18"/>
          <w:szCs w:val="18"/>
        </w:rPr>
        <w:t>en el resort más romántico de Saint Vincent, TODO INCLUIDO.</w:t>
      </w:r>
    </w:p>
    <w:p w14:paraId="73ED3D3A" w14:textId="6AB10ACE" w:rsidR="00907FC9" w:rsidRPr="00F72A1A" w:rsidRDefault="00355045" w:rsidP="00F72A1A">
      <w:pPr>
        <w:pStyle w:val="Prrafodelista"/>
        <w:numPr>
          <w:ilvl w:val="0"/>
          <w:numId w:val="30"/>
        </w:numPr>
        <w:shd w:val="clear" w:color="auto" w:fill="FFFFFF"/>
        <w:spacing w:after="0" w:line="240" w:lineRule="auto"/>
        <w:rPr>
          <w:rFonts w:ascii="Arial" w:hAnsi="Arial" w:cs="Arial"/>
          <w:color w:val="979797"/>
          <w:sz w:val="18"/>
          <w:szCs w:val="18"/>
        </w:rPr>
      </w:pPr>
      <w:r w:rsidRPr="00F72A1A">
        <w:rPr>
          <w:rFonts w:ascii="Arial" w:hAnsi="Arial" w:cs="Arial"/>
          <w:color w:val="979797"/>
          <w:sz w:val="18"/>
          <w:szCs w:val="18"/>
        </w:rPr>
        <w:t>Tarjeta de A</w:t>
      </w:r>
      <w:r w:rsidR="00BF3720" w:rsidRPr="00F72A1A">
        <w:rPr>
          <w:rFonts w:ascii="Arial" w:hAnsi="Arial" w:cs="Arial"/>
          <w:color w:val="979797"/>
          <w:sz w:val="18"/>
          <w:szCs w:val="18"/>
        </w:rPr>
        <w:t>sistencia AC35 por 04 días, ASSIST CARD</w:t>
      </w:r>
      <w:r w:rsidRPr="00F72A1A">
        <w:rPr>
          <w:rFonts w:ascii="Arial" w:hAnsi="Arial" w:cs="Arial"/>
          <w:color w:val="979797"/>
          <w:sz w:val="18"/>
          <w:szCs w:val="18"/>
        </w:rPr>
        <w:t>.</w:t>
      </w:r>
    </w:p>
    <w:tbl>
      <w:tblPr>
        <w:tblpPr w:leftFromText="141" w:rightFromText="141" w:vertAnchor="text" w:horzAnchor="margin" w:tblpXSpec="center" w:tblpY="407"/>
        <w:tblW w:w="8710" w:type="dxa"/>
        <w:tblCellMar>
          <w:left w:w="70" w:type="dxa"/>
          <w:right w:w="70" w:type="dxa"/>
        </w:tblCellMar>
        <w:tblLook w:val="04A0" w:firstRow="1" w:lastRow="0" w:firstColumn="1" w:lastColumn="0" w:noHBand="0" w:noVBand="1"/>
      </w:tblPr>
      <w:tblGrid>
        <w:gridCol w:w="3005"/>
        <w:gridCol w:w="1526"/>
        <w:gridCol w:w="1843"/>
        <w:gridCol w:w="1476"/>
        <w:gridCol w:w="860"/>
      </w:tblGrid>
      <w:tr w:rsidR="003C13FD" w:rsidRPr="00F72A1A" w14:paraId="1DD3F630" w14:textId="77777777" w:rsidTr="00400BBE">
        <w:trPr>
          <w:trHeight w:val="288"/>
        </w:trPr>
        <w:tc>
          <w:tcPr>
            <w:tcW w:w="3005" w:type="dxa"/>
            <w:vMerge w:val="restart"/>
            <w:tcBorders>
              <w:top w:val="single" w:sz="4" w:space="0" w:color="auto"/>
              <w:left w:val="single" w:sz="4" w:space="0" w:color="auto"/>
              <w:bottom w:val="single" w:sz="4" w:space="0" w:color="auto"/>
              <w:right w:val="single" w:sz="4" w:space="0" w:color="auto"/>
            </w:tcBorders>
            <w:shd w:val="clear" w:color="auto" w:fill="979797"/>
            <w:noWrap/>
            <w:vAlign w:val="center"/>
            <w:hideMark/>
          </w:tcPr>
          <w:p w14:paraId="4DB66C2B" w14:textId="77777777" w:rsidR="003C13FD" w:rsidRPr="00F72A1A" w:rsidRDefault="003C13FD" w:rsidP="00F72A1A">
            <w:pPr>
              <w:jc w:val="center"/>
              <w:rPr>
                <w:rFonts w:ascii="Arial" w:hAnsi="Arial" w:cs="Arial"/>
                <w:b/>
                <w:bCs/>
                <w:color w:val="FFFFFF"/>
                <w:sz w:val="18"/>
                <w:szCs w:val="18"/>
              </w:rPr>
            </w:pPr>
            <w:r w:rsidRPr="00F72A1A">
              <w:rPr>
                <w:rFonts w:ascii="Arial" w:hAnsi="Arial" w:cs="Arial"/>
                <w:b/>
                <w:bCs/>
                <w:color w:val="FFFFFF"/>
                <w:sz w:val="18"/>
                <w:szCs w:val="18"/>
              </w:rPr>
              <w:t>HOTEL</w:t>
            </w:r>
          </w:p>
        </w:tc>
        <w:tc>
          <w:tcPr>
            <w:tcW w:w="3369"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6A609565" w14:textId="77777777" w:rsidR="003C13FD" w:rsidRPr="00F72A1A" w:rsidRDefault="003C13FD" w:rsidP="00F72A1A">
            <w:pPr>
              <w:jc w:val="center"/>
              <w:rPr>
                <w:rFonts w:ascii="Arial" w:hAnsi="Arial" w:cs="Arial"/>
                <w:b/>
                <w:bCs/>
                <w:color w:val="FFFFFF"/>
                <w:sz w:val="18"/>
                <w:szCs w:val="18"/>
              </w:rPr>
            </w:pPr>
            <w:r w:rsidRPr="00F72A1A">
              <w:rPr>
                <w:rFonts w:ascii="Arial" w:hAnsi="Arial" w:cs="Arial"/>
                <w:b/>
                <w:bCs/>
                <w:color w:val="FFFFFF"/>
                <w:sz w:val="18"/>
                <w:szCs w:val="18"/>
              </w:rPr>
              <w:t>FECHA</w:t>
            </w:r>
          </w:p>
        </w:tc>
        <w:tc>
          <w:tcPr>
            <w:tcW w:w="2336"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1650337D" w14:textId="77777777" w:rsidR="003C13FD" w:rsidRPr="00F72A1A" w:rsidRDefault="003C13FD" w:rsidP="00F72A1A">
            <w:pPr>
              <w:jc w:val="center"/>
              <w:rPr>
                <w:rFonts w:ascii="Arial" w:hAnsi="Arial" w:cs="Arial"/>
                <w:b/>
                <w:bCs/>
                <w:color w:val="FFFFFF"/>
                <w:sz w:val="18"/>
                <w:szCs w:val="18"/>
              </w:rPr>
            </w:pPr>
            <w:r w:rsidRPr="00F72A1A">
              <w:rPr>
                <w:rFonts w:ascii="Arial" w:hAnsi="Arial" w:cs="Arial"/>
                <w:b/>
                <w:bCs/>
                <w:color w:val="FFFFFF"/>
                <w:sz w:val="18"/>
                <w:szCs w:val="18"/>
              </w:rPr>
              <w:t>TARIFAS </w:t>
            </w:r>
          </w:p>
        </w:tc>
      </w:tr>
      <w:tr w:rsidR="003C13FD" w:rsidRPr="00F72A1A" w14:paraId="5C907C08" w14:textId="77777777" w:rsidTr="00400BBE">
        <w:trPr>
          <w:trHeight w:val="288"/>
        </w:trPr>
        <w:tc>
          <w:tcPr>
            <w:tcW w:w="3005" w:type="dxa"/>
            <w:vMerge/>
            <w:tcBorders>
              <w:top w:val="single" w:sz="4" w:space="0" w:color="auto"/>
              <w:left w:val="single" w:sz="4" w:space="0" w:color="auto"/>
              <w:bottom w:val="single" w:sz="4" w:space="0" w:color="auto"/>
              <w:right w:val="single" w:sz="4" w:space="0" w:color="auto"/>
            </w:tcBorders>
            <w:shd w:val="clear" w:color="auto" w:fill="979797"/>
            <w:vAlign w:val="center"/>
            <w:hideMark/>
          </w:tcPr>
          <w:p w14:paraId="6798569E" w14:textId="77777777" w:rsidR="003C13FD" w:rsidRPr="00F72A1A" w:rsidRDefault="003C13FD" w:rsidP="00F72A1A">
            <w:pPr>
              <w:rPr>
                <w:rFonts w:ascii="Arial" w:hAnsi="Arial" w:cs="Arial"/>
                <w:b/>
                <w:bCs/>
                <w:color w:val="FFFFFF"/>
                <w:sz w:val="18"/>
                <w:szCs w:val="18"/>
              </w:rPr>
            </w:pPr>
          </w:p>
        </w:tc>
        <w:tc>
          <w:tcPr>
            <w:tcW w:w="1526" w:type="dxa"/>
            <w:tcBorders>
              <w:top w:val="nil"/>
              <w:left w:val="nil"/>
              <w:bottom w:val="single" w:sz="4" w:space="0" w:color="auto"/>
              <w:right w:val="single" w:sz="4" w:space="0" w:color="auto"/>
            </w:tcBorders>
            <w:shd w:val="clear" w:color="auto" w:fill="979797"/>
            <w:noWrap/>
            <w:vAlign w:val="center"/>
            <w:hideMark/>
          </w:tcPr>
          <w:p w14:paraId="5A3FDAAA" w14:textId="77777777" w:rsidR="003C13FD" w:rsidRPr="00F72A1A" w:rsidRDefault="003C13FD" w:rsidP="00F72A1A">
            <w:pPr>
              <w:jc w:val="center"/>
              <w:rPr>
                <w:rFonts w:ascii="Arial" w:hAnsi="Arial" w:cs="Arial"/>
                <w:b/>
                <w:bCs/>
                <w:color w:val="FFFFFF"/>
                <w:sz w:val="18"/>
                <w:szCs w:val="18"/>
              </w:rPr>
            </w:pPr>
            <w:r w:rsidRPr="00F72A1A">
              <w:rPr>
                <w:rFonts w:ascii="Arial" w:hAnsi="Arial" w:cs="Arial"/>
                <w:b/>
                <w:bCs/>
                <w:color w:val="FFFFFF"/>
                <w:sz w:val="18"/>
                <w:szCs w:val="18"/>
              </w:rPr>
              <w:t>IN</w:t>
            </w:r>
          </w:p>
        </w:tc>
        <w:tc>
          <w:tcPr>
            <w:tcW w:w="1843" w:type="dxa"/>
            <w:tcBorders>
              <w:top w:val="nil"/>
              <w:left w:val="nil"/>
              <w:bottom w:val="single" w:sz="4" w:space="0" w:color="auto"/>
              <w:right w:val="single" w:sz="4" w:space="0" w:color="auto"/>
            </w:tcBorders>
            <w:shd w:val="clear" w:color="auto" w:fill="979797"/>
            <w:noWrap/>
            <w:vAlign w:val="center"/>
            <w:hideMark/>
          </w:tcPr>
          <w:p w14:paraId="5EB4A1D8" w14:textId="77777777" w:rsidR="003C13FD" w:rsidRPr="00F72A1A" w:rsidRDefault="003C13FD" w:rsidP="00F72A1A">
            <w:pPr>
              <w:jc w:val="center"/>
              <w:rPr>
                <w:rFonts w:ascii="Arial" w:hAnsi="Arial" w:cs="Arial"/>
                <w:b/>
                <w:bCs/>
                <w:color w:val="FFFFFF"/>
                <w:sz w:val="18"/>
                <w:szCs w:val="18"/>
              </w:rPr>
            </w:pPr>
            <w:r w:rsidRPr="00F72A1A">
              <w:rPr>
                <w:rFonts w:ascii="Arial" w:hAnsi="Arial" w:cs="Arial"/>
                <w:b/>
                <w:bCs/>
                <w:color w:val="FFFFFF"/>
                <w:sz w:val="18"/>
                <w:szCs w:val="18"/>
              </w:rPr>
              <w:t>OUT</w:t>
            </w:r>
          </w:p>
        </w:tc>
        <w:tc>
          <w:tcPr>
            <w:tcW w:w="1476" w:type="dxa"/>
            <w:tcBorders>
              <w:top w:val="nil"/>
              <w:left w:val="nil"/>
              <w:bottom w:val="single" w:sz="4" w:space="0" w:color="auto"/>
              <w:right w:val="single" w:sz="4" w:space="0" w:color="auto"/>
            </w:tcBorders>
            <w:shd w:val="clear" w:color="auto" w:fill="979797"/>
            <w:noWrap/>
            <w:vAlign w:val="center"/>
            <w:hideMark/>
          </w:tcPr>
          <w:p w14:paraId="52B1BF7F" w14:textId="4E8515A5" w:rsidR="003C13FD" w:rsidRPr="00F72A1A" w:rsidRDefault="00504114" w:rsidP="00F72A1A">
            <w:pPr>
              <w:jc w:val="center"/>
              <w:rPr>
                <w:rFonts w:ascii="Arial" w:hAnsi="Arial" w:cs="Arial"/>
                <w:b/>
                <w:bCs/>
                <w:color w:val="FFFFFF"/>
                <w:sz w:val="18"/>
                <w:szCs w:val="18"/>
              </w:rPr>
            </w:pPr>
            <w:r w:rsidRPr="00F72A1A">
              <w:rPr>
                <w:rFonts w:ascii="Arial" w:hAnsi="Arial" w:cs="Arial"/>
                <w:b/>
                <w:bCs/>
                <w:color w:val="FFFFFF"/>
                <w:sz w:val="18"/>
                <w:szCs w:val="18"/>
              </w:rPr>
              <w:t>DOBLE</w:t>
            </w:r>
          </w:p>
        </w:tc>
        <w:tc>
          <w:tcPr>
            <w:tcW w:w="860" w:type="dxa"/>
            <w:tcBorders>
              <w:top w:val="nil"/>
              <w:left w:val="nil"/>
              <w:bottom w:val="single" w:sz="4" w:space="0" w:color="auto"/>
              <w:right w:val="single" w:sz="4" w:space="0" w:color="auto"/>
            </w:tcBorders>
            <w:shd w:val="clear" w:color="auto" w:fill="979797"/>
            <w:noWrap/>
            <w:vAlign w:val="center"/>
            <w:hideMark/>
          </w:tcPr>
          <w:p w14:paraId="080C57C9" w14:textId="77777777" w:rsidR="003C13FD" w:rsidRPr="00F72A1A" w:rsidRDefault="003C13FD" w:rsidP="00F72A1A">
            <w:pPr>
              <w:jc w:val="center"/>
              <w:rPr>
                <w:rFonts w:ascii="Arial" w:hAnsi="Arial" w:cs="Arial"/>
                <w:b/>
                <w:bCs/>
                <w:color w:val="FFFFFF"/>
                <w:sz w:val="18"/>
                <w:szCs w:val="18"/>
              </w:rPr>
            </w:pPr>
            <w:proofErr w:type="gramStart"/>
            <w:r w:rsidRPr="00F72A1A">
              <w:rPr>
                <w:rFonts w:ascii="Arial" w:hAnsi="Arial" w:cs="Arial"/>
                <w:b/>
                <w:bCs/>
                <w:color w:val="FFFFFF"/>
                <w:sz w:val="18"/>
                <w:szCs w:val="18"/>
              </w:rPr>
              <w:t>N.A</w:t>
            </w:r>
            <w:proofErr w:type="gramEnd"/>
          </w:p>
        </w:tc>
      </w:tr>
      <w:tr w:rsidR="003C13FD" w:rsidRPr="00F72A1A" w14:paraId="6B99879C" w14:textId="77777777" w:rsidTr="00400BBE">
        <w:trPr>
          <w:trHeight w:val="288"/>
        </w:trPr>
        <w:tc>
          <w:tcPr>
            <w:tcW w:w="30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F319B9" w14:textId="77777777" w:rsidR="003C13FD" w:rsidRPr="00F72A1A" w:rsidRDefault="003C13FD" w:rsidP="00F72A1A">
            <w:pPr>
              <w:rPr>
                <w:rFonts w:ascii="Arial" w:hAnsi="Arial" w:cs="Arial"/>
                <w:color w:val="979797"/>
                <w:sz w:val="18"/>
                <w:szCs w:val="18"/>
              </w:rPr>
            </w:pPr>
            <w:r w:rsidRPr="00F72A1A">
              <w:rPr>
                <w:rFonts w:ascii="Arial" w:hAnsi="Arial" w:cs="Arial"/>
                <w:color w:val="979797"/>
                <w:sz w:val="18"/>
                <w:szCs w:val="18"/>
              </w:rPr>
              <w:t>Sandals Saint Vincent</w:t>
            </w:r>
          </w:p>
        </w:tc>
        <w:tc>
          <w:tcPr>
            <w:tcW w:w="1526" w:type="dxa"/>
            <w:tcBorders>
              <w:top w:val="nil"/>
              <w:left w:val="nil"/>
              <w:bottom w:val="single" w:sz="4" w:space="0" w:color="auto"/>
              <w:right w:val="single" w:sz="4" w:space="0" w:color="auto"/>
            </w:tcBorders>
            <w:shd w:val="clear" w:color="auto" w:fill="FFFFFF" w:themeFill="background1"/>
            <w:noWrap/>
            <w:vAlign w:val="bottom"/>
            <w:hideMark/>
          </w:tcPr>
          <w:p w14:paraId="622E8760" w14:textId="48D0219F" w:rsidR="003C13FD" w:rsidRPr="00F72A1A" w:rsidRDefault="00400BBE" w:rsidP="00F72A1A">
            <w:pPr>
              <w:jc w:val="center"/>
              <w:rPr>
                <w:rFonts w:ascii="Arial" w:hAnsi="Arial" w:cs="Arial"/>
                <w:color w:val="979797"/>
                <w:sz w:val="18"/>
                <w:szCs w:val="18"/>
              </w:rPr>
            </w:pPr>
            <w:r w:rsidRPr="00F72A1A">
              <w:rPr>
                <w:rFonts w:ascii="Arial" w:hAnsi="Arial" w:cs="Arial"/>
                <w:color w:val="979797"/>
                <w:sz w:val="18"/>
                <w:szCs w:val="18"/>
              </w:rPr>
              <w:t>0</w:t>
            </w:r>
            <w:r w:rsidR="003C13FD" w:rsidRPr="00F72A1A">
              <w:rPr>
                <w:rFonts w:ascii="Arial" w:hAnsi="Arial" w:cs="Arial"/>
                <w:color w:val="979797"/>
                <w:sz w:val="18"/>
                <w:szCs w:val="18"/>
              </w:rPr>
              <w:t>5-</w:t>
            </w:r>
            <w:r w:rsidRPr="00F72A1A">
              <w:rPr>
                <w:rFonts w:ascii="Arial" w:hAnsi="Arial" w:cs="Arial"/>
                <w:color w:val="979797"/>
                <w:sz w:val="18"/>
                <w:szCs w:val="18"/>
              </w:rPr>
              <w:t>01</w:t>
            </w:r>
            <w:r w:rsidR="003C13FD" w:rsidRPr="00F72A1A">
              <w:rPr>
                <w:rFonts w:ascii="Arial" w:hAnsi="Arial" w:cs="Arial"/>
                <w:color w:val="979797"/>
                <w:sz w:val="18"/>
                <w:szCs w:val="18"/>
              </w:rPr>
              <w:t>-202</w:t>
            </w:r>
            <w:r w:rsidRPr="00F72A1A">
              <w:rPr>
                <w:rFonts w:ascii="Arial" w:hAnsi="Arial" w:cs="Arial"/>
                <w:color w:val="979797"/>
                <w:sz w:val="18"/>
                <w:szCs w:val="18"/>
              </w:rPr>
              <w:t>6</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E0C5E6B" w14:textId="22E79E73" w:rsidR="003C13FD" w:rsidRPr="00F72A1A" w:rsidRDefault="00504114" w:rsidP="00F72A1A">
            <w:pPr>
              <w:jc w:val="center"/>
              <w:rPr>
                <w:rFonts w:ascii="Arial" w:hAnsi="Arial" w:cs="Arial"/>
                <w:color w:val="979797"/>
                <w:sz w:val="18"/>
                <w:szCs w:val="18"/>
              </w:rPr>
            </w:pPr>
            <w:r w:rsidRPr="00F72A1A">
              <w:rPr>
                <w:rFonts w:ascii="Arial" w:hAnsi="Arial" w:cs="Arial"/>
                <w:color w:val="979797"/>
                <w:sz w:val="18"/>
                <w:szCs w:val="18"/>
              </w:rPr>
              <w:t>3</w:t>
            </w:r>
            <w:r w:rsidR="00400BBE" w:rsidRPr="00F72A1A">
              <w:rPr>
                <w:rFonts w:ascii="Arial" w:hAnsi="Arial" w:cs="Arial"/>
                <w:color w:val="979797"/>
                <w:sz w:val="18"/>
                <w:szCs w:val="18"/>
              </w:rPr>
              <w:t>0</w:t>
            </w:r>
            <w:r w:rsidRPr="00F72A1A">
              <w:rPr>
                <w:rFonts w:ascii="Arial" w:hAnsi="Arial" w:cs="Arial"/>
                <w:color w:val="979797"/>
                <w:sz w:val="18"/>
                <w:szCs w:val="18"/>
              </w:rPr>
              <w:t>-1</w:t>
            </w:r>
            <w:r w:rsidR="00400BBE" w:rsidRPr="00F72A1A">
              <w:rPr>
                <w:rFonts w:ascii="Arial" w:hAnsi="Arial" w:cs="Arial"/>
                <w:color w:val="979797"/>
                <w:sz w:val="18"/>
                <w:szCs w:val="18"/>
              </w:rPr>
              <w:t>0</w:t>
            </w:r>
            <w:r w:rsidRPr="00F72A1A">
              <w:rPr>
                <w:rFonts w:ascii="Arial" w:hAnsi="Arial" w:cs="Arial"/>
                <w:color w:val="979797"/>
                <w:sz w:val="18"/>
                <w:szCs w:val="18"/>
              </w:rPr>
              <w:t>-202</w:t>
            </w:r>
            <w:r w:rsidR="00400BBE" w:rsidRPr="00F72A1A">
              <w:rPr>
                <w:rFonts w:ascii="Arial" w:hAnsi="Arial" w:cs="Arial"/>
                <w:color w:val="979797"/>
                <w:sz w:val="18"/>
                <w:szCs w:val="18"/>
              </w:rPr>
              <w:t>6</w:t>
            </w:r>
          </w:p>
        </w:tc>
        <w:tc>
          <w:tcPr>
            <w:tcW w:w="1476" w:type="dxa"/>
            <w:tcBorders>
              <w:top w:val="nil"/>
              <w:left w:val="nil"/>
              <w:bottom w:val="single" w:sz="4" w:space="0" w:color="auto"/>
              <w:right w:val="single" w:sz="4" w:space="0" w:color="auto"/>
            </w:tcBorders>
            <w:shd w:val="clear" w:color="auto" w:fill="FFFFFF" w:themeFill="background1"/>
            <w:noWrap/>
            <w:vAlign w:val="bottom"/>
            <w:hideMark/>
          </w:tcPr>
          <w:p w14:paraId="2B8F01F8" w14:textId="38B2E2FC" w:rsidR="003C13FD" w:rsidRPr="00F72A1A" w:rsidRDefault="003C13FD" w:rsidP="00F72A1A">
            <w:pPr>
              <w:jc w:val="center"/>
              <w:rPr>
                <w:rFonts w:ascii="Arial" w:hAnsi="Arial" w:cs="Arial"/>
                <w:b/>
                <w:color w:val="979797"/>
                <w:sz w:val="18"/>
                <w:szCs w:val="18"/>
              </w:rPr>
            </w:pPr>
            <w:r w:rsidRPr="00F72A1A">
              <w:rPr>
                <w:rFonts w:ascii="Arial" w:hAnsi="Arial" w:cs="Arial"/>
                <w:b/>
                <w:color w:val="979797"/>
                <w:sz w:val="18"/>
                <w:szCs w:val="18"/>
              </w:rPr>
              <w:t>1,</w:t>
            </w:r>
            <w:r w:rsidR="00400BBE" w:rsidRPr="00F72A1A">
              <w:rPr>
                <w:rFonts w:ascii="Arial" w:hAnsi="Arial" w:cs="Arial"/>
                <w:b/>
                <w:color w:val="979797"/>
                <w:sz w:val="18"/>
                <w:szCs w:val="18"/>
              </w:rPr>
              <w:t>729</w:t>
            </w:r>
          </w:p>
        </w:tc>
        <w:tc>
          <w:tcPr>
            <w:tcW w:w="860" w:type="dxa"/>
            <w:tcBorders>
              <w:top w:val="nil"/>
              <w:left w:val="nil"/>
              <w:bottom w:val="single" w:sz="4" w:space="0" w:color="auto"/>
              <w:right w:val="single" w:sz="4" w:space="0" w:color="auto"/>
            </w:tcBorders>
            <w:shd w:val="clear" w:color="auto" w:fill="FFFFFF" w:themeFill="background1"/>
            <w:noWrap/>
            <w:vAlign w:val="bottom"/>
            <w:hideMark/>
          </w:tcPr>
          <w:p w14:paraId="284B4B6E" w14:textId="69E6A0FE" w:rsidR="003C13FD" w:rsidRPr="00F72A1A" w:rsidRDefault="00400BBE" w:rsidP="00F72A1A">
            <w:pPr>
              <w:jc w:val="center"/>
              <w:rPr>
                <w:rFonts w:ascii="Arial" w:hAnsi="Arial" w:cs="Arial"/>
                <w:color w:val="979797"/>
                <w:sz w:val="18"/>
                <w:szCs w:val="18"/>
              </w:rPr>
            </w:pPr>
            <w:r w:rsidRPr="00F72A1A">
              <w:rPr>
                <w:rFonts w:ascii="Arial" w:hAnsi="Arial" w:cs="Arial"/>
                <w:color w:val="979797"/>
                <w:sz w:val="18"/>
                <w:szCs w:val="18"/>
              </w:rPr>
              <w:t>569</w:t>
            </w:r>
          </w:p>
        </w:tc>
      </w:tr>
    </w:tbl>
    <w:p w14:paraId="1D3C91A1" w14:textId="77777777" w:rsidR="00AA7A40" w:rsidRPr="00F72A1A" w:rsidRDefault="00AA7A40" w:rsidP="00F72A1A">
      <w:pPr>
        <w:pStyle w:val="Sinespaciado"/>
        <w:ind w:right="-552"/>
        <w:jc w:val="both"/>
        <w:rPr>
          <w:rFonts w:ascii="Arial" w:hAnsi="Arial" w:cs="Arial"/>
          <w:b/>
          <w:color w:val="000000" w:themeColor="text1"/>
          <w:sz w:val="18"/>
          <w:szCs w:val="18"/>
        </w:rPr>
      </w:pPr>
    </w:p>
    <w:p w14:paraId="54ACAD4D" w14:textId="77777777" w:rsidR="00504114" w:rsidRPr="00F72A1A" w:rsidRDefault="00504114" w:rsidP="00F72A1A">
      <w:pPr>
        <w:rPr>
          <w:rFonts w:ascii="Arial" w:hAnsi="Arial" w:cs="Arial"/>
          <w:b/>
          <w:color w:val="000000" w:themeColor="text1"/>
          <w:sz w:val="18"/>
          <w:szCs w:val="18"/>
        </w:rPr>
      </w:pPr>
    </w:p>
    <w:p w14:paraId="7F8143B4" w14:textId="02788FB6" w:rsidR="00504114" w:rsidRPr="00F72A1A" w:rsidRDefault="00504114" w:rsidP="00F72A1A">
      <w:pPr>
        <w:jc w:val="center"/>
        <w:rPr>
          <w:rFonts w:ascii="Arial" w:hAnsi="Arial" w:cs="Arial"/>
          <w:b/>
          <w:bCs/>
          <w:color w:val="969696"/>
          <w:sz w:val="18"/>
          <w:szCs w:val="18"/>
        </w:rPr>
      </w:pPr>
      <w:r w:rsidRPr="00F72A1A">
        <w:rPr>
          <w:rFonts w:ascii="Arial" w:hAnsi="Arial" w:cs="Arial"/>
          <w:b/>
          <w:bCs/>
          <w:color w:val="969696"/>
          <w:sz w:val="18"/>
          <w:szCs w:val="18"/>
        </w:rPr>
        <w:t>“VENDE Y GANA”</w:t>
      </w:r>
    </w:p>
    <w:p w14:paraId="1D0F3D57" w14:textId="26017A24" w:rsidR="00504114" w:rsidRPr="00F72A1A" w:rsidRDefault="00504114" w:rsidP="00F72A1A">
      <w:pPr>
        <w:jc w:val="center"/>
        <w:rPr>
          <w:rFonts w:ascii="Arial" w:eastAsia="Calibri" w:hAnsi="Arial" w:cs="Arial"/>
          <w:color w:val="979797"/>
          <w:sz w:val="18"/>
          <w:szCs w:val="18"/>
        </w:rPr>
      </w:pPr>
      <w:r w:rsidRPr="00F72A1A">
        <w:rPr>
          <w:rFonts w:ascii="Arial" w:eastAsia="Calibri" w:hAnsi="Arial" w:cs="Arial"/>
          <w:color w:val="979797"/>
          <w:sz w:val="18"/>
          <w:szCs w:val="18"/>
        </w:rPr>
        <w:t xml:space="preserve">Por la compra de 01 habitación doble del </w:t>
      </w:r>
      <w:r w:rsidR="00400BBE" w:rsidRPr="00F72A1A">
        <w:rPr>
          <w:rFonts w:ascii="Arial" w:eastAsia="Calibri" w:hAnsi="Arial" w:cs="Arial"/>
          <w:color w:val="979797"/>
          <w:sz w:val="18"/>
          <w:szCs w:val="18"/>
        </w:rPr>
        <w:t>05 enero al 30 octubre. Ga</w:t>
      </w:r>
      <w:r w:rsidRPr="00F72A1A">
        <w:rPr>
          <w:rFonts w:ascii="Arial" w:eastAsia="Calibri" w:hAnsi="Arial" w:cs="Arial"/>
          <w:color w:val="979797"/>
          <w:sz w:val="18"/>
          <w:szCs w:val="18"/>
        </w:rPr>
        <w:t>na $ 100 por la reserva mínimo 02 pasajeros.</w:t>
      </w:r>
      <w:r w:rsidR="00400BBE" w:rsidRPr="00F72A1A">
        <w:rPr>
          <w:rFonts w:ascii="Arial" w:eastAsia="Calibri" w:hAnsi="Arial" w:cs="Arial"/>
          <w:color w:val="979797"/>
          <w:sz w:val="18"/>
          <w:szCs w:val="18"/>
        </w:rPr>
        <w:t xml:space="preserve"> Promoción exclusiva con </w:t>
      </w:r>
      <w:proofErr w:type="spellStart"/>
      <w:r w:rsidR="00400BBE" w:rsidRPr="00F72A1A">
        <w:rPr>
          <w:rFonts w:ascii="Arial" w:eastAsia="Calibri" w:hAnsi="Arial" w:cs="Arial"/>
          <w:color w:val="979797"/>
          <w:sz w:val="18"/>
          <w:szCs w:val="18"/>
        </w:rPr>
        <w:t>sandals</w:t>
      </w:r>
      <w:proofErr w:type="spellEnd"/>
      <w:r w:rsidR="00400BBE" w:rsidRPr="00F72A1A">
        <w:rPr>
          <w:rFonts w:ascii="Arial" w:eastAsia="Calibri" w:hAnsi="Arial" w:cs="Arial"/>
          <w:color w:val="979797"/>
          <w:sz w:val="18"/>
          <w:szCs w:val="18"/>
        </w:rPr>
        <w:t>.</w:t>
      </w:r>
    </w:p>
    <w:p w14:paraId="033AD135" w14:textId="77777777" w:rsidR="00400BBE" w:rsidRPr="00F72A1A" w:rsidRDefault="00400BBE" w:rsidP="00F72A1A">
      <w:pPr>
        <w:shd w:val="clear" w:color="auto" w:fill="FFFFFF"/>
        <w:jc w:val="both"/>
        <w:rPr>
          <w:rFonts w:ascii="Arial" w:hAnsi="Arial" w:cs="Arial"/>
          <w:b/>
          <w:bCs/>
          <w:color w:val="979797"/>
          <w:sz w:val="18"/>
          <w:szCs w:val="18"/>
        </w:rPr>
      </w:pPr>
    </w:p>
    <w:p w14:paraId="59AD087C" w14:textId="35B5318D" w:rsidR="00400BBE" w:rsidRPr="00F72A1A" w:rsidRDefault="00400BBE" w:rsidP="00F72A1A">
      <w:pPr>
        <w:shd w:val="clear" w:color="auto" w:fill="FFFFFF"/>
        <w:jc w:val="both"/>
        <w:rPr>
          <w:rFonts w:ascii="Arial" w:hAnsi="Arial" w:cs="Arial"/>
          <w:b/>
          <w:bCs/>
          <w:color w:val="979797"/>
          <w:sz w:val="18"/>
          <w:szCs w:val="18"/>
        </w:rPr>
      </w:pPr>
      <w:r w:rsidRPr="00F72A1A">
        <w:rPr>
          <w:rFonts w:ascii="Arial" w:hAnsi="Arial" w:cs="Arial"/>
          <w:b/>
          <w:bCs/>
          <w:color w:val="979797"/>
          <w:sz w:val="18"/>
          <w:szCs w:val="18"/>
        </w:rPr>
        <w:t>NOTA:</w:t>
      </w:r>
    </w:p>
    <w:p w14:paraId="5E2B6E56" w14:textId="49DA40F1" w:rsidR="00400BBE" w:rsidRPr="00F72A1A" w:rsidRDefault="00400BBE" w:rsidP="00F72A1A">
      <w:pPr>
        <w:shd w:val="clear" w:color="auto" w:fill="FFFFFF"/>
        <w:jc w:val="both"/>
        <w:rPr>
          <w:rFonts w:ascii="Arial" w:hAnsi="Arial" w:cs="Arial"/>
          <w:b/>
          <w:color w:val="000000"/>
          <w:sz w:val="18"/>
          <w:szCs w:val="18"/>
          <w:u w:val="single"/>
        </w:rPr>
      </w:pPr>
      <w:r w:rsidRPr="00F72A1A">
        <w:rPr>
          <w:rFonts w:ascii="Arial" w:hAnsi="Arial" w:cs="Arial"/>
          <w:color w:val="979797"/>
          <w:sz w:val="18"/>
          <w:szCs w:val="18"/>
        </w:rPr>
        <w:t>N</w:t>
      </w:r>
      <w:r w:rsidR="00F72A1A" w:rsidRPr="00F72A1A">
        <w:rPr>
          <w:rFonts w:ascii="Arial" w:hAnsi="Arial" w:cs="Arial"/>
          <w:color w:val="979797"/>
          <w:sz w:val="18"/>
          <w:szCs w:val="18"/>
        </w:rPr>
        <w:t>.</w:t>
      </w:r>
      <w:r w:rsidRPr="00F72A1A">
        <w:rPr>
          <w:rFonts w:ascii="Arial" w:hAnsi="Arial" w:cs="Arial"/>
          <w:color w:val="979797"/>
          <w:sz w:val="18"/>
          <w:szCs w:val="18"/>
        </w:rPr>
        <w:t>A</w:t>
      </w:r>
      <w:r w:rsidR="00F72A1A" w:rsidRPr="00F72A1A">
        <w:rPr>
          <w:rFonts w:ascii="Arial" w:eastAsia="Calibri" w:hAnsi="Arial" w:cs="Arial"/>
          <w:color w:val="979797"/>
          <w:sz w:val="18"/>
          <w:szCs w:val="18"/>
        </w:rPr>
        <w:t>: Noches Adicionales</w:t>
      </w:r>
      <w:r w:rsidR="00F72A1A">
        <w:rPr>
          <w:rFonts w:ascii="Arial" w:eastAsia="Calibri" w:hAnsi="Arial" w:cs="Arial"/>
          <w:color w:val="979797"/>
          <w:sz w:val="18"/>
          <w:szCs w:val="18"/>
        </w:rPr>
        <w:t>.</w:t>
      </w:r>
      <w:r w:rsidR="00F72A1A" w:rsidRPr="00F72A1A">
        <w:rPr>
          <w:rFonts w:ascii="Arial" w:hAnsi="Arial" w:cs="Arial"/>
          <w:b/>
          <w:color w:val="000000"/>
          <w:sz w:val="18"/>
          <w:szCs w:val="18"/>
          <w:u w:val="single"/>
        </w:rPr>
        <w:t xml:space="preserve"> </w:t>
      </w:r>
    </w:p>
    <w:p w14:paraId="6CB0EA46" w14:textId="77777777" w:rsidR="00504114" w:rsidRPr="00F72A1A" w:rsidRDefault="00504114" w:rsidP="00F72A1A">
      <w:pPr>
        <w:rPr>
          <w:rFonts w:ascii="Arial" w:hAnsi="Arial" w:cs="Arial"/>
          <w:b/>
          <w:color w:val="000000" w:themeColor="text1"/>
          <w:sz w:val="18"/>
          <w:szCs w:val="18"/>
        </w:rPr>
      </w:pPr>
    </w:p>
    <w:p w14:paraId="5A187E0F" w14:textId="77777777" w:rsidR="00504114" w:rsidRPr="00F72A1A" w:rsidRDefault="00504114" w:rsidP="00F72A1A">
      <w:pPr>
        <w:pStyle w:val="Encabezado"/>
        <w:jc w:val="both"/>
        <w:rPr>
          <w:rFonts w:ascii="Arial" w:hAnsi="Arial" w:cs="Arial"/>
          <w:b/>
          <w:bCs/>
          <w:color w:val="969696"/>
          <w:sz w:val="18"/>
          <w:szCs w:val="18"/>
        </w:rPr>
      </w:pPr>
      <w:r w:rsidRPr="00F72A1A">
        <w:rPr>
          <w:rFonts w:ascii="Arial" w:hAnsi="Arial" w:cs="Arial"/>
          <w:b/>
          <w:bCs/>
          <w:color w:val="969696"/>
          <w:sz w:val="18"/>
          <w:szCs w:val="18"/>
        </w:rPr>
        <w:t>PROGRAMA:</w:t>
      </w:r>
    </w:p>
    <w:p w14:paraId="78A8DE63" w14:textId="77777777" w:rsidR="00504114" w:rsidRPr="00F72A1A" w:rsidRDefault="00504114" w:rsidP="00F72A1A">
      <w:pPr>
        <w:pStyle w:val="Prrafodelista"/>
        <w:numPr>
          <w:ilvl w:val="0"/>
          <w:numId w:val="39"/>
        </w:numPr>
        <w:spacing w:after="0" w:line="240" w:lineRule="auto"/>
        <w:rPr>
          <w:rFonts w:ascii="Arial" w:eastAsia="Calibri" w:hAnsi="Arial" w:cs="Arial"/>
          <w:color w:val="979797"/>
          <w:sz w:val="18"/>
          <w:szCs w:val="18"/>
        </w:rPr>
      </w:pPr>
      <w:r w:rsidRPr="00F72A1A">
        <w:rPr>
          <w:rFonts w:ascii="Arial" w:eastAsia="Calibri" w:hAnsi="Arial" w:cs="Arial"/>
          <w:color w:val="979797"/>
          <w:sz w:val="18"/>
          <w:szCs w:val="18"/>
        </w:rPr>
        <w:t>Traslado aeropuerto - hotel – aeropuerto, proporcionado por la cadena hotelera.</w:t>
      </w:r>
    </w:p>
    <w:p w14:paraId="01686D1C" w14:textId="77777777" w:rsidR="00504114" w:rsidRPr="00F72A1A" w:rsidRDefault="00504114" w:rsidP="00F72A1A">
      <w:pPr>
        <w:pStyle w:val="Prrafodelista"/>
        <w:numPr>
          <w:ilvl w:val="0"/>
          <w:numId w:val="39"/>
        </w:numPr>
        <w:spacing w:after="0" w:line="240" w:lineRule="auto"/>
        <w:rPr>
          <w:rFonts w:ascii="Arial" w:eastAsia="Calibri" w:hAnsi="Arial" w:cs="Arial"/>
          <w:color w:val="979797"/>
          <w:sz w:val="18"/>
          <w:szCs w:val="18"/>
        </w:rPr>
      </w:pPr>
      <w:r w:rsidRPr="00F72A1A">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717C8707" w14:textId="77777777" w:rsidR="004B013C" w:rsidRPr="00F72A1A" w:rsidRDefault="004B013C" w:rsidP="00F72A1A">
      <w:pPr>
        <w:pStyle w:val="Sinespaciado"/>
        <w:ind w:right="-552"/>
        <w:jc w:val="both"/>
        <w:rPr>
          <w:rFonts w:ascii="Arial" w:hAnsi="Arial" w:cs="Arial"/>
          <w:b/>
          <w:color w:val="000000" w:themeColor="text1"/>
          <w:sz w:val="18"/>
          <w:szCs w:val="18"/>
        </w:rPr>
      </w:pPr>
    </w:p>
    <w:p w14:paraId="51551D4A" w14:textId="5C7BA226" w:rsidR="004B013C" w:rsidRPr="00F72A1A" w:rsidRDefault="003C13FD" w:rsidP="00F72A1A">
      <w:pPr>
        <w:pStyle w:val="Sinespaciado"/>
        <w:ind w:right="-552"/>
        <w:jc w:val="both"/>
        <w:rPr>
          <w:rFonts w:ascii="Arial" w:hAnsi="Arial" w:cs="Arial"/>
          <w:b/>
          <w:bCs/>
          <w:color w:val="979797"/>
          <w:sz w:val="18"/>
          <w:szCs w:val="18"/>
          <w:lang w:val="es-ES"/>
        </w:rPr>
      </w:pPr>
      <w:r w:rsidRPr="00F72A1A">
        <w:rPr>
          <w:rFonts w:ascii="Arial" w:hAnsi="Arial" w:cs="Arial"/>
          <w:b/>
          <w:bCs/>
          <w:color w:val="979797"/>
          <w:sz w:val="18"/>
          <w:szCs w:val="18"/>
          <w:lang w:val="es-ES"/>
        </w:rPr>
        <w:t xml:space="preserve">HOTELES: </w:t>
      </w:r>
    </w:p>
    <w:p w14:paraId="38A2ABB1" w14:textId="381548C7" w:rsidR="003C13FD" w:rsidRPr="00F72A1A" w:rsidRDefault="003C13FD" w:rsidP="00F72A1A">
      <w:pPr>
        <w:pStyle w:val="Sinespaciado"/>
        <w:ind w:right="-552"/>
        <w:jc w:val="both"/>
        <w:rPr>
          <w:rFonts w:ascii="Arial" w:hAnsi="Arial" w:cs="Arial"/>
          <w:color w:val="979797"/>
          <w:sz w:val="18"/>
          <w:szCs w:val="18"/>
          <w:lang w:val="es-ES"/>
        </w:rPr>
      </w:pPr>
      <w:r w:rsidRPr="00F72A1A">
        <w:rPr>
          <w:rFonts w:ascii="Arial" w:hAnsi="Arial" w:cs="Arial"/>
          <w:color w:val="979797"/>
          <w:sz w:val="18"/>
          <w:szCs w:val="18"/>
          <w:lang w:val="es-ES"/>
        </w:rPr>
        <w:t>El mejor Todo Incluido “Valor en el Caribe”</w:t>
      </w:r>
    </w:p>
    <w:p w14:paraId="49E17D8E" w14:textId="53A17360" w:rsidR="00BF3720" w:rsidRPr="00F72A1A" w:rsidRDefault="003C13FD" w:rsidP="00F72A1A">
      <w:pPr>
        <w:pStyle w:val="Sinespaciado"/>
        <w:ind w:right="-552"/>
        <w:jc w:val="both"/>
        <w:rPr>
          <w:rFonts w:ascii="Arial" w:hAnsi="Arial" w:cs="Arial"/>
          <w:color w:val="979797"/>
          <w:sz w:val="18"/>
          <w:szCs w:val="18"/>
          <w:lang w:val="es-ES"/>
        </w:rPr>
      </w:pPr>
      <w:r w:rsidRPr="00F72A1A">
        <w:rPr>
          <w:rFonts w:ascii="Arial" w:hAnsi="Arial" w:cs="Arial"/>
          <w:color w:val="979797"/>
          <w:sz w:val="18"/>
          <w:szCs w:val="18"/>
          <w:lang w:val="es-ES"/>
        </w:rPr>
        <w:t>Hay un tipo especial de calidez que sólo se encuentra en el Caribe, donde el sol brilla más, las sonrisas se extienden más y la bienvenida se siente como en casa. Con nuestra Promesa de Vacaciones puede dejar atrás las preocupaciones sabiendo que todo está bajo control.</w:t>
      </w:r>
    </w:p>
    <w:p w14:paraId="2A4FF0C9" w14:textId="77777777" w:rsidR="003C13FD" w:rsidRPr="00F72A1A" w:rsidRDefault="003C13FD" w:rsidP="00F72A1A">
      <w:p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Desde villas sobre el agua de dos plantas hasta suites frente a la playa con piscina privada, Sandals Saint Vincent and </w:t>
      </w:r>
      <w:proofErr w:type="spellStart"/>
      <w:r w:rsidRPr="00F72A1A">
        <w:rPr>
          <w:rFonts w:ascii="Arial" w:eastAsiaTheme="minorHAnsi" w:hAnsi="Arial" w:cs="Arial"/>
          <w:color w:val="979797"/>
          <w:sz w:val="18"/>
          <w:szCs w:val="18"/>
          <w:lang w:eastAsia="en-US"/>
        </w:rPr>
        <w:t>the</w:t>
      </w:r>
      <w:proofErr w:type="spellEnd"/>
      <w:r w:rsidRPr="00F72A1A">
        <w:rPr>
          <w:rFonts w:ascii="Arial" w:eastAsiaTheme="minorHAnsi" w:hAnsi="Arial" w:cs="Arial"/>
          <w:color w:val="979797"/>
          <w:sz w:val="18"/>
          <w:szCs w:val="18"/>
          <w:lang w:eastAsia="en-US"/>
        </w:rPr>
        <w:t xml:space="preserve"> </w:t>
      </w:r>
      <w:proofErr w:type="spellStart"/>
      <w:r w:rsidRPr="00F72A1A">
        <w:rPr>
          <w:rFonts w:ascii="Arial" w:eastAsiaTheme="minorHAnsi" w:hAnsi="Arial" w:cs="Arial"/>
          <w:color w:val="979797"/>
          <w:sz w:val="18"/>
          <w:szCs w:val="18"/>
          <w:lang w:eastAsia="en-US"/>
        </w:rPr>
        <w:t>Grenadines</w:t>
      </w:r>
      <w:proofErr w:type="spellEnd"/>
      <w:r w:rsidRPr="00F72A1A">
        <w:rPr>
          <w:rFonts w:ascii="Arial" w:eastAsiaTheme="minorHAnsi" w:hAnsi="Arial" w:cs="Arial"/>
          <w:color w:val="979797"/>
          <w:sz w:val="18"/>
          <w:szCs w:val="18"/>
          <w:lang w:eastAsia="en-US"/>
        </w:rPr>
        <w:t xml:space="preserve"> ofrece una escapada lejos de lo cotidiano.</w:t>
      </w:r>
    </w:p>
    <w:p w14:paraId="4B600512" w14:textId="77777777" w:rsidR="00504114" w:rsidRPr="00F72A1A" w:rsidRDefault="00504114" w:rsidP="00F72A1A">
      <w:pPr>
        <w:shd w:val="clear" w:color="auto" w:fill="FFFFFF"/>
        <w:rPr>
          <w:rFonts w:ascii="Arial" w:eastAsiaTheme="minorHAnsi" w:hAnsi="Arial" w:cs="Arial"/>
          <w:color w:val="979797"/>
          <w:sz w:val="18"/>
          <w:szCs w:val="18"/>
          <w:lang w:eastAsia="en-US"/>
        </w:rPr>
      </w:pPr>
    </w:p>
    <w:p w14:paraId="6B50B84D" w14:textId="4D23E1DA" w:rsidR="00504114" w:rsidRPr="00F72A1A" w:rsidRDefault="00F72A1A" w:rsidP="00F72A1A">
      <w:pPr>
        <w:shd w:val="clear" w:color="auto" w:fill="FFFFFF"/>
        <w:rPr>
          <w:rFonts w:ascii="Arial" w:eastAsiaTheme="minorHAnsi" w:hAnsi="Arial" w:cs="Arial"/>
          <w:b/>
          <w:bCs/>
          <w:color w:val="979797"/>
          <w:sz w:val="18"/>
          <w:szCs w:val="18"/>
          <w:lang w:val="en-US" w:eastAsia="en-US"/>
        </w:rPr>
      </w:pPr>
      <w:r w:rsidRPr="00F72A1A">
        <w:rPr>
          <w:rFonts w:ascii="Arial" w:eastAsiaTheme="minorHAnsi" w:hAnsi="Arial" w:cs="Arial"/>
          <w:b/>
          <w:bCs/>
          <w:color w:val="979797"/>
          <w:sz w:val="18"/>
          <w:szCs w:val="18"/>
          <w:lang w:val="en-US" w:eastAsia="en-US"/>
        </w:rPr>
        <w:t>BAMBOO PALM ROOM WITH BALCONY TRANQUILITY SOAKING TUB</w:t>
      </w:r>
      <w:r>
        <w:rPr>
          <w:rFonts w:ascii="Arial" w:eastAsiaTheme="minorHAnsi" w:hAnsi="Arial" w:cs="Arial"/>
          <w:b/>
          <w:bCs/>
          <w:color w:val="979797"/>
          <w:sz w:val="18"/>
          <w:szCs w:val="18"/>
          <w:lang w:val="en-US" w:eastAsia="en-US"/>
        </w:rPr>
        <w:t>:</w:t>
      </w:r>
    </w:p>
    <w:p w14:paraId="12BB4674" w14:textId="77777777" w:rsidR="00504114" w:rsidRPr="00F72A1A" w:rsidRDefault="00504114" w:rsidP="00F72A1A">
      <w:p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Situada en la segunda y tercera planta, disfrute de su hogar lejos de casa en esta habitación de 580 pies cuadrados, con exuberantes vistas al jardín y el máximo aislamiento. Contemple las inspiradoras vistas mientras disfruta del exterior en </w:t>
      </w:r>
      <w:proofErr w:type="spellStart"/>
      <w:r w:rsidRPr="00F72A1A">
        <w:rPr>
          <w:rFonts w:ascii="Arial" w:eastAsiaTheme="minorHAnsi" w:hAnsi="Arial" w:cs="Arial"/>
          <w:color w:val="979797"/>
          <w:sz w:val="18"/>
          <w:szCs w:val="18"/>
          <w:lang w:eastAsia="en-US"/>
        </w:rPr>
        <w:t>Tranquility</w:t>
      </w:r>
      <w:proofErr w:type="spellEnd"/>
      <w:r w:rsidRPr="00F72A1A">
        <w:rPr>
          <w:rFonts w:ascii="Arial" w:eastAsiaTheme="minorHAnsi" w:hAnsi="Arial" w:cs="Arial"/>
          <w:color w:val="979797"/>
          <w:sz w:val="18"/>
          <w:szCs w:val="18"/>
          <w:lang w:eastAsia="en-US"/>
        </w:rPr>
        <w:t xml:space="preserve"> </w:t>
      </w:r>
      <w:proofErr w:type="spellStart"/>
      <w:r w:rsidRPr="00F72A1A">
        <w:rPr>
          <w:rFonts w:ascii="Arial" w:eastAsiaTheme="minorHAnsi" w:hAnsi="Arial" w:cs="Arial"/>
          <w:color w:val="979797"/>
          <w:sz w:val="18"/>
          <w:szCs w:val="18"/>
          <w:lang w:eastAsia="en-US"/>
        </w:rPr>
        <w:t>Soaking</w:t>
      </w:r>
      <w:proofErr w:type="spellEnd"/>
      <w:r w:rsidRPr="00F72A1A">
        <w:rPr>
          <w:rFonts w:ascii="Arial" w:eastAsiaTheme="minorHAnsi" w:hAnsi="Arial" w:cs="Arial"/>
          <w:color w:val="979797"/>
          <w:sz w:val="18"/>
          <w:szCs w:val="18"/>
          <w:lang w:eastAsia="en-US"/>
        </w:rPr>
        <w:t xml:space="preserve"> </w:t>
      </w:r>
      <w:proofErr w:type="spellStart"/>
      <w:r w:rsidRPr="00F72A1A">
        <w:rPr>
          <w:rFonts w:ascii="Arial" w:eastAsiaTheme="minorHAnsi" w:hAnsi="Arial" w:cs="Arial"/>
          <w:color w:val="979797"/>
          <w:sz w:val="18"/>
          <w:szCs w:val="18"/>
          <w:lang w:eastAsia="en-US"/>
        </w:rPr>
        <w:t>Tub</w:t>
      </w:r>
      <w:proofErr w:type="spellEnd"/>
      <w:r w:rsidRPr="00F72A1A">
        <w:rPr>
          <w:rFonts w:ascii="Arial" w:eastAsiaTheme="minorHAnsi" w:hAnsi="Arial" w:cs="Arial"/>
          <w:color w:val="979797"/>
          <w:sz w:val="18"/>
          <w:szCs w:val="18"/>
          <w:lang w:eastAsia="en-US"/>
        </w:rPr>
        <w:t xml:space="preserve"> o descanse en su amplio balcón y deje que esta isla mágica le arrulle hacia la serenidad.</w:t>
      </w:r>
    </w:p>
    <w:p w14:paraId="358A99F2" w14:textId="77777777" w:rsidR="00504114" w:rsidRPr="00F72A1A" w:rsidRDefault="00504114" w:rsidP="00F72A1A">
      <w:p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w:t>
      </w:r>
    </w:p>
    <w:p w14:paraId="1E3FB996" w14:textId="749C4A59" w:rsidR="003C13FD" w:rsidRPr="00F72A1A" w:rsidRDefault="00F72A1A" w:rsidP="00F72A1A">
      <w:pPr>
        <w:shd w:val="clear" w:color="auto" w:fill="FFFFFF"/>
        <w:rPr>
          <w:rFonts w:ascii="Arial" w:eastAsiaTheme="minorHAnsi" w:hAnsi="Arial" w:cs="Arial"/>
          <w:b/>
          <w:bCs/>
          <w:color w:val="979797"/>
          <w:sz w:val="18"/>
          <w:szCs w:val="18"/>
          <w:lang w:val="es-ES" w:eastAsia="en-US"/>
        </w:rPr>
      </w:pPr>
      <w:r w:rsidRPr="00F72A1A">
        <w:rPr>
          <w:rFonts w:ascii="Arial" w:eastAsiaTheme="minorHAnsi" w:hAnsi="Arial" w:cs="Arial"/>
          <w:b/>
          <w:bCs/>
          <w:color w:val="979797"/>
          <w:sz w:val="18"/>
          <w:szCs w:val="18"/>
          <w:lang w:val="es-ES" w:eastAsia="en-US"/>
        </w:rPr>
        <w:t>BODAS Y LUNAS DE MIEL</w:t>
      </w:r>
      <w:r>
        <w:rPr>
          <w:rFonts w:ascii="Arial" w:eastAsiaTheme="minorHAnsi" w:hAnsi="Arial" w:cs="Arial"/>
          <w:b/>
          <w:bCs/>
          <w:color w:val="979797"/>
          <w:sz w:val="18"/>
          <w:szCs w:val="18"/>
          <w:lang w:val="es-ES" w:eastAsia="en-US"/>
        </w:rPr>
        <w:t>:</w:t>
      </w:r>
    </w:p>
    <w:p w14:paraId="0DBF7DF2" w14:textId="77777777" w:rsidR="003C13FD" w:rsidRPr="00F72A1A" w:rsidRDefault="003C13FD" w:rsidP="00F72A1A">
      <w:pPr>
        <w:shd w:val="clear" w:color="auto" w:fill="FFFFFF"/>
        <w:rPr>
          <w:rFonts w:ascii="Arial" w:eastAsiaTheme="minorHAnsi" w:hAnsi="Arial" w:cs="Arial"/>
          <w:color w:val="979797"/>
          <w:sz w:val="18"/>
          <w:szCs w:val="18"/>
          <w:lang w:val="es-ES" w:eastAsia="en-US"/>
        </w:rPr>
      </w:pPr>
      <w:r w:rsidRPr="00F72A1A">
        <w:rPr>
          <w:rFonts w:ascii="Arial" w:eastAsiaTheme="minorHAnsi" w:hAnsi="Arial" w:cs="Arial"/>
          <w:color w:val="979797"/>
          <w:sz w:val="18"/>
          <w:szCs w:val="18"/>
          <w:lang w:val="es-ES" w:eastAsia="en-US"/>
        </w:rPr>
        <w:t>En el resort más romántico de Saint Vincent</w:t>
      </w:r>
    </w:p>
    <w:p w14:paraId="4FDFDA83" w14:textId="064F6736" w:rsidR="003C13FD" w:rsidRPr="00F72A1A" w:rsidRDefault="003C13FD" w:rsidP="00F72A1A">
      <w:pPr>
        <w:shd w:val="clear" w:color="auto" w:fill="FFFFFF"/>
        <w:rPr>
          <w:rFonts w:ascii="Arial" w:eastAsiaTheme="minorHAnsi" w:hAnsi="Arial" w:cs="Arial"/>
          <w:color w:val="979797"/>
          <w:sz w:val="18"/>
          <w:szCs w:val="18"/>
          <w:lang w:val="es-ES" w:eastAsia="en-US"/>
        </w:rPr>
      </w:pPr>
      <w:r w:rsidRPr="00F72A1A">
        <w:rPr>
          <w:rFonts w:ascii="Arial" w:eastAsiaTheme="minorHAnsi" w:hAnsi="Arial" w:cs="Arial"/>
          <w:color w:val="979797"/>
          <w:sz w:val="18"/>
          <w:szCs w:val="18"/>
          <w:lang w:val="es-ES" w:eastAsia="en-US"/>
        </w:rPr>
        <w:t xml:space="preserve">Haga realidad la boda o luna de miel de sus sueños en nuestro complejo de playa sólo para adultos en Saint Vincent and </w:t>
      </w:r>
      <w:proofErr w:type="spellStart"/>
      <w:r w:rsidRPr="00F72A1A">
        <w:rPr>
          <w:rFonts w:ascii="Arial" w:eastAsiaTheme="minorHAnsi" w:hAnsi="Arial" w:cs="Arial"/>
          <w:color w:val="979797"/>
          <w:sz w:val="18"/>
          <w:szCs w:val="18"/>
          <w:lang w:val="es-ES" w:eastAsia="en-US"/>
        </w:rPr>
        <w:t>the</w:t>
      </w:r>
      <w:proofErr w:type="spellEnd"/>
      <w:r w:rsidRPr="00F72A1A">
        <w:rPr>
          <w:rFonts w:ascii="Arial" w:eastAsiaTheme="minorHAnsi" w:hAnsi="Arial" w:cs="Arial"/>
          <w:color w:val="979797"/>
          <w:sz w:val="18"/>
          <w:szCs w:val="18"/>
          <w:lang w:val="es-ES" w:eastAsia="en-US"/>
        </w:rPr>
        <w:t xml:space="preserve"> </w:t>
      </w:r>
      <w:proofErr w:type="spellStart"/>
      <w:proofErr w:type="gramStart"/>
      <w:r w:rsidRPr="00F72A1A">
        <w:rPr>
          <w:rFonts w:ascii="Arial" w:eastAsiaTheme="minorHAnsi" w:hAnsi="Arial" w:cs="Arial"/>
          <w:color w:val="979797"/>
          <w:sz w:val="18"/>
          <w:szCs w:val="18"/>
          <w:lang w:val="es-ES" w:eastAsia="en-US"/>
        </w:rPr>
        <w:t>Grenadines</w:t>
      </w:r>
      <w:proofErr w:type="spellEnd"/>
      <w:r w:rsidRPr="00F72A1A">
        <w:rPr>
          <w:rFonts w:ascii="Arial" w:eastAsiaTheme="minorHAnsi" w:hAnsi="Arial" w:cs="Arial"/>
          <w:color w:val="979797"/>
          <w:sz w:val="18"/>
          <w:szCs w:val="18"/>
          <w:lang w:val="es-ES" w:eastAsia="en-US"/>
        </w:rPr>
        <w:t xml:space="preserve"> .</w:t>
      </w:r>
      <w:proofErr w:type="gramEnd"/>
      <w:r w:rsidRPr="00F72A1A">
        <w:rPr>
          <w:rFonts w:ascii="Arial" w:eastAsiaTheme="minorHAnsi" w:hAnsi="Arial" w:cs="Arial"/>
          <w:color w:val="979797"/>
          <w:sz w:val="18"/>
          <w:szCs w:val="18"/>
          <w:lang w:val="es-ES" w:eastAsia="en-US"/>
        </w:rPr>
        <w:t xml:space="preserve"> Tanto si busca una ceremonia en primera línea de playa como una fiesta en un jardín tropical, nuestros expertos organizadores y nuestros paquetes personalizados le ayudarán a hacer realidad su sueño.</w:t>
      </w:r>
    </w:p>
    <w:p w14:paraId="15D3C927" w14:textId="77777777" w:rsidR="003C13FD" w:rsidRPr="00F72A1A" w:rsidRDefault="003C13FD" w:rsidP="00F72A1A">
      <w:pPr>
        <w:shd w:val="clear" w:color="auto" w:fill="FFFFFF"/>
        <w:rPr>
          <w:rFonts w:ascii="Arial" w:eastAsiaTheme="minorHAnsi" w:hAnsi="Arial" w:cs="Arial"/>
          <w:color w:val="979797"/>
          <w:sz w:val="18"/>
          <w:szCs w:val="18"/>
          <w:lang w:eastAsia="en-US"/>
        </w:rPr>
      </w:pPr>
    </w:p>
    <w:p w14:paraId="2FFCDB04" w14:textId="2ADD3696" w:rsidR="003C13FD" w:rsidRPr="00F72A1A" w:rsidRDefault="00F72A1A" w:rsidP="00F72A1A">
      <w:pPr>
        <w:shd w:val="clear" w:color="auto" w:fill="FFFFFF"/>
        <w:rPr>
          <w:rFonts w:ascii="Arial" w:eastAsiaTheme="minorHAnsi" w:hAnsi="Arial" w:cs="Arial"/>
          <w:b/>
          <w:bCs/>
          <w:color w:val="979797"/>
          <w:sz w:val="18"/>
          <w:szCs w:val="18"/>
          <w:lang w:eastAsia="en-US"/>
        </w:rPr>
      </w:pPr>
      <w:r w:rsidRPr="00F72A1A">
        <w:rPr>
          <w:rFonts w:ascii="Arial" w:eastAsiaTheme="minorHAnsi" w:hAnsi="Arial" w:cs="Arial"/>
          <w:b/>
          <w:bCs/>
          <w:color w:val="979797"/>
          <w:sz w:val="18"/>
          <w:szCs w:val="18"/>
          <w:lang w:eastAsia="en-US"/>
        </w:rPr>
        <w:t>LA ESCAPADA MÁS ROMÁNTICA DE SAINT VINCENT Y LAS GRANADINAS</w:t>
      </w:r>
      <w:r>
        <w:rPr>
          <w:rFonts w:ascii="Arial" w:eastAsiaTheme="minorHAnsi" w:hAnsi="Arial" w:cs="Arial"/>
          <w:b/>
          <w:bCs/>
          <w:color w:val="979797"/>
          <w:sz w:val="18"/>
          <w:szCs w:val="18"/>
          <w:lang w:eastAsia="en-US"/>
        </w:rPr>
        <w:t>:</w:t>
      </w:r>
    </w:p>
    <w:p w14:paraId="777851BD" w14:textId="126AE3E0" w:rsidR="003C13FD" w:rsidRPr="00F72A1A" w:rsidRDefault="003C13FD" w:rsidP="00F72A1A">
      <w:p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Saint </w:t>
      </w:r>
      <w:proofErr w:type="spellStart"/>
      <w:r w:rsidRPr="00F72A1A">
        <w:rPr>
          <w:rFonts w:ascii="Arial" w:eastAsiaTheme="minorHAnsi" w:hAnsi="Arial" w:cs="Arial"/>
          <w:color w:val="979797"/>
          <w:sz w:val="18"/>
          <w:szCs w:val="18"/>
          <w:lang w:eastAsia="en-US"/>
        </w:rPr>
        <w:t>Vincentuna</w:t>
      </w:r>
      <w:proofErr w:type="spellEnd"/>
      <w:r w:rsidRPr="00F72A1A">
        <w:rPr>
          <w:rFonts w:ascii="Arial" w:eastAsiaTheme="minorHAnsi" w:hAnsi="Arial" w:cs="Arial"/>
          <w:color w:val="979797"/>
          <w:sz w:val="18"/>
          <w:szCs w:val="18"/>
          <w:lang w:eastAsia="en-US"/>
        </w:rPr>
        <w:t xml:space="preserve"> joya escondida del Caribe, promete una experiencia encantadora para los recién casados. Con sus espectaculares paisajes volcánicos y sus inmaculadas playas de arena negra, sienta las bases para una luna de miel inolvidable. Sandals Saint Vincent cumple todos los requisitos de su luna de miel con impresionantes suites, lujosos servicios, restaurantes de primera clase y entretenimiento 24 horas al día, 7 días a la semana. Sumérjase en la belleza de las neblinosas cascadas de esta isla, rejuvenezca en sus aisladas aguas termales y explore el vibrante mundo submarino de sus arrecifes de coral. Su paquete de luna de miel con todo incluido se ocupa de todos los detalles para que puedan centrarse el uno en el otro mientras celebran este nuevo capítulo de su amor.</w:t>
      </w:r>
    </w:p>
    <w:p w14:paraId="2B67CB1E" w14:textId="77777777" w:rsidR="003C13FD" w:rsidRPr="00F72A1A" w:rsidRDefault="003C13FD" w:rsidP="00F72A1A">
      <w:pPr>
        <w:shd w:val="clear" w:color="auto" w:fill="FFFFFF"/>
        <w:rPr>
          <w:rFonts w:ascii="Arial" w:eastAsiaTheme="minorHAnsi" w:hAnsi="Arial" w:cs="Arial"/>
          <w:color w:val="979797"/>
          <w:sz w:val="18"/>
          <w:szCs w:val="18"/>
          <w:lang w:eastAsia="en-US"/>
        </w:rPr>
      </w:pPr>
    </w:p>
    <w:p w14:paraId="4B80FD47" w14:textId="77777777" w:rsidR="003C13FD" w:rsidRPr="00F72A1A" w:rsidRDefault="003C13FD" w:rsidP="00F72A1A">
      <w:pPr>
        <w:numPr>
          <w:ilvl w:val="0"/>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b/>
          <w:bCs/>
          <w:color w:val="979797"/>
          <w:sz w:val="18"/>
          <w:szCs w:val="18"/>
          <w:lang w:eastAsia="en-US"/>
        </w:rPr>
        <w:t>Comer y beber</w:t>
      </w:r>
    </w:p>
    <w:p w14:paraId="2E815A7F"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12 conceptos gastronómicos</w:t>
      </w:r>
    </w:p>
    <w:p w14:paraId="33797B7A"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Desayuno, almuerzo, cena y merienda</w:t>
      </w:r>
    </w:p>
    <w:p w14:paraId="5682B9C8"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Licores de alta graduación sin fondo</w:t>
      </w:r>
    </w:p>
    <w:p w14:paraId="701E0BEA"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Nueve bares, incluido un </w:t>
      </w:r>
      <w:proofErr w:type="spellStart"/>
      <w:r w:rsidRPr="00F72A1A">
        <w:rPr>
          <w:rFonts w:ascii="Arial" w:eastAsiaTheme="minorHAnsi" w:hAnsi="Arial" w:cs="Arial"/>
          <w:color w:val="979797"/>
          <w:sz w:val="18"/>
          <w:szCs w:val="18"/>
          <w:lang w:eastAsia="en-US"/>
        </w:rPr>
        <w:t>swim</w:t>
      </w:r>
      <w:proofErr w:type="spellEnd"/>
      <w:r w:rsidRPr="00F72A1A">
        <w:rPr>
          <w:rFonts w:ascii="Arial" w:eastAsiaTheme="minorHAnsi" w:hAnsi="Arial" w:cs="Arial"/>
          <w:color w:val="979797"/>
          <w:sz w:val="18"/>
          <w:szCs w:val="18"/>
          <w:lang w:eastAsia="en-US"/>
        </w:rPr>
        <w:t>-up bar</w:t>
      </w:r>
    </w:p>
    <w:p w14:paraId="4BBBFD2E"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Minibar en la habitación con vinos y cervezas locales</w:t>
      </w:r>
    </w:p>
    <w:p w14:paraId="05EC9A37"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val="pt-PT" w:eastAsia="en-US"/>
        </w:rPr>
      </w:pPr>
      <w:r w:rsidRPr="00F72A1A">
        <w:rPr>
          <w:rFonts w:ascii="Arial" w:eastAsiaTheme="minorHAnsi" w:hAnsi="Arial" w:cs="Arial"/>
          <w:color w:val="979797"/>
          <w:sz w:val="18"/>
          <w:szCs w:val="18"/>
          <w:lang w:val="pt-PT" w:eastAsia="en-US"/>
        </w:rPr>
        <w:t>Vinos Robert Mondavi Twin Oaks</w:t>
      </w:r>
      <w:r w:rsidRPr="00F72A1A">
        <w:rPr>
          <w:rFonts w:ascii="Arial" w:eastAsiaTheme="minorHAnsi" w:hAnsi="Arial" w:cs="Arial"/>
          <w:color w:val="979797"/>
          <w:sz w:val="18"/>
          <w:szCs w:val="18"/>
          <w:vertAlign w:val="superscript"/>
          <w:lang w:val="pt-PT" w:eastAsia="en-US"/>
        </w:rPr>
        <w:t>®</w:t>
      </w:r>
      <w:r w:rsidRPr="00F72A1A">
        <w:rPr>
          <w:rFonts w:ascii="Arial" w:eastAsiaTheme="minorHAnsi" w:hAnsi="Arial" w:cs="Arial"/>
          <w:color w:val="979797"/>
          <w:sz w:val="18"/>
          <w:szCs w:val="18"/>
          <w:lang w:val="pt-PT" w:eastAsia="en-US"/>
        </w:rPr>
        <w:t> ilimitados</w:t>
      </w:r>
    </w:p>
    <w:p w14:paraId="60E4F4EA" w14:textId="77777777" w:rsidR="003C13FD" w:rsidRPr="00F72A1A" w:rsidRDefault="003C13FD" w:rsidP="00F72A1A">
      <w:pPr>
        <w:numPr>
          <w:ilvl w:val="0"/>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b/>
          <w:bCs/>
          <w:color w:val="979797"/>
          <w:sz w:val="18"/>
          <w:szCs w:val="18"/>
          <w:lang w:eastAsia="en-US"/>
        </w:rPr>
        <w:lastRenderedPageBreak/>
        <w:t>Juega</w:t>
      </w:r>
    </w:p>
    <w:p w14:paraId="4A94930B"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Buceo para buzos certificados</w:t>
      </w:r>
    </w:p>
    <w:p w14:paraId="40D9E543"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Esnórquel y equipo adecuado</w:t>
      </w:r>
    </w:p>
    <w:p w14:paraId="023D1422"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Hobie Cats, tablas de paddle y kayaks</w:t>
      </w:r>
    </w:p>
    <w:p w14:paraId="7C3A1931"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Cuatro piscinas, dos piscinas de hidromasaje y una piscina para submarinistas</w:t>
      </w:r>
    </w:p>
    <w:p w14:paraId="5BE55986"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Tenis y otros deportes terrestres</w:t>
      </w:r>
    </w:p>
    <w:p w14:paraId="08A849AB"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Gimnasio de última generación</w:t>
      </w:r>
    </w:p>
    <w:p w14:paraId="3B1ECC62"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Animación diurna y nocturna, con espectáculos en directo</w:t>
      </w:r>
    </w:p>
    <w:p w14:paraId="2793AC56" w14:textId="77777777" w:rsidR="003C13FD" w:rsidRPr="00F72A1A" w:rsidRDefault="003C13FD" w:rsidP="00F72A1A">
      <w:pPr>
        <w:numPr>
          <w:ilvl w:val="0"/>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b/>
          <w:bCs/>
          <w:color w:val="979797"/>
          <w:sz w:val="18"/>
          <w:szCs w:val="18"/>
          <w:lang w:eastAsia="en-US"/>
        </w:rPr>
        <w:t>SIN PREOCUPACIONES</w:t>
      </w:r>
    </w:p>
    <w:p w14:paraId="674725D3"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Todos los impuestos y propinas</w:t>
      </w:r>
    </w:p>
    <w:p w14:paraId="2F82ED8A"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Sala de llegadas del aeropuerto</w:t>
      </w:r>
    </w:p>
    <w:p w14:paraId="4CDF9176"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Traslados de ida y vuelta al aeropuerto</w:t>
      </w:r>
    </w:p>
    <w:p w14:paraId="37DC3CE6"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Los traslados en barco son gratuitos para los huéspedes del nivel Mayordomo.</w:t>
      </w:r>
    </w:p>
    <w:p w14:paraId="17192603" w14:textId="77777777" w:rsidR="003C13FD" w:rsidRPr="00F72A1A" w:rsidRDefault="003C13FD" w:rsidP="00F72A1A">
      <w:pPr>
        <w:numPr>
          <w:ilvl w:val="1"/>
          <w:numId w:val="37"/>
        </w:numPr>
        <w:shd w:val="clear" w:color="auto" w:fill="FFFFFF"/>
        <w:rPr>
          <w:rFonts w:ascii="Arial" w:eastAsiaTheme="minorHAnsi" w:hAnsi="Arial" w:cs="Arial"/>
          <w:color w:val="979797"/>
          <w:sz w:val="18"/>
          <w:szCs w:val="18"/>
          <w:lang w:eastAsia="en-US"/>
        </w:rPr>
      </w:pPr>
      <w:proofErr w:type="spellStart"/>
      <w:r w:rsidRPr="00F72A1A">
        <w:rPr>
          <w:rFonts w:ascii="Arial" w:eastAsiaTheme="minorHAnsi" w:hAnsi="Arial" w:cs="Arial"/>
          <w:color w:val="979797"/>
          <w:sz w:val="18"/>
          <w:szCs w:val="18"/>
          <w:lang w:eastAsia="en-US"/>
        </w:rPr>
        <w:t>Wi</w:t>
      </w:r>
      <w:proofErr w:type="spellEnd"/>
      <w:r w:rsidRPr="00F72A1A">
        <w:rPr>
          <w:rFonts w:ascii="Arial" w:eastAsiaTheme="minorHAnsi" w:hAnsi="Arial" w:cs="Arial"/>
          <w:color w:val="979797"/>
          <w:sz w:val="18"/>
          <w:szCs w:val="18"/>
          <w:lang w:eastAsia="en-US"/>
        </w:rPr>
        <w:t>-Fi en todas las zonas comunes y habitaciones</w:t>
      </w:r>
    </w:p>
    <w:p w14:paraId="14E775E3" w14:textId="77777777" w:rsidR="00504114" w:rsidRPr="00F72A1A" w:rsidRDefault="00504114" w:rsidP="00F72A1A">
      <w:pPr>
        <w:jc w:val="both"/>
        <w:rPr>
          <w:rFonts w:ascii="Arial" w:hAnsi="Arial" w:cs="Arial"/>
          <w:b/>
          <w:bCs/>
          <w:color w:val="818181"/>
          <w:sz w:val="18"/>
          <w:szCs w:val="18"/>
        </w:rPr>
      </w:pPr>
    </w:p>
    <w:p w14:paraId="07C1FA4F" w14:textId="2F907764" w:rsidR="00504114" w:rsidRPr="00F72A1A" w:rsidRDefault="00504114" w:rsidP="00F72A1A">
      <w:pPr>
        <w:jc w:val="both"/>
        <w:rPr>
          <w:rFonts w:ascii="Arial" w:hAnsi="Arial" w:cs="Arial"/>
          <w:b/>
          <w:bCs/>
          <w:color w:val="818181"/>
          <w:sz w:val="18"/>
          <w:szCs w:val="18"/>
        </w:rPr>
      </w:pPr>
      <w:r w:rsidRPr="00F72A1A">
        <w:rPr>
          <w:rFonts w:ascii="Arial" w:hAnsi="Arial" w:cs="Arial"/>
          <w:b/>
          <w:bCs/>
          <w:color w:val="818181"/>
          <w:sz w:val="18"/>
          <w:szCs w:val="18"/>
        </w:rPr>
        <w:t>CONDICIONES:</w:t>
      </w:r>
    </w:p>
    <w:p w14:paraId="37AC6ED5" w14:textId="77777777" w:rsidR="00504114" w:rsidRPr="00F72A1A" w:rsidRDefault="00504114" w:rsidP="00F72A1A">
      <w:pPr>
        <w:numPr>
          <w:ilvl w:val="0"/>
          <w:numId w:val="40"/>
        </w:numPr>
        <w:ind w:left="714" w:hanging="357"/>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Tarifa dinámica. </w:t>
      </w:r>
    </w:p>
    <w:p w14:paraId="6D24BBD1" w14:textId="77777777" w:rsidR="00504114" w:rsidRPr="00F72A1A" w:rsidRDefault="00504114" w:rsidP="00F72A1A">
      <w:pPr>
        <w:numPr>
          <w:ilvl w:val="0"/>
          <w:numId w:val="40"/>
        </w:numPr>
        <w:ind w:left="714" w:hanging="357"/>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 xml:space="preserve">Tarifas por persona en dólares americanos. </w:t>
      </w:r>
    </w:p>
    <w:p w14:paraId="354623FB" w14:textId="77777777" w:rsidR="00504114" w:rsidRPr="00F72A1A" w:rsidRDefault="00504114" w:rsidP="00F72A1A">
      <w:pPr>
        <w:numPr>
          <w:ilvl w:val="0"/>
          <w:numId w:val="40"/>
        </w:numPr>
        <w:ind w:left="714" w:hanging="357"/>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Precios especiales para pagos en efectivo o depósito en cuentas bancarias.</w:t>
      </w:r>
    </w:p>
    <w:p w14:paraId="5EDF331E" w14:textId="77777777" w:rsidR="00504114" w:rsidRPr="00F72A1A" w:rsidRDefault="00504114" w:rsidP="00F72A1A">
      <w:pPr>
        <w:numPr>
          <w:ilvl w:val="0"/>
          <w:numId w:val="40"/>
        </w:numPr>
        <w:ind w:left="714" w:hanging="357"/>
        <w:contextualSpacing/>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Incentivo de $10 por pasajero y comisión del 10% del programa.</w:t>
      </w:r>
    </w:p>
    <w:p w14:paraId="33B8E50F" w14:textId="3BC687AC" w:rsidR="00504114" w:rsidRPr="00F72A1A" w:rsidRDefault="00504114" w:rsidP="00F72A1A">
      <w:pPr>
        <w:numPr>
          <w:ilvl w:val="0"/>
          <w:numId w:val="40"/>
        </w:numPr>
        <w:ind w:left="714" w:hanging="357"/>
        <w:contextualSpacing/>
        <w:jc w:val="both"/>
        <w:rPr>
          <w:rFonts w:ascii="Arial" w:eastAsiaTheme="minorHAnsi" w:hAnsi="Arial" w:cs="Arial"/>
          <w:b/>
          <w:bCs/>
          <w:i/>
          <w:iCs/>
          <w:color w:val="979797"/>
          <w:sz w:val="18"/>
          <w:szCs w:val="18"/>
          <w:lang w:eastAsia="en-US"/>
        </w:rPr>
      </w:pPr>
      <w:r w:rsidRPr="00F72A1A">
        <w:rPr>
          <w:rFonts w:ascii="Arial" w:eastAsiaTheme="minorHAnsi" w:hAnsi="Arial" w:cs="Arial"/>
          <w:b/>
          <w:bCs/>
          <w:i/>
          <w:iCs/>
          <w:color w:val="979797"/>
          <w:sz w:val="18"/>
          <w:szCs w:val="18"/>
          <w:lang w:eastAsia="en-US"/>
        </w:rPr>
        <w:t xml:space="preserve">Vigencia de compra: </w:t>
      </w:r>
      <w:r w:rsidR="00400BBE" w:rsidRPr="00F72A1A">
        <w:rPr>
          <w:rFonts w:ascii="Arial" w:eastAsiaTheme="minorHAnsi" w:hAnsi="Arial" w:cs="Arial"/>
          <w:b/>
          <w:bCs/>
          <w:i/>
          <w:iCs/>
          <w:color w:val="979797"/>
          <w:sz w:val="18"/>
          <w:szCs w:val="18"/>
          <w:lang w:eastAsia="en-US"/>
        </w:rPr>
        <w:t>H</w:t>
      </w:r>
      <w:r w:rsidRPr="00F72A1A">
        <w:rPr>
          <w:rFonts w:ascii="Arial" w:eastAsiaTheme="minorHAnsi" w:hAnsi="Arial" w:cs="Arial"/>
          <w:b/>
          <w:bCs/>
          <w:i/>
          <w:iCs/>
          <w:color w:val="979797"/>
          <w:sz w:val="18"/>
          <w:szCs w:val="18"/>
          <w:lang w:eastAsia="en-US"/>
        </w:rPr>
        <w:t>asta agotar stock.</w:t>
      </w:r>
    </w:p>
    <w:p w14:paraId="57383E26" w14:textId="1707DFE0" w:rsidR="00504114" w:rsidRPr="00F72A1A" w:rsidRDefault="00504114" w:rsidP="00F72A1A">
      <w:pPr>
        <w:numPr>
          <w:ilvl w:val="0"/>
          <w:numId w:val="40"/>
        </w:numPr>
        <w:ind w:left="714" w:hanging="357"/>
        <w:contextualSpacing/>
        <w:jc w:val="both"/>
        <w:rPr>
          <w:rFonts w:ascii="Arial" w:eastAsiaTheme="minorHAnsi" w:hAnsi="Arial" w:cs="Arial"/>
          <w:b/>
          <w:bCs/>
          <w:i/>
          <w:iCs/>
          <w:color w:val="979797"/>
          <w:sz w:val="18"/>
          <w:szCs w:val="18"/>
          <w:lang w:eastAsia="en-US"/>
        </w:rPr>
      </w:pPr>
      <w:r w:rsidRPr="00F72A1A">
        <w:rPr>
          <w:rFonts w:ascii="Arial" w:eastAsiaTheme="minorHAnsi" w:hAnsi="Arial" w:cs="Arial"/>
          <w:b/>
          <w:bCs/>
          <w:i/>
          <w:iCs/>
          <w:color w:val="979797"/>
          <w:sz w:val="18"/>
          <w:szCs w:val="18"/>
          <w:lang w:eastAsia="en-US"/>
        </w:rPr>
        <w:t xml:space="preserve">Vigencia de viaje: </w:t>
      </w:r>
      <w:r w:rsidR="00400BBE" w:rsidRPr="00F72A1A">
        <w:rPr>
          <w:rFonts w:ascii="Arial" w:eastAsiaTheme="minorHAnsi" w:hAnsi="Arial" w:cs="Arial"/>
          <w:b/>
          <w:bCs/>
          <w:i/>
          <w:iCs/>
          <w:color w:val="979797"/>
          <w:sz w:val="18"/>
          <w:szCs w:val="18"/>
          <w:lang w:eastAsia="en-US"/>
        </w:rPr>
        <w:t>Del 05 enero al 30 octubre 2026.</w:t>
      </w:r>
    </w:p>
    <w:p w14:paraId="23B51F82" w14:textId="77777777" w:rsidR="00504114" w:rsidRPr="00F72A1A" w:rsidRDefault="00504114" w:rsidP="00F72A1A">
      <w:pPr>
        <w:numPr>
          <w:ilvl w:val="0"/>
          <w:numId w:val="40"/>
        </w:numPr>
        <w:ind w:left="714" w:hanging="357"/>
        <w:contextualSpacing/>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Sujeto a disponibilidad al momento de solicitar la reserva.</w:t>
      </w:r>
    </w:p>
    <w:p w14:paraId="768680AF" w14:textId="77777777" w:rsidR="00504114" w:rsidRPr="00F72A1A" w:rsidRDefault="00504114" w:rsidP="00F72A1A">
      <w:pPr>
        <w:numPr>
          <w:ilvl w:val="0"/>
          <w:numId w:val="40"/>
        </w:numPr>
        <w:ind w:left="714" w:hanging="357"/>
        <w:contextualSpacing/>
        <w:jc w:val="both"/>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Tarifas sujetas a variación sin previo aviso.</w:t>
      </w:r>
    </w:p>
    <w:p w14:paraId="0DA1887E" w14:textId="156FD1CA" w:rsidR="003C13FD" w:rsidRPr="00F72A1A" w:rsidRDefault="00504114" w:rsidP="00F72A1A">
      <w:pPr>
        <w:numPr>
          <w:ilvl w:val="0"/>
          <w:numId w:val="40"/>
        </w:numPr>
        <w:contextualSpacing/>
        <w:rPr>
          <w:rFonts w:ascii="Arial" w:eastAsiaTheme="minorHAnsi" w:hAnsi="Arial" w:cs="Arial"/>
          <w:color w:val="979797"/>
          <w:sz w:val="18"/>
          <w:szCs w:val="18"/>
          <w:lang w:eastAsia="en-US"/>
        </w:rPr>
      </w:pPr>
      <w:r w:rsidRPr="00F72A1A">
        <w:rPr>
          <w:rFonts w:ascii="Arial" w:eastAsiaTheme="minorHAnsi" w:hAnsi="Arial" w:cs="Arial"/>
          <w:color w:val="979797"/>
          <w:sz w:val="18"/>
          <w:szCs w:val="18"/>
          <w:lang w:eastAsia="en-US"/>
        </w:rPr>
        <w:t>Tarifas no son válidas en feriados largos, Semana Santa, Fiestas Patrias. Navidad, Año Nuevo, congresos, feriados nacionales, eventos, entre otros. consultar el mínimo de estadía.</w:t>
      </w:r>
    </w:p>
    <w:sectPr w:rsidR="003C13FD" w:rsidRPr="00F72A1A" w:rsidSect="00504114">
      <w:headerReference w:type="default" r:id="rId8"/>
      <w:footerReference w:type="default" r:id="rId9"/>
      <w:pgSz w:w="11906" w:h="16838"/>
      <w:pgMar w:top="1418" w:right="1416" w:bottom="1135"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CD2E" w14:textId="77777777" w:rsidR="005166D6" w:rsidRDefault="005166D6" w:rsidP="00780FEA">
      <w:r>
        <w:separator/>
      </w:r>
    </w:p>
  </w:endnote>
  <w:endnote w:type="continuationSeparator" w:id="0">
    <w:p w14:paraId="392C24E6" w14:textId="77777777" w:rsidR="005166D6" w:rsidRDefault="005166D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5F991500"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7F47" w14:textId="77777777" w:rsidR="005166D6" w:rsidRDefault="005166D6" w:rsidP="00780FEA">
      <w:r>
        <w:separator/>
      </w:r>
    </w:p>
  </w:footnote>
  <w:footnote w:type="continuationSeparator" w:id="0">
    <w:p w14:paraId="2DFC1EDE" w14:textId="77777777" w:rsidR="005166D6" w:rsidRDefault="005166D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31A49032" w:rsidR="00355045" w:rsidRDefault="00504114" w:rsidP="00355045">
    <w:pPr>
      <w:pStyle w:val="Encabezado"/>
      <w:tabs>
        <w:tab w:val="clear" w:pos="4252"/>
        <w:tab w:val="clear" w:pos="8504"/>
        <w:tab w:val="left" w:pos="6420"/>
        <w:tab w:val="right" w:pos="13719"/>
      </w:tabs>
      <w:ind w:left="-1134"/>
    </w:pPr>
    <w:r>
      <w:rPr>
        <w:noProof/>
      </w:rPr>
      <w:drawing>
        <wp:anchor distT="0" distB="0" distL="114300" distR="114300" simplePos="0" relativeHeight="251662336" behindDoc="1" locked="0" layoutInCell="1" allowOverlap="1" wp14:anchorId="113C9606" wp14:editId="5B6DC138">
          <wp:simplePos x="0" y="0"/>
          <wp:positionH relativeFrom="column">
            <wp:posOffset>-314960</wp:posOffset>
          </wp:positionH>
          <wp:positionV relativeFrom="paragraph">
            <wp:posOffset>-252095</wp:posOffset>
          </wp:positionV>
          <wp:extent cx="2260600" cy="714375"/>
          <wp:effectExtent l="0" t="0" r="6350" b="9525"/>
          <wp:wrapThrough wrapText="bothSides">
            <wp:wrapPolygon edited="0">
              <wp:start x="0" y="0"/>
              <wp:lineTo x="0" y="21312"/>
              <wp:lineTo x="21479" y="21312"/>
              <wp:lineTo x="21479" y="0"/>
              <wp:lineTo x="0" y="0"/>
            </wp:wrapPolygon>
          </wp:wrapThrough>
          <wp:docPr id="18"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410496">
      <w:rPr>
        <w:noProof/>
        <w:lang w:val="es-PE" w:eastAsia="es-PE"/>
      </w:rPr>
      <w:drawing>
        <wp:anchor distT="0" distB="0" distL="114300" distR="114300" simplePos="0" relativeHeight="251660288" behindDoc="1" locked="0" layoutInCell="1" allowOverlap="1" wp14:anchorId="33DBE80D" wp14:editId="6761E088">
          <wp:simplePos x="0" y="0"/>
          <wp:positionH relativeFrom="margin">
            <wp:posOffset>5370195</wp:posOffset>
          </wp:positionH>
          <wp:positionV relativeFrom="paragraph">
            <wp:posOffset>-464185</wp:posOffset>
          </wp:positionV>
          <wp:extent cx="886460" cy="1038225"/>
          <wp:effectExtent l="0" t="0" r="889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43342"/>
    <w:multiLevelType w:val="hybridMultilevel"/>
    <w:tmpl w:val="43DCA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4C6CCC"/>
    <w:multiLevelType w:val="multilevel"/>
    <w:tmpl w:val="5CE8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AE3857"/>
    <w:multiLevelType w:val="hybridMultilevel"/>
    <w:tmpl w:val="EC145EE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A9817E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020736886">
    <w:abstractNumId w:val="19"/>
  </w:num>
  <w:num w:numId="2" w16cid:durableId="759642021">
    <w:abstractNumId w:val="7"/>
  </w:num>
  <w:num w:numId="3" w16cid:durableId="841631051">
    <w:abstractNumId w:val="33"/>
  </w:num>
  <w:num w:numId="4" w16cid:durableId="1126703594">
    <w:abstractNumId w:val="4"/>
  </w:num>
  <w:num w:numId="5" w16cid:durableId="1506625933">
    <w:abstractNumId w:val="32"/>
  </w:num>
  <w:num w:numId="6" w16cid:durableId="1856074758">
    <w:abstractNumId w:val="14"/>
  </w:num>
  <w:num w:numId="7" w16cid:durableId="2003390393">
    <w:abstractNumId w:val="0"/>
  </w:num>
  <w:num w:numId="8" w16cid:durableId="445928210">
    <w:abstractNumId w:val="19"/>
  </w:num>
  <w:num w:numId="9" w16cid:durableId="3898161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4120673">
    <w:abstractNumId w:val="29"/>
  </w:num>
  <w:num w:numId="11" w16cid:durableId="46421733">
    <w:abstractNumId w:val="28"/>
  </w:num>
  <w:num w:numId="12" w16cid:durableId="340133660">
    <w:abstractNumId w:val="13"/>
  </w:num>
  <w:num w:numId="13" w16cid:durableId="1601600396">
    <w:abstractNumId w:val="12"/>
  </w:num>
  <w:num w:numId="14" w16cid:durableId="1409494673">
    <w:abstractNumId w:val="11"/>
  </w:num>
  <w:num w:numId="15" w16cid:durableId="839539133">
    <w:abstractNumId w:val="23"/>
  </w:num>
  <w:num w:numId="16" w16cid:durableId="1387336751">
    <w:abstractNumId w:val="9"/>
  </w:num>
  <w:num w:numId="17" w16cid:durableId="403527947">
    <w:abstractNumId w:val="2"/>
  </w:num>
  <w:num w:numId="18" w16cid:durableId="927808360">
    <w:abstractNumId w:val="27"/>
  </w:num>
  <w:num w:numId="19" w16cid:durableId="545488239">
    <w:abstractNumId w:val="25"/>
  </w:num>
  <w:num w:numId="20" w16cid:durableId="1611165025">
    <w:abstractNumId w:val="30"/>
  </w:num>
  <w:num w:numId="21" w16cid:durableId="742023874">
    <w:abstractNumId w:val="10"/>
  </w:num>
  <w:num w:numId="22" w16cid:durableId="191185842">
    <w:abstractNumId w:val="22"/>
  </w:num>
  <w:num w:numId="23" w16cid:durableId="670372046">
    <w:abstractNumId w:val="31"/>
  </w:num>
  <w:num w:numId="24" w16cid:durableId="98069586">
    <w:abstractNumId w:val="26"/>
  </w:num>
  <w:num w:numId="25" w16cid:durableId="1185822663">
    <w:abstractNumId w:val="8"/>
  </w:num>
  <w:num w:numId="26" w16cid:durableId="1863087396">
    <w:abstractNumId w:val="21"/>
  </w:num>
  <w:num w:numId="27" w16cid:durableId="149831881">
    <w:abstractNumId w:val="6"/>
  </w:num>
  <w:num w:numId="28" w16cid:durableId="51855719">
    <w:abstractNumId w:val="18"/>
  </w:num>
  <w:num w:numId="29" w16cid:durableId="860555404">
    <w:abstractNumId w:val="3"/>
  </w:num>
  <w:num w:numId="30" w16cid:durableId="645473273">
    <w:abstractNumId w:val="34"/>
  </w:num>
  <w:num w:numId="31" w16cid:durableId="919750512">
    <w:abstractNumId w:val="26"/>
  </w:num>
  <w:num w:numId="32" w16cid:durableId="692653598">
    <w:abstractNumId w:val="16"/>
  </w:num>
  <w:num w:numId="33" w16cid:durableId="1099717759">
    <w:abstractNumId w:val="34"/>
  </w:num>
  <w:num w:numId="34" w16cid:durableId="1949387989">
    <w:abstractNumId w:val="26"/>
  </w:num>
  <w:num w:numId="35" w16cid:durableId="364016003">
    <w:abstractNumId w:val="20"/>
  </w:num>
  <w:num w:numId="36" w16cid:durableId="1448619415">
    <w:abstractNumId w:val="15"/>
  </w:num>
  <w:num w:numId="37" w16cid:durableId="30618535">
    <w:abstractNumId w:val="17"/>
  </w:num>
  <w:num w:numId="38" w16cid:durableId="1539970412">
    <w:abstractNumId w:val="5"/>
  </w:num>
  <w:num w:numId="39" w16cid:durableId="1612853755">
    <w:abstractNumId w:val="24"/>
  </w:num>
  <w:num w:numId="40" w16cid:durableId="46505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1D5D"/>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4FBD"/>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DF9"/>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605EB"/>
    <w:rsid w:val="00260C34"/>
    <w:rsid w:val="00261630"/>
    <w:rsid w:val="00261D98"/>
    <w:rsid w:val="00262A9F"/>
    <w:rsid w:val="00262C5B"/>
    <w:rsid w:val="0026441A"/>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106"/>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13FD"/>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BBE"/>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253"/>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4114"/>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6D6"/>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D2F"/>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A3D"/>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0EAE"/>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0351"/>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FC9"/>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7C7"/>
    <w:rsid w:val="00947B03"/>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758"/>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56"/>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0936"/>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67A9E"/>
    <w:rsid w:val="00A704B0"/>
    <w:rsid w:val="00A70CE8"/>
    <w:rsid w:val="00A74AD1"/>
    <w:rsid w:val="00A75BDE"/>
    <w:rsid w:val="00A75E28"/>
    <w:rsid w:val="00A77050"/>
    <w:rsid w:val="00A77C1A"/>
    <w:rsid w:val="00A80A61"/>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4E9A"/>
    <w:rsid w:val="00B457B1"/>
    <w:rsid w:val="00B46139"/>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720"/>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55"/>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5D4B"/>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EEB"/>
    <w:rsid w:val="00D54F1F"/>
    <w:rsid w:val="00D55503"/>
    <w:rsid w:val="00D55B83"/>
    <w:rsid w:val="00D55D4D"/>
    <w:rsid w:val="00D56C44"/>
    <w:rsid w:val="00D57CC6"/>
    <w:rsid w:val="00D601AA"/>
    <w:rsid w:val="00D60494"/>
    <w:rsid w:val="00D604D5"/>
    <w:rsid w:val="00D6065D"/>
    <w:rsid w:val="00D60ADF"/>
    <w:rsid w:val="00D60B39"/>
    <w:rsid w:val="00D6145D"/>
    <w:rsid w:val="00D616BC"/>
    <w:rsid w:val="00D61FB9"/>
    <w:rsid w:val="00D6223B"/>
    <w:rsid w:val="00D62DE8"/>
    <w:rsid w:val="00D63A9B"/>
    <w:rsid w:val="00D64D77"/>
    <w:rsid w:val="00D65658"/>
    <w:rsid w:val="00D6693A"/>
    <w:rsid w:val="00D66E0B"/>
    <w:rsid w:val="00D67805"/>
    <w:rsid w:val="00D679EF"/>
    <w:rsid w:val="00D701F2"/>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27E"/>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263"/>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C21"/>
    <w:rsid w:val="00E64E8B"/>
    <w:rsid w:val="00E65180"/>
    <w:rsid w:val="00E65490"/>
    <w:rsid w:val="00E667DB"/>
    <w:rsid w:val="00E6725C"/>
    <w:rsid w:val="00E67AEE"/>
    <w:rsid w:val="00E67E64"/>
    <w:rsid w:val="00E67E8D"/>
    <w:rsid w:val="00E718CA"/>
    <w:rsid w:val="00E728A4"/>
    <w:rsid w:val="00E72EE9"/>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A1A"/>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1D1"/>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3C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31010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customStyle="1" w:styleId="Ttulo3Car">
    <w:name w:val="Título 3 Car"/>
    <w:basedOn w:val="Fuentedeprrafopredeter"/>
    <w:link w:val="Ttulo3"/>
    <w:uiPriority w:val="9"/>
    <w:semiHidden/>
    <w:rsid w:val="00310106"/>
    <w:rPr>
      <w:rFonts w:asciiTheme="majorHAnsi" w:eastAsiaTheme="majorEastAsia" w:hAnsiTheme="majorHAnsi" w:cstheme="majorBidi"/>
      <w:color w:val="243F60" w:themeColor="accent1" w:themeShade="7F"/>
      <w:sz w:val="24"/>
      <w:szCs w:val="24"/>
      <w:lang w:val="es-PE" w:eastAsia="es-PE"/>
    </w:rPr>
  </w:style>
  <w:style w:type="character" w:customStyle="1" w:styleId="Ttulo1Car">
    <w:name w:val="Título 1 Car"/>
    <w:basedOn w:val="Fuentedeprrafopredeter"/>
    <w:link w:val="Ttulo1"/>
    <w:uiPriority w:val="9"/>
    <w:rsid w:val="003C13FD"/>
    <w:rPr>
      <w:rFonts w:asciiTheme="majorHAnsi" w:eastAsiaTheme="majorEastAsia" w:hAnsiTheme="majorHAnsi" w:cstheme="majorBidi"/>
      <w:color w:val="365F91" w:themeColor="accent1" w:themeShade="BF"/>
      <w:sz w:val="32"/>
      <w:szCs w:val="32"/>
      <w:lang w:val="es-PE" w:eastAsia="es-PE"/>
    </w:rPr>
  </w:style>
  <w:style w:type="character" w:styleId="Hipervnculo">
    <w:name w:val="Hyperlink"/>
    <w:basedOn w:val="Fuentedeprrafopredeter"/>
    <w:uiPriority w:val="99"/>
    <w:unhideWhenUsed/>
    <w:rsid w:val="003C13FD"/>
    <w:rPr>
      <w:color w:val="0000FF" w:themeColor="hyperlink"/>
      <w:u w:val="single"/>
    </w:rPr>
  </w:style>
  <w:style w:type="character" w:styleId="Mencinsinresolver">
    <w:name w:val="Unresolved Mention"/>
    <w:basedOn w:val="Fuentedeprrafopredeter"/>
    <w:uiPriority w:val="99"/>
    <w:semiHidden/>
    <w:unhideWhenUsed/>
    <w:rsid w:val="003C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5862413">
      <w:bodyDiv w:val="1"/>
      <w:marLeft w:val="0"/>
      <w:marRight w:val="0"/>
      <w:marTop w:val="0"/>
      <w:marBottom w:val="0"/>
      <w:divBdr>
        <w:top w:val="none" w:sz="0" w:space="0" w:color="auto"/>
        <w:left w:val="none" w:sz="0" w:space="0" w:color="auto"/>
        <w:bottom w:val="none" w:sz="0" w:space="0" w:color="auto"/>
        <w:right w:val="none" w:sz="0" w:space="0" w:color="auto"/>
      </w:divBdr>
      <w:divsChild>
        <w:div w:id="1520965636">
          <w:marLeft w:val="0"/>
          <w:marRight w:val="0"/>
          <w:marTop w:val="0"/>
          <w:marBottom w:val="0"/>
          <w:divBdr>
            <w:top w:val="single" w:sz="2" w:space="0" w:color="auto"/>
            <w:left w:val="single" w:sz="2" w:space="0" w:color="auto"/>
            <w:bottom w:val="single" w:sz="2" w:space="0" w:color="auto"/>
            <w:right w:val="single" w:sz="2" w:space="0" w:color="auto"/>
          </w:divBdr>
        </w:div>
        <w:div w:id="1611401828">
          <w:marLeft w:val="0"/>
          <w:marRight w:val="0"/>
          <w:marTop w:val="0"/>
          <w:marBottom w:val="0"/>
          <w:divBdr>
            <w:top w:val="single" w:sz="2" w:space="0" w:color="auto"/>
            <w:left w:val="single" w:sz="2" w:space="0" w:color="auto"/>
            <w:bottom w:val="single" w:sz="2" w:space="0" w:color="auto"/>
            <w:right w:val="single" w:sz="2" w:space="0" w:color="auto"/>
          </w:divBdr>
        </w:div>
        <w:div w:id="832914997">
          <w:marLeft w:val="0"/>
          <w:marRight w:val="0"/>
          <w:marTop w:val="0"/>
          <w:marBottom w:val="0"/>
          <w:divBdr>
            <w:top w:val="single" w:sz="2" w:space="0" w:color="auto"/>
            <w:left w:val="single" w:sz="2" w:space="0" w:color="auto"/>
            <w:bottom w:val="single" w:sz="2" w:space="0" w:color="auto"/>
            <w:right w:val="single" w:sz="2" w:space="0" w:color="auto"/>
          </w:divBdr>
        </w:div>
      </w:divsChild>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19172097">
          <w:marLeft w:val="0"/>
          <w:marRight w:val="0"/>
          <w:marTop w:val="0"/>
          <w:marBottom w:val="0"/>
          <w:divBdr>
            <w:top w:val="none" w:sz="0" w:space="0" w:color="auto"/>
            <w:left w:val="none" w:sz="0" w:space="0" w:color="auto"/>
            <w:bottom w:val="none" w:sz="0" w:space="0" w:color="auto"/>
            <w:right w:val="none" w:sz="0" w:space="0" w:color="auto"/>
          </w:divBdr>
          <w:divsChild>
            <w:div w:id="900600049">
              <w:marLeft w:val="0"/>
              <w:marRight w:val="0"/>
              <w:marTop w:val="0"/>
              <w:marBottom w:val="0"/>
              <w:divBdr>
                <w:top w:val="none" w:sz="0" w:space="0" w:color="auto"/>
                <w:left w:val="none" w:sz="0" w:space="0" w:color="auto"/>
                <w:bottom w:val="none" w:sz="0" w:space="0" w:color="auto"/>
                <w:right w:val="none" w:sz="0" w:space="0" w:color="auto"/>
              </w:divBdr>
            </w:div>
          </w:divsChild>
        </w:div>
        <w:div w:id="1210729299">
          <w:marLeft w:val="0"/>
          <w:marRight w:val="0"/>
          <w:marTop w:val="0"/>
          <w:marBottom w:val="0"/>
          <w:divBdr>
            <w:top w:val="none" w:sz="0" w:space="0" w:color="auto"/>
            <w:left w:val="none" w:sz="0" w:space="0" w:color="auto"/>
            <w:bottom w:val="none" w:sz="0" w:space="0" w:color="auto"/>
            <w:right w:val="none" w:sz="0" w:space="0" w:color="auto"/>
          </w:divBdr>
        </w:div>
        <w:div w:id="1760833166">
          <w:marLeft w:val="0"/>
          <w:marRight w:val="0"/>
          <w:marTop w:val="0"/>
          <w:marBottom w:val="0"/>
          <w:divBdr>
            <w:top w:val="none" w:sz="0" w:space="0" w:color="auto"/>
            <w:left w:val="none" w:sz="0" w:space="0" w:color="auto"/>
            <w:bottom w:val="none" w:sz="0" w:space="0" w:color="auto"/>
            <w:right w:val="none" w:sz="0" w:space="0" w:color="auto"/>
          </w:divBdr>
          <w:divsChild>
            <w:div w:id="1381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07007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2733327">
      <w:bodyDiv w:val="1"/>
      <w:marLeft w:val="0"/>
      <w:marRight w:val="0"/>
      <w:marTop w:val="0"/>
      <w:marBottom w:val="0"/>
      <w:divBdr>
        <w:top w:val="none" w:sz="0" w:space="0" w:color="auto"/>
        <w:left w:val="none" w:sz="0" w:space="0" w:color="auto"/>
        <w:bottom w:val="none" w:sz="0" w:space="0" w:color="auto"/>
        <w:right w:val="none" w:sz="0" w:space="0" w:color="auto"/>
      </w:divBdr>
      <w:divsChild>
        <w:div w:id="1797218410">
          <w:marLeft w:val="0"/>
          <w:marRight w:val="0"/>
          <w:marTop w:val="0"/>
          <w:marBottom w:val="0"/>
          <w:divBdr>
            <w:top w:val="single" w:sz="2" w:space="0" w:color="auto"/>
            <w:left w:val="single" w:sz="2" w:space="0" w:color="auto"/>
            <w:bottom w:val="single" w:sz="2" w:space="0" w:color="auto"/>
            <w:right w:val="single" w:sz="2" w:space="0" w:color="auto"/>
          </w:divBdr>
          <w:divsChild>
            <w:div w:id="1286888153">
              <w:marLeft w:val="0"/>
              <w:marRight w:val="0"/>
              <w:marTop w:val="0"/>
              <w:marBottom w:val="0"/>
              <w:divBdr>
                <w:top w:val="single" w:sz="2" w:space="0" w:color="auto"/>
                <w:left w:val="single" w:sz="2" w:space="0" w:color="auto"/>
                <w:bottom w:val="single" w:sz="2" w:space="0" w:color="auto"/>
                <w:right w:val="single" w:sz="2" w:space="0" w:color="auto"/>
              </w:divBdr>
              <w:divsChild>
                <w:div w:id="1287397210">
                  <w:marLeft w:val="0"/>
                  <w:marRight w:val="0"/>
                  <w:marTop w:val="0"/>
                  <w:marBottom w:val="0"/>
                  <w:divBdr>
                    <w:top w:val="single" w:sz="2" w:space="0" w:color="auto"/>
                    <w:left w:val="single" w:sz="2" w:space="0" w:color="auto"/>
                    <w:bottom w:val="single" w:sz="2" w:space="0" w:color="auto"/>
                    <w:right w:val="single" w:sz="2" w:space="0" w:color="auto"/>
                  </w:divBdr>
                  <w:divsChild>
                    <w:div w:id="2017613815">
                      <w:marLeft w:val="0"/>
                      <w:marRight w:val="0"/>
                      <w:marTop w:val="0"/>
                      <w:marBottom w:val="0"/>
                      <w:divBdr>
                        <w:top w:val="single" w:sz="2" w:space="0" w:color="auto"/>
                        <w:left w:val="single" w:sz="2" w:space="0" w:color="auto"/>
                        <w:bottom w:val="single" w:sz="2" w:space="0" w:color="auto"/>
                        <w:right w:val="single" w:sz="2" w:space="0" w:color="auto"/>
                      </w:divBdr>
                      <w:divsChild>
                        <w:div w:id="16496996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97208650">
          <w:marLeft w:val="0"/>
          <w:marRight w:val="0"/>
          <w:marTop w:val="0"/>
          <w:marBottom w:val="0"/>
          <w:divBdr>
            <w:top w:val="single" w:sz="2" w:space="0" w:color="auto"/>
            <w:left w:val="single" w:sz="2" w:space="0" w:color="auto"/>
            <w:bottom w:val="single" w:sz="2" w:space="0" w:color="auto"/>
            <w:right w:val="single" w:sz="2" w:space="0" w:color="auto"/>
          </w:divBdr>
          <w:divsChild>
            <w:div w:id="1478717045">
              <w:marLeft w:val="0"/>
              <w:marRight w:val="0"/>
              <w:marTop w:val="0"/>
              <w:marBottom w:val="0"/>
              <w:divBdr>
                <w:top w:val="single" w:sz="2" w:space="0" w:color="auto"/>
                <w:left w:val="single" w:sz="2" w:space="0" w:color="auto"/>
                <w:bottom w:val="single" w:sz="2" w:space="0" w:color="auto"/>
                <w:right w:val="single" w:sz="2" w:space="0" w:color="auto"/>
              </w:divBdr>
              <w:divsChild>
                <w:div w:id="1545168792">
                  <w:marLeft w:val="0"/>
                  <w:marRight w:val="0"/>
                  <w:marTop w:val="0"/>
                  <w:marBottom w:val="0"/>
                  <w:divBdr>
                    <w:top w:val="single" w:sz="2" w:space="0" w:color="auto"/>
                    <w:left w:val="single" w:sz="2" w:space="0" w:color="auto"/>
                    <w:bottom w:val="single" w:sz="2" w:space="0" w:color="auto"/>
                    <w:right w:val="single" w:sz="2" w:space="0" w:color="auto"/>
                  </w:divBdr>
                  <w:divsChild>
                    <w:div w:id="1073547407">
                      <w:marLeft w:val="0"/>
                      <w:marRight w:val="0"/>
                      <w:marTop w:val="0"/>
                      <w:marBottom w:val="0"/>
                      <w:divBdr>
                        <w:top w:val="single" w:sz="2" w:space="0" w:color="auto"/>
                        <w:left w:val="single" w:sz="2" w:space="0" w:color="auto"/>
                        <w:bottom w:val="single" w:sz="2" w:space="0" w:color="auto"/>
                        <w:right w:val="single" w:sz="2" w:space="0" w:color="auto"/>
                      </w:divBdr>
                      <w:divsChild>
                        <w:div w:id="14268774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552300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8015062">
      <w:bodyDiv w:val="1"/>
      <w:marLeft w:val="0"/>
      <w:marRight w:val="0"/>
      <w:marTop w:val="0"/>
      <w:marBottom w:val="0"/>
      <w:divBdr>
        <w:top w:val="none" w:sz="0" w:space="0" w:color="auto"/>
        <w:left w:val="none" w:sz="0" w:space="0" w:color="auto"/>
        <w:bottom w:val="none" w:sz="0" w:space="0" w:color="auto"/>
        <w:right w:val="none" w:sz="0" w:space="0" w:color="auto"/>
      </w:divBdr>
      <w:divsChild>
        <w:div w:id="1992058780">
          <w:marLeft w:val="0"/>
          <w:marRight w:val="0"/>
          <w:marTop w:val="0"/>
          <w:marBottom w:val="0"/>
          <w:divBdr>
            <w:top w:val="single" w:sz="2" w:space="0" w:color="auto"/>
            <w:left w:val="single" w:sz="2" w:space="0" w:color="auto"/>
            <w:bottom w:val="single" w:sz="2" w:space="0" w:color="auto"/>
            <w:right w:val="single" w:sz="2" w:space="0" w:color="auto"/>
          </w:divBdr>
          <w:divsChild>
            <w:div w:id="1261840340">
              <w:marLeft w:val="0"/>
              <w:marRight w:val="0"/>
              <w:marTop w:val="0"/>
              <w:marBottom w:val="0"/>
              <w:divBdr>
                <w:top w:val="single" w:sz="2" w:space="0" w:color="auto"/>
                <w:left w:val="single" w:sz="2" w:space="0" w:color="auto"/>
                <w:bottom w:val="single" w:sz="2" w:space="0" w:color="auto"/>
                <w:right w:val="single" w:sz="2" w:space="0" w:color="auto"/>
              </w:divBdr>
              <w:divsChild>
                <w:div w:id="1935161396">
                  <w:marLeft w:val="0"/>
                  <w:marRight w:val="0"/>
                  <w:marTop w:val="0"/>
                  <w:marBottom w:val="0"/>
                  <w:divBdr>
                    <w:top w:val="single" w:sz="2" w:space="0" w:color="auto"/>
                    <w:left w:val="single" w:sz="2" w:space="0" w:color="auto"/>
                    <w:bottom w:val="single" w:sz="2" w:space="0" w:color="auto"/>
                    <w:right w:val="single" w:sz="2" w:space="0" w:color="auto"/>
                  </w:divBdr>
                  <w:divsChild>
                    <w:div w:id="525826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65626936">
          <w:marLeft w:val="0"/>
          <w:marRight w:val="0"/>
          <w:marTop w:val="0"/>
          <w:marBottom w:val="0"/>
          <w:divBdr>
            <w:top w:val="single" w:sz="2" w:space="0" w:color="auto"/>
            <w:left w:val="single" w:sz="2" w:space="0" w:color="auto"/>
            <w:bottom w:val="single" w:sz="2" w:space="0" w:color="auto"/>
            <w:right w:val="single" w:sz="2" w:space="0" w:color="auto"/>
          </w:divBdr>
          <w:divsChild>
            <w:div w:id="732703593">
              <w:marLeft w:val="0"/>
              <w:marRight w:val="0"/>
              <w:marTop w:val="0"/>
              <w:marBottom w:val="0"/>
              <w:divBdr>
                <w:top w:val="single" w:sz="2" w:space="0" w:color="auto"/>
                <w:left w:val="single" w:sz="2" w:space="0" w:color="auto"/>
                <w:bottom w:val="single" w:sz="2" w:space="0" w:color="auto"/>
                <w:right w:val="single" w:sz="2" w:space="0" w:color="auto"/>
              </w:divBdr>
              <w:divsChild>
                <w:div w:id="659190543">
                  <w:marLeft w:val="0"/>
                  <w:marRight w:val="0"/>
                  <w:marTop w:val="0"/>
                  <w:marBottom w:val="0"/>
                  <w:divBdr>
                    <w:top w:val="single" w:sz="2" w:space="0" w:color="auto"/>
                    <w:left w:val="single" w:sz="2" w:space="0" w:color="auto"/>
                    <w:bottom w:val="single" w:sz="2" w:space="0" w:color="auto"/>
                    <w:right w:val="single" w:sz="2" w:space="0" w:color="auto"/>
                  </w:divBdr>
                  <w:divsChild>
                    <w:div w:id="1641685322">
                      <w:marLeft w:val="0"/>
                      <w:marRight w:val="0"/>
                      <w:marTop w:val="0"/>
                      <w:marBottom w:val="0"/>
                      <w:divBdr>
                        <w:top w:val="single" w:sz="2" w:space="0" w:color="auto"/>
                        <w:left w:val="single" w:sz="2" w:space="0" w:color="auto"/>
                        <w:bottom w:val="single" w:sz="2" w:space="0" w:color="auto"/>
                        <w:right w:val="single" w:sz="2" w:space="0" w:color="auto"/>
                      </w:divBdr>
                      <w:divsChild>
                        <w:div w:id="18238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19737634">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1874424">
      <w:bodyDiv w:val="1"/>
      <w:marLeft w:val="0"/>
      <w:marRight w:val="0"/>
      <w:marTop w:val="0"/>
      <w:marBottom w:val="0"/>
      <w:divBdr>
        <w:top w:val="none" w:sz="0" w:space="0" w:color="auto"/>
        <w:left w:val="none" w:sz="0" w:space="0" w:color="auto"/>
        <w:bottom w:val="none" w:sz="0" w:space="0" w:color="auto"/>
        <w:right w:val="none" w:sz="0" w:space="0" w:color="auto"/>
      </w:divBdr>
      <w:divsChild>
        <w:div w:id="1099565011">
          <w:marLeft w:val="0"/>
          <w:marRight w:val="0"/>
          <w:marTop w:val="0"/>
          <w:marBottom w:val="0"/>
          <w:divBdr>
            <w:top w:val="single" w:sz="2" w:space="0" w:color="auto"/>
            <w:left w:val="single" w:sz="2" w:space="0" w:color="auto"/>
            <w:bottom w:val="single" w:sz="2" w:space="0" w:color="auto"/>
            <w:right w:val="single" w:sz="2" w:space="0" w:color="auto"/>
          </w:divBdr>
          <w:divsChild>
            <w:div w:id="1161240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89858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092506">
      <w:bodyDiv w:val="1"/>
      <w:marLeft w:val="0"/>
      <w:marRight w:val="0"/>
      <w:marTop w:val="0"/>
      <w:marBottom w:val="0"/>
      <w:divBdr>
        <w:top w:val="none" w:sz="0" w:space="0" w:color="auto"/>
        <w:left w:val="none" w:sz="0" w:space="0" w:color="auto"/>
        <w:bottom w:val="none" w:sz="0" w:space="0" w:color="auto"/>
        <w:right w:val="none" w:sz="0" w:space="0" w:color="auto"/>
      </w:divBdr>
      <w:divsChild>
        <w:div w:id="1521043857">
          <w:marLeft w:val="0"/>
          <w:marRight w:val="0"/>
          <w:marTop w:val="450"/>
          <w:marBottom w:val="900"/>
          <w:divBdr>
            <w:top w:val="none" w:sz="0" w:space="0" w:color="auto"/>
            <w:left w:val="none" w:sz="0" w:space="0" w:color="auto"/>
            <w:bottom w:val="none" w:sz="0" w:space="0" w:color="auto"/>
            <w:right w:val="none" w:sz="0" w:space="0" w:color="auto"/>
          </w:divBdr>
          <w:divsChild>
            <w:div w:id="592666379">
              <w:marLeft w:val="-15"/>
              <w:marRight w:val="0"/>
              <w:marTop w:val="0"/>
              <w:marBottom w:val="0"/>
              <w:divBdr>
                <w:top w:val="none" w:sz="0" w:space="0" w:color="auto"/>
                <w:left w:val="none" w:sz="0" w:space="0" w:color="auto"/>
                <w:bottom w:val="none" w:sz="0" w:space="0" w:color="auto"/>
                <w:right w:val="none" w:sz="0" w:space="0" w:color="auto"/>
              </w:divBdr>
              <w:divsChild>
                <w:div w:id="1164278083">
                  <w:marLeft w:val="0"/>
                  <w:marRight w:val="0"/>
                  <w:marTop w:val="0"/>
                  <w:marBottom w:val="0"/>
                  <w:divBdr>
                    <w:top w:val="none" w:sz="0" w:space="0" w:color="auto"/>
                    <w:left w:val="none" w:sz="0" w:space="0" w:color="auto"/>
                    <w:bottom w:val="none" w:sz="0" w:space="0" w:color="auto"/>
                    <w:right w:val="none" w:sz="0" w:space="0" w:color="auto"/>
                  </w:divBdr>
                  <w:divsChild>
                    <w:div w:id="169418639">
                      <w:marLeft w:val="0"/>
                      <w:marRight w:val="0"/>
                      <w:marTop w:val="0"/>
                      <w:marBottom w:val="0"/>
                      <w:divBdr>
                        <w:top w:val="none" w:sz="0" w:space="0" w:color="auto"/>
                        <w:left w:val="none" w:sz="0" w:space="0" w:color="auto"/>
                        <w:bottom w:val="none" w:sz="0" w:space="0" w:color="auto"/>
                        <w:right w:val="none" w:sz="0" w:space="0" w:color="auto"/>
                      </w:divBdr>
                      <w:divsChild>
                        <w:div w:id="1643391016">
                          <w:marLeft w:val="0"/>
                          <w:marRight w:val="0"/>
                          <w:marTop w:val="0"/>
                          <w:marBottom w:val="0"/>
                          <w:divBdr>
                            <w:top w:val="none" w:sz="0" w:space="0" w:color="auto"/>
                            <w:left w:val="none" w:sz="0" w:space="0" w:color="auto"/>
                            <w:bottom w:val="none" w:sz="0" w:space="0" w:color="auto"/>
                            <w:right w:val="none" w:sz="0" w:space="0" w:color="auto"/>
                          </w:divBdr>
                          <w:divsChild>
                            <w:div w:id="344287874">
                              <w:marLeft w:val="0"/>
                              <w:marRight w:val="0"/>
                              <w:marTop w:val="0"/>
                              <w:marBottom w:val="0"/>
                              <w:divBdr>
                                <w:top w:val="none" w:sz="0" w:space="0" w:color="auto"/>
                                <w:left w:val="none" w:sz="0" w:space="0" w:color="auto"/>
                                <w:bottom w:val="none" w:sz="0" w:space="0" w:color="auto"/>
                                <w:right w:val="none" w:sz="0" w:space="0" w:color="auto"/>
                              </w:divBdr>
                              <w:divsChild>
                                <w:div w:id="940911689">
                                  <w:marLeft w:val="0"/>
                                  <w:marRight w:val="0"/>
                                  <w:marTop w:val="0"/>
                                  <w:marBottom w:val="0"/>
                                  <w:divBdr>
                                    <w:top w:val="none" w:sz="0" w:space="0" w:color="auto"/>
                                    <w:left w:val="none" w:sz="0" w:space="0" w:color="auto"/>
                                    <w:bottom w:val="none" w:sz="0" w:space="0" w:color="auto"/>
                                    <w:right w:val="none" w:sz="0" w:space="0" w:color="auto"/>
                                  </w:divBdr>
                                  <w:divsChild>
                                    <w:div w:id="178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607407">
          <w:marLeft w:val="0"/>
          <w:marRight w:val="0"/>
          <w:marTop w:val="0"/>
          <w:marBottom w:val="0"/>
          <w:divBdr>
            <w:top w:val="none" w:sz="0" w:space="0" w:color="auto"/>
            <w:left w:val="none" w:sz="0" w:space="0" w:color="auto"/>
            <w:bottom w:val="none" w:sz="0" w:space="0" w:color="auto"/>
            <w:right w:val="none" w:sz="0" w:space="0" w:color="auto"/>
          </w:divBdr>
          <w:divsChild>
            <w:div w:id="181480251">
              <w:marLeft w:val="0"/>
              <w:marRight w:val="0"/>
              <w:marTop w:val="0"/>
              <w:marBottom w:val="0"/>
              <w:divBdr>
                <w:top w:val="none" w:sz="0" w:space="0" w:color="auto"/>
                <w:left w:val="none" w:sz="0" w:space="0" w:color="auto"/>
                <w:bottom w:val="none" w:sz="0" w:space="0" w:color="auto"/>
                <w:right w:val="none" w:sz="0" w:space="0" w:color="auto"/>
              </w:divBdr>
              <w:divsChild>
                <w:div w:id="347752002">
                  <w:marLeft w:val="0"/>
                  <w:marRight w:val="0"/>
                  <w:marTop w:val="0"/>
                  <w:marBottom w:val="0"/>
                  <w:divBdr>
                    <w:top w:val="none" w:sz="0" w:space="0" w:color="auto"/>
                    <w:left w:val="none" w:sz="0" w:space="0" w:color="auto"/>
                    <w:bottom w:val="none" w:sz="0" w:space="0" w:color="auto"/>
                    <w:right w:val="none" w:sz="0" w:space="0" w:color="auto"/>
                  </w:divBdr>
                </w:div>
                <w:div w:id="1097096630">
                  <w:marLeft w:val="0"/>
                  <w:marRight w:val="0"/>
                  <w:marTop w:val="0"/>
                  <w:marBottom w:val="0"/>
                  <w:divBdr>
                    <w:top w:val="none" w:sz="0" w:space="0" w:color="auto"/>
                    <w:left w:val="none" w:sz="0" w:space="0" w:color="auto"/>
                    <w:bottom w:val="none" w:sz="0" w:space="0" w:color="auto"/>
                    <w:right w:val="none" w:sz="0" w:space="0" w:color="auto"/>
                  </w:divBdr>
                  <w:divsChild>
                    <w:div w:id="2058385958">
                      <w:marLeft w:val="0"/>
                      <w:marRight w:val="0"/>
                      <w:marTop w:val="375"/>
                      <w:marBottom w:val="0"/>
                      <w:divBdr>
                        <w:top w:val="none" w:sz="0" w:space="0" w:color="auto"/>
                        <w:left w:val="none" w:sz="0" w:space="0" w:color="auto"/>
                        <w:bottom w:val="none" w:sz="0" w:space="0" w:color="auto"/>
                        <w:right w:val="none" w:sz="0" w:space="0" w:color="auto"/>
                      </w:divBdr>
                    </w:div>
                  </w:divsChild>
                </w:div>
                <w:div w:id="1229995556">
                  <w:marLeft w:val="0"/>
                  <w:marRight w:val="0"/>
                  <w:marTop w:val="0"/>
                  <w:marBottom w:val="0"/>
                  <w:divBdr>
                    <w:top w:val="none" w:sz="0" w:space="0" w:color="auto"/>
                    <w:left w:val="none" w:sz="0" w:space="0" w:color="auto"/>
                    <w:bottom w:val="none" w:sz="0" w:space="0" w:color="auto"/>
                    <w:right w:val="none" w:sz="0" w:space="0" w:color="auto"/>
                  </w:divBdr>
                  <w:divsChild>
                    <w:div w:id="693925198">
                      <w:marLeft w:val="0"/>
                      <w:marRight w:val="0"/>
                      <w:marTop w:val="0"/>
                      <w:marBottom w:val="0"/>
                      <w:divBdr>
                        <w:top w:val="none" w:sz="0" w:space="0" w:color="auto"/>
                        <w:left w:val="none" w:sz="0" w:space="0" w:color="auto"/>
                        <w:bottom w:val="none" w:sz="0" w:space="0" w:color="auto"/>
                        <w:right w:val="none" w:sz="0" w:space="0" w:color="auto"/>
                      </w:divBdr>
                    </w:div>
                    <w:div w:id="17943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94">
              <w:marLeft w:val="0"/>
              <w:marRight w:val="0"/>
              <w:marTop w:val="0"/>
              <w:marBottom w:val="0"/>
              <w:divBdr>
                <w:top w:val="none" w:sz="0" w:space="0" w:color="auto"/>
                <w:left w:val="none" w:sz="0" w:space="0" w:color="auto"/>
                <w:bottom w:val="none" w:sz="0" w:space="0" w:color="auto"/>
                <w:right w:val="none" w:sz="0" w:space="0" w:color="auto"/>
              </w:divBdr>
              <w:divsChild>
                <w:div w:id="1906447451">
                  <w:marLeft w:val="0"/>
                  <w:marRight w:val="0"/>
                  <w:marTop w:val="0"/>
                  <w:marBottom w:val="0"/>
                  <w:divBdr>
                    <w:top w:val="none" w:sz="0" w:space="0" w:color="auto"/>
                    <w:left w:val="none" w:sz="0" w:space="0" w:color="auto"/>
                    <w:bottom w:val="none" w:sz="0" w:space="0" w:color="auto"/>
                    <w:right w:val="none" w:sz="0" w:space="0" w:color="auto"/>
                  </w:divBdr>
                  <w:divsChild>
                    <w:div w:id="1747920758">
                      <w:marLeft w:val="0"/>
                      <w:marRight w:val="0"/>
                      <w:marTop w:val="0"/>
                      <w:marBottom w:val="0"/>
                      <w:divBdr>
                        <w:top w:val="none" w:sz="0" w:space="0" w:color="auto"/>
                        <w:left w:val="none" w:sz="0" w:space="0" w:color="auto"/>
                        <w:bottom w:val="none" w:sz="0" w:space="0" w:color="auto"/>
                        <w:right w:val="none" w:sz="0" w:space="0" w:color="auto"/>
                      </w:divBdr>
                      <w:divsChild>
                        <w:div w:id="1768304479">
                          <w:marLeft w:val="0"/>
                          <w:marRight w:val="0"/>
                          <w:marTop w:val="0"/>
                          <w:marBottom w:val="0"/>
                          <w:divBdr>
                            <w:top w:val="none" w:sz="0" w:space="0" w:color="auto"/>
                            <w:left w:val="none" w:sz="0" w:space="0" w:color="auto"/>
                            <w:bottom w:val="none" w:sz="0" w:space="0" w:color="auto"/>
                            <w:right w:val="none" w:sz="0" w:space="0" w:color="auto"/>
                          </w:divBdr>
                          <w:divsChild>
                            <w:div w:id="227233915">
                              <w:marLeft w:val="0"/>
                              <w:marRight w:val="0"/>
                              <w:marTop w:val="0"/>
                              <w:marBottom w:val="0"/>
                              <w:divBdr>
                                <w:top w:val="none" w:sz="0" w:space="0" w:color="auto"/>
                                <w:left w:val="none" w:sz="0" w:space="0" w:color="auto"/>
                                <w:bottom w:val="none" w:sz="0" w:space="0" w:color="auto"/>
                                <w:right w:val="none" w:sz="0" w:space="0" w:color="auto"/>
                              </w:divBdr>
                            </w:div>
                            <w:div w:id="3322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2391">
          <w:marLeft w:val="0"/>
          <w:marRight w:val="0"/>
          <w:marTop w:val="0"/>
          <w:marBottom w:val="0"/>
          <w:divBdr>
            <w:top w:val="none" w:sz="0" w:space="0" w:color="auto"/>
            <w:left w:val="none" w:sz="0" w:space="0" w:color="auto"/>
            <w:bottom w:val="none" w:sz="0" w:space="0" w:color="auto"/>
            <w:right w:val="none" w:sz="0" w:space="0" w:color="auto"/>
          </w:divBdr>
          <w:divsChild>
            <w:div w:id="1710181448">
              <w:marLeft w:val="0"/>
              <w:marRight w:val="0"/>
              <w:marTop w:val="0"/>
              <w:marBottom w:val="0"/>
              <w:divBdr>
                <w:top w:val="none" w:sz="0" w:space="0" w:color="auto"/>
                <w:left w:val="none" w:sz="0" w:space="0" w:color="auto"/>
                <w:bottom w:val="none" w:sz="0" w:space="0" w:color="auto"/>
                <w:right w:val="none" w:sz="0" w:space="0" w:color="auto"/>
              </w:divBdr>
              <w:divsChild>
                <w:div w:id="220677283">
                  <w:marLeft w:val="0"/>
                  <w:marRight w:val="0"/>
                  <w:marTop w:val="0"/>
                  <w:marBottom w:val="0"/>
                  <w:divBdr>
                    <w:top w:val="none" w:sz="0" w:space="0" w:color="auto"/>
                    <w:left w:val="none" w:sz="0" w:space="0" w:color="auto"/>
                    <w:bottom w:val="none" w:sz="0" w:space="0" w:color="auto"/>
                    <w:right w:val="none" w:sz="0" w:space="0" w:color="auto"/>
                  </w:divBdr>
                  <w:divsChild>
                    <w:div w:id="581645563">
                      <w:marLeft w:val="0"/>
                      <w:marRight w:val="0"/>
                      <w:marTop w:val="0"/>
                      <w:marBottom w:val="300"/>
                      <w:divBdr>
                        <w:top w:val="none" w:sz="0" w:space="0" w:color="auto"/>
                        <w:left w:val="none" w:sz="0" w:space="0" w:color="auto"/>
                        <w:bottom w:val="none" w:sz="0" w:space="0" w:color="auto"/>
                        <w:right w:val="none" w:sz="0" w:space="0" w:color="auto"/>
                      </w:divBdr>
                    </w:div>
                  </w:divsChild>
                </w:div>
                <w:div w:id="1207447242">
                  <w:marLeft w:val="0"/>
                  <w:marRight w:val="0"/>
                  <w:marTop w:val="0"/>
                  <w:marBottom w:val="0"/>
                  <w:divBdr>
                    <w:top w:val="none" w:sz="0" w:space="0" w:color="auto"/>
                    <w:left w:val="none" w:sz="0" w:space="0" w:color="auto"/>
                    <w:bottom w:val="none" w:sz="0" w:space="0" w:color="auto"/>
                    <w:right w:val="none" w:sz="0" w:space="0" w:color="auto"/>
                  </w:divBdr>
                  <w:divsChild>
                    <w:div w:id="903100248">
                      <w:marLeft w:val="0"/>
                      <w:marRight w:val="0"/>
                      <w:marTop w:val="0"/>
                      <w:marBottom w:val="300"/>
                      <w:divBdr>
                        <w:top w:val="none" w:sz="0" w:space="0" w:color="auto"/>
                        <w:left w:val="none" w:sz="0" w:space="0" w:color="auto"/>
                        <w:bottom w:val="none" w:sz="0" w:space="0" w:color="auto"/>
                        <w:right w:val="none" w:sz="0" w:space="0" w:color="auto"/>
                      </w:divBdr>
                    </w:div>
                  </w:divsChild>
                </w:div>
                <w:div w:id="1070927732">
                  <w:marLeft w:val="0"/>
                  <w:marRight w:val="0"/>
                  <w:marTop w:val="0"/>
                  <w:marBottom w:val="0"/>
                  <w:divBdr>
                    <w:top w:val="none" w:sz="0" w:space="0" w:color="auto"/>
                    <w:left w:val="none" w:sz="0" w:space="0" w:color="auto"/>
                    <w:bottom w:val="none" w:sz="0" w:space="0" w:color="auto"/>
                    <w:right w:val="none" w:sz="0" w:space="0" w:color="auto"/>
                  </w:divBdr>
                  <w:divsChild>
                    <w:div w:id="191312328">
                      <w:marLeft w:val="0"/>
                      <w:marRight w:val="0"/>
                      <w:marTop w:val="0"/>
                      <w:marBottom w:val="300"/>
                      <w:divBdr>
                        <w:top w:val="none" w:sz="0" w:space="0" w:color="auto"/>
                        <w:left w:val="none" w:sz="0" w:space="0" w:color="auto"/>
                        <w:bottom w:val="none" w:sz="0" w:space="0" w:color="auto"/>
                        <w:right w:val="none" w:sz="0" w:space="0" w:color="auto"/>
                      </w:divBdr>
                    </w:div>
                    <w:div w:id="1307052713">
                      <w:marLeft w:val="0"/>
                      <w:marRight w:val="0"/>
                      <w:marTop w:val="0"/>
                      <w:marBottom w:val="0"/>
                      <w:divBdr>
                        <w:top w:val="none" w:sz="0" w:space="0" w:color="auto"/>
                        <w:left w:val="none" w:sz="0" w:space="0" w:color="auto"/>
                        <w:bottom w:val="none" w:sz="0" w:space="0" w:color="auto"/>
                        <w:right w:val="none" w:sz="0" w:space="0" w:color="auto"/>
                      </w:divBdr>
                    </w:div>
                    <w:div w:id="156262497">
                      <w:marLeft w:val="0"/>
                      <w:marRight w:val="0"/>
                      <w:marTop w:val="0"/>
                      <w:marBottom w:val="0"/>
                      <w:divBdr>
                        <w:top w:val="none" w:sz="0" w:space="0" w:color="auto"/>
                        <w:left w:val="none" w:sz="0" w:space="0" w:color="auto"/>
                        <w:bottom w:val="none" w:sz="0" w:space="0" w:color="auto"/>
                        <w:right w:val="none" w:sz="0" w:space="0" w:color="auto"/>
                      </w:divBdr>
                    </w:div>
                    <w:div w:id="1578415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92271580">
              <w:marLeft w:val="0"/>
              <w:marRight w:val="0"/>
              <w:marTop w:val="0"/>
              <w:marBottom w:val="0"/>
              <w:divBdr>
                <w:top w:val="single" w:sz="6" w:space="30" w:color="DBDBDB"/>
                <w:left w:val="none" w:sz="0" w:space="23" w:color="auto"/>
                <w:bottom w:val="none" w:sz="0" w:space="30" w:color="auto"/>
                <w:right w:val="none" w:sz="0" w:space="23" w:color="auto"/>
              </w:divBdr>
              <w:divsChild>
                <w:div w:id="3862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245240">
      <w:bodyDiv w:val="1"/>
      <w:marLeft w:val="0"/>
      <w:marRight w:val="0"/>
      <w:marTop w:val="0"/>
      <w:marBottom w:val="0"/>
      <w:divBdr>
        <w:top w:val="none" w:sz="0" w:space="0" w:color="auto"/>
        <w:left w:val="none" w:sz="0" w:space="0" w:color="auto"/>
        <w:bottom w:val="none" w:sz="0" w:space="0" w:color="auto"/>
        <w:right w:val="none" w:sz="0" w:space="0" w:color="auto"/>
      </w:divBdr>
      <w:divsChild>
        <w:div w:id="878125140">
          <w:marLeft w:val="0"/>
          <w:marRight w:val="0"/>
          <w:marTop w:val="0"/>
          <w:marBottom w:val="0"/>
          <w:divBdr>
            <w:top w:val="none" w:sz="0" w:space="0" w:color="auto"/>
            <w:left w:val="none" w:sz="0" w:space="0" w:color="auto"/>
            <w:bottom w:val="none" w:sz="0" w:space="0" w:color="auto"/>
            <w:right w:val="none" w:sz="0" w:space="0" w:color="auto"/>
          </w:divBdr>
        </w:div>
      </w:divsChild>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08052537">
      <w:bodyDiv w:val="1"/>
      <w:marLeft w:val="0"/>
      <w:marRight w:val="0"/>
      <w:marTop w:val="0"/>
      <w:marBottom w:val="0"/>
      <w:divBdr>
        <w:top w:val="none" w:sz="0" w:space="0" w:color="auto"/>
        <w:left w:val="none" w:sz="0" w:space="0" w:color="auto"/>
        <w:bottom w:val="none" w:sz="0" w:space="0" w:color="auto"/>
        <w:right w:val="none" w:sz="0" w:space="0" w:color="auto"/>
      </w:divBdr>
      <w:divsChild>
        <w:div w:id="1045064053">
          <w:marLeft w:val="0"/>
          <w:marRight w:val="0"/>
          <w:marTop w:val="0"/>
          <w:marBottom w:val="0"/>
          <w:divBdr>
            <w:top w:val="single" w:sz="2" w:space="0" w:color="auto"/>
            <w:left w:val="single" w:sz="2" w:space="0" w:color="auto"/>
            <w:bottom w:val="single" w:sz="2" w:space="0" w:color="auto"/>
            <w:right w:val="single" w:sz="2" w:space="0" w:color="auto"/>
          </w:divBdr>
        </w:div>
        <w:div w:id="1315992926">
          <w:marLeft w:val="0"/>
          <w:marRight w:val="0"/>
          <w:marTop w:val="0"/>
          <w:marBottom w:val="0"/>
          <w:divBdr>
            <w:top w:val="single" w:sz="2" w:space="0" w:color="auto"/>
            <w:left w:val="single" w:sz="2" w:space="0" w:color="auto"/>
            <w:bottom w:val="single" w:sz="2" w:space="0" w:color="auto"/>
            <w:right w:val="single" w:sz="2" w:space="0" w:color="auto"/>
          </w:divBdr>
        </w:div>
        <w:div w:id="894395347">
          <w:marLeft w:val="0"/>
          <w:marRight w:val="0"/>
          <w:marTop w:val="0"/>
          <w:marBottom w:val="0"/>
          <w:divBdr>
            <w:top w:val="single" w:sz="2" w:space="0" w:color="auto"/>
            <w:left w:val="single" w:sz="2" w:space="0" w:color="auto"/>
            <w:bottom w:val="single" w:sz="2" w:space="0" w:color="auto"/>
            <w:right w:val="single" w:sz="2" w:space="0" w:color="auto"/>
          </w:divBdr>
        </w:div>
      </w:divsChild>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8444462">
      <w:bodyDiv w:val="1"/>
      <w:marLeft w:val="0"/>
      <w:marRight w:val="0"/>
      <w:marTop w:val="0"/>
      <w:marBottom w:val="0"/>
      <w:divBdr>
        <w:top w:val="none" w:sz="0" w:space="0" w:color="auto"/>
        <w:left w:val="none" w:sz="0" w:space="0" w:color="auto"/>
        <w:bottom w:val="none" w:sz="0" w:space="0" w:color="auto"/>
        <w:right w:val="none" w:sz="0" w:space="0" w:color="auto"/>
      </w:divBdr>
      <w:divsChild>
        <w:div w:id="1111903056">
          <w:marLeft w:val="0"/>
          <w:marRight w:val="0"/>
          <w:marTop w:val="0"/>
          <w:marBottom w:val="0"/>
          <w:divBdr>
            <w:top w:val="single" w:sz="2" w:space="0" w:color="auto"/>
            <w:left w:val="single" w:sz="2" w:space="0" w:color="auto"/>
            <w:bottom w:val="single" w:sz="2" w:space="0" w:color="auto"/>
            <w:right w:val="single" w:sz="2" w:space="0" w:color="auto"/>
          </w:divBdr>
          <w:divsChild>
            <w:div w:id="858197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3942527">
      <w:bodyDiv w:val="1"/>
      <w:marLeft w:val="0"/>
      <w:marRight w:val="0"/>
      <w:marTop w:val="0"/>
      <w:marBottom w:val="0"/>
      <w:divBdr>
        <w:top w:val="none" w:sz="0" w:space="0" w:color="auto"/>
        <w:left w:val="none" w:sz="0" w:space="0" w:color="auto"/>
        <w:bottom w:val="none" w:sz="0" w:space="0" w:color="auto"/>
        <w:right w:val="none" w:sz="0" w:space="0" w:color="auto"/>
      </w:divBdr>
      <w:divsChild>
        <w:div w:id="1095901946">
          <w:marLeft w:val="0"/>
          <w:marRight w:val="0"/>
          <w:marTop w:val="0"/>
          <w:marBottom w:val="0"/>
          <w:divBdr>
            <w:top w:val="single" w:sz="2" w:space="0" w:color="auto"/>
            <w:left w:val="single" w:sz="2" w:space="0" w:color="auto"/>
            <w:bottom w:val="single" w:sz="2" w:space="0" w:color="auto"/>
            <w:right w:val="single" w:sz="2" w:space="0" w:color="auto"/>
          </w:divBdr>
          <w:divsChild>
            <w:div w:id="1183782945">
              <w:marLeft w:val="0"/>
              <w:marRight w:val="0"/>
              <w:marTop w:val="0"/>
              <w:marBottom w:val="0"/>
              <w:divBdr>
                <w:top w:val="single" w:sz="2" w:space="0" w:color="auto"/>
                <w:left w:val="single" w:sz="2" w:space="0" w:color="auto"/>
                <w:bottom w:val="single" w:sz="2" w:space="0" w:color="auto"/>
                <w:right w:val="single" w:sz="2" w:space="0" w:color="auto"/>
              </w:divBdr>
              <w:divsChild>
                <w:div w:id="1784569824">
                  <w:marLeft w:val="0"/>
                  <w:marRight w:val="0"/>
                  <w:marTop w:val="0"/>
                  <w:marBottom w:val="0"/>
                  <w:divBdr>
                    <w:top w:val="single" w:sz="2" w:space="0" w:color="auto"/>
                    <w:left w:val="single" w:sz="2" w:space="0" w:color="auto"/>
                    <w:bottom w:val="single" w:sz="2" w:space="0" w:color="auto"/>
                    <w:right w:val="single" w:sz="2" w:space="0" w:color="auto"/>
                  </w:divBdr>
                  <w:divsChild>
                    <w:div w:id="4771144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59660094">
          <w:marLeft w:val="0"/>
          <w:marRight w:val="0"/>
          <w:marTop w:val="0"/>
          <w:marBottom w:val="0"/>
          <w:divBdr>
            <w:top w:val="single" w:sz="2" w:space="0" w:color="auto"/>
            <w:left w:val="single" w:sz="2" w:space="0" w:color="auto"/>
            <w:bottom w:val="single" w:sz="2" w:space="0" w:color="auto"/>
            <w:right w:val="single" w:sz="2" w:space="0" w:color="auto"/>
          </w:divBdr>
          <w:divsChild>
            <w:div w:id="515583841">
              <w:marLeft w:val="0"/>
              <w:marRight w:val="0"/>
              <w:marTop w:val="0"/>
              <w:marBottom w:val="0"/>
              <w:divBdr>
                <w:top w:val="single" w:sz="2" w:space="0" w:color="auto"/>
                <w:left w:val="single" w:sz="2" w:space="0" w:color="auto"/>
                <w:bottom w:val="single" w:sz="2" w:space="0" w:color="auto"/>
                <w:right w:val="single" w:sz="2" w:space="0" w:color="auto"/>
              </w:divBdr>
              <w:divsChild>
                <w:div w:id="1725064733">
                  <w:marLeft w:val="0"/>
                  <w:marRight w:val="0"/>
                  <w:marTop w:val="0"/>
                  <w:marBottom w:val="0"/>
                  <w:divBdr>
                    <w:top w:val="single" w:sz="2" w:space="0" w:color="auto"/>
                    <w:left w:val="single" w:sz="2" w:space="0" w:color="auto"/>
                    <w:bottom w:val="single" w:sz="2" w:space="0" w:color="auto"/>
                    <w:right w:val="single" w:sz="2" w:space="0" w:color="auto"/>
                  </w:divBdr>
                  <w:divsChild>
                    <w:div w:id="1215580441">
                      <w:marLeft w:val="0"/>
                      <w:marRight w:val="0"/>
                      <w:marTop w:val="0"/>
                      <w:marBottom w:val="0"/>
                      <w:divBdr>
                        <w:top w:val="single" w:sz="2" w:space="0" w:color="auto"/>
                        <w:left w:val="single" w:sz="2" w:space="0" w:color="auto"/>
                        <w:bottom w:val="single" w:sz="2" w:space="0" w:color="auto"/>
                        <w:right w:val="single" w:sz="2" w:space="0" w:color="auto"/>
                      </w:divBdr>
                      <w:divsChild>
                        <w:div w:id="1902716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45503">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848784">
      <w:bodyDiv w:val="1"/>
      <w:marLeft w:val="0"/>
      <w:marRight w:val="0"/>
      <w:marTop w:val="0"/>
      <w:marBottom w:val="0"/>
      <w:divBdr>
        <w:top w:val="none" w:sz="0" w:space="0" w:color="auto"/>
        <w:left w:val="none" w:sz="0" w:space="0" w:color="auto"/>
        <w:bottom w:val="none" w:sz="0" w:space="0" w:color="auto"/>
        <w:right w:val="none" w:sz="0" w:space="0" w:color="auto"/>
      </w:divBdr>
      <w:divsChild>
        <w:div w:id="498155221">
          <w:marLeft w:val="0"/>
          <w:marRight w:val="0"/>
          <w:marTop w:val="0"/>
          <w:marBottom w:val="0"/>
          <w:divBdr>
            <w:top w:val="single" w:sz="2" w:space="0" w:color="auto"/>
            <w:left w:val="single" w:sz="2" w:space="0" w:color="auto"/>
            <w:bottom w:val="single" w:sz="2" w:space="0" w:color="auto"/>
            <w:right w:val="single" w:sz="2" w:space="0" w:color="auto"/>
          </w:divBdr>
          <w:divsChild>
            <w:div w:id="1148546443">
              <w:marLeft w:val="0"/>
              <w:marRight w:val="0"/>
              <w:marTop w:val="0"/>
              <w:marBottom w:val="0"/>
              <w:divBdr>
                <w:top w:val="single" w:sz="2" w:space="0" w:color="auto"/>
                <w:left w:val="single" w:sz="2" w:space="0" w:color="auto"/>
                <w:bottom w:val="single" w:sz="2" w:space="0" w:color="auto"/>
                <w:right w:val="single" w:sz="2" w:space="0" w:color="auto"/>
              </w:divBdr>
              <w:divsChild>
                <w:div w:id="80109373">
                  <w:marLeft w:val="0"/>
                  <w:marRight w:val="0"/>
                  <w:marTop w:val="0"/>
                  <w:marBottom w:val="0"/>
                  <w:divBdr>
                    <w:top w:val="single" w:sz="2" w:space="0" w:color="auto"/>
                    <w:left w:val="single" w:sz="2" w:space="0" w:color="auto"/>
                    <w:bottom w:val="single" w:sz="2" w:space="0" w:color="auto"/>
                    <w:right w:val="single" w:sz="2" w:space="0" w:color="auto"/>
                  </w:divBdr>
                  <w:divsChild>
                    <w:div w:id="606734517">
                      <w:marLeft w:val="0"/>
                      <w:marRight w:val="0"/>
                      <w:marTop w:val="0"/>
                      <w:marBottom w:val="0"/>
                      <w:divBdr>
                        <w:top w:val="single" w:sz="2" w:space="0" w:color="auto"/>
                        <w:left w:val="single" w:sz="2" w:space="0" w:color="auto"/>
                        <w:bottom w:val="single" w:sz="2" w:space="0" w:color="auto"/>
                        <w:right w:val="single" w:sz="2" w:space="0" w:color="auto"/>
                      </w:divBdr>
                      <w:divsChild>
                        <w:div w:id="1833595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78810323">
          <w:marLeft w:val="0"/>
          <w:marRight w:val="0"/>
          <w:marTop w:val="0"/>
          <w:marBottom w:val="0"/>
          <w:divBdr>
            <w:top w:val="single" w:sz="2" w:space="0" w:color="auto"/>
            <w:left w:val="single" w:sz="2" w:space="0" w:color="auto"/>
            <w:bottom w:val="single" w:sz="2" w:space="0" w:color="auto"/>
            <w:right w:val="single" w:sz="2" w:space="0" w:color="auto"/>
          </w:divBdr>
          <w:divsChild>
            <w:div w:id="286015105">
              <w:marLeft w:val="0"/>
              <w:marRight w:val="0"/>
              <w:marTop w:val="0"/>
              <w:marBottom w:val="0"/>
              <w:divBdr>
                <w:top w:val="single" w:sz="2" w:space="0" w:color="auto"/>
                <w:left w:val="single" w:sz="2" w:space="0" w:color="auto"/>
                <w:bottom w:val="single" w:sz="2" w:space="0" w:color="auto"/>
                <w:right w:val="single" w:sz="2" w:space="0" w:color="auto"/>
              </w:divBdr>
              <w:divsChild>
                <w:div w:id="264385723">
                  <w:marLeft w:val="0"/>
                  <w:marRight w:val="0"/>
                  <w:marTop w:val="0"/>
                  <w:marBottom w:val="0"/>
                  <w:divBdr>
                    <w:top w:val="single" w:sz="2" w:space="0" w:color="auto"/>
                    <w:left w:val="single" w:sz="2" w:space="0" w:color="auto"/>
                    <w:bottom w:val="single" w:sz="2" w:space="0" w:color="auto"/>
                    <w:right w:val="single" w:sz="2" w:space="0" w:color="auto"/>
                  </w:divBdr>
                  <w:divsChild>
                    <w:div w:id="44180009">
                      <w:marLeft w:val="0"/>
                      <w:marRight w:val="0"/>
                      <w:marTop w:val="0"/>
                      <w:marBottom w:val="0"/>
                      <w:divBdr>
                        <w:top w:val="single" w:sz="2" w:space="0" w:color="auto"/>
                        <w:left w:val="single" w:sz="2" w:space="0" w:color="auto"/>
                        <w:bottom w:val="single" w:sz="2" w:space="0" w:color="auto"/>
                        <w:right w:val="single" w:sz="2" w:space="0" w:color="auto"/>
                      </w:divBdr>
                      <w:divsChild>
                        <w:div w:id="2113814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160676">
      <w:bodyDiv w:val="1"/>
      <w:marLeft w:val="0"/>
      <w:marRight w:val="0"/>
      <w:marTop w:val="0"/>
      <w:marBottom w:val="0"/>
      <w:divBdr>
        <w:top w:val="none" w:sz="0" w:space="0" w:color="auto"/>
        <w:left w:val="none" w:sz="0" w:space="0" w:color="auto"/>
        <w:bottom w:val="none" w:sz="0" w:space="0" w:color="auto"/>
        <w:right w:val="none" w:sz="0" w:space="0" w:color="auto"/>
      </w:divBdr>
      <w:divsChild>
        <w:div w:id="1236356491">
          <w:marLeft w:val="0"/>
          <w:marRight w:val="0"/>
          <w:marTop w:val="0"/>
          <w:marBottom w:val="0"/>
          <w:divBdr>
            <w:top w:val="none" w:sz="0" w:space="0" w:color="auto"/>
            <w:left w:val="none" w:sz="0" w:space="0" w:color="auto"/>
            <w:bottom w:val="none" w:sz="0" w:space="0" w:color="auto"/>
            <w:right w:val="none" w:sz="0" w:space="0" w:color="auto"/>
          </w:divBdr>
        </w:div>
      </w:divsChild>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069059">
      <w:bodyDiv w:val="1"/>
      <w:marLeft w:val="0"/>
      <w:marRight w:val="0"/>
      <w:marTop w:val="0"/>
      <w:marBottom w:val="0"/>
      <w:divBdr>
        <w:top w:val="none" w:sz="0" w:space="0" w:color="auto"/>
        <w:left w:val="none" w:sz="0" w:space="0" w:color="auto"/>
        <w:bottom w:val="none" w:sz="0" w:space="0" w:color="auto"/>
        <w:right w:val="none" w:sz="0" w:space="0" w:color="auto"/>
      </w:divBdr>
      <w:divsChild>
        <w:div w:id="437528805">
          <w:marLeft w:val="0"/>
          <w:marRight w:val="0"/>
          <w:marTop w:val="0"/>
          <w:marBottom w:val="0"/>
          <w:divBdr>
            <w:top w:val="single" w:sz="2" w:space="0" w:color="auto"/>
            <w:left w:val="single" w:sz="2" w:space="0" w:color="auto"/>
            <w:bottom w:val="single" w:sz="2" w:space="0" w:color="auto"/>
            <w:right w:val="single" w:sz="2" w:space="0" w:color="auto"/>
          </w:divBdr>
          <w:divsChild>
            <w:div w:id="1691490807">
              <w:marLeft w:val="0"/>
              <w:marRight w:val="0"/>
              <w:marTop w:val="0"/>
              <w:marBottom w:val="0"/>
              <w:divBdr>
                <w:top w:val="single" w:sz="2" w:space="0" w:color="auto"/>
                <w:left w:val="single" w:sz="2" w:space="0" w:color="auto"/>
                <w:bottom w:val="single" w:sz="2" w:space="0" w:color="auto"/>
                <w:right w:val="single" w:sz="2" w:space="0" w:color="auto"/>
              </w:divBdr>
              <w:divsChild>
                <w:div w:id="1165248473">
                  <w:marLeft w:val="0"/>
                  <w:marRight w:val="0"/>
                  <w:marTop w:val="0"/>
                  <w:marBottom w:val="0"/>
                  <w:divBdr>
                    <w:top w:val="single" w:sz="2" w:space="0" w:color="auto"/>
                    <w:left w:val="single" w:sz="2" w:space="0" w:color="auto"/>
                    <w:bottom w:val="single" w:sz="2" w:space="0" w:color="auto"/>
                    <w:right w:val="single" w:sz="2" w:space="0" w:color="auto"/>
                  </w:divBdr>
                  <w:divsChild>
                    <w:div w:id="1060447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799687">
          <w:marLeft w:val="0"/>
          <w:marRight w:val="0"/>
          <w:marTop w:val="0"/>
          <w:marBottom w:val="0"/>
          <w:divBdr>
            <w:top w:val="single" w:sz="2" w:space="0" w:color="auto"/>
            <w:left w:val="single" w:sz="2" w:space="0" w:color="auto"/>
            <w:bottom w:val="single" w:sz="2" w:space="0" w:color="auto"/>
            <w:right w:val="single" w:sz="2" w:space="0" w:color="auto"/>
          </w:divBdr>
          <w:divsChild>
            <w:div w:id="1325821193">
              <w:marLeft w:val="0"/>
              <w:marRight w:val="0"/>
              <w:marTop w:val="0"/>
              <w:marBottom w:val="0"/>
              <w:divBdr>
                <w:top w:val="single" w:sz="2" w:space="0" w:color="auto"/>
                <w:left w:val="single" w:sz="2" w:space="0" w:color="auto"/>
                <w:bottom w:val="single" w:sz="2" w:space="0" w:color="auto"/>
                <w:right w:val="single" w:sz="2" w:space="0" w:color="auto"/>
              </w:divBdr>
              <w:divsChild>
                <w:div w:id="1032222874">
                  <w:marLeft w:val="0"/>
                  <w:marRight w:val="0"/>
                  <w:marTop w:val="0"/>
                  <w:marBottom w:val="0"/>
                  <w:divBdr>
                    <w:top w:val="single" w:sz="2" w:space="0" w:color="auto"/>
                    <w:left w:val="single" w:sz="2" w:space="0" w:color="auto"/>
                    <w:bottom w:val="single" w:sz="2" w:space="0" w:color="auto"/>
                    <w:right w:val="single" w:sz="2" w:space="0" w:color="auto"/>
                  </w:divBdr>
                  <w:divsChild>
                    <w:div w:id="1948655620">
                      <w:marLeft w:val="0"/>
                      <w:marRight w:val="0"/>
                      <w:marTop w:val="0"/>
                      <w:marBottom w:val="0"/>
                      <w:divBdr>
                        <w:top w:val="single" w:sz="2" w:space="0" w:color="auto"/>
                        <w:left w:val="single" w:sz="2" w:space="0" w:color="auto"/>
                        <w:bottom w:val="single" w:sz="2" w:space="0" w:color="auto"/>
                        <w:right w:val="single" w:sz="2" w:space="0" w:color="auto"/>
                      </w:divBdr>
                      <w:divsChild>
                        <w:div w:id="1548832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180883">
      <w:bodyDiv w:val="1"/>
      <w:marLeft w:val="0"/>
      <w:marRight w:val="0"/>
      <w:marTop w:val="0"/>
      <w:marBottom w:val="0"/>
      <w:divBdr>
        <w:top w:val="none" w:sz="0" w:space="0" w:color="auto"/>
        <w:left w:val="none" w:sz="0" w:space="0" w:color="auto"/>
        <w:bottom w:val="none" w:sz="0" w:space="0" w:color="auto"/>
        <w:right w:val="none" w:sz="0" w:space="0" w:color="auto"/>
      </w:divBdr>
      <w:divsChild>
        <w:div w:id="32049078">
          <w:marLeft w:val="0"/>
          <w:marRight w:val="0"/>
          <w:marTop w:val="0"/>
          <w:marBottom w:val="0"/>
          <w:divBdr>
            <w:top w:val="single" w:sz="2" w:space="0" w:color="auto"/>
            <w:left w:val="single" w:sz="2" w:space="0" w:color="auto"/>
            <w:bottom w:val="single" w:sz="2" w:space="0" w:color="auto"/>
            <w:right w:val="single" w:sz="2" w:space="0" w:color="auto"/>
          </w:divBdr>
          <w:divsChild>
            <w:div w:id="1338194257">
              <w:marLeft w:val="0"/>
              <w:marRight w:val="0"/>
              <w:marTop w:val="0"/>
              <w:marBottom w:val="0"/>
              <w:divBdr>
                <w:top w:val="single" w:sz="2" w:space="0" w:color="auto"/>
                <w:left w:val="single" w:sz="2" w:space="0" w:color="auto"/>
                <w:bottom w:val="single" w:sz="2" w:space="0" w:color="auto"/>
                <w:right w:val="single" w:sz="2" w:space="0" w:color="auto"/>
              </w:divBdr>
              <w:divsChild>
                <w:div w:id="988242906">
                  <w:marLeft w:val="0"/>
                  <w:marRight w:val="0"/>
                  <w:marTop w:val="0"/>
                  <w:marBottom w:val="0"/>
                  <w:divBdr>
                    <w:top w:val="single" w:sz="2" w:space="0" w:color="auto"/>
                    <w:left w:val="single" w:sz="2" w:space="0" w:color="auto"/>
                    <w:bottom w:val="single" w:sz="2" w:space="0" w:color="auto"/>
                    <w:right w:val="single" w:sz="2" w:space="0" w:color="auto"/>
                  </w:divBdr>
                  <w:divsChild>
                    <w:div w:id="1803695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17657362">
          <w:marLeft w:val="0"/>
          <w:marRight w:val="0"/>
          <w:marTop w:val="0"/>
          <w:marBottom w:val="0"/>
          <w:divBdr>
            <w:top w:val="single" w:sz="2" w:space="0" w:color="auto"/>
            <w:left w:val="single" w:sz="2" w:space="0" w:color="auto"/>
            <w:bottom w:val="single" w:sz="2" w:space="0" w:color="auto"/>
            <w:right w:val="single" w:sz="2" w:space="0" w:color="auto"/>
          </w:divBdr>
          <w:divsChild>
            <w:div w:id="542864582">
              <w:marLeft w:val="0"/>
              <w:marRight w:val="0"/>
              <w:marTop w:val="0"/>
              <w:marBottom w:val="0"/>
              <w:divBdr>
                <w:top w:val="single" w:sz="2" w:space="0" w:color="auto"/>
                <w:left w:val="single" w:sz="2" w:space="0" w:color="auto"/>
                <w:bottom w:val="single" w:sz="2" w:space="0" w:color="auto"/>
                <w:right w:val="single" w:sz="2" w:space="0" w:color="auto"/>
              </w:divBdr>
              <w:divsChild>
                <w:div w:id="1865513823">
                  <w:marLeft w:val="0"/>
                  <w:marRight w:val="0"/>
                  <w:marTop w:val="0"/>
                  <w:marBottom w:val="0"/>
                  <w:divBdr>
                    <w:top w:val="single" w:sz="2" w:space="0" w:color="auto"/>
                    <w:left w:val="single" w:sz="2" w:space="0" w:color="auto"/>
                    <w:bottom w:val="single" w:sz="2" w:space="0" w:color="auto"/>
                    <w:right w:val="single" w:sz="2" w:space="0" w:color="auto"/>
                  </w:divBdr>
                  <w:divsChild>
                    <w:div w:id="1757633348">
                      <w:marLeft w:val="0"/>
                      <w:marRight w:val="0"/>
                      <w:marTop w:val="0"/>
                      <w:marBottom w:val="0"/>
                      <w:divBdr>
                        <w:top w:val="single" w:sz="2" w:space="0" w:color="auto"/>
                        <w:left w:val="single" w:sz="2" w:space="0" w:color="auto"/>
                        <w:bottom w:val="single" w:sz="2" w:space="0" w:color="auto"/>
                        <w:right w:val="single" w:sz="2" w:space="0" w:color="auto"/>
                      </w:divBdr>
                      <w:divsChild>
                        <w:div w:id="1425296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085592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AFA1-5A3A-40A2-825D-22FFE3A9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2026-01-17T04:34:00Z</dcterms:created>
  <dcterms:modified xsi:type="dcterms:W3CDTF">2026-01-17T04:34:00Z</dcterms:modified>
</cp:coreProperties>
</file>