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A068" w14:textId="3FF972AC" w:rsidR="00200CB1" w:rsidRPr="00553D19" w:rsidRDefault="00553D19" w:rsidP="00653DCE">
      <w:pPr>
        <w:jc w:val="center"/>
        <w:rPr>
          <w:rFonts w:ascii="Arial" w:hAnsi="Arial" w:cs="Arial"/>
          <w:b/>
          <w:color w:val="828282"/>
          <w:sz w:val="22"/>
          <w:szCs w:val="22"/>
          <w:lang w:eastAsia="es-ES"/>
        </w:rPr>
      </w:pPr>
      <w:r w:rsidRPr="00553D19">
        <w:rPr>
          <w:rFonts w:ascii="Arial" w:hAnsi="Arial" w:cs="Arial"/>
          <w:b/>
          <w:color w:val="828282"/>
          <w:sz w:val="22"/>
          <w:szCs w:val="22"/>
          <w:lang w:eastAsia="es-ES"/>
        </w:rPr>
        <w:t>Promoción</w:t>
      </w:r>
    </w:p>
    <w:p w14:paraId="7CD1AB91" w14:textId="703EF805" w:rsidR="00C725B5" w:rsidRPr="00553D19" w:rsidRDefault="00553D19" w:rsidP="00123CFA">
      <w:pPr>
        <w:jc w:val="center"/>
        <w:rPr>
          <w:rFonts w:ascii="Arial" w:hAnsi="Arial" w:cs="Arial"/>
          <w:b/>
          <w:color w:val="828282"/>
          <w:sz w:val="28"/>
          <w:szCs w:val="28"/>
          <w:lang w:eastAsia="es-ES"/>
        </w:rPr>
      </w:pPr>
      <w:r w:rsidRPr="00553D19">
        <w:rPr>
          <w:rFonts w:ascii="Arial" w:hAnsi="Arial" w:cs="Arial"/>
          <w:b/>
          <w:color w:val="828282"/>
          <w:sz w:val="28"/>
          <w:szCs w:val="28"/>
          <w:lang w:eastAsia="es-ES"/>
        </w:rPr>
        <w:t>USHUAIA</w:t>
      </w:r>
    </w:p>
    <w:p w14:paraId="12AFC833" w14:textId="77777777" w:rsidR="00123CFA" w:rsidRPr="00E73C0C" w:rsidRDefault="00EC78C1" w:rsidP="00123CFA">
      <w:pPr>
        <w:jc w:val="center"/>
        <w:rPr>
          <w:rFonts w:ascii="Arial" w:hAnsi="Arial" w:cs="Arial"/>
          <w:color w:val="828282"/>
          <w:sz w:val="18"/>
          <w:szCs w:val="20"/>
          <w:lang w:eastAsia="es-ES"/>
        </w:rPr>
      </w:pPr>
      <w:r w:rsidRPr="00E73C0C">
        <w:rPr>
          <w:rFonts w:ascii="Arial" w:hAnsi="Arial" w:cs="Arial"/>
          <w:color w:val="828282"/>
          <w:sz w:val="18"/>
          <w:szCs w:val="20"/>
          <w:lang w:eastAsia="es-ES"/>
        </w:rPr>
        <w:t>04</w:t>
      </w:r>
      <w:r w:rsidR="00123CFA" w:rsidRPr="00E73C0C">
        <w:rPr>
          <w:rFonts w:ascii="Arial" w:hAnsi="Arial" w:cs="Arial"/>
          <w:color w:val="828282"/>
          <w:sz w:val="18"/>
          <w:szCs w:val="20"/>
          <w:lang w:eastAsia="es-ES"/>
        </w:rPr>
        <w:t xml:space="preserve"> </w:t>
      </w:r>
      <w:proofErr w:type="gramStart"/>
      <w:r w:rsidR="00123CFA" w:rsidRPr="00E73C0C">
        <w:rPr>
          <w:rFonts w:ascii="Arial" w:hAnsi="Arial" w:cs="Arial"/>
          <w:color w:val="828282"/>
          <w:sz w:val="18"/>
          <w:szCs w:val="20"/>
          <w:lang w:eastAsia="es-ES"/>
        </w:rPr>
        <w:t>Días</w:t>
      </w:r>
      <w:proofErr w:type="gramEnd"/>
      <w:r w:rsidR="00123CFA" w:rsidRPr="00E73C0C">
        <w:rPr>
          <w:rFonts w:ascii="Arial" w:hAnsi="Arial" w:cs="Arial"/>
          <w:color w:val="828282"/>
          <w:sz w:val="18"/>
          <w:szCs w:val="20"/>
          <w:lang w:eastAsia="es-ES"/>
        </w:rPr>
        <w:t xml:space="preserve"> / 0</w:t>
      </w:r>
      <w:r w:rsidRPr="00E73C0C">
        <w:rPr>
          <w:rFonts w:ascii="Arial" w:hAnsi="Arial" w:cs="Arial"/>
          <w:color w:val="828282"/>
          <w:sz w:val="18"/>
          <w:szCs w:val="20"/>
          <w:lang w:eastAsia="es-ES"/>
        </w:rPr>
        <w:t>3</w:t>
      </w:r>
      <w:r w:rsidR="00123CFA" w:rsidRPr="00E73C0C">
        <w:rPr>
          <w:rFonts w:ascii="Arial" w:hAnsi="Arial" w:cs="Arial"/>
          <w:color w:val="828282"/>
          <w:sz w:val="18"/>
          <w:szCs w:val="20"/>
          <w:lang w:eastAsia="es-ES"/>
        </w:rPr>
        <w:t xml:space="preserve"> Noches</w:t>
      </w:r>
    </w:p>
    <w:p w14:paraId="7C9FFD01" w14:textId="24440E66" w:rsidR="00123CFA" w:rsidRPr="00E73C0C" w:rsidRDefault="00B03A6D" w:rsidP="00123CFA">
      <w:pPr>
        <w:jc w:val="right"/>
        <w:rPr>
          <w:rFonts w:ascii="Arial" w:hAnsi="Arial" w:cs="Arial"/>
          <w:b/>
          <w:color w:val="EC6964"/>
          <w:sz w:val="18"/>
          <w:szCs w:val="20"/>
          <w:lang w:eastAsia="es-ES"/>
        </w:rPr>
      </w:pPr>
      <w:r w:rsidRPr="00E73C0C">
        <w:rPr>
          <w:rFonts w:ascii="Arial" w:hAnsi="Arial" w:cs="Arial"/>
          <w:b/>
          <w:color w:val="EC6964"/>
          <w:sz w:val="18"/>
          <w:szCs w:val="20"/>
          <w:lang w:eastAsia="es-ES"/>
        </w:rPr>
        <w:t>D</w:t>
      </w:r>
      <w:r w:rsidR="00DE1C1C" w:rsidRPr="00E73C0C">
        <w:rPr>
          <w:rFonts w:ascii="Arial" w:hAnsi="Arial" w:cs="Arial"/>
          <w:b/>
          <w:color w:val="EC6964"/>
          <w:sz w:val="18"/>
          <w:szCs w:val="20"/>
          <w:lang w:eastAsia="es-ES"/>
        </w:rPr>
        <w:t>ESDE</w:t>
      </w:r>
      <w:r w:rsidRPr="00E73C0C">
        <w:rPr>
          <w:rFonts w:ascii="Arial" w:hAnsi="Arial" w:cs="Arial"/>
          <w:b/>
          <w:color w:val="EC6964"/>
          <w:sz w:val="18"/>
          <w:szCs w:val="20"/>
          <w:lang w:eastAsia="es-ES"/>
        </w:rPr>
        <w:t xml:space="preserve"> </w:t>
      </w:r>
      <w:r w:rsidR="00123CFA" w:rsidRPr="00E73C0C">
        <w:rPr>
          <w:rFonts w:ascii="Arial" w:hAnsi="Arial" w:cs="Arial"/>
          <w:b/>
          <w:color w:val="EC6964"/>
          <w:sz w:val="18"/>
          <w:szCs w:val="20"/>
          <w:lang w:eastAsia="es-ES"/>
        </w:rPr>
        <w:t>US$</w:t>
      </w:r>
      <w:r w:rsidR="00BD19C6" w:rsidRPr="00E73C0C">
        <w:rPr>
          <w:rFonts w:ascii="Arial" w:hAnsi="Arial" w:cs="Arial"/>
          <w:b/>
          <w:color w:val="EC6964"/>
          <w:sz w:val="18"/>
          <w:szCs w:val="20"/>
          <w:lang w:eastAsia="es-ES"/>
        </w:rPr>
        <w:t xml:space="preserve"> </w:t>
      </w:r>
      <w:r w:rsidR="00492891" w:rsidRPr="00E73C0C">
        <w:rPr>
          <w:rFonts w:ascii="Arial" w:hAnsi="Arial" w:cs="Arial"/>
          <w:b/>
          <w:color w:val="EC6964"/>
          <w:sz w:val="18"/>
          <w:szCs w:val="20"/>
          <w:lang w:eastAsia="es-ES"/>
        </w:rPr>
        <w:t>27</w:t>
      </w:r>
      <w:r w:rsidR="00653DCE" w:rsidRPr="00E73C0C">
        <w:rPr>
          <w:rFonts w:ascii="Arial" w:hAnsi="Arial" w:cs="Arial"/>
          <w:b/>
          <w:color w:val="EC6964"/>
          <w:sz w:val="18"/>
          <w:szCs w:val="20"/>
          <w:lang w:eastAsia="es-ES"/>
        </w:rPr>
        <w:t>9</w:t>
      </w:r>
      <w:r w:rsidR="00123CFA" w:rsidRPr="00E73C0C">
        <w:rPr>
          <w:rFonts w:ascii="Arial" w:hAnsi="Arial" w:cs="Arial"/>
          <w:b/>
          <w:color w:val="EC6964"/>
          <w:sz w:val="18"/>
          <w:szCs w:val="20"/>
          <w:lang w:eastAsia="es-ES"/>
        </w:rPr>
        <w:t>.00</w:t>
      </w:r>
    </w:p>
    <w:p w14:paraId="1A33BF2F" w14:textId="3BB6377D" w:rsidR="00123CFA" w:rsidRPr="00513520" w:rsidRDefault="00513520" w:rsidP="00E73C0C">
      <w:pPr>
        <w:jc w:val="both"/>
        <w:rPr>
          <w:rFonts w:ascii="Arial" w:hAnsi="Arial" w:cs="Arial"/>
          <w:b/>
          <w:color w:val="828282"/>
          <w:sz w:val="18"/>
          <w:szCs w:val="20"/>
        </w:rPr>
      </w:pPr>
      <w:r w:rsidRPr="00513520">
        <w:rPr>
          <w:rFonts w:ascii="Arial" w:hAnsi="Arial" w:cs="Arial"/>
          <w:b/>
          <w:color w:val="828282"/>
          <w:sz w:val="18"/>
          <w:szCs w:val="20"/>
        </w:rPr>
        <w:t>INCLUYE:</w:t>
      </w:r>
    </w:p>
    <w:p w14:paraId="1228B246" w14:textId="6CF0ED31" w:rsidR="00DB503A" w:rsidRPr="00E73C0C" w:rsidRDefault="00DB503A" w:rsidP="00513520">
      <w:pPr>
        <w:pStyle w:val="Prrafodelista"/>
        <w:numPr>
          <w:ilvl w:val="0"/>
          <w:numId w:val="25"/>
        </w:numPr>
        <w:spacing w:after="120"/>
        <w:ind w:left="426"/>
        <w:rPr>
          <w:rFonts w:ascii="Arial" w:hAnsi="Arial" w:cs="Arial"/>
          <w:color w:val="828282"/>
          <w:sz w:val="18"/>
          <w:szCs w:val="20"/>
        </w:rPr>
      </w:pPr>
      <w:r w:rsidRPr="00E73C0C">
        <w:rPr>
          <w:rFonts w:ascii="Arial" w:hAnsi="Arial" w:cs="Arial"/>
          <w:color w:val="828282"/>
          <w:sz w:val="18"/>
          <w:szCs w:val="20"/>
        </w:rPr>
        <w:t>Traslados Aeropuerto USH/Hotel/Aeropuerto USH (SIB).</w:t>
      </w:r>
    </w:p>
    <w:p w14:paraId="28A27979" w14:textId="2F75F4DD" w:rsidR="00DB503A" w:rsidRPr="00E73C0C" w:rsidRDefault="00DB503A" w:rsidP="00513520">
      <w:pPr>
        <w:pStyle w:val="Prrafodelista"/>
        <w:numPr>
          <w:ilvl w:val="0"/>
          <w:numId w:val="25"/>
        </w:numPr>
        <w:spacing w:after="120"/>
        <w:ind w:left="426"/>
        <w:rPr>
          <w:rFonts w:ascii="Arial" w:hAnsi="Arial" w:cs="Arial"/>
          <w:color w:val="828282"/>
          <w:sz w:val="18"/>
          <w:szCs w:val="20"/>
        </w:rPr>
      </w:pPr>
      <w:r w:rsidRPr="00E73C0C">
        <w:rPr>
          <w:rFonts w:ascii="Arial" w:hAnsi="Arial" w:cs="Arial"/>
          <w:color w:val="828282"/>
          <w:sz w:val="18"/>
          <w:szCs w:val="20"/>
        </w:rPr>
        <w:t>03 Noches de Alojamiento en Hotel seleccionado en Ushuaia con Desayunos</w:t>
      </w:r>
    </w:p>
    <w:p w14:paraId="61335D66" w14:textId="67992DD6" w:rsidR="00DB503A" w:rsidRPr="00E73C0C" w:rsidRDefault="00DB503A" w:rsidP="00513520">
      <w:pPr>
        <w:pStyle w:val="Prrafodelista"/>
        <w:numPr>
          <w:ilvl w:val="0"/>
          <w:numId w:val="25"/>
        </w:numPr>
        <w:spacing w:after="120"/>
        <w:ind w:left="426"/>
        <w:rPr>
          <w:rFonts w:ascii="Arial" w:hAnsi="Arial" w:cs="Arial"/>
          <w:color w:val="828282"/>
          <w:sz w:val="18"/>
          <w:szCs w:val="20"/>
        </w:rPr>
      </w:pPr>
      <w:r w:rsidRPr="00E73C0C">
        <w:rPr>
          <w:rFonts w:ascii="Arial" w:hAnsi="Arial" w:cs="Arial"/>
          <w:color w:val="828282"/>
          <w:sz w:val="18"/>
          <w:szCs w:val="20"/>
        </w:rPr>
        <w:t>Excursión a Parque Nacional Tierra del Fuego (Medio Día) SIB con Guía en español.</w:t>
      </w:r>
    </w:p>
    <w:p w14:paraId="0A92FE54" w14:textId="3F9E3E7F" w:rsidR="00DB503A" w:rsidRPr="00E73C0C" w:rsidRDefault="00DB503A" w:rsidP="00513520">
      <w:pPr>
        <w:pStyle w:val="Prrafodelista"/>
        <w:numPr>
          <w:ilvl w:val="0"/>
          <w:numId w:val="25"/>
        </w:numPr>
        <w:spacing w:after="120"/>
        <w:ind w:left="426"/>
        <w:rPr>
          <w:rFonts w:ascii="Arial" w:hAnsi="Arial" w:cs="Arial"/>
          <w:color w:val="828282"/>
          <w:sz w:val="18"/>
          <w:szCs w:val="20"/>
        </w:rPr>
      </w:pPr>
      <w:r w:rsidRPr="00E73C0C">
        <w:rPr>
          <w:rFonts w:ascii="Arial" w:hAnsi="Arial" w:cs="Arial"/>
          <w:color w:val="828282"/>
          <w:sz w:val="18"/>
          <w:szCs w:val="20"/>
        </w:rPr>
        <w:t>Entrada a Parque Nacional.</w:t>
      </w:r>
    </w:p>
    <w:p w14:paraId="3DD713D0" w14:textId="6633741E" w:rsidR="00BD19C6" w:rsidRPr="00E73C0C" w:rsidRDefault="00784CA8" w:rsidP="00513520">
      <w:pPr>
        <w:pStyle w:val="Prrafodelista"/>
        <w:numPr>
          <w:ilvl w:val="0"/>
          <w:numId w:val="25"/>
        </w:numPr>
        <w:spacing w:after="120"/>
        <w:ind w:left="426"/>
        <w:rPr>
          <w:rFonts w:ascii="Arial" w:hAnsi="Arial" w:cs="Arial"/>
          <w:bCs/>
          <w:color w:val="828282"/>
          <w:sz w:val="18"/>
          <w:szCs w:val="20"/>
        </w:rPr>
      </w:pPr>
      <w:r>
        <w:rPr>
          <w:rFonts w:ascii="Arial" w:hAnsi="Arial" w:cs="Arial"/>
          <w:bCs/>
          <w:color w:val="828282"/>
          <w:sz w:val="18"/>
          <w:szCs w:val="20"/>
        </w:rPr>
        <w:t xml:space="preserve">Tarjeta de asistencia </w:t>
      </w:r>
      <w:proofErr w:type="spellStart"/>
      <w:r>
        <w:rPr>
          <w:rFonts w:ascii="Arial" w:hAnsi="Arial" w:cs="Arial"/>
          <w:bCs/>
          <w:color w:val="828282"/>
          <w:sz w:val="18"/>
          <w:szCs w:val="20"/>
        </w:rPr>
        <w:t>Assist</w:t>
      </w:r>
      <w:proofErr w:type="spellEnd"/>
      <w:r>
        <w:rPr>
          <w:rFonts w:ascii="Arial" w:hAnsi="Arial" w:cs="Arial"/>
          <w:bCs/>
          <w:color w:val="828282"/>
          <w:sz w:val="18"/>
          <w:szCs w:val="20"/>
        </w:rPr>
        <w:t xml:space="preserve"> C</w:t>
      </w:r>
      <w:r w:rsidR="00232F80" w:rsidRPr="00E73C0C">
        <w:rPr>
          <w:rFonts w:ascii="Arial" w:hAnsi="Arial" w:cs="Arial"/>
          <w:bCs/>
          <w:color w:val="828282"/>
          <w:sz w:val="18"/>
          <w:szCs w:val="20"/>
        </w:rPr>
        <w:t>ard</w:t>
      </w:r>
      <w:r w:rsidR="007B0F2F" w:rsidRPr="00E73C0C">
        <w:rPr>
          <w:rFonts w:ascii="Arial" w:hAnsi="Arial" w:cs="Arial"/>
          <w:bCs/>
          <w:color w:val="828282"/>
          <w:sz w:val="18"/>
          <w:szCs w:val="20"/>
        </w:rPr>
        <w:t xml:space="preserve"> por 04 días. </w:t>
      </w:r>
    </w:p>
    <w:p w14:paraId="2E346CAF" w14:textId="0836E3E2" w:rsidR="00DB503A" w:rsidRDefault="00DB503A" w:rsidP="009B5774">
      <w:pPr>
        <w:pStyle w:val="Prrafodelista"/>
        <w:spacing w:after="0" w:line="240" w:lineRule="auto"/>
        <w:jc w:val="both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es-PE"/>
        </w:rPr>
      </w:pPr>
    </w:p>
    <w:tbl>
      <w:tblPr>
        <w:tblW w:w="98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1"/>
        <w:gridCol w:w="1232"/>
        <w:gridCol w:w="1284"/>
        <w:gridCol w:w="824"/>
        <w:gridCol w:w="483"/>
        <w:gridCol w:w="783"/>
        <w:gridCol w:w="483"/>
        <w:gridCol w:w="794"/>
        <w:gridCol w:w="484"/>
      </w:tblGrid>
      <w:tr w:rsidR="00E73C0C" w:rsidRPr="001109A0" w14:paraId="36160CE5" w14:textId="77777777" w:rsidTr="00C37176">
        <w:trPr>
          <w:trHeight w:val="297"/>
          <w:jc w:val="center"/>
        </w:trPr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692D8EA" w14:textId="77777777" w:rsidR="00E73C0C" w:rsidRPr="001109A0" w:rsidRDefault="00E73C0C" w:rsidP="00E73C0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109A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A9845A1" w14:textId="77777777" w:rsidR="00E73C0C" w:rsidRPr="001109A0" w:rsidRDefault="00E73C0C" w:rsidP="00E73C0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109A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38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EB3E2F0" w14:textId="77777777" w:rsidR="00E73C0C" w:rsidRPr="001109A0" w:rsidRDefault="00E73C0C" w:rsidP="00E73C0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109A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TARIFAS</w:t>
            </w:r>
          </w:p>
        </w:tc>
      </w:tr>
      <w:tr w:rsidR="001109A0" w:rsidRPr="001109A0" w14:paraId="1D897C7D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06F982C3" w14:textId="77777777" w:rsidR="00E73C0C" w:rsidRPr="001109A0" w:rsidRDefault="00E73C0C" w:rsidP="00E73C0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D1A36F3" w14:textId="77020ABA" w:rsidR="00E73C0C" w:rsidRPr="001109A0" w:rsidRDefault="001109A0" w:rsidP="001109A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DESDE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1BAE663" w14:textId="4E9D00DD" w:rsidR="00E73C0C" w:rsidRPr="001109A0" w:rsidRDefault="001109A0" w:rsidP="001109A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HASTA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A254333" w14:textId="586E143C" w:rsidR="00E73C0C" w:rsidRPr="001109A0" w:rsidRDefault="00E73C0C" w:rsidP="001109A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109A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</w:t>
            </w:r>
            <w:r w:rsidR="001109A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IMPLE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28FD032" w14:textId="77777777" w:rsidR="00E73C0C" w:rsidRPr="001109A0" w:rsidRDefault="00E73C0C" w:rsidP="001109A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109A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232F1BE" w14:textId="3588554D" w:rsidR="00E73C0C" w:rsidRPr="001109A0" w:rsidRDefault="001109A0" w:rsidP="001109A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770EF39" w14:textId="77777777" w:rsidR="00E73C0C" w:rsidRPr="001109A0" w:rsidRDefault="00E73C0C" w:rsidP="001109A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109A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2963873" w14:textId="426DFC14" w:rsidR="00E73C0C" w:rsidRPr="001109A0" w:rsidRDefault="001109A0" w:rsidP="001109A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80045FA" w14:textId="77777777" w:rsidR="00E73C0C" w:rsidRPr="001109A0" w:rsidRDefault="00E73C0C" w:rsidP="001109A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109A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</w:t>
            </w:r>
          </w:p>
        </w:tc>
      </w:tr>
      <w:tr w:rsidR="009A7E4A" w:rsidRPr="001109A0" w14:paraId="7F6C7260" w14:textId="77777777" w:rsidTr="009A7E4A">
        <w:trPr>
          <w:trHeight w:val="297"/>
          <w:jc w:val="center"/>
        </w:trPr>
        <w:tc>
          <w:tcPr>
            <w:tcW w:w="3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7F85" w14:textId="77777777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109A0">
              <w:rPr>
                <w:rFonts w:ascii="Arial" w:hAnsi="Arial" w:cs="Arial"/>
                <w:color w:val="828282"/>
                <w:sz w:val="18"/>
                <w:szCs w:val="18"/>
              </w:rPr>
              <w:t>HOSTAL DEL BOSQUE  3*</w:t>
            </w:r>
          </w:p>
          <w:p w14:paraId="3E798AC5" w14:textId="4276FB57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109A0">
              <w:rPr>
                <w:rFonts w:ascii="Arial" w:hAnsi="Arial" w:cs="Arial"/>
                <w:color w:val="828282"/>
                <w:sz w:val="18"/>
                <w:szCs w:val="18"/>
              </w:rPr>
              <w:t>(Depto)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8CB8" w14:textId="18B3A2B8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50EE" w14:textId="55B9F056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30-04-2026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6506" w14:textId="6EF4DEA3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55141" w14:textId="0C8A92F3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115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D553" w14:textId="5E24A369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335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69929" w14:textId="467A54F8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82B9" w14:textId="3B7606A4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E254" w14:textId="53AE3604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50</w:t>
            </w:r>
          </w:p>
        </w:tc>
      </w:tr>
      <w:tr w:rsidR="00794D79" w:rsidRPr="001109A0" w14:paraId="1F8373BA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BCB9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FDD7" w14:textId="5874C34B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01-05-2026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0C07" w14:textId="2CB8DE54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4A1A" w14:textId="70C8C37C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409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A8DF4" w14:textId="6551A6EF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86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A08F" w14:textId="4487805B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5C67" w14:textId="6CB06FDC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95B7" w14:textId="56A5DEC9" w:rsidR="00794D79" w:rsidRPr="001109A0" w:rsidRDefault="00C37176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4D18" w14:textId="6816F2AC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56</w:t>
            </w:r>
          </w:p>
        </w:tc>
      </w:tr>
      <w:tr w:rsidR="00794D79" w:rsidRPr="001109A0" w14:paraId="4F680B28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7087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A93C" w14:textId="6FF09CE5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337E" w14:textId="6A6C1467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5AAA" w14:textId="4B959DEC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585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0931" w14:textId="3AAF7416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137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8A0C" w14:textId="6719327F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369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C1C2" w14:textId="3D264703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6E952" w14:textId="243F143C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339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D151" w14:textId="1E723121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59</w:t>
            </w:r>
          </w:p>
        </w:tc>
      </w:tr>
      <w:tr w:rsidR="00794D79" w:rsidRPr="001109A0" w14:paraId="4D66FEBE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EBC0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10602" w14:textId="57B3949B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4BB9" w14:textId="3269BD56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31-08-2026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DF9B" w14:textId="7109B38C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595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309F" w14:textId="0043B8BA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147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3294" w14:textId="38B0245C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4A68" w14:textId="4528FA81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64E2D" w14:textId="5782ADB3" w:rsidR="00794D79" w:rsidRPr="001109A0" w:rsidRDefault="00C37176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D862" w14:textId="440BC93C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64</w:t>
            </w:r>
          </w:p>
        </w:tc>
      </w:tr>
      <w:tr w:rsidR="00794D79" w:rsidRPr="001109A0" w14:paraId="1617D08A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A262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3788" w14:textId="4956375C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01-09-2026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84382" w14:textId="2AEC3167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C0BF" w14:textId="5232EB97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3628" w14:textId="2106932B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137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5D0C" w14:textId="381B515F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57E6" w14:textId="039656D2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D16B" w14:textId="3B5ACF4F" w:rsidR="00794D79" w:rsidRPr="001109A0" w:rsidRDefault="00C37176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335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FDEEB" w14:textId="755166C5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89</w:t>
            </w:r>
          </w:p>
        </w:tc>
      </w:tr>
      <w:tr w:rsidR="00794D79" w:rsidRPr="001109A0" w14:paraId="36FD028A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F8A7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F331" w14:textId="15FC9C10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4E15" w14:textId="531761B4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30-11-2026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46B6" w14:textId="33A95802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67BF" w14:textId="1A757B69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147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C3A2" w14:textId="224E14F1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EF00" w14:textId="7CC847DB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A1FA" w14:textId="141B7236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DB887" w14:textId="23CCBC01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96</w:t>
            </w:r>
          </w:p>
        </w:tc>
      </w:tr>
      <w:tr w:rsidR="00794D79" w:rsidRPr="001109A0" w14:paraId="2EA31B7F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2666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EEB8" w14:textId="5ECA2D11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01-12-2026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F69E" w14:textId="7F3534AD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C2D9" w14:textId="4F39C28A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C232" w14:textId="7D7F2BA0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4B6F5" w14:textId="3A95735C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9C39" w14:textId="15C4E954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1648" w14:textId="109476CF" w:rsidR="00794D79" w:rsidRPr="001109A0" w:rsidRDefault="00C37176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48299" w14:textId="6B44031D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53</w:t>
            </w:r>
          </w:p>
        </w:tc>
      </w:tr>
      <w:tr w:rsidR="009A7E4A" w:rsidRPr="001109A0" w14:paraId="12E2FE6D" w14:textId="77777777" w:rsidTr="009A7E4A">
        <w:trPr>
          <w:trHeight w:val="297"/>
          <w:jc w:val="center"/>
        </w:trPr>
        <w:tc>
          <w:tcPr>
            <w:tcW w:w="3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7CD4" w14:textId="77777777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109A0">
              <w:rPr>
                <w:rFonts w:ascii="Arial" w:hAnsi="Arial" w:cs="Arial"/>
                <w:color w:val="828282"/>
                <w:sz w:val="18"/>
                <w:szCs w:val="18"/>
              </w:rPr>
              <w:t>LAS LENGAS 3*</w:t>
            </w:r>
          </w:p>
          <w:p w14:paraId="20CB890E" w14:textId="2DCAA084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109A0">
              <w:rPr>
                <w:rFonts w:ascii="Arial" w:hAnsi="Arial" w:cs="Arial"/>
                <w:color w:val="828282"/>
                <w:sz w:val="18"/>
                <w:szCs w:val="18"/>
              </w:rPr>
              <w:t>(Standard)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9D07" w14:textId="49135441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DF32" w14:textId="1DC8A47F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31-03-2026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7035" w14:textId="0D40523C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695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8271" w14:textId="3B49299D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171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CCCA" w14:textId="01C651CC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53DF" w14:textId="21DB95D7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80D4" w14:textId="05C90ED2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37A8" w14:textId="7743AF03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74</w:t>
            </w:r>
          </w:p>
        </w:tc>
      </w:tr>
      <w:tr w:rsidR="00794D79" w:rsidRPr="001109A0" w14:paraId="632234D7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5924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9A23" w14:textId="20D02E13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01-04-2026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0550" w14:textId="0757C4E1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30-04-2026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8450" w14:textId="3952C1C4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B804" w14:textId="389BAD9C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722F" w14:textId="4C29D6A4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345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2AF3" w14:textId="5F9DBAD6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76C2" w14:textId="70DB8AA9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DB915" w14:textId="4D0E1E13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53</w:t>
            </w:r>
          </w:p>
        </w:tc>
      </w:tr>
      <w:tr w:rsidR="00794D79" w:rsidRPr="001109A0" w14:paraId="13EA001C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109F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688D" w14:textId="11CF6AD9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01-05-2026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92F5" w14:textId="628AEA89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A182" w14:textId="6EDF7136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F6A1" w14:textId="0BB7C8FD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131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68CF" w14:textId="00F77F1F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0C3BC" w14:textId="34E60C90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EAEC" w14:textId="6536396B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41AA" w14:textId="4666A0F1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57</w:t>
            </w:r>
          </w:p>
        </w:tc>
      </w:tr>
      <w:tr w:rsidR="00794D79" w:rsidRPr="001109A0" w14:paraId="4B0CC5D0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F4A3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C91C" w14:textId="2C349E23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2457" w14:textId="10072197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31-08-2026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1066" w14:textId="078B5416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669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D706" w14:textId="060171E5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171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8BCF9" w14:textId="75878E95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745A" w14:textId="2A09A0C5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56A5" w14:textId="3F15F84B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375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C963" w14:textId="4B9872EF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74</w:t>
            </w:r>
          </w:p>
        </w:tc>
      </w:tr>
      <w:tr w:rsidR="00794D79" w:rsidRPr="001109A0" w14:paraId="1350E9BA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9727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C7DCC" w14:textId="2C89514C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01-09-2026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2D1A7" w14:textId="535B722A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C5A4" w14:textId="67936767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699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F37B" w14:textId="46EF984E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182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736E" w14:textId="3AC9D540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E9D9" w14:textId="2E3553C1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0E16" w14:textId="4F65B56B" w:rsidR="00794D79" w:rsidRPr="001109A0" w:rsidRDefault="00C37176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3D2E" w14:textId="2D9D8E19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78</w:t>
            </w:r>
          </w:p>
        </w:tc>
      </w:tr>
      <w:tr w:rsidR="00794D79" w:rsidRPr="001109A0" w14:paraId="4C262FD9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3A25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7269" w14:textId="7BB3A101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FF3C" w14:textId="41622D2E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31-10-2026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7984" w14:textId="7667A838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685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72D5" w14:textId="701C8963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182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F97E" w14:textId="3EC215A6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E45BE" w14:textId="4DA23ED7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643D" w14:textId="2C94AA2D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389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4650" w14:textId="72794F8C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78</w:t>
            </w:r>
          </w:p>
        </w:tc>
      </w:tr>
      <w:tr w:rsidR="00794D79" w:rsidRPr="001109A0" w14:paraId="5CD1699E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67EE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F5F8" w14:textId="5F9AF741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01-11-2026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20323" w14:textId="12B4F06C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30-11-2026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199A" w14:textId="2BEFCD32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759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5F226" w14:textId="435F368E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201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8766" w14:textId="5FEA785A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465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4DF6" w14:textId="6070D22F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C496" w14:textId="19AC587B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419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8FD3" w14:textId="2318F8A9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87</w:t>
            </w:r>
          </w:p>
        </w:tc>
      </w:tr>
      <w:tr w:rsidR="00794D79" w:rsidRPr="001109A0" w14:paraId="4DADFE6D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B5AD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A18A" w14:textId="270A4F58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01-12-2026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EFFD" w14:textId="01996E75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BA58" w14:textId="0AD6A996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7825" w14:textId="3BAE3D20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182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E36F" w14:textId="78A74A82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E874" w14:textId="1396C40A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8566C" w14:textId="76A5F16D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399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547C" w14:textId="4A71DB2B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81</w:t>
            </w:r>
          </w:p>
        </w:tc>
      </w:tr>
      <w:tr w:rsidR="009A7E4A" w:rsidRPr="001109A0" w14:paraId="149DDB2E" w14:textId="77777777" w:rsidTr="009A7E4A">
        <w:trPr>
          <w:trHeight w:val="297"/>
          <w:jc w:val="center"/>
        </w:trPr>
        <w:tc>
          <w:tcPr>
            <w:tcW w:w="3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EE4A9" w14:textId="77777777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109A0">
              <w:rPr>
                <w:rFonts w:ascii="Arial" w:hAnsi="Arial" w:cs="Arial"/>
                <w:color w:val="828282"/>
                <w:sz w:val="18"/>
                <w:szCs w:val="18"/>
              </w:rPr>
              <w:t>ALBATROS  4*</w:t>
            </w:r>
          </w:p>
          <w:p w14:paraId="390341A8" w14:textId="3E071251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109A0">
              <w:rPr>
                <w:rFonts w:ascii="Arial" w:hAnsi="Arial" w:cs="Arial"/>
                <w:color w:val="828282"/>
                <w:sz w:val="18"/>
                <w:szCs w:val="18"/>
              </w:rPr>
              <w:t>(Standard)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A60B" w14:textId="65643230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CFEF" w14:textId="53425528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31-03-2026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D8CA" w14:textId="7E5AF461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785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BCD7" w14:textId="7397677C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209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3688" w14:textId="06AFAA7B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465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E29C" w14:textId="58C342C0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6765" w14:textId="3E55227C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56AC" w14:textId="47B76B75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209</w:t>
            </w:r>
          </w:p>
        </w:tc>
      </w:tr>
      <w:tr w:rsidR="00794D79" w:rsidRPr="001109A0" w14:paraId="2EAE23DA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BAB4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6D8C" w14:textId="0A4A6DE0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01-04-2026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6BC1" w14:textId="33222430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810F" w14:textId="5893880A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635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1442" w14:textId="6FF3D59B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162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512D2" w14:textId="46B90A7D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0033D" w14:textId="2456C080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81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2C3A" w14:textId="5D34821C" w:rsidR="00794D79" w:rsidRPr="001109A0" w:rsidRDefault="00C37176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365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8AA9" w14:textId="4833FCC8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71</w:t>
            </w:r>
          </w:p>
        </w:tc>
      </w:tr>
      <w:tr w:rsidR="00794D79" w:rsidRPr="001109A0" w14:paraId="4202B13E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2CF7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EBB4" w14:textId="77777777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109A0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4287D" w14:textId="77777777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109A0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23EB" w14:textId="379426E4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819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C669" w14:textId="7A4D4C43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216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09465" w14:textId="5653547D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489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AFE6" w14:textId="06FDD30C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108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CFCA" w14:textId="6362C82C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445</w:t>
            </w:r>
          </w:p>
        </w:tc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4BEF" w14:textId="075E0A19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144</w:t>
            </w:r>
          </w:p>
        </w:tc>
      </w:tr>
      <w:tr w:rsidR="00E73C0C" w:rsidRPr="001109A0" w14:paraId="288E71AE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71CF" w14:textId="77777777" w:rsidR="00E73C0C" w:rsidRPr="001109A0" w:rsidRDefault="00E73C0C" w:rsidP="001109A0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0DAF" w14:textId="77777777" w:rsidR="00E73C0C" w:rsidRPr="001109A0" w:rsidRDefault="00E73C0C" w:rsidP="001109A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109A0">
              <w:rPr>
                <w:rFonts w:ascii="Arial" w:hAnsi="Arial" w:cs="Arial"/>
                <w:color w:val="828282"/>
                <w:sz w:val="18"/>
                <w:szCs w:val="18"/>
              </w:rPr>
              <w:t>01-09-2026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B33D" w14:textId="77777777" w:rsidR="00E73C0C" w:rsidRPr="001109A0" w:rsidRDefault="00E73C0C" w:rsidP="001109A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109A0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FBA2" w14:textId="77777777" w:rsidR="00E73C0C" w:rsidRPr="001109A0" w:rsidRDefault="00E73C0C" w:rsidP="001109A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52D7" w14:textId="77777777" w:rsidR="00E73C0C" w:rsidRPr="001109A0" w:rsidRDefault="00E73C0C" w:rsidP="001109A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C58A" w14:textId="77777777" w:rsidR="00E73C0C" w:rsidRPr="001109A0" w:rsidRDefault="00E73C0C" w:rsidP="001109A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2B40" w14:textId="77777777" w:rsidR="00E73C0C" w:rsidRPr="001109A0" w:rsidRDefault="00E73C0C" w:rsidP="001109A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3A94" w14:textId="77777777" w:rsidR="00E73C0C" w:rsidRPr="001109A0" w:rsidRDefault="00E73C0C" w:rsidP="001109A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EAD9" w14:textId="77777777" w:rsidR="00E73C0C" w:rsidRPr="001109A0" w:rsidRDefault="00E73C0C" w:rsidP="001109A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794D79" w:rsidRPr="001109A0" w14:paraId="4814F925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FACC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551B" w14:textId="19DD7DCF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9CFE" w14:textId="10F2BFB8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31-08-2026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567E1" w14:textId="29539016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759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1801" w14:textId="4E1E5F33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201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9C2E" w14:textId="40057AE0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64EF" w14:textId="1AA9C6F9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DE99" w14:textId="6BA99414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415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48C8" w14:textId="71B3D811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131</w:t>
            </w:r>
          </w:p>
        </w:tc>
      </w:tr>
      <w:tr w:rsidR="00794D79" w:rsidRPr="001109A0" w14:paraId="0B630DEA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EE22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A8B8F" w14:textId="7401E5E0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B46E" w14:textId="398C2BD3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31-10-2026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C4BD" w14:textId="7488C8D3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775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6C43" w14:textId="45279CF3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209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2BDD" w14:textId="3B9F11B3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469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C249" w14:textId="48776381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2DE2" w14:textId="23F05705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429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F5E5" w14:textId="0393D007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139</w:t>
            </w:r>
          </w:p>
        </w:tc>
      </w:tr>
      <w:tr w:rsidR="00794D79" w:rsidRPr="001109A0" w14:paraId="4449DA92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7490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BF1C" w14:textId="19783E00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01-11-2026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6653" w14:textId="58FE292C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30-11-2026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26C4" w14:textId="19E69A1C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F1E9" w14:textId="51EF85BD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238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6723" w14:textId="3643E0C4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8E58" w14:textId="1C71A696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9DA3" w14:textId="4B13D55B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469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3D9E" w14:textId="61DECB2F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101</w:t>
            </w:r>
          </w:p>
        </w:tc>
      </w:tr>
      <w:tr w:rsidR="00794D79" w:rsidRPr="001109A0" w14:paraId="14B1EB67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FCC3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A9FE" w14:textId="3232C9F6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01-12-2026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575B" w14:textId="38D5D9FE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0EFC" w14:textId="3A2A4DEF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939E" w14:textId="7236F62B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216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E57A" w14:textId="1410BBF9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1AF7" w14:textId="387DA64D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3E8F" w14:textId="211C0B5B" w:rsidR="00794D79" w:rsidRPr="001109A0" w:rsidRDefault="00C37176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E311" w14:textId="2FAF7A4E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216</w:t>
            </w:r>
          </w:p>
        </w:tc>
      </w:tr>
      <w:tr w:rsidR="00794D79" w:rsidRPr="001109A0" w14:paraId="2B447EA8" w14:textId="77777777" w:rsidTr="009A7E4A">
        <w:trPr>
          <w:trHeight w:val="297"/>
          <w:jc w:val="center"/>
        </w:trPr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C037" w14:textId="77777777" w:rsidR="00794D79" w:rsidRPr="00553D19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it-IT"/>
              </w:rPr>
            </w:pPr>
            <w:r w:rsidRPr="00553D19">
              <w:rPr>
                <w:rFonts w:ascii="Arial" w:hAnsi="Arial" w:cs="Arial"/>
                <w:color w:val="828282"/>
                <w:sz w:val="18"/>
                <w:szCs w:val="18"/>
                <w:lang w:val="it-IT"/>
              </w:rPr>
              <w:t>CILENE DEL FARO SUITES &amp; SPA  4*</w:t>
            </w:r>
          </w:p>
          <w:p w14:paraId="08A09B4C" w14:textId="2DDACDDF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109A0">
              <w:rPr>
                <w:rFonts w:ascii="Arial" w:hAnsi="Arial" w:cs="Arial"/>
                <w:color w:val="828282"/>
                <w:sz w:val="18"/>
                <w:szCs w:val="18"/>
              </w:rPr>
              <w:t>(Standard)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27406" w14:textId="05FF3B27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01-0</w:t>
            </w:r>
            <w:r w:rsidR="009A7E4A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D39D" w14:textId="1A3173C7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31-03-2026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E1D0" w14:textId="7BF27CC7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775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AFBF" w14:textId="4DE4DC2F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201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FB4C" w14:textId="77C678D4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455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3BF8" w14:textId="15CEAD30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101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7D20" w14:textId="6EF31108" w:rsidR="00794D79" w:rsidRPr="001109A0" w:rsidRDefault="00C37176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555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6FAE8" w14:textId="55F51BEF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135</w:t>
            </w:r>
          </w:p>
        </w:tc>
      </w:tr>
      <w:tr w:rsidR="00794D79" w:rsidRPr="001109A0" w14:paraId="74CF9984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CDEA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96E0" w14:textId="362A96B3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01-04-2026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D56E" w14:textId="3D700247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30-04-2026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0DFD6CC" w14:textId="0FB117BA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759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6401113" w14:textId="362F396C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201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2DBCBE4" w14:textId="31E2F124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459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5299B78" w14:textId="2FDED5D2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101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83E1E2D" w14:textId="68AE62A3" w:rsidR="00794D79" w:rsidRPr="001109A0" w:rsidRDefault="00C37176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559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21899C3" w14:textId="12208F94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131</w:t>
            </w:r>
          </w:p>
        </w:tc>
      </w:tr>
      <w:tr w:rsidR="00794D79" w:rsidRPr="001109A0" w14:paraId="7ABD6AFD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4853" w14:textId="77777777" w:rsidR="00794D79" w:rsidRPr="001109A0" w:rsidRDefault="00794D79" w:rsidP="001109A0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7D3A" w14:textId="7E39D886" w:rsidR="00794D79" w:rsidRPr="001109A0" w:rsidRDefault="00794D79" w:rsidP="001109A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109A0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1B8C" w14:textId="5707CC1B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109A0">
              <w:rPr>
                <w:rFonts w:ascii="Arial" w:hAnsi="Arial" w:cs="Arial"/>
                <w:color w:val="828282"/>
                <w:sz w:val="18"/>
                <w:szCs w:val="18"/>
              </w:rPr>
              <w:t>31-0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7</w:t>
            </w:r>
            <w:r w:rsidRPr="001109A0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9EE7" w14:textId="19B1C020" w:rsidR="00794D79" w:rsidRPr="001109A0" w:rsidRDefault="00794D79" w:rsidP="001109A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EE3FA" w14:textId="444DF3CE" w:rsidR="00794D79" w:rsidRPr="001109A0" w:rsidRDefault="00794D79" w:rsidP="001109A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C26A" w14:textId="4A50DC09" w:rsidR="00794D79" w:rsidRPr="001109A0" w:rsidRDefault="00794D79" w:rsidP="001109A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391F" w14:textId="1BFD748A" w:rsidR="00794D79" w:rsidRPr="001109A0" w:rsidRDefault="00794D79" w:rsidP="001109A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2137" w14:textId="0C2C9318" w:rsidR="00794D79" w:rsidRPr="001109A0" w:rsidRDefault="00794D79" w:rsidP="001109A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4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63BB6" w14:textId="43F56FCE" w:rsidR="00794D79" w:rsidRPr="001109A0" w:rsidRDefault="00794D79" w:rsidP="001109A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794D79" w:rsidRPr="001109A0" w14:paraId="0EAD11C6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5CC0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920DE" w14:textId="768F9431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01-05-2026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ECCCC" w14:textId="755FC399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9A61" w14:textId="6EFF31F6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669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66735" w14:textId="17DE9777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173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52A3" w14:textId="5BC98B87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371E" w14:textId="2829B356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5623" w14:textId="3B76ACE5" w:rsidR="00794D79" w:rsidRPr="001109A0" w:rsidRDefault="00C37176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4731" w14:textId="61577B2E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173</w:t>
            </w:r>
          </w:p>
        </w:tc>
      </w:tr>
      <w:tr w:rsidR="00794D79" w:rsidRPr="001109A0" w14:paraId="1378D85A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8CDB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82AD" w14:textId="28FD8084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0DE0" w14:textId="21CED8F1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1AD9" w14:textId="777FF67A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D3D2" w14:textId="2ED8A405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212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E2B9" w14:textId="14B77B13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BF54" w14:textId="2DEFDC9A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D78C" w14:textId="16A49330" w:rsidR="00794D79" w:rsidRPr="001109A0" w:rsidRDefault="00C37176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585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147E" w14:textId="4708DBF9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136</w:t>
            </w:r>
          </w:p>
        </w:tc>
      </w:tr>
      <w:tr w:rsidR="00794D79" w:rsidRPr="001109A0" w14:paraId="0F676F4D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BF7A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74F1" w14:textId="2324EACD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F392" w14:textId="5CFDF946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31-10-2026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D1BD" w14:textId="29B0D8E2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795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0980" w14:textId="7E3620F2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212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60BF" w14:textId="698562A7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852C9" w14:textId="3B6383D4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A2DD" w14:textId="070771B8" w:rsidR="00794D79" w:rsidRPr="001109A0" w:rsidRDefault="00C37176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585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0DAD1" w14:textId="75022B75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92</w:t>
            </w:r>
          </w:p>
        </w:tc>
      </w:tr>
      <w:tr w:rsidR="00794D79" w:rsidRPr="001109A0" w14:paraId="695927AA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9B9E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AA2E" w14:textId="08445AB6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01-11-2026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7FE0" w14:textId="03EF1E8C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6940F" w14:textId="3A2ABA10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ADB91" w14:textId="2211AA76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222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1488" w14:textId="7E7A2A09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6A7D" w14:textId="20BDC272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82961" w14:textId="6FB66AA8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599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64A0" w14:textId="18A7DECB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98</w:t>
            </w:r>
          </w:p>
        </w:tc>
      </w:tr>
      <w:tr w:rsidR="009A7E4A" w:rsidRPr="001109A0" w14:paraId="23328B6B" w14:textId="77777777" w:rsidTr="009A7E4A">
        <w:trPr>
          <w:trHeight w:val="297"/>
          <w:jc w:val="center"/>
        </w:trPr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BE48" w14:textId="77777777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 w:rsidRPr="001109A0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LAS HAYAS RESORT HOTEL  5*</w:t>
            </w:r>
          </w:p>
          <w:p w14:paraId="051D39C9" w14:textId="0ABEB89C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 w:rsidRPr="001109A0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(Standard)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834C" w14:textId="45620EB1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EC0C" w14:textId="23125C4F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31-03-2026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88B7" w14:textId="56C0E0A0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755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8DCE" w14:textId="135529A7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197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C996" w14:textId="37E3A4D4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455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70B6" w14:textId="63C15A1B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BB47" w14:textId="2C0C9B85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409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5F5F" w14:textId="5A0C2D37" w:rsidR="009A7E4A" w:rsidRPr="001109A0" w:rsidRDefault="009A7E4A" w:rsidP="009A7E4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84</w:t>
            </w:r>
          </w:p>
        </w:tc>
      </w:tr>
      <w:tr w:rsidR="00794D79" w:rsidRPr="001109A0" w14:paraId="0A052349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766C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E368" w14:textId="4A1E60C3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01-04-2026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BBE8" w14:textId="74CC864A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30-04-2026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BD26" w14:textId="7DDD0AED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695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3D09" w14:textId="63F51A06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171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E6121" w14:textId="1CF751B5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072F" w14:textId="5BE89196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4188" w14:textId="43443213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385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E5BC" w14:textId="3ABE6235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112</w:t>
            </w:r>
          </w:p>
        </w:tc>
      </w:tr>
      <w:tr w:rsidR="00794D79" w:rsidRPr="001109A0" w14:paraId="33A06DFC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4DAA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1154" w14:textId="50FD1944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01-05-2026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A18E" w14:textId="7607963A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8D7E" w14:textId="7EB8F36D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649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EA7F" w14:textId="4C97D723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166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EE2B" w14:textId="47AA6F93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399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BADE8" w14:textId="0EAF7768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83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5F4B" w14:textId="62609D0A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369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9B0F" w14:textId="56D10030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108</w:t>
            </w:r>
          </w:p>
        </w:tc>
      </w:tr>
      <w:tr w:rsidR="00794D79" w:rsidRPr="001109A0" w14:paraId="419ABBA8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26BA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80AA" w14:textId="64705990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E475" w14:textId="4B881629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2927" w14:textId="6A2CB67B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985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B667" w14:textId="32BD8350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278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6336" w14:textId="6B4B8EC5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E7A1" w14:textId="55C832F9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138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0399" w14:textId="217BA733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E4F0" w14:textId="412BFFC2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121</w:t>
            </w:r>
          </w:p>
        </w:tc>
      </w:tr>
      <w:tr w:rsidR="00794D79" w:rsidRPr="001109A0" w14:paraId="6F4D6C1C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E83B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31538" w14:textId="19274220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F3DE" w14:textId="05E088F2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53C0E" w14:textId="5CCA07F8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819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A59A" w14:textId="54AE40A0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222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C77C" w14:textId="49D76D50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9EEA" w14:textId="3B0827AF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39B1" w14:textId="107E0630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2E77" w14:textId="4C07CD5E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97</w:t>
            </w:r>
          </w:p>
        </w:tc>
      </w:tr>
      <w:tr w:rsidR="00794D79" w:rsidRPr="001109A0" w14:paraId="1C6957BB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690F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13BB" w14:textId="5961D56E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B803" w14:textId="216EB490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31-10-2026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2514" w14:textId="4087D1DE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685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4FE0" w14:textId="1B21A5C6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181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1585" w14:textId="47DB2190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B84A7" w14:textId="10D4A123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E5E3" w14:textId="3585A6F3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32E5" w14:textId="4DC9707B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117</w:t>
            </w:r>
          </w:p>
        </w:tc>
      </w:tr>
      <w:tr w:rsidR="00794D79" w:rsidRPr="001109A0" w14:paraId="0A28839F" w14:textId="77777777" w:rsidTr="009A7E4A">
        <w:trPr>
          <w:trHeight w:val="297"/>
          <w:jc w:val="center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60ED" w14:textId="77777777" w:rsidR="00794D79" w:rsidRPr="001109A0" w:rsidRDefault="00794D79" w:rsidP="00794D7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1C39" w14:textId="74B681F8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01-11-2026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6C0F" w14:textId="0E10009E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3B85" w14:textId="399B5F9F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875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0D0D" w14:textId="16FBD7EC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238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53E2" w14:textId="7C541B33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ECBA" w14:textId="38F151A2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7D6E" w14:textId="7811886A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469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A0FA" w14:textId="4030473A" w:rsidR="00794D79" w:rsidRPr="001109A0" w:rsidRDefault="00794D79" w:rsidP="00794D7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94D79">
              <w:rPr>
                <w:rFonts w:ascii="Arial" w:hAnsi="Arial" w:cs="Arial"/>
                <w:color w:val="828282"/>
                <w:sz w:val="18"/>
                <w:szCs w:val="18"/>
              </w:rPr>
              <w:t>152</w:t>
            </w:r>
          </w:p>
        </w:tc>
      </w:tr>
    </w:tbl>
    <w:p w14:paraId="4339FDB5" w14:textId="77777777" w:rsidR="00B939E8" w:rsidRPr="00C37176" w:rsidRDefault="00B939E8" w:rsidP="00B939E8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191921B3" w14:textId="623BDC39" w:rsidR="00DB503A" w:rsidRPr="00C37176" w:rsidRDefault="00553D19" w:rsidP="001310E8">
      <w:pPr>
        <w:shd w:val="clear" w:color="auto" w:fill="FFFFFF"/>
        <w:jc w:val="both"/>
        <w:rPr>
          <w:rFonts w:ascii="Arial" w:eastAsiaTheme="minorHAnsi" w:hAnsi="Arial" w:cs="Arial"/>
          <w:b/>
          <w:color w:val="828282"/>
          <w:sz w:val="18"/>
          <w:szCs w:val="18"/>
          <w:lang w:eastAsia="en-US"/>
        </w:rPr>
      </w:pPr>
      <w:r w:rsidRPr="00C37176">
        <w:rPr>
          <w:rFonts w:ascii="Arial" w:eastAsiaTheme="minorHAnsi" w:hAnsi="Arial" w:cs="Arial"/>
          <w:b/>
          <w:color w:val="828282"/>
          <w:sz w:val="18"/>
          <w:szCs w:val="18"/>
          <w:lang w:eastAsia="en-US"/>
        </w:rPr>
        <w:t>NOTA</w:t>
      </w:r>
      <w:r>
        <w:rPr>
          <w:rFonts w:ascii="Arial" w:eastAsiaTheme="minorHAnsi" w:hAnsi="Arial" w:cs="Arial"/>
          <w:b/>
          <w:color w:val="828282"/>
          <w:sz w:val="18"/>
          <w:szCs w:val="18"/>
          <w:lang w:eastAsia="en-US"/>
        </w:rPr>
        <w:t>:</w:t>
      </w:r>
    </w:p>
    <w:p w14:paraId="407479EF" w14:textId="16B980D2" w:rsidR="00C37176" w:rsidRPr="00553D19" w:rsidRDefault="00C37176" w:rsidP="001310E8">
      <w:pPr>
        <w:shd w:val="clear" w:color="auto" w:fill="FFFFFF"/>
        <w:jc w:val="both"/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C37176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N</w:t>
      </w:r>
      <w:r w:rsidR="00553D19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.A. </w:t>
      </w:r>
      <w:r w:rsidRPr="00C37176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= Noche Adicional</w:t>
      </w:r>
      <w:r w:rsidR="00553D19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.</w:t>
      </w:r>
    </w:p>
    <w:p w14:paraId="1411B75B" w14:textId="77777777" w:rsidR="00C37176" w:rsidRDefault="00C37176" w:rsidP="001310E8">
      <w:pPr>
        <w:shd w:val="clear" w:color="auto" w:fill="FFFFFF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AE59E98" w14:textId="6B3A9053" w:rsidR="001310E8" w:rsidRPr="00513520" w:rsidRDefault="001310E8" w:rsidP="00EE38C4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513520">
        <w:rPr>
          <w:rFonts w:ascii="Arial" w:hAnsi="Arial" w:cs="Arial"/>
          <w:b/>
          <w:color w:val="828282"/>
          <w:sz w:val="18"/>
          <w:szCs w:val="18"/>
        </w:rPr>
        <w:t>ITINERARIO</w:t>
      </w:r>
      <w:r w:rsidR="00553D19">
        <w:rPr>
          <w:rFonts w:ascii="Arial" w:hAnsi="Arial" w:cs="Arial"/>
          <w:b/>
          <w:color w:val="828282"/>
          <w:sz w:val="18"/>
          <w:szCs w:val="18"/>
        </w:rPr>
        <w:t>:</w:t>
      </w:r>
    </w:p>
    <w:p w14:paraId="33C6F8A5" w14:textId="77777777" w:rsidR="00EE38C4" w:rsidRPr="00513520" w:rsidRDefault="00473F94" w:rsidP="00EE38C4">
      <w:pPr>
        <w:pStyle w:val="Sinespaciado"/>
        <w:spacing w:line="276" w:lineRule="auto"/>
        <w:jc w:val="both"/>
        <w:rPr>
          <w:rStyle w:val="Fuerte"/>
          <w:rFonts w:ascii="Arial" w:hAnsi="Arial" w:cs="Arial"/>
          <w:color w:val="828282"/>
          <w:sz w:val="18"/>
          <w:szCs w:val="18"/>
        </w:rPr>
      </w:pPr>
      <w:r w:rsidRPr="00513520">
        <w:rPr>
          <w:rStyle w:val="Fuerte"/>
          <w:rFonts w:ascii="Arial" w:hAnsi="Arial" w:cs="Arial"/>
          <w:color w:val="828282"/>
          <w:sz w:val="18"/>
          <w:szCs w:val="18"/>
        </w:rPr>
        <w:t>Día 1 – Ushuaia</w:t>
      </w:r>
    </w:p>
    <w:p w14:paraId="2E51D1C7" w14:textId="733D9958" w:rsidR="00473F94" w:rsidRPr="00513520" w:rsidRDefault="00473F94" w:rsidP="00EE38C4">
      <w:pPr>
        <w:pStyle w:val="Sinespaciado"/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513520">
        <w:rPr>
          <w:rFonts w:ascii="Arial" w:hAnsi="Arial" w:cs="Arial"/>
          <w:color w:val="828282"/>
          <w:sz w:val="18"/>
          <w:szCs w:val="18"/>
        </w:rPr>
        <w:t>Llegada al aeropuerto de Ushuaia. Recepción y traslado al hotel seleccionado.</w:t>
      </w:r>
    </w:p>
    <w:p w14:paraId="13E99DDB" w14:textId="410BEFB8" w:rsidR="00473F94" w:rsidRPr="00513520" w:rsidRDefault="00473F94" w:rsidP="00EE38C4">
      <w:pPr>
        <w:pStyle w:val="Sinespaciado"/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71866994" w14:textId="77777777" w:rsidR="00EE38C4" w:rsidRPr="00513520" w:rsidRDefault="00473F94" w:rsidP="00EE38C4">
      <w:pPr>
        <w:pStyle w:val="Sinespaciado"/>
        <w:spacing w:line="276" w:lineRule="auto"/>
        <w:jc w:val="both"/>
        <w:rPr>
          <w:rStyle w:val="Fuerte"/>
          <w:rFonts w:ascii="Arial" w:hAnsi="Arial" w:cs="Arial"/>
          <w:color w:val="828282"/>
          <w:sz w:val="18"/>
          <w:szCs w:val="18"/>
        </w:rPr>
      </w:pPr>
      <w:r w:rsidRPr="00513520">
        <w:rPr>
          <w:rStyle w:val="Fuerte"/>
          <w:rFonts w:ascii="Arial" w:hAnsi="Arial" w:cs="Arial"/>
          <w:color w:val="828282"/>
          <w:sz w:val="18"/>
          <w:szCs w:val="18"/>
        </w:rPr>
        <w:t>Día 2 – Ushuaia – Excursión Parque Nacional Tierra del Fuego</w:t>
      </w:r>
    </w:p>
    <w:p w14:paraId="045996E1" w14:textId="4C8D4315" w:rsidR="00473F94" w:rsidRPr="00513520" w:rsidRDefault="00473F94" w:rsidP="00EE38C4">
      <w:pPr>
        <w:pStyle w:val="Sinespaciado"/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513520">
        <w:rPr>
          <w:rFonts w:ascii="Arial" w:hAnsi="Arial" w:cs="Arial"/>
          <w:color w:val="828282"/>
          <w:sz w:val="18"/>
          <w:szCs w:val="18"/>
        </w:rPr>
        <w:t xml:space="preserve">Desayuno en el hotel. Por la mañana, se realizará la excursión al </w:t>
      </w:r>
      <w:r w:rsidRPr="00513520">
        <w:rPr>
          <w:rStyle w:val="Fuerte"/>
          <w:rFonts w:ascii="Arial" w:hAnsi="Arial" w:cs="Arial"/>
          <w:color w:val="828282"/>
          <w:sz w:val="18"/>
          <w:szCs w:val="18"/>
        </w:rPr>
        <w:t>Parque Nacional Tierra del Fuego</w:t>
      </w:r>
      <w:r w:rsidRPr="00513520">
        <w:rPr>
          <w:rFonts w:ascii="Arial" w:hAnsi="Arial" w:cs="Arial"/>
          <w:color w:val="828282"/>
          <w:sz w:val="18"/>
          <w:szCs w:val="18"/>
        </w:rPr>
        <w:t>.</w:t>
      </w:r>
    </w:p>
    <w:p w14:paraId="5FE5721A" w14:textId="63F961BA" w:rsidR="00794D79" w:rsidRPr="00794D79" w:rsidRDefault="00794D79" w:rsidP="00794D79">
      <w:pPr>
        <w:pStyle w:val="Sinespaciado"/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794D79">
        <w:rPr>
          <w:rFonts w:ascii="Arial" w:hAnsi="Arial" w:cs="Arial"/>
          <w:color w:val="828282"/>
          <w:sz w:val="18"/>
          <w:szCs w:val="18"/>
        </w:rPr>
        <w:t>Ubicado a solo 12 km de Ushuaia, este parque es único en Argentina por reunir en un mismo lugar montañas, mar y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794D79">
        <w:rPr>
          <w:rFonts w:ascii="Arial" w:hAnsi="Arial" w:cs="Arial"/>
          <w:color w:val="828282"/>
          <w:sz w:val="18"/>
          <w:szCs w:val="18"/>
        </w:rPr>
        <w:t>bosque.</w:t>
      </w:r>
    </w:p>
    <w:p w14:paraId="0BD0562D" w14:textId="7A1D3E4E" w:rsidR="00794D79" w:rsidRPr="00794D79" w:rsidRDefault="00794D79" w:rsidP="00794D79">
      <w:pPr>
        <w:pStyle w:val="Sinespaciado"/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794D79">
        <w:rPr>
          <w:rFonts w:ascii="Arial" w:hAnsi="Arial" w:cs="Arial"/>
          <w:color w:val="828282"/>
          <w:sz w:val="18"/>
          <w:szCs w:val="18"/>
        </w:rPr>
        <w:t>La excursión comienza recorriendo parte de la Ruta Nacional No 3, atravesando el valle del Río Pipo y el faldeo del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794D79">
        <w:rPr>
          <w:rFonts w:ascii="Arial" w:hAnsi="Arial" w:cs="Arial"/>
          <w:color w:val="828282"/>
          <w:sz w:val="18"/>
          <w:szCs w:val="18"/>
        </w:rPr>
        <w:t>Monte Susana, hasta llegar a la estación del Ferrocarril Austral Fueguino, donde antiguamente trabajaban los reclusos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794D79">
        <w:rPr>
          <w:rFonts w:ascii="Arial" w:hAnsi="Arial" w:cs="Arial"/>
          <w:color w:val="828282"/>
          <w:sz w:val="18"/>
          <w:szCs w:val="18"/>
        </w:rPr>
        <w:t>del presidio de Ushuaia. Allí se realizará una breve visita, y quienes lo deseen podrán abordar el Tren del Fin del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794D79">
        <w:rPr>
          <w:rFonts w:ascii="Arial" w:hAnsi="Arial" w:cs="Arial"/>
          <w:color w:val="828282"/>
          <w:sz w:val="18"/>
          <w:szCs w:val="18"/>
        </w:rPr>
        <w:t>Mundo para disfrutar de un recorrido de una hora (no incluido). El resto del grupo continuará en bus junto al guía para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794D79">
        <w:rPr>
          <w:rFonts w:ascii="Arial" w:hAnsi="Arial" w:cs="Arial"/>
          <w:color w:val="828282"/>
          <w:sz w:val="18"/>
          <w:szCs w:val="18"/>
        </w:rPr>
        <w:t>ingresar al Parque Nacional.</w:t>
      </w:r>
    </w:p>
    <w:p w14:paraId="615D0875" w14:textId="35E886E0" w:rsidR="00473F94" w:rsidRDefault="00794D79" w:rsidP="00794D79">
      <w:pPr>
        <w:pStyle w:val="Sinespaciado"/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794D79">
        <w:rPr>
          <w:rFonts w:ascii="Arial" w:hAnsi="Arial" w:cs="Arial"/>
          <w:color w:val="828282"/>
          <w:sz w:val="18"/>
          <w:szCs w:val="18"/>
        </w:rPr>
        <w:t>Tras reencontrarnos con quienes tomaron el tren, se visitarán los puntos más destacados del parque: el Lago Roca y la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794D79">
        <w:rPr>
          <w:rFonts w:ascii="Arial" w:hAnsi="Arial" w:cs="Arial"/>
          <w:color w:val="828282"/>
          <w:sz w:val="18"/>
          <w:szCs w:val="18"/>
        </w:rPr>
        <w:t xml:space="preserve">Bahía </w:t>
      </w:r>
      <w:proofErr w:type="spellStart"/>
      <w:r w:rsidRPr="00794D79">
        <w:rPr>
          <w:rFonts w:ascii="Arial" w:hAnsi="Arial" w:cs="Arial"/>
          <w:color w:val="828282"/>
          <w:sz w:val="18"/>
          <w:szCs w:val="18"/>
        </w:rPr>
        <w:t>Lapataia</w:t>
      </w:r>
      <w:proofErr w:type="spellEnd"/>
      <w:r w:rsidRPr="00794D79">
        <w:rPr>
          <w:rFonts w:ascii="Arial" w:hAnsi="Arial" w:cs="Arial"/>
          <w:color w:val="828282"/>
          <w:sz w:val="18"/>
          <w:szCs w:val="18"/>
        </w:rPr>
        <w:t>, donde finaliza la RN No 3, parte de la mítica Ruta Panamericana. En cada parada se realizarán breves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794D79">
        <w:rPr>
          <w:rFonts w:ascii="Arial" w:hAnsi="Arial" w:cs="Arial"/>
          <w:color w:val="828282"/>
          <w:sz w:val="18"/>
          <w:szCs w:val="18"/>
        </w:rPr>
        <w:t>caminatas para apreciar la belleza del bosque nativo y la fauna característica del parque más austral del país.</w:t>
      </w:r>
    </w:p>
    <w:p w14:paraId="5EAC0789" w14:textId="77777777" w:rsidR="00794D79" w:rsidRPr="00794D79" w:rsidRDefault="00794D79" w:rsidP="00794D79">
      <w:pPr>
        <w:pStyle w:val="Sinespaciado"/>
        <w:spacing w:line="276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794D79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08A9FE4C" w14:textId="77777777" w:rsidR="00794D79" w:rsidRPr="00794D79" w:rsidRDefault="00794D79" w:rsidP="00794D79">
      <w:pPr>
        <w:pStyle w:val="Sinespaciado"/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794D79">
        <w:rPr>
          <w:rFonts w:ascii="Arial" w:hAnsi="Arial" w:cs="Arial"/>
          <w:color w:val="828282"/>
          <w:sz w:val="18"/>
          <w:szCs w:val="18"/>
        </w:rPr>
        <w:t>• Traslado ida y vuelta por hoteles céntricos.</w:t>
      </w:r>
    </w:p>
    <w:p w14:paraId="7C8D4FD2" w14:textId="77777777" w:rsidR="00794D79" w:rsidRPr="00794D79" w:rsidRDefault="00794D79" w:rsidP="00794D79">
      <w:pPr>
        <w:pStyle w:val="Sinespaciado"/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794D79">
        <w:rPr>
          <w:rFonts w:ascii="Arial" w:hAnsi="Arial" w:cs="Arial"/>
          <w:color w:val="828282"/>
          <w:sz w:val="18"/>
          <w:szCs w:val="18"/>
        </w:rPr>
        <w:t>• Guía español-inglés.</w:t>
      </w:r>
    </w:p>
    <w:p w14:paraId="543C1D8E" w14:textId="77777777" w:rsidR="00794D79" w:rsidRPr="00794D79" w:rsidRDefault="00794D79" w:rsidP="00794D79">
      <w:pPr>
        <w:pStyle w:val="Sinespaciado"/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794D79">
        <w:rPr>
          <w:rFonts w:ascii="Arial" w:hAnsi="Arial" w:cs="Arial"/>
          <w:color w:val="828282"/>
          <w:sz w:val="18"/>
          <w:szCs w:val="18"/>
        </w:rPr>
        <w:t>• Entrada al Parque Nacional Tierra del Fuego.</w:t>
      </w:r>
    </w:p>
    <w:p w14:paraId="2146AA94" w14:textId="77777777" w:rsidR="00794D79" w:rsidRPr="00794D79" w:rsidRDefault="00794D79" w:rsidP="00794D79">
      <w:pPr>
        <w:pStyle w:val="Sinespaciado"/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794D79">
        <w:rPr>
          <w:rFonts w:ascii="Arial" w:hAnsi="Arial" w:cs="Arial"/>
          <w:b/>
          <w:color w:val="828282"/>
          <w:sz w:val="18"/>
          <w:szCs w:val="18"/>
        </w:rPr>
        <w:t>No incluye</w:t>
      </w:r>
      <w:r w:rsidRPr="00794D79">
        <w:rPr>
          <w:rFonts w:ascii="Arial" w:hAnsi="Arial" w:cs="Arial"/>
          <w:color w:val="828282"/>
          <w:sz w:val="18"/>
          <w:szCs w:val="18"/>
        </w:rPr>
        <w:t>:</w:t>
      </w:r>
    </w:p>
    <w:p w14:paraId="2F0AA903" w14:textId="77777777" w:rsidR="00794D79" w:rsidRPr="00794D79" w:rsidRDefault="00794D79" w:rsidP="00794D79">
      <w:pPr>
        <w:pStyle w:val="Sinespaciado"/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794D79">
        <w:rPr>
          <w:rFonts w:ascii="Arial" w:hAnsi="Arial" w:cs="Arial"/>
          <w:color w:val="828282"/>
          <w:sz w:val="18"/>
          <w:szCs w:val="18"/>
        </w:rPr>
        <w:t>• Almuerzo</w:t>
      </w:r>
    </w:p>
    <w:p w14:paraId="4702A93D" w14:textId="77777777" w:rsidR="00794D79" w:rsidRPr="00794D79" w:rsidRDefault="00794D79" w:rsidP="00794D79">
      <w:pPr>
        <w:pStyle w:val="Sinespaciado"/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794D79">
        <w:rPr>
          <w:rFonts w:ascii="Arial" w:hAnsi="Arial" w:cs="Arial"/>
          <w:color w:val="828282"/>
          <w:sz w:val="18"/>
          <w:szCs w:val="18"/>
        </w:rPr>
        <w:t>• Ticket del tren del Fin del Mundo.</w:t>
      </w:r>
    </w:p>
    <w:p w14:paraId="4C235822" w14:textId="77777777" w:rsidR="00794D79" w:rsidRPr="00794D79" w:rsidRDefault="00794D79" w:rsidP="00794D79">
      <w:pPr>
        <w:pStyle w:val="Sinespaciado"/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794D79">
        <w:rPr>
          <w:rFonts w:ascii="Arial" w:hAnsi="Arial" w:cs="Arial"/>
          <w:color w:val="828282"/>
          <w:sz w:val="18"/>
          <w:szCs w:val="18"/>
        </w:rPr>
        <w:t>• Ingresos no detallados y souvenirs.</w:t>
      </w:r>
    </w:p>
    <w:p w14:paraId="02F8FB6E" w14:textId="77777777" w:rsidR="00794D79" w:rsidRPr="00794D79" w:rsidRDefault="00794D79" w:rsidP="00794D79">
      <w:pPr>
        <w:pStyle w:val="Sinespaciado"/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794D79">
        <w:rPr>
          <w:rFonts w:ascii="Arial" w:hAnsi="Arial" w:cs="Arial"/>
          <w:b/>
          <w:color w:val="828282"/>
          <w:sz w:val="18"/>
          <w:szCs w:val="18"/>
        </w:rPr>
        <w:t>Duración estimada</w:t>
      </w:r>
      <w:r w:rsidRPr="00794D79">
        <w:rPr>
          <w:rFonts w:ascii="Arial" w:hAnsi="Arial" w:cs="Arial"/>
          <w:color w:val="828282"/>
          <w:sz w:val="18"/>
          <w:szCs w:val="18"/>
        </w:rPr>
        <w:t>: 5 horas.</w:t>
      </w:r>
    </w:p>
    <w:p w14:paraId="24D24DBB" w14:textId="77777777" w:rsidR="00794D79" w:rsidRPr="00794D79" w:rsidRDefault="00794D79" w:rsidP="00794D79">
      <w:pPr>
        <w:pStyle w:val="Sinespaciado"/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794D79">
        <w:rPr>
          <w:rFonts w:ascii="Arial" w:hAnsi="Arial" w:cs="Arial"/>
          <w:b/>
          <w:color w:val="828282"/>
          <w:sz w:val="18"/>
          <w:szCs w:val="18"/>
        </w:rPr>
        <w:t>Días de operación:</w:t>
      </w:r>
      <w:r w:rsidRPr="00794D79">
        <w:rPr>
          <w:rFonts w:ascii="Arial" w:hAnsi="Arial" w:cs="Arial"/>
          <w:color w:val="828282"/>
          <w:sz w:val="18"/>
          <w:szCs w:val="18"/>
        </w:rPr>
        <w:t xml:space="preserve"> diarias todo el año.</w:t>
      </w:r>
    </w:p>
    <w:p w14:paraId="348B07AF" w14:textId="32FCBD34" w:rsidR="00794D79" w:rsidRPr="00513520" w:rsidRDefault="00794D79" w:rsidP="00794D79">
      <w:pPr>
        <w:pStyle w:val="Sinespaciado"/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794D79">
        <w:rPr>
          <w:rFonts w:ascii="Arial" w:hAnsi="Arial" w:cs="Arial"/>
          <w:b/>
          <w:color w:val="828282"/>
          <w:sz w:val="18"/>
          <w:szCs w:val="18"/>
        </w:rPr>
        <w:t>Observaciones:</w:t>
      </w:r>
      <w:r w:rsidRPr="00794D79">
        <w:rPr>
          <w:rFonts w:ascii="Arial" w:hAnsi="Arial" w:cs="Arial"/>
          <w:color w:val="828282"/>
          <w:sz w:val="18"/>
          <w:szCs w:val="18"/>
        </w:rPr>
        <w:t xml:space="preserve"> Servicio SIB (compartido).</w:t>
      </w:r>
    </w:p>
    <w:p w14:paraId="2D2E7C95" w14:textId="77777777" w:rsidR="00794D79" w:rsidRDefault="00794D79" w:rsidP="00EE38C4">
      <w:pPr>
        <w:pStyle w:val="Sinespaciado"/>
        <w:spacing w:line="276" w:lineRule="auto"/>
        <w:jc w:val="both"/>
        <w:rPr>
          <w:rStyle w:val="Fuerte"/>
          <w:rFonts w:ascii="Arial" w:hAnsi="Arial" w:cs="Arial"/>
          <w:color w:val="828282"/>
          <w:sz w:val="18"/>
          <w:szCs w:val="18"/>
        </w:rPr>
      </w:pPr>
    </w:p>
    <w:p w14:paraId="1C326527" w14:textId="77204CC8" w:rsidR="00EE38C4" w:rsidRPr="00513520" w:rsidRDefault="00473F94" w:rsidP="00EE38C4">
      <w:pPr>
        <w:pStyle w:val="Sinespaciado"/>
        <w:spacing w:line="276" w:lineRule="auto"/>
        <w:jc w:val="both"/>
        <w:rPr>
          <w:rStyle w:val="Fuerte"/>
          <w:rFonts w:ascii="Arial" w:hAnsi="Arial" w:cs="Arial"/>
          <w:color w:val="828282"/>
          <w:sz w:val="18"/>
          <w:szCs w:val="18"/>
        </w:rPr>
      </w:pPr>
      <w:r w:rsidRPr="00513520">
        <w:rPr>
          <w:rStyle w:val="Fuerte"/>
          <w:rFonts w:ascii="Arial" w:hAnsi="Arial" w:cs="Arial"/>
          <w:color w:val="828282"/>
          <w:sz w:val="18"/>
          <w:szCs w:val="18"/>
        </w:rPr>
        <w:t>Día 3 – Ushuaia</w:t>
      </w:r>
    </w:p>
    <w:p w14:paraId="40A45F76" w14:textId="77777777" w:rsidR="00EE38C4" w:rsidRPr="00513520" w:rsidRDefault="00473F94" w:rsidP="00EE38C4">
      <w:pPr>
        <w:pStyle w:val="Sinespaciado"/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513520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491A5030" w14:textId="7CEF106C" w:rsidR="00473F94" w:rsidRPr="00513520" w:rsidRDefault="00473F94" w:rsidP="00EE38C4">
      <w:pPr>
        <w:pStyle w:val="Sinespaciado"/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513520">
        <w:rPr>
          <w:rFonts w:ascii="Arial" w:hAnsi="Arial" w:cs="Arial"/>
          <w:color w:val="828282"/>
          <w:sz w:val="18"/>
          <w:szCs w:val="18"/>
        </w:rPr>
        <w:t>Día libre para realizar excursiones opcionales.</w:t>
      </w:r>
    </w:p>
    <w:p w14:paraId="1183198E" w14:textId="2AEF56EA" w:rsidR="00473F94" w:rsidRPr="00513520" w:rsidRDefault="00473F94" w:rsidP="00E73C0C">
      <w:pPr>
        <w:pStyle w:val="Sinespaciado"/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6D782770" w14:textId="77777777" w:rsidR="00473F94" w:rsidRPr="00513520" w:rsidRDefault="00473F94" w:rsidP="00E73C0C">
      <w:pPr>
        <w:pStyle w:val="Sinespaciado"/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513520">
        <w:rPr>
          <w:rStyle w:val="Fuerte"/>
          <w:rFonts w:ascii="Arial" w:hAnsi="Arial" w:cs="Arial"/>
          <w:color w:val="828282"/>
          <w:sz w:val="18"/>
          <w:szCs w:val="18"/>
        </w:rPr>
        <w:t>Día 4 – Ushuaia</w:t>
      </w:r>
      <w:r w:rsidRPr="00513520">
        <w:rPr>
          <w:rFonts w:ascii="Arial" w:hAnsi="Arial" w:cs="Arial"/>
          <w:color w:val="828282"/>
          <w:sz w:val="18"/>
          <w:szCs w:val="18"/>
        </w:rPr>
        <w:br/>
        <w:t>Desayuno en el hotel.</w:t>
      </w:r>
      <w:r w:rsidRPr="00513520">
        <w:rPr>
          <w:rFonts w:ascii="Arial" w:hAnsi="Arial" w:cs="Arial"/>
          <w:color w:val="828282"/>
          <w:sz w:val="18"/>
          <w:szCs w:val="18"/>
        </w:rPr>
        <w:br/>
        <w:t>Tiempo libre hasta la hora indicada. Traslado al aeropuerto de Ushuaia para tomar el vuelo hacia el próximo destino.</w:t>
      </w:r>
    </w:p>
    <w:p w14:paraId="3698273E" w14:textId="7D85E59A" w:rsidR="001310E8" w:rsidRPr="00513520" w:rsidRDefault="001310E8" w:rsidP="00E73C0C">
      <w:pPr>
        <w:shd w:val="clear" w:color="auto" w:fill="FFFFFF"/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045FADB9" w14:textId="5CEB6A5F" w:rsidR="001310E8" w:rsidRPr="00513520" w:rsidRDefault="001310E8" w:rsidP="00E73C0C">
      <w:pPr>
        <w:shd w:val="clear" w:color="auto" w:fill="FFFFFF"/>
        <w:spacing w:line="276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513520">
        <w:rPr>
          <w:rFonts w:ascii="Arial" w:hAnsi="Arial" w:cs="Arial"/>
          <w:color w:val="828282"/>
          <w:sz w:val="18"/>
          <w:szCs w:val="18"/>
        </w:rPr>
        <w:t>Fin de nuestros servicios</w:t>
      </w:r>
      <w:r w:rsidR="00EE38C4" w:rsidRPr="00513520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4EE74E73" w14:textId="77777777" w:rsidR="00513520" w:rsidRDefault="00513520" w:rsidP="00513520">
      <w:pPr>
        <w:pStyle w:val="Sinespaciado"/>
        <w:spacing w:line="276" w:lineRule="aut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4F604F9C" w14:textId="7381A016" w:rsidR="00600B07" w:rsidRPr="00513520" w:rsidRDefault="00513520" w:rsidP="00513520">
      <w:pPr>
        <w:pStyle w:val="Sinespaciado"/>
        <w:spacing w:line="276" w:lineRule="aut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513520">
        <w:rPr>
          <w:rFonts w:ascii="Arial" w:hAnsi="Arial" w:cs="Arial"/>
          <w:b/>
          <w:color w:val="828282"/>
          <w:sz w:val="18"/>
          <w:szCs w:val="18"/>
          <w:lang w:val="es-ES"/>
        </w:rPr>
        <w:t xml:space="preserve">PROGRAMA: </w:t>
      </w:r>
    </w:p>
    <w:p w14:paraId="36F31F76" w14:textId="77777777" w:rsidR="00600B07" w:rsidRPr="00513520" w:rsidRDefault="00600B07" w:rsidP="00513520">
      <w:pPr>
        <w:pStyle w:val="Prrafodelista"/>
        <w:numPr>
          <w:ilvl w:val="0"/>
          <w:numId w:val="24"/>
        </w:numPr>
        <w:shd w:val="clear" w:color="auto" w:fill="FFFFFF"/>
        <w:spacing w:after="0"/>
        <w:ind w:left="426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513520">
        <w:rPr>
          <w:rFonts w:ascii="Arial" w:eastAsia="Times New Roman" w:hAnsi="Arial" w:cs="Arial"/>
          <w:color w:val="828282"/>
          <w:sz w:val="18"/>
          <w:szCs w:val="18"/>
        </w:rPr>
        <w:t>Cortesías se deben solicitar al momento de reservar. Son no reembolsables y sujetas a disponibilidad del operador.</w:t>
      </w:r>
    </w:p>
    <w:p w14:paraId="280AB2E8" w14:textId="77777777" w:rsidR="00600B07" w:rsidRPr="00513520" w:rsidRDefault="00600B07" w:rsidP="00513520">
      <w:pPr>
        <w:pStyle w:val="Prrafodelista"/>
        <w:numPr>
          <w:ilvl w:val="0"/>
          <w:numId w:val="24"/>
        </w:numPr>
        <w:shd w:val="clear" w:color="auto" w:fill="FFFFFF"/>
        <w:spacing w:after="0"/>
        <w:ind w:left="426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513520">
        <w:rPr>
          <w:rFonts w:ascii="Arial" w:eastAsia="Times New Roman" w:hAnsi="Arial" w:cs="Arial"/>
          <w:color w:val="828282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3D7E3B3C" w14:textId="77777777" w:rsidR="00600B07" w:rsidRPr="00513520" w:rsidRDefault="00600B07" w:rsidP="00513520">
      <w:pPr>
        <w:pStyle w:val="Prrafodelista"/>
        <w:numPr>
          <w:ilvl w:val="0"/>
          <w:numId w:val="24"/>
        </w:numPr>
        <w:shd w:val="clear" w:color="auto" w:fill="FFFFFF"/>
        <w:spacing w:after="0"/>
        <w:ind w:left="426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513520">
        <w:rPr>
          <w:rFonts w:ascii="Arial" w:eastAsia="Times New Roman" w:hAnsi="Arial" w:cs="Arial"/>
          <w:b/>
          <w:color w:val="828282"/>
          <w:sz w:val="18"/>
          <w:szCs w:val="18"/>
        </w:rPr>
        <w:lastRenderedPageBreak/>
        <w:t>Tarifa de CHD consultar</w:t>
      </w:r>
      <w:r w:rsidRPr="00513520">
        <w:rPr>
          <w:rFonts w:ascii="Arial" w:eastAsia="Times New Roman" w:hAnsi="Arial" w:cs="Arial"/>
          <w:color w:val="828282"/>
          <w:sz w:val="18"/>
          <w:szCs w:val="18"/>
        </w:rPr>
        <w:t>.</w:t>
      </w:r>
    </w:p>
    <w:p w14:paraId="2EB3352E" w14:textId="7FB76E4D" w:rsidR="00600B07" w:rsidRPr="00513520" w:rsidRDefault="00600B07" w:rsidP="00513520">
      <w:pPr>
        <w:pStyle w:val="Prrafodelista"/>
        <w:numPr>
          <w:ilvl w:val="0"/>
          <w:numId w:val="24"/>
        </w:numPr>
        <w:shd w:val="clear" w:color="auto" w:fill="FFFFFF"/>
        <w:spacing w:after="0"/>
        <w:ind w:left="426"/>
        <w:jc w:val="both"/>
        <w:rPr>
          <w:rFonts w:ascii="Arial" w:eastAsia="Times New Roman" w:hAnsi="Arial" w:cs="Arial"/>
          <w:b/>
          <w:color w:val="828282"/>
          <w:sz w:val="18"/>
          <w:szCs w:val="18"/>
        </w:rPr>
      </w:pPr>
      <w:r w:rsidRPr="00513520">
        <w:rPr>
          <w:rFonts w:ascii="Arial" w:eastAsia="Times New Roman" w:hAnsi="Arial" w:cs="Arial"/>
          <w:b/>
          <w:color w:val="828282"/>
          <w:sz w:val="18"/>
          <w:szCs w:val="18"/>
        </w:rPr>
        <w:t>Tarifas pueden caducar en cualquier momento, inclusive en este instante por regulaciones del operador. Consultar antes de solicitar reserva.</w:t>
      </w:r>
    </w:p>
    <w:p w14:paraId="3B0F72EA" w14:textId="78592D2E" w:rsidR="00492891" w:rsidRPr="00513520" w:rsidRDefault="00794D79" w:rsidP="00513520">
      <w:pPr>
        <w:pStyle w:val="Prrafodelista"/>
        <w:numPr>
          <w:ilvl w:val="0"/>
          <w:numId w:val="24"/>
        </w:numPr>
        <w:shd w:val="clear" w:color="auto" w:fill="FFFFFF"/>
        <w:spacing w:after="0"/>
        <w:ind w:left="426"/>
        <w:jc w:val="both"/>
        <w:rPr>
          <w:rFonts w:ascii="Arial" w:eastAsia="Times New Roman" w:hAnsi="Arial" w:cs="Arial"/>
          <w:b/>
          <w:color w:val="828282"/>
          <w:sz w:val="18"/>
          <w:szCs w:val="18"/>
        </w:rPr>
      </w:pPr>
      <w:r>
        <w:rPr>
          <w:rFonts w:ascii="Arial" w:eastAsia="Times New Roman" w:hAnsi="Arial" w:cs="Arial"/>
          <w:b/>
          <w:color w:val="828282"/>
          <w:sz w:val="18"/>
          <w:szCs w:val="18"/>
        </w:rPr>
        <w:t>Solicitar programa: AXD_V10</w:t>
      </w:r>
    </w:p>
    <w:p w14:paraId="13C388B5" w14:textId="2C0BEB05" w:rsidR="00600B07" w:rsidRPr="00513520" w:rsidRDefault="00600B07" w:rsidP="00513520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724E14BE" w14:textId="100EFAE9" w:rsidR="00BD19C6" w:rsidRPr="00513520" w:rsidRDefault="00BD19C6" w:rsidP="00513520">
      <w:pPr>
        <w:spacing w:line="276" w:lineRule="auto"/>
        <w:rPr>
          <w:rFonts w:ascii="Arial" w:hAnsi="Arial" w:cs="Arial"/>
          <w:b/>
          <w:color w:val="828282"/>
          <w:sz w:val="18"/>
          <w:szCs w:val="18"/>
          <w:lang w:val="es-ES" w:eastAsia="en-US"/>
        </w:rPr>
      </w:pPr>
      <w:r w:rsidRPr="00513520">
        <w:rPr>
          <w:rFonts w:ascii="Arial" w:hAnsi="Arial" w:cs="Arial"/>
          <w:b/>
          <w:color w:val="828282"/>
          <w:sz w:val="18"/>
          <w:szCs w:val="18"/>
          <w:lang w:val="es-ES" w:eastAsia="en-US"/>
        </w:rPr>
        <w:t>NO INCLUYE</w:t>
      </w:r>
      <w:r w:rsidR="00513520" w:rsidRPr="00513520">
        <w:rPr>
          <w:rFonts w:ascii="Arial" w:hAnsi="Arial" w:cs="Arial"/>
          <w:b/>
          <w:color w:val="828282"/>
          <w:sz w:val="18"/>
          <w:szCs w:val="18"/>
          <w:lang w:val="es-ES" w:eastAsia="en-US"/>
        </w:rPr>
        <w:t>:</w:t>
      </w:r>
    </w:p>
    <w:p w14:paraId="71B265DE" w14:textId="77777777" w:rsidR="00BD19C6" w:rsidRPr="00513520" w:rsidRDefault="00BD19C6" w:rsidP="00513520">
      <w:pPr>
        <w:pStyle w:val="Prrafodelista"/>
        <w:numPr>
          <w:ilvl w:val="0"/>
          <w:numId w:val="38"/>
        </w:numPr>
        <w:ind w:left="426"/>
        <w:rPr>
          <w:rFonts w:ascii="Arial" w:hAnsi="Arial" w:cs="Arial"/>
          <w:color w:val="828282"/>
          <w:sz w:val="18"/>
          <w:szCs w:val="18"/>
        </w:rPr>
      </w:pPr>
      <w:r w:rsidRPr="00513520">
        <w:rPr>
          <w:rFonts w:ascii="Arial" w:hAnsi="Arial" w:cs="Arial"/>
          <w:color w:val="828282"/>
          <w:sz w:val="18"/>
          <w:szCs w:val="18"/>
        </w:rPr>
        <w:t>Tickets aéreos (Nacionales e Internacionales).</w:t>
      </w:r>
    </w:p>
    <w:p w14:paraId="63FAD841" w14:textId="77777777" w:rsidR="00BD19C6" w:rsidRPr="00513520" w:rsidRDefault="00BD19C6" w:rsidP="00513520">
      <w:pPr>
        <w:pStyle w:val="Prrafodelista"/>
        <w:numPr>
          <w:ilvl w:val="0"/>
          <w:numId w:val="38"/>
        </w:numPr>
        <w:ind w:left="426"/>
        <w:rPr>
          <w:rFonts w:ascii="Arial" w:hAnsi="Arial" w:cs="Arial"/>
          <w:color w:val="828282"/>
          <w:sz w:val="18"/>
          <w:szCs w:val="18"/>
        </w:rPr>
      </w:pPr>
      <w:r w:rsidRPr="00513520">
        <w:rPr>
          <w:rFonts w:ascii="Arial" w:hAnsi="Arial" w:cs="Arial"/>
          <w:color w:val="828282"/>
          <w:sz w:val="18"/>
          <w:szCs w:val="18"/>
        </w:rPr>
        <w:t>Comidas, traslados e ingresos no indicados en el itinerario.</w:t>
      </w:r>
    </w:p>
    <w:p w14:paraId="294710F4" w14:textId="77777777" w:rsidR="00BD19C6" w:rsidRPr="00513520" w:rsidRDefault="00BD19C6" w:rsidP="00513520">
      <w:pPr>
        <w:pStyle w:val="Prrafodelista"/>
        <w:numPr>
          <w:ilvl w:val="0"/>
          <w:numId w:val="38"/>
        </w:numPr>
        <w:ind w:left="426"/>
        <w:rPr>
          <w:rFonts w:ascii="Arial" w:hAnsi="Arial" w:cs="Arial"/>
          <w:color w:val="828282"/>
          <w:sz w:val="18"/>
          <w:szCs w:val="18"/>
        </w:rPr>
      </w:pPr>
      <w:r w:rsidRPr="00513520">
        <w:rPr>
          <w:rFonts w:ascii="Arial" w:hAnsi="Arial" w:cs="Arial"/>
          <w:color w:val="828282"/>
          <w:sz w:val="18"/>
          <w:szCs w:val="18"/>
        </w:rPr>
        <w:t>Propinas.</w:t>
      </w:r>
    </w:p>
    <w:p w14:paraId="1E1498C5" w14:textId="18685ECF" w:rsidR="009404DF" w:rsidRPr="00513520" w:rsidRDefault="00513520" w:rsidP="009404DF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513520">
        <w:rPr>
          <w:rFonts w:ascii="Arial" w:eastAsia="Times New Roman" w:hAnsi="Arial" w:cs="Arial"/>
          <w:b/>
          <w:color w:val="828282"/>
          <w:sz w:val="18"/>
          <w:szCs w:val="18"/>
        </w:rPr>
        <w:t xml:space="preserve">CONDICIONES </w:t>
      </w:r>
      <w:r w:rsidRPr="00513520">
        <w:rPr>
          <w:rFonts w:ascii="Arial" w:hAnsi="Arial" w:cs="Arial"/>
          <w:b/>
          <w:color w:val="828282"/>
          <w:sz w:val="18"/>
          <w:szCs w:val="18"/>
          <w:lang w:val="es-ES"/>
        </w:rPr>
        <w:t>GENERALES:</w:t>
      </w:r>
    </w:p>
    <w:p w14:paraId="4FFD1B8F" w14:textId="0E97D44B" w:rsidR="00513520" w:rsidRPr="00513520" w:rsidRDefault="00513520" w:rsidP="00513520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513520">
        <w:rPr>
          <w:rFonts w:ascii="Arial" w:hAnsi="Arial" w:cs="Arial"/>
          <w:color w:val="828282"/>
          <w:sz w:val="18"/>
          <w:szCs w:val="18"/>
        </w:rPr>
        <w:t>Tarifas por persona en dólares americanos. Servicios en modalidad regular.</w:t>
      </w:r>
    </w:p>
    <w:p w14:paraId="3C1710A5" w14:textId="71B80BCC" w:rsidR="00513520" w:rsidRPr="00513520" w:rsidRDefault="00513520" w:rsidP="00513520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513520">
        <w:rPr>
          <w:rFonts w:ascii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5BE65FA8" w14:textId="3CA9870C" w:rsidR="00513520" w:rsidRPr="00513520" w:rsidRDefault="00513520" w:rsidP="00513520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513520">
        <w:rPr>
          <w:rFonts w:ascii="Arial" w:hAnsi="Arial" w:cs="Arial"/>
          <w:color w:val="828282"/>
          <w:sz w:val="18"/>
          <w:szCs w:val="18"/>
        </w:rPr>
        <w:t>Incentivo de $10 por pasajero y comisión del 10% del programa.</w:t>
      </w:r>
    </w:p>
    <w:p w14:paraId="2FF0A871" w14:textId="4EAEAD9A" w:rsidR="00513520" w:rsidRPr="00553D19" w:rsidRDefault="00513520" w:rsidP="00513520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553D19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Vigencia de compra: hasta agotar stock.</w:t>
      </w:r>
    </w:p>
    <w:p w14:paraId="3E7ACCEB" w14:textId="3D09F60F" w:rsidR="00513520" w:rsidRPr="00553D19" w:rsidRDefault="00513520" w:rsidP="00513520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553D19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Vigencia de viaje: diciembre 2026.</w:t>
      </w:r>
    </w:p>
    <w:p w14:paraId="0814335C" w14:textId="1CA97A2B" w:rsidR="00513520" w:rsidRPr="00513520" w:rsidRDefault="00513520" w:rsidP="00513520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513520">
        <w:rPr>
          <w:rFonts w:ascii="Arial" w:hAnsi="Arial" w:cs="Arial"/>
          <w:color w:val="828282"/>
          <w:sz w:val="18"/>
          <w:szCs w:val="18"/>
        </w:rPr>
        <w:t>Sujeto a disponibilidad al momento de solicitar la reserva.</w:t>
      </w:r>
    </w:p>
    <w:p w14:paraId="0A02F7B0" w14:textId="2CC07FDD" w:rsidR="00513520" w:rsidRPr="00513520" w:rsidRDefault="00513520" w:rsidP="00513520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513520">
        <w:rPr>
          <w:rFonts w:ascii="Arial" w:hAnsi="Arial" w:cs="Arial"/>
          <w:color w:val="828282"/>
          <w:sz w:val="18"/>
          <w:szCs w:val="18"/>
        </w:rPr>
        <w:t>Tarifas sujetas a variación sin previo aviso.</w:t>
      </w:r>
    </w:p>
    <w:p w14:paraId="2EE4D54F" w14:textId="6FF61C9F" w:rsidR="00513520" w:rsidRPr="00513520" w:rsidRDefault="00513520" w:rsidP="00513520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513520">
        <w:rPr>
          <w:rFonts w:ascii="Arial" w:hAnsi="Arial" w:cs="Arial"/>
          <w:color w:val="828282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30DDF820" w14:textId="747B6F25" w:rsidR="003278ED" w:rsidRPr="00553D19" w:rsidRDefault="00513520" w:rsidP="00553D19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513520">
        <w:rPr>
          <w:rFonts w:ascii="Arial" w:hAnsi="Arial" w:cs="Arial"/>
          <w:color w:val="828282"/>
          <w:sz w:val="18"/>
          <w:szCs w:val="18"/>
        </w:rPr>
        <w:t>Traslados se realizan en servicios regular o compartido desde el aeropuerto al hotel y viceversa.</w:t>
      </w:r>
    </w:p>
    <w:sectPr w:rsidR="003278ED" w:rsidRPr="00553D19" w:rsidSect="00513520">
      <w:headerReference w:type="default" r:id="rId8"/>
      <w:footerReference w:type="default" r:id="rId9"/>
      <w:pgSz w:w="11906" w:h="16838"/>
      <w:pgMar w:top="1418" w:right="1560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7EEA1" w14:textId="77777777" w:rsidR="003F594D" w:rsidRDefault="003F594D" w:rsidP="00780FEA">
      <w:r>
        <w:separator/>
      </w:r>
    </w:p>
  </w:endnote>
  <w:endnote w:type="continuationSeparator" w:id="0">
    <w:p w14:paraId="7A4883E5" w14:textId="77777777" w:rsidR="003F594D" w:rsidRDefault="003F594D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285F" w14:textId="72D27F2F" w:rsidR="00784CA8" w:rsidRDefault="00784CA8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2C17A432" w14:textId="77777777" w:rsidR="00784CA8" w:rsidRDefault="00784CA8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2202EA48" w14:textId="77777777" w:rsidR="00784CA8" w:rsidRDefault="00784CA8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86CCB" w14:textId="77777777" w:rsidR="003F594D" w:rsidRDefault="003F594D" w:rsidP="00780FEA">
      <w:r>
        <w:separator/>
      </w:r>
    </w:p>
  </w:footnote>
  <w:footnote w:type="continuationSeparator" w:id="0">
    <w:p w14:paraId="245700B4" w14:textId="77777777" w:rsidR="003F594D" w:rsidRDefault="003F594D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094B" w14:textId="560B49E4" w:rsidR="00784CA8" w:rsidRDefault="00784CA8" w:rsidP="00BE7E1D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27DF2B16" wp14:editId="46A7C41C">
          <wp:simplePos x="0" y="0"/>
          <wp:positionH relativeFrom="column">
            <wp:posOffset>-641985</wp:posOffset>
          </wp:positionH>
          <wp:positionV relativeFrom="paragraph">
            <wp:posOffset>-99060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0D946AF6" wp14:editId="56631A3B">
          <wp:simplePos x="0" y="0"/>
          <wp:positionH relativeFrom="margin">
            <wp:align>right</wp:align>
          </wp:positionH>
          <wp:positionV relativeFrom="paragraph">
            <wp:posOffset>-422275</wp:posOffset>
          </wp:positionV>
          <wp:extent cx="886460" cy="1038225"/>
          <wp:effectExtent l="0" t="0" r="889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53C2F35" w14:textId="7175FA2B" w:rsidR="00784CA8" w:rsidRDefault="00784CA8" w:rsidP="00BE7E1D">
    <w:pPr>
      <w:pStyle w:val="Encabezado"/>
      <w:ind w:left="-1134"/>
    </w:pPr>
  </w:p>
  <w:p w14:paraId="70EBB721" w14:textId="77777777" w:rsidR="00784CA8" w:rsidRDefault="00784CA8" w:rsidP="00200CB1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tab/>
    </w:r>
    <w:r>
      <w:tab/>
    </w:r>
  </w:p>
  <w:p w14:paraId="1DDD53A4" w14:textId="77777777" w:rsidR="00784CA8" w:rsidRDefault="00784CA8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311473D"/>
    <w:multiLevelType w:val="hybridMultilevel"/>
    <w:tmpl w:val="751C14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48F"/>
    <w:multiLevelType w:val="hybridMultilevel"/>
    <w:tmpl w:val="39E67B34"/>
    <w:lvl w:ilvl="0" w:tplc="26DE98A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E14FA"/>
    <w:multiLevelType w:val="multilevel"/>
    <w:tmpl w:val="F54860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C91EE4"/>
    <w:multiLevelType w:val="hybridMultilevel"/>
    <w:tmpl w:val="7742B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C3C45"/>
    <w:multiLevelType w:val="hybridMultilevel"/>
    <w:tmpl w:val="C2409A48"/>
    <w:lvl w:ilvl="0" w:tplc="280A0001">
      <w:start w:val="1"/>
      <w:numFmt w:val="bullet"/>
      <w:lvlText w:val=""/>
      <w:lvlJc w:val="left"/>
      <w:pPr>
        <w:ind w:left="1270" w:hanging="705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4" w15:restartNumberingAfterBreak="0">
    <w:nsid w:val="23AA7C84"/>
    <w:multiLevelType w:val="hybridMultilevel"/>
    <w:tmpl w:val="5060D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016599"/>
    <w:multiLevelType w:val="hybridMultilevel"/>
    <w:tmpl w:val="CD40B3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C1189"/>
    <w:multiLevelType w:val="hybridMultilevel"/>
    <w:tmpl w:val="ED5C8496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E3857"/>
    <w:multiLevelType w:val="hybridMultilevel"/>
    <w:tmpl w:val="CE40EC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80ADD"/>
    <w:multiLevelType w:val="hybridMultilevel"/>
    <w:tmpl w:val="E26E266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95455"/>
    <w:multiLevelType w:val="hybridMultilevel"/>
    <w:tmpl w:val="32E267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C00EB"/>
    <w:multiLevelType w:val="hybridMultilevel"/>
    <w:tmpl w:val="E8E660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794896">
    <w:abstractNumId w:val="21"/>
  </w:num>
  <w:num w:numId="2" w16cid:durableId="2067802469">
    <w:abstractNumId w:val="8"/>
  </w:num>
  <w:num w:numId="3" w16cid:durableId="324746899">
    <w:abstractNumId w:val="37"/>
  </w:num>
  <w:num w:numId="4" w16cid:durableId="1773353298">
    <w:abstractNumId w:val="6"/>
  </w:num>
  <w:num w:numId="5" w16cid:durableId="987516895">
    <w:abstractNumId w:val="35"/>
  </w:num>
  <w:num w:numId="6" w16cid:durableId="2013336799">
    <w:abstractNumId w:val="17"/>
  </w:num>
  <w:num w:numId="7" w16cid:durableId="2024549484">
    <w:abstractNumId w:val="2"/>
  </w:num>
  <w:num w:numId="8" w16cid:durableId="609092235">
    <w:abstractNumId w:val="21"/>
  </w:num>
  <w:num w:numId="9" w16cid:durableId="52980198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2870848">
    <w:abstractNumId w:val="31"/>
  </w:num>
  <w:num w:numId="11" w16cid:durableId="289215759">
    <w:abstractNumId w:val="30"/>
  </w:num>
  <w:num w:numId="12" w16cid:durableId="288973001">
    <w:abstractNumId w:val="16"/>
  </w:num>
  <w:num w:numId="13" w16cid:durableId="799415553">
    <w:abstractNumId w:val="15"/>
  </w:num>
  <w:num w:numId="14" w16cid:durableId="334380477">
    <w:abstractNumId w:val="12"/>
  </w:num>
  <w:num w:numId="15" w16cid:durableId="1725131316">
    <w:abstractNumId w:val="25"/>
  </w:num>
  <w:num w:numId="16" w16cid:durableId="1718240043">
    <w:abstractNumId w:val="10"/>
  </w:num>
  <w:num w:numId="17" w16cid:durableId="45764573">
    <w:abstractNumId w:val="3"/>
  </w:num>
  <w:num w:numId="18" w16cid:durableId="1266763517">
    <w:abstractNumId w:val="28"/>
  </w:num>
  <w:num w:numId="19" w16cid:durableId="406345452">
    <w:abstractNumId w:val="26"/>
  </w:num>
  <w:num w:numId="20" w16cid:durableId="716702201">
    <w:abstractNumId w:val="32"/>
  </w:num>
  <w:num w:numId="21" w16cid:durableId="37827482">
    <w:abstractNumId w:val="11"/>
  </w:num>
  <w:num w:numId="22" w16cid:durableId="1267150771">
    <w:abstractNumId w:val="23"/>
  </w:num>
  <w:num w:numId="23" w16cid:durableId="1015571634">
    <w:abstractNumId w:val="34"/>
  </w:num>
  <w:num w:numId="24" w16cid:durableId="1413895094">
    <w:abstractNumId w:val="27"/>
  </w:num>
  <w:num w:numId="25" w16cid:durableId="1706372100">
    <w:abstractNumId w:val="9"/>
  </w:num>
  <w:num w:numId="26" w16cid:durableId="736783649">
    <w:abstractNumId w:val="22"/>
  </w:num>
  <w:num w:numId="27" w16cid:durableId="1278486561">
    <w:abstractNumId w:val="7"/>
  </w:num>
  <w:num w:numId="28" w16cid:durableId="1522546059">
    <w:abstractNumId w:val="20"/>
  </w:num>
  <w:num w:numId="29" w16cid:durableId="1149327615">
    <w:abstractNumId w:val="5"/>
  </w:num>
  <w:num w:numId="30" w16cid:durableId="1596014457">
    <w:abstractNumId w:val="38"/>
  </w:num>
  <w:num w:numId="31" w16cid:durableId="1281300868">
    <w:abstractNumId w:val="27"/>
  </w:num>
  <w:num w:numId="32" w16cid:durableId="1697198389">
    <w:abstractNumId w:val="19"/>
  </w:num>
  <w:num w:numId="33" w16cid:durableId="975062494">
    <w:abstractNumId w:val="18"/>
  </w:num>
  <w:num w:numId="34" w16cid:durableId="202862942">
    <w:abstractNumId w:val="14"/>
  </w:num>
  <w:num w:numId="35" w16cid:durableId="1283659152">
    <w:abstractNumId w:val="36"/>
  </w:num>
  <w:num w:numId="36" w16cid:durableId="2022320017">
    <w:abstractNumId w:val="4"/>
  </w:num>
  <w:num w:numId="37" w16cid:durableId="562982928">
    <w:abstractNumId w:val="0"/>
  </w:num>
  <w:num w:numId="38" w16cid:durableId="748307419">
    <w:abstractNumId w:val="24"/>
  </w:num>
  <w:num w:numId="39" w16cid:durableId="58524962">
    <w:abstractNumId w:val="33"/>
  </w:num>
  <w:num w:numId="40" w16cid:durableId="1236553328">
    <w:abstractNumId w:val="1"/>
  </w:num>
  <w:num w:numId="41" w16cid:durableId="871310529">
    <w:abstractNumId w:val="13"/>
  </w:num>
  <w:num w:numId="42" w16cid:durableId="6078528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B99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0EE6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873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263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BA4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80E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DC4"/>
    <w:rsid w:val="00105EAD"/>
    <w:rsid w:val="00110874"/>
    <w:rsid w:val="001109A0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0E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207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6C5D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1B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3A5"/>
    <w:rsid w:val="001D7E0B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0FFA"/>
    <w:rsid w:val="00231787"/>
    <w:rsid w:val="0023205D"/>
    <w:rsid w:val="00232F80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384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577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541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594D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17A32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4E8F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12D0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6E61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3F94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2891"/>
    <w:rsid w:val="00493297"/>
    <w:rsid w:val="0049361D"/>
    <w:rsid w:val="00493A85"/>
    <w:rsid w:val="00494934"/>
    <w:rsid w:val="004949A0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A703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7A5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AFE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20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07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3D19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504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368A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54C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0B0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E26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DCE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2178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6E17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4CAC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5BB7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14B2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CA8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4D79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2F"/>
    <w:rsid w:val="007B0F70"/>
    <w:rsid w:val="007B178D"/>
    <w:rsid w:val="007B21A0"/>
    <w:rsid w:val="007B36DD"/>
    <w:rsid w:val="007B3D85"/>
    <w:rsid w:val="007B4703"/>
    <w:rsid w:val="007B4797"/>
    <w:rsid w:val="007B4EAD"/>
    <w:rsid w:val="007B5160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5EB6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04DF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A7E4A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1A6D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29B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54C"/>
    <w:rsid w:val="00A81E52"/>
    <w:rsid w:val="00A82094"/>
    <w:rsid w:val="00A82365"/>
    <w:rsid w:val="00A826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54D9"/>
    <w:rsid w:val="00AC6528"/>
    <w:rsid w:val="00AC6630"/>
    <w:rsid w:val="00AC6E6B"/>
    <w:rsid w:val="00AD05B8"/>
    <w:rsid w:val="00AD0CAD"/>
    <w:rsid w:val="00AD0D19"/>
    <w:rsid w:val="00AD130E"/>
    <w:rsid w:val="00AD1374"/>
    <w:rsid w:val="00AD274A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39E8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C9C"/>
    <w:rsid w:val="00BC2DAB"/>
    <w:rsid w:val="00BC4FFD"/>
    <w:rsid w:val="00BC51A1"/>
    <w:rsid w:val="00BC5BD6"/>
    <w:rsid w:val="00BC7A5C"/>
    <w:rsid w:val="00BC7F21"/>
    <w:rsid w:val="00BD19C6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E7E1D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176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97D25"/>
    <w:rsid w:val="00CA0120"/>
    <w:rsid w:val="00CA0363"/>
    <w:rsid w:val="00CA0448"/>
    <w:rsid w:val="00CA074E"/>
    <w:rsid w:val="00CA0788"/>
    <w:rsid w:val="00CA0FD9"/>
    <w:rsid w:val="00CA1531"/>
    <w:rsid w:val="00CA1DC5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812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3B1D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18C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2EF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03A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2E21"/>
    <w:rsid w:val="00DC3006"/>
    <w:rsid w:val="00DC3526"/>
    <w:rsid w:val="00DC3C08"/>
    <w:rsid w:val="00DC4342"/>
    <w:rsid w:val="00DC45A5"/>
    <w:rsid w:val="00DC4D55"/>
    <w:rsid w:val="00DC5352"/>
    <w:rsid w:val="00DC6003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463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0AD4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5E95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3C0C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47D4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8C4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BE4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957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D60B1A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A8944-6F62-4F23-A5D1-3B987D0F7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2012-08-21T17:37:00Z</cp:lastPrinted>
  <dcterms:created xsi:type="dcterms:W3CDTF">2026-02-23T15:44:00Z</dcterms:created>
  <dcterms:modified xsi:type="dcterms:W3CDTF">2026-02-23T15:44:00Z</dcterms:modified>
</cp:coreProperties>
</file>