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7076" w14:textId="77777777" w:rsidR="00DA2316" w:rsidRDefault="00000000">
      <w:pPr>
        <w:ind w:left="708" w:hanging="708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</w:p>
    <w:p w14:paraId="43D452C8" w14:textId="0EBB7963" w:rsidR="00DA2316" w:rsidRPr="00514ABF" w:rsidRDefault="00514ABF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514ABF">
        <w:rPr>
          <w:rFonts w:ascii="Arial" w:eastAsia="Arial" w:hAnsi="Arial" w:cs="Arial"/>
          <w:b/>
          <w:color w:val="818181"/>
          <w:sz w:val="28"/>
          <w:szCs w:val="28"/>
        </w:rPr>
        <w:t>ROYAL DECAMERON PUNTA SAL</w:t>
      </w:r>
    </w:p>
    <w:p w14:paraId="5F186BE6" w14:textId="1A3B8B5D" w:rsidR="002328AB" w:rsidRPr="00514ABF" w:rsidRDefault="00514ABF">
      <w:pPr>
        <w:jc w:val="center"/>
        <w:rPr>
          <w:rFonts w:ascii="Arial" w:eastAsia="Arial" w:hAnsi="Arial" w:cs="Arial"/>
          <w:b/>
          <w:color w:val="818181"/>
          <w:sz w:val="28"/>
          <w:szCs w:val="28"/>
        </w:rPr>
      </w:pPr>
      <w:r w:rsidRPr="00514ABF">
        <w:rPr>
          <w:rFonts w:ascii="Arial" w:eastAsia="Arial" w:hAnsi="Arial" w:cs="Arial"/>
          <w:b/>
          <w:color w:val="818181"/>
          <w:sz w:val="28"/>
          <w:szCs w:val="28"/>
        </w:rPr>
        <w:t>ALWAYS AGOSTO SEMIFLEXIBLE</w:t>
      </w:r>
    </w:p>
    <w:p w14:paraId="43789C7F" w14:textId="77777777" w:rsidR="00DA2316" w:rsidRPr="009E68FB" w:rsidRDefault="00000000">
      <w:pPr>
        <w:jc w:val="center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03 Días / 02 Noches</w:t>
      </w:r>
    </w:p>
    <w:p w14:paraId="032E7810" w14:textId="77777777" w:rsidR="00A65DF1" w:rsidRDefault="00A65DF1" w:rsidP="00AB2E05">
      <w:pPr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</w:p>
    <w:p w14:paraId="52788214" w14:textId="4F1A2D8F" w:rsidR="00DA2316" w:rsidRPr="003732DC" w:rsidRDefault="005B227F" w:rsidP="00AB2E05">
      <w:pPr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>
        <w:rPr>
          <w:rFonts w:ascii="Arial" w:eastAsia="Arial" w:hAnsi="Arial" w:cs="Arial"/>
          <w:b/>
          <w:color w:val="ED6964"/>
          <w:sz w:val="20"/>
          <w:szCs w:val="20"/>
        </w:rPr>
        <w:t xml:space="preserve">       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514ABF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A65DF1">
        <w:rPr>
          <w:rFonts w:ascii="Arial" w:eastAsia="Arial" w:hAnsi="Arial" w:cs="Arial"/>
          <w:b/>
          <w:color w:val="ED6964"/>
          <w:sz w:val="20"/>
          <w:szCs w:val="20"/>
        </w:rPr>
        <w:t>229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43BC80CC" w14:textId="2CA866C1" w:rsidR="00DA2316" w:rsidRPr="00514ABF" w:rsidRDefault="00514ABF" w:rsidP="009E68FB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514ABF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31A5F491" w14:textId="12B859AE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02 noches de alojamiento Royal Decamerón Punta Sal en habitación vista al jardín standard</w:t>
      </w:r>
    </w:p>
    <w:p w14:paraId="46A42C14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233BC718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4751B6AA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24D97485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Deportes náuticos no motorizados. </w:t>
      </w:r>
    </w:p>
    <w:p w14:paraId="4557E736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7938C26B" w14:textId="77777777" w:rsidR="003956EF" w:rsidRPr="003956EF" w:rsidRDefault="003956EF" w:rsidP="003956E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3956EF">
        <w:rPr>
          <w:rFonts w:ascii="Arial" w:hAnsi="Arial" w:cs="Arial"/>
          <w:b/>
          <w:color w:val="818181"/>
          <w:sz w:val="18"/>
          <w:szCs w:val="18"/>
        </w:rPr>
        <w:t>PRECIO POR PASAJERO EN DÓLARES AMERICANOS: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041"/>
        <w:gridCol w:w="1709"/>
        <w:gridCol w:w="550"/>
        <w:gridCol w:w="652"/>
        <w:gridCol w:w="592"/>
        <w:gridCol w:w="1648"/>
        <w:gridCol w:w="500"/>
        <w:gridCol w:w="700"/>
        <w:gridCol w:w="554"/>
      </w:tblGrid>
      <w:tr w:rsidR="00A65DF1" w14:paraId="6489FBF9" w14:textId="77777777" w:rsidTr="00514ABF">
        <w:trPr>
          <w:trHeight w:val="288"/>
        </w:trPr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3BAD837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DESDE 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20570CE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35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5C53E01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 DE SEMANA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1AE8802D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FIN DE SEMANA</w:t>
            </w:r>
          </w:p>
        </w:tc>
      </w:tr>
      <w:tr w:rsidR="00A65DF1" w14:paraId="39B50702" w14:textId="77777777" w:rsidTr="00514ABF">
        <w:trPr>
          <w:trHeight w:val="300"/>
        </w:trPr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47BCE" w14:textId="77777777" w:rsidR="00A65DF1" w:rsidRDefault="00A65DF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E3EB1" w14:textId="77777777" w:rsidR="00A65DF1" w:rsidRDefault="00A65DF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597D043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C1D6A83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F8C0B11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7A915F2B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5FCE637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2188D8B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2FAE4DD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E2AC42F" w14:textId="77777777" w:rsidR="00A65DF1" w:rsidRDefault="00A65D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A65DF1" w14:paraId="020375E8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206A3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973D8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7E4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DA7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CB3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E6F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C5E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35B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A4A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FE39F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</w:tr>
      <w:tr w:rsidR="00A65DF1" w14:paraId="037935E8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CEF45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8063C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C6A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A3C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AC9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E54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09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AC8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A2A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FFAE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A65DF1" w14:paraId="5F685550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15AB6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9/08/2026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5E132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31/08/2026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36A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A34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736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F34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17B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F70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DE6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6E8EC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55CE8360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DC2E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4B779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4A2D" w14:textId="77777777" w:rsidR="00A65DF1" w:rsidRPr="00A65DF1" w:rsidRDefault="00A65DF1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A65DF1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58E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0E8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451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048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D80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491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8923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65DF1" w14:paraId="6B3975C9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2DE9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71B26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DCC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A37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2E7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8F0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12E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394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1B3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644C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78</w:t>
            </w:r>
          </w:p>
        </w:tc>
      </w:tr>
      <w:tr w:rsidR="00A65DF1" w14:paraId="0F27CECE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6884A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27/09/2026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B5AC0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30/09/2026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16B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03F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C4A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CF9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07F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F56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617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3CAF9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</w:t>
            </w:r>
          </w:p>
        </w:tc>
      </w:tr>
      <w:tr w:rsidR="00A65DF1" w14:paraId="0C693A10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355DC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5A48F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311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989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08F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844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DA9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2A3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7B7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46AF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6EFE9AAE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E53C9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289A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B8B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42E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9C25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BFE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C62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D99B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C94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BBE9A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A65DF1" w14:paraId="372B0EB6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80F33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FF049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08BA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056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AF19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4DD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4A1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30C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7B4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2B1C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</w:tr>
      <w:tr w:rsidR="00A65DF1" w14:paraId="3883B6A4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E039C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15631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E3A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8ABB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D68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290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A50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A89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333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2E18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A65DF1" w14:paraId="2FA724D7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0271F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DA058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601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07C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249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BED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612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F86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675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7C82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</w:tr>
      <w:tr w:rsidR="00A65DF1" w14:paraId="7A45BC63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3D125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F4687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A28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FF43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3C9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54A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944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684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F2C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51EA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124</w:t>
            </w:r>
          </w:p>
        </w:tc>
      </w:tr>
      <w:tr w:rsidR="00A65DF1" w14:paraId="7A4C34C8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592C5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078BC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40A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83E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3B3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8D7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A65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DDA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4AE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28121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</w:t>
            </w:r>
          </w:p>
        </w:tc>
      </w:tr>
      <w:tr w:rsidR="00A65DF1" w14:paraId="459F3A69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91D0D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06CA5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12F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B57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973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D6C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245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8AA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DDD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14662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107</w:t>
            </w:r>
          </w:p>
        </w:tc>
      </w:tr>
      <w:tr w:rsidR="00A65DF1" w14:paraId="71067D19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90A4F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16456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17/10/2026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F21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DB6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30A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150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29A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B42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21F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A07B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81</w:t>
            </w:r>
          </w:p>
        </w:tc>
      </w:tr>
      <w:tr w:rsidR="00A65DF1" w14:paraId="2F2C2713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FA19E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18/10/2026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C0631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9/11/2026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880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4FF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5AA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85E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6CA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115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0061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5E2D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01878AC9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E3DCF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A1D4F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13/11/2026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CA2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DE5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3F1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729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485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665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A93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9970C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</w:tr>
      <w:tr w:rsidR="00A65DF1" w14:paraId="68664110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E3FF5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14/11/2026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C84B1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4D3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73B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494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226C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7A4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FBC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5F5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F6CEC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42503ECE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DAEE3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F0661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E16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525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E806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07B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E8B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E01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89A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0FCD9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109</w:t>
            </w:r>
          </w:p>
        </w:tc>
      </w:tr>
      <w:tr w:rsidR="00A65DF1" w14:paraId="22B6524E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8629D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3/01/2027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00287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7E1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B849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348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1EF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BFD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F64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9A5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DF82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</w:tr>
      <w:tr w:rsidR="00A65DF1" w14:paraId="1D676BAF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80352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84099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9E7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F548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D7A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BB6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10B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51E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0C9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02399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15B7EF1C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9AE3A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1C57A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A7A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0FB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18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BC9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F62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B44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D2E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9F48C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</w:tr>
      <w:tr w:rsidR="00A65DF1" w14:paraId="68D5FCA2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5CBF7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2A1E3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B94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094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66E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770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A86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553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7BC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30FFE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62E61EDA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9CA3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DF610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C9C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52F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F99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CA0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726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1AA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641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44726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</w:tr>
      <w:tr w:rsidR="00A65DF1" w14:paraId="5686A57C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3A82F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BE00B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27/07/2027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2F1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4B7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AEC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077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3D6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369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069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8BBB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6EB94117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877AD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812A9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31/07/2027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55B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3C0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CC8D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847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0D2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042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750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1E83F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</w:tr>
      <w:tr w:rsidR="00A65DF1" w14:paraId="4E81F61E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030F8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78B2B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370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AB4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2DBB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17A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6A0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A57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B9A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1FE3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</w:tr>
      <w:tr w:rsidR="00A65DF1" w14:paraId="553F6F9A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CBC5F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75C81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9882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8EE5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BBC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4C2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A76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E04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0246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97024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0BF6A349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A9531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E4912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BD2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B8BD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2B9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F0B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602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445D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F204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DC6409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89</w:t>
            </w:r>
          </w:p>
        </w:tc>
      </w:tr>
      <w:tr w:rsidR="00A65DF1" w14:paraId="43CA76B2" w14:textId="77777777" w:rsidTr="00514ABF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E2DE4C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76B49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BF548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838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B61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76F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A1F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8DF0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25E7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E6D01B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</w:tr>
      <w:tr w:rsidR="00A65DF1" w14:paraId="37415931" w14:textId="77777777" w:rsidTr="00514ABF">
        <w:trPr>
          <w:trHeight w:val="30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4938712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55A44A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099AA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7FEC63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9C705F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8FE79E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B582F2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6D6325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814521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45CFCA" w14:textId="77777777" w:rsidR="00A65DF1" w:rsidRDefault="00A65DF1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106</w:t>
            </w:r>
          </w:p>
        </w:tc>
      </w:tr>
    </w:tbl>
    <w:p w14:paraId="0712EB51" w14:textId="77777777" w:rsidR="00514ABF" w:rsidRDefault="00514ABF" w:rsidP="00310BF7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</w:p>
    <w:p w14:paraId="7B084AF8" w14:textId="12EB5319" w:rsidR="00514ABF" w:rsidRPr="00514ABF" w:rsidRDefault="00514ABF" w:rsidP="00310BF7">
      <w:pPr>
        <w:spacing w:line="276" w:lineRule="auto"/>
        <w:jc w:val="both"/>
        <w:rPr>
          <w:rFonts w:ascii="Arial" w:eastAsia="Arial" w:hAnsi="Arial" w:cs="Arial"/>
          <w:b/>
          <w:color w:val="969696"/>
          <w:sz w:val="18"/>
          <w:szCs w:val="18"/>
        </w:rPr>
      </w:pPr>
      <w:r>
        <w:rPr>
          <w:rFonts w:ascii="Arial" w:eastAsia="Arial" w:hAnsi="Arial" w:cs="Arial"/>
          <w:b/>
          <w:color w:val="969696"/>
          <w:sz w:val="18"/>
          <w:szCs w:val="18"/>
        </w:rPr>
        <w:t>NOTAS:</w:t>
      </w:r>
    </w:p>
    <w:p w14:paraId="3ACAE792" w14:textId="663247B0" w:rsidR="00C23FE1" w:rsidRPr="00514ABF" w:rsidRDefault="00674295" w:rsidP="00711526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  <w:r w:rsidRPr="00514ABF">
        <w:rPr>
          <w:rFonts w:ascii="Arial" w:eastAsia="Arial" w:hAnsi="Arial" w:cs="Arial"/>
          <w:bCs/>
          <w:color w:val="969696"/>
          <w:sz w:val="18"/>
          <w:szCs w:val="18"/>
        </w:rPr>
        <w:t xml:space="preserve">N.A: </w:t>
      </w:r>
      <w:r w:rsidR="009E68FB" w:rsidRPr="00514ABF">
        <w:rPr>
          <w:rFonts w:ascii="Arial" w:eastAsia="Arial" w:hAnsi="Arial" w:cs="Arial"/>
          <w:bCs/>
          <w:color w:val="969696"/>
          <w:sz w:val="18"/>
          <w:szCs w:val="18"/>
        </w:rPr>
        <w:t>Precio</w:t>
      </w:r>
      <w:r w:rsidR="00310BF7" w:rsidRPr="00514ABF">
        <w:rPr>
          <w:rFonts w:ascii="Arial" w:eastAsia="Arial" w:hAnsi="Arial" w:cs="Arial"/>
          <w:bCs/>
          <w:color w:val="969696"/>
          <w:sz w:val="18"/>
          <w:szCs w:val="18"/>
        </w:rPr>
        <w:t xml:space="preserve"> </w:t>
      </w:r>
      <w:r w:rsidRPr="00514ABF">
        <w:rPr>
          <w:rFonts w:ascii="Arial" w:eastAsia="Arial" w:hAnsi="Arial" w:cs="Arial"/>
          <w:bCs/>
          <w:color w:val="969696"/>
          <w:sz w:val="18"/>
          <w:szCs w:val="18"/>
        </w:rPr>
        <w:t>de noche adicional</w:t>
      </w:r>
      <w:r w:rsidR="00514ABF">
        <w:rPr>
          <w:rFonts w:ascii="Arial" w:eastAsia="Arial" w:hAnsi="Arial" w:cs="Arial"/>
          <w:bCs/>
          <w:color w:val="969696"/>
          <w:sz w:val="18"/>
          <w:szCs w:val="18"/>
        </w:rPr>
        <w:t>.</w:t>
      </w:r>
    </w:p>
    <w:p w14:paraId="6E8A2BAA" w14:textId="77777777" w:rsidR="00C23FE1" w:rsidRDefault="00C23FE1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4A874757" w14:textId="3CEDDF5E" w:rsidR="00DA2316" w:rsidRDefault="001E00B5" w:rsidP="00711526">
      <w:pPr>
        <w:tabs>
          <w:tab w:val="left" w:pos="2835"/>
        </w:tabs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>
        <w:rPr>
          <w:rFonts w:ascii="Arial" w:eastAsia="Arial" w:hAnsi="Arial" w:cs="Arial"/>
          <w:b/>
          <w:color w:val="818181"/>
          <w:sz w:val="18"/>
          <w:szCs w:val="18"/>
        </w:rPr>
        <w:t>C</w:t>
      </w:r>
      <w:r w:rsidR="00951B26">
        <w:rPr>
          <w:rFonts w:ascii="Arial" w:eastAsia="Arial" w:hAnsi="Arial" w:cs="Arial"/>
          <w:b/>
          <w:color w:val="818181"/>
          <w:sz w:val="18"/>
          <w:szCs w:val="18"/>
        </w:rPr>
        <w:t>ONDICIONES</w:t>
      </w:r>
      <w:r w:rsidR="00F86428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42C8B3EA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Precios por persona en dólares americanos. Servicios en regular. </w:t>
      </w:r>
    </w:p>
    <w:p w14:paraId="28AAF3A6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514D29FC" w14:textId="76DF4839" w:rsidR="00711526" w:rsidRPr="00711526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Comisionable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 al 7%, </w:t>
      </w: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no 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tiene </w:t>
      </w:r>
      <w:r w:rsidRPr="001E00B5">
        <w:rPr>
          <w:rFonts w:ascii="Arial" w:eastAsia="Arial" w:hAnsi="Arial" w:cs="Arial"/>
          <w:color w:val="818181"/>
          <w:sz w:val="18"/>
          <w:szCs w:val="18"/>
        </w:rPr>
        <w:t>incentivo.</w:t>
      </w:r>
    </w:p>
    <w:p w14:paraId="4151E066" w14:textId="1928616B" w:rsidR="00DA2316" w:rsidRPr="00514ABF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comprar</w:t>
      </w:r>
      <w:r w:rsidR="00AB2E05"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:</w:t>
      </w:r>
      <w:r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711526"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Del 01 al 31 de agosto o hasta agotar stock.</w:t>
      </w:r>
    </w:p>
    <w:p w14:paraId="6724C454" w14:textId="5316D061" w:rsidR="00AB2E05" w:rsidRPr="00514ABF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viajar</w:t>
      </w:r>
      <w:r w:rsidR="00AB2E05"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Pr="00514ABF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según temporadas mencionadas.</w:t>
      </w:r>
    </w:p>
    <w:p w14:paraId="41752842" w14:textId="77777777" w:rsidR="00A65DF1" w:rsidRDefault="00AB2E05" w:rsidP="00A65DF1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Promoción: </w:t>
      </w:r>
      <w:proofErr w:type="spellStart"/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>Always</w:t>
      </w:r>
      <w:proofErr w:type="spellEnd"/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</w:t>
      </w:r>
      <w:r w:rsidR="00711526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Agosto </w:t>
      </w:r>
      <w:r w:rsidR="00A65DF1">
        <w:rPr>
          <w:rFonts w:ascii="Arial" w:eastAsia="Arial" w:hAnsi="Arial" w:cs="Arial"/>
          <w:b/>
          <w:bCs/>
          <w:color w:val="818181"/>
          <w:sz w:val="18"/>
          <w:szCs w:val="18"/>
        </w:rPr>
        <w:t>Semif</w:t>
      </w:r>
      <w:r w:rsidR="00711526">
        <w:rPr>
          <w:rFonts w:ascii="Arial" w:eastAsia="Arial" w:hAnsi="Arial" w:cs="Arial"/>
          <w:b/>
          <w:bCs/>
          <w:color w:val="818181"/>
          <w:sz w:val="18"/>
          <w:szCs w:val="18"/>
        </w:rPr>
        <w:t>lexible</w:t>
      </w:r>
    </w:p>
    <w:p w14:paraId="6AD47DEA" w14:textId="77777777" w:rsidR="00B11AA2" w:rsidRPr="00B11AA2" w:rsidRDefault="00B11AA2" w:rsidP="00B11AA2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b/>
          <w:bCs/>
          <w:color w:val="818181"/>
          <w:sz w:val="18"/>
          <w:szCs w:val="18"/>
        </w:rPr>
      </w:pPr>
      <w:r w:rsidRPr="00B11AA2">
        <w:rPr>
          <w:rFonts w:ascii="Arial" w:hAnsi="Arial" w:cs="Arial"/>
          <w:color w:val="818181"/>
          <w:sz w:val="18"/>
          <w:szCs w:val="18"/>
        </w:rPr>
        <w:t>Se permite cambios hasta 7 días antes del horario del Check in,</w:t>
      </w:r>
      <w:r w:rsidRPr="00B11AA2">
        <w:rPr>
          <w:color w:val="818181"/>
          <w:sz w:val="14"/>
          <w:szCs w:val="14"/>
        </w:rPr>
        <w:t xml:space="preserve"> </w:t>
      </w:r>
      <w:r w:rsidRPr="00B11AA2">
        <w:rPr>
          <w:rFonts w:ascii="Arial" w:hAnsi="Arial" w:cs="Arial"/>
          <w:color w:val="818181"/>
          <w:sz w:val="18"/>
          <w:szCs w:val="18"/>
        </w:rPr>
        <w:t>sujetos a diferencia tarifaria y penalidades en caso aplique.</w:t>
      </w:r>
    </w:p>
    <w:p w14:paraId="12668531" w14:textId="6AFA032E" w:rsidR="00711526" w:rsidRP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>No permite cambios pasado el tiempo que se indica en el punto anterior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55EF6642" w14:textId="37861D16" w:rsid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eastAsia="Arial" w:hAnsi="Arial" w:cs="Arial"/>
          <w:color w:val="818181"/>
          <w:sz w:val="18"/>
          <w:szCs w:val="18"/>
        </w:rPr>
        <w:t xml:space="preserve">Tarifas válidas para estadías mínimo 02 noches consecutivas. </w:t>
      </w:r>
    </w:p>
    <w:p w14:paraId="705CFB35" w14:textId="77777777" w:rsidR="00B11AA2" w:rsidRPr="00B11AA2" w:rsidRDefault="00B11AA2" w:rsidP="00B11AA2">
      <w:pPr>
        <w:numPr>
          <w:ilvl w:val="0"/>
          <w:numId w:val="6"/>
        </w:numPr>
        <w:jc w:val="both"/>
        <w:textAlignment w:val="baseline"/>
        <w:rPr>
          <w:rFonts w:ascii="Noto Sans Symbols" w:hAnsi="Noto Sans Symbols"/>
          <w:color w:val="818181"/>
          <w:sz w:val="18"/>
          <w:szCs w:val="18"/>
        </w:rPr>
      </w:pPr>
      <w:r w:rsidRPr="00B11AA2">
        <w:rPr>
          <w:rFonts w:ascii="Arial" w:hAnsi="Arial" w:cs="Arial"/>
          <w:color w:val="818181"/>
          <w:sz w:val="18"/>
          <w:szCs w:val="18"/>
        </w:rPr>
        <w:t xml:space="preserve">Check in: 15:00 </w:t>
      </w:r>
      <w:proofErr w:type="spellStart"/>
      <w:r w:rsidRPr="00B11AA2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B11AA2">
        <w:rPr>
          <w:rFonts w:ascii="Arial" w:hAnsi="Arial" w:cs="Arial"/>
          <w:color w:val="818181"/>
          <w:sz w:val="18"/>
          <w:szCs w:val="18"/>
        </w:rPr>
        <w:t xml:space="preserve"> – 17:30 </w:t>
      </w:r>
      <w:proofErr w:type="spellStart"/>
      <w:r w:rsidRPr="00B11AA2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B11AA2">
        <w:rPr>
          <w:rFonts w:ascii="Arial" w:hAnsi="Arial" w:cs="Arial"/>
          <w:color w:val="818181"/>
          <w:sz w:val="18"/>
          <w:szCs w:val="18"/>
        </w:rPr>
        <w:t xml:space="preserve"> / Check </w:t>
      </w:r>
      <w:proofErr w:type="spellStart"/>
      <w:r w:rsidRPr="00B11AA2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B11AA2">
        <w:rPr>
          <w:rFonts w:ascii="Arial" w:hAnsi="Arial" w:cs="Arial"/>
          <w:color w:val="818181"/>
          <w:sz w:val="18"/>
          <w:szCs w:val="18"/>
        </w:rPr>
        <w:t xml:space="preserve">: 12:00 </w:t>
      </w:r>
      <w:proofErr w:type="spellStart"/>
      <w:r w:rsidRPr="00B11AA2">
        <w:rPr>
          <w:rFonts w:ascii="Arial" w:hAnsi="Arial" w:cs="Arial"/>
          <w:color w:val="818181"/>
          <w:sz w:val="18"/>
          <w:szCs w:val="18"/>
        </w:rPr>
        <w:t>hrs</w:t>
      </w:r>
      <w:proofErr w:type="spellEnd"/>
    </w:p>
    <w:p w14:paraId="7F7801B4" w14:textId="5E4020B3" w:rsidR="00DA2316" w:rsidRPr="00711526" w:rsidRDefault="00000000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Aplican</w:t>
      </w:r>
      <w:proofErr w:type="spellEnd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Black Outs</w:t>
      </w:r>
      <w:r w:rsid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, </w:t>
      </w: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consultar</w:t>
      </w:r>
      <w:proofErr w:type="spellEnd"/>
    </w:p>
    <w:p w14:paraId="73B749A1" w14:textId="77777777" w:rsidR="00F86428" w:rsidRDefault="00F86428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Stock Limitado.</w:t>
      </w:r>
    </w:p>
    <w:p w14:paraId="75F4E98D" w14:textId="381B0275" w:rsidR="00AB2E05" w:rsidRDefault="00AB2E05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Tarifa en base a una habitación estándar.</w:t>
      </w:r>
    </w:p>
    <w:p w14:paraId="79315786" w14:textId="77777777" w:rsidR="00711526" w:rsidRPr="001E00B5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En el caso de habitación triple, favor consultar al </w:t>
      </w:r>
      <w:proofErr w:type="spellStart"/>
      <w:r w:rsidRPr="001E00B5">
        <w:rPr>
          <w:rFonts w:ascii="Arial" w:eastAsia="Arial" w:hAnsi="Arial" w:cs="Arial"/>
          <w:color w:val="818181"/>
          <w:sz w:val="18"/>
          <w:szCs w:val="18"/>
        </w:rPr>
        <w:t>counter</w:t>
      </w:r>
      <w:proofErr w:type="spellEnd"/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 el tipo de acomodación.</w:t>
      </w:r>
    </w:p>
    <w:p w14:paraId="39E640B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Sujeto a disponibilidad al momento de pedir la reserva.</w:t>
      </w:r>
    </w:p>
    <w:p w14:paraId="514D7CBA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24B6DA0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Aplican suplementos por tipo de habitación.</w:t>
      </w:r>
    </w:p>
    <w:p w14:paraId="650ED13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 partir de la fecha se aplicará un recargo sobre las fechas de viaje con alta demanda y ocupación (consultar).</w:t>
      </w:r>
    </w:p>
    <w:p w14:paraId="7B6012E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Material de uso exclusivo para Agencias de Viajes.</w:t>
      </w:r>
    </w:p>
    <w:p w14:paraId="2FC1B27C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Tarifas no aplican para grupo.</w:t>
      </w:r>
    </w:p>
    <w:p w14:paraId="143F07F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Cuando lunes es feriado el domingo se considera tarifa de fin de semana.</w:t>
      </w:r>
    </w:p>
    <w:p w14:paraId="64BE5D9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No aplican anulaciones, cancelaciones y / o modificaciones luego de realizado el pago.</w:t>
      </w:r>
    </w:p>
    <w:p w14:paraId="64FF52F7" w14:textId="77777777" w:rsidR="00D219A5" w:rsidRPr="00C23FE1" w:rsidRDefault="00D219A5" w:rsidP="007B09B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54D7615" w14:textId="1024299E" w:rsidR="00DA2316" w:rsidRDefault="00000000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AGOS Y ANULACIONES</w:t>
      </w:r>
      <w:r w:rsidR="00F86428"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67B7EC87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u w:val="single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Pago total del paquete debe ser efectuado máximo 15 días después del prepago, después de esa fecha se deberá efectuar el pago total. </w:t>
      </w:r>
    </w:p>
    <w:p w14:paraId="15F9DC4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Anulaciones o cancelaciones antes de los 30 días previos al inicio del viaje se penalizará con gastos administrativos y de acuerdo a las penalidades impuestos por cada proveedor.</w:t>
      </w:r>
    </w:p>
    <w:p w14:paraId="2D842C1E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Anulaciones o cancelaciones dentro de los 30 días previos al inicio del viaje se penalizará al 100% del pago total. </w:t>
      </w:r>
    </w:p>
    <w:p w14:paraId="429D47B3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No reembolsable, no endosable, ni transferible. No se permiten cambios una vez realizado el prepago. </w:t>
      </w:r>
    </w:p>
    <w:p w14:paraId="26D47ED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Debido a los múltiples cambios que ocurren diariamente en turismo estos precios deben ser confirmados a la hora de hacer la reserva. </w:t>
      </w:r>
    </w:p>
    <w:p w14:paraId="4112A54B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35C0804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7CAC25CA" w14:textId="77777777" w:rsidR="00DA2316" w:rsidRDefault="00DA2316" w:rsidP="007B09B9">
      <w:pPr>
        <w:spacing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400FBC3B" w14:textId="4410D3F8" w:rsidR="00F86428" w:rsidRDefault="00F86428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OLITICA DE NIÑOS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26BAC223" w14:textId="76B35BC3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65B68284" w14:textId="77777777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25B9FEEF" w14:textId="77777777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Menor (entre 2 y 12 años no cumplidos a la fecha de viaje) aplica compartiendo cama con mínimo de 2 adultos ó un adulto pagando tarifa de simple.</w:t>
      </w:r>
    </w:p>
    <w:p w14:paraId="31911AB8" w14:textId="77777777" w:rsidR="00F86428" w:rsidRDefault="00F86428">
      <w:pPr>
        <w:rPr>
          <w:rFonts w:ascii="Arial" w:eastAsia="Arial" w:hAnsi="Arial" w:cs="Arial"/>
          <w:b/>
          <w:color w:val="92D050"/>
        </w:rPr>
      </w:pPr>
    </w:p>
    <w:sectPr w:rsidR="00F86428">
      <w:headerReference w:type="default" r:id="rId9"/>
      <w:footerReference w:type="default" r:id="rId10"/>
      <w:pgSz w:w="11906" w:h="16838"/>
      <w:pgMar w:top="1418" w:right="1559" w:bottom="1701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863A" w14:textId="77777777" w:rsidR="003645CA" w:rsidRDefault="003645CA">
      <w:r>
        <w:separator/>
      </w:r>
    </w:p>
  </w:endnote>
  <w:endnote w:type="continuationSeparator" w:id="0">
    <w:p w14:paraId="2DA6C161" w14:textId="77777777" w:rsidR="003645CA" w:rsidRDefault="0036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58F2D2E2-B919-4FD4-A922-47E515766932}"/>
    <w:embedBold r:id="rId2" w:fontKey="{12E232F7-E7E4-412B-B1A4-7C57BC5359A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D47695E-6F6B-4B3F-B2A9-A05EF48FDF8C}"/>
    <w:embedBold r:id="rId4" w:fontKey="{57482009-60DD-4A70-AE7E-D4F9D8F3F792}"/>
    <w:embedBoldItalic r:id="rId5" w:fontKey="{0CFFA8E4-9166-4617-A1CD-25869C3CD02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EAB1B389-F842-4F3B-9FB4-EF0582F76E9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07E5317-1D0A-416A-907A-F78B986B8B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4881094-E0A0-4543-88ED-78B9C05945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BC2C094-5594-401D-AE73-CA51E38D16D8}"/>
    <w:embedItalic r:id="rId10" w:fontKey="{57ADC49C-38BD-4C4A-87A6-7A769071769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5EB08F9C-E272-45BE-9FB9-F4B0A4BD2E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CB48" w14:textId="7737CD7D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E329" w14:textId="77777777" w:rsidR="003645CA" w:rsidRDefault="003645CA">
      <w:r>
        <w:separator/>
      </w:r>
    </w:p>
  </w:footnote>
  <w:footnote w:type="continuationSeparator" w:id="0">
    <w:p w14:paraId="644EAA7A" w14:textId="77777777" w:rsidR="003645CA" w:rsidRDefault="00364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B25" w14:textId="15EC37E7" w:rsidR="00DA2316" w:rsidRDefault="00514A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3E6A2BF" wp14:editId="6763BB3E">
          <wp:simplePos x="0" y="0"/>
          <wp:positionH relativeFrom="column">
            <wp:posOffset>-639445</wp:posOffset>
          </wp:positionH>
          <wp:positionV relativeFrom="paragraph">
            <wp:posOffset>-327660</wp:posOffset>
          </wp:positionV>
          <wp:extent cx="2260600" cy="714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693E6D" wp14:editId="0BE858CF">
          <wp:simplePos x="0" y="0"/>
          <wp:positionH relativeFrom="column">
            <wp:posOffset>5128260</wp:posOffset>
          </wp:positionH>
          <wp:positionV relativeFrom="paragraph">
            <wp:posOffset>-450214</wp:posOffset>
          </wp:positionV>
          <wp:extent cx="885825" cy="10382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3187A" w14:textId="77777777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BFC4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BCB2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F7CF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E847AB"/>
    <w:multiLevelType w:val="multilevel"/>
    <w:tmpl w:val="7BE6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524C7"/>
    <w:multiLevelType w:val="multilevel"/>
    <w:tmpl w:val="55F2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D0746D"/>
    <w:multiLevelType w:val="multilevel"/>
    <w:tmpl w:val="8D847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3732970"/>
    <w:multiLevelType w:val="multilevel"/>
    <w:tmpl w:val="B81479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8D663AA"/>
    <w:multiLevelType w:val="multilevel"/>
    <w:tmpl w:val="7E26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387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CF36DF"/>
    <w:multiLevelType w:val="hybridMultilevel"/>
    <w:tmpl w:val="D4A2C7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841FC"/>
    <w:multiLevelType w:val="multilevel"/>
    <w:tmpl w:val="22CC3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2BBE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63113207">
    <w:abstractNumId w:val="5"/>
  </w:num>
  <w:num w:numId="2" w16cid:durableId="412550492">
    <w:abstractNumId w:val="11"/>
  </w:num>
  <w:num w:numId="3" w16cid:durableId="969094527">
    <w:abstractNumId w:val="7"/>
  </w:num>
  <w:num w:numId="4" w16cid:durableId="1308978155">
    <w:abstractNumId w:val="6"/>
  </w:num>
  <w:num w:numId="5" w16cid:durableId="1901357135">
    <w:abstractNumId w:val="3"/>
  </w:num>
  <w:num w:numId="6" w16cid:durableId="1842819139">
    <w:abstractNumId w:val="12"/>
  </w:num>
  <w:num w:numId="7" w16cid:durableId="1860653368">
    <w:abstractNumId w:val="1"/>
  </w:num>
  <w:num w:numId="8" w16cid:durableId="1934124963">
    <w:abstractNumId w:val="2"/>
  </w:num>
  <w:num w:numId="9" w16cid:durableId="940838742">
    <w:abstractNumId w:val="0"/>
  </w:num>
  <w:num w:numId="10" w16cid:durableId="493496591">
    <w:abstractNumId w:val="9"/>
  </w:num>
  <w:num w:numId="11" w16cid:durableId="651833237">
    <w:abstractNumId w:val="10"/>
  </w:num>
  <w:num w:numId="12" w16cid:durableId="135952171">
    <w:abstractNumId w:val="13"/>
  </w:num>
  <w:num w:numId="13" w16cid:durableId="1457094236">
    <w:abstractNumId w:val="4"/>
  </w:num>
  <w:num w:numId="14" w16cid:durableId="964196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16"/>
    <w:rsid w:val="0005739B"/>
    <w:rsid w:val="00065E71"/>
    <w:rsid w:val="000705E5"/>
    <w:rsid w:val="00096004"/>
    <w:rsid w:val="000B7094"/>
    <w:rsid w:val="00102B1D"/>
    <w:rsid w:val="00151968"/>
    <w:rsid w:val="0015410F"/>
    <w:rsid w:val="001A1231"/>
    <w:rsid w:val="001D0049"/>
    <w:rsid w:val="001E00B5"/>
    <w:rsid w:val="002013A4"/>
    <w:rsid w:val="00211FA1"/>
    <w:rsid w:val="002328AB"/>
    <w:rsid w:val="00251B4F"/>
    <w:rsid w:val="0025297B"/>
    <w:rsid w:val="00265F86"/>
    <w:rsid w:val="00273379"/>
    <w:rsid w:val="00301BCE"/>
    <w:rsid w:val="00310BF7"/>
    <w:rsid w:val="00356197"/>
    <w:rsid w:val="003627DC"/>
    <w:rsid w:val="003645CA"/>
    <w:rsid w:val="003732DC"/>
    <w:rsid w:val="0038245F"/>
    <w:rsid w:val="00383B42"/>
    <w:rsid w:val="003956EF"/>
    <w:rsid w:val="003D117B"/>
    <w:rsid w:val="003E7D03"/>
    <w:rsid w:val="004A6097"/>
    <w:rsid w:val="004D177B"/>
    <w:rsid w:val="004E7CA6"/>
    <w:rsid w:val="00514ABF"/>
    <w:rsid w:val="005A09C6"/>
    <w:rsid w:val="005B227F"/>
    <w:rsid w:val="005B3AEF"/>
    <w:rsid w:val="005B666C"/>
    <w:rsid w:val="005F1261"/>
    <w:rsid w:val="006027D0"/>
    <w:rsid w:val="006279A0"/>
    <w:rsid w:val="006321A2"/>
    <w:rsid w:val="00674295"/>
    <w:rsid w:val="006D1A79"/>
    <w:rsid w:val="006D23B2"/>
    <w:rsid w:val="006E28F2"/>
    <w:rsid w:val="006F0B1F"/>
    <w:rsid w:val="00700F40"/>
    <w:rsid w:val="00706B65"/>
    <w:rsid w:val="00711526"/>
    <w:rsid w:val="007336C7"/>
    <w:rsid w:val="0075099F"/>
    <w:rsid w:val="007B09B9"/>
    <w:rsid w:val="007E7513"/>
    <w:rsid w:val="007F30EF"/>
    <w:rsid w:val="00891B91"/>
    <w:rsid w:val="00891E13"/>
    <w:rsid w:val="008C798C"/>
    <w:rsid w:val="008D32E3"/>
    <w:rsid w:val="00947FB5"/>
    <w:rsid w:val="00951B26"/>
    <w:rsid w:val="0095297C"/>
    <w:rsid w:val="0095716C"/>
    <w:rsid w:val="00964011"/>
    <w:rsid w:val="00983EA2"/>
    <w:rsid w:val="009A2D93"/>
    <w:rsid w:val="009E193B"/>
    <w:rsid w:val="009E68FB"/>
    <w:rsid w:val="00A077B7"/>
    <w:rsid w:val="00A65DF1"/>
    <w:rsid w:val="00A93E20"/>
    <w:rsid w:val="00AB2E05"/>
    <w:rsid w:val="00AD3145"/>
    <w:rsid w:val="00AD508A"/>
    <w:rsid w:val="00AE0311"/>
    <w:rsid w:val="00B026C3"/>
    <w:rsid w:val="00B11AA2"/>
    <w:rsid w:val="00B15A1B"/>
    <w:rsid w:val="00B33B8C"/>
    <w:rsid w:val="00B4214E"/>
    <w:rsid w:val="00B61AAA"/>
    <w:rsid w:val="00B63C0A"/>
    <w:rsid w:val="00B71928"/>
    <w:rsid w:val="00BA1E9D"/>
    <w:rsid w:val="00BA3CC7"/>
    <w:rsid w:val="00BC1F3B"/>
    <w:rsid w:val="00BE07F9"/>
    <w:rsid w:val="00C0660B"/>
    <w:rsid w:val="00C23FE1"/>
    <w:rsid w:val="00C30C02"/>
    <w:rsid w:val="00C7478C"/>
    <w:rsid w:val="00C76CF3"/>
    <w:rsid w:val="00D219A5"/>
    <w:rsid w:val="00DA2316"/>
    <w:rsid w:val="00DB0316"/>
    <w:rsid w:val="00DE6A14"/>
    <w:rsid w:val="00E24A97"/>
    <w:rsid w:val="00E275A5"/>
    <w:rsid w:val="00E54164"/>
    <w:rsid w:val="00E7447D"/>
    <w:rsid w:val="00E74BD1"/>
    <w:rsid w:val="00F86428"/>
    <w:rsid w:val="00FB0BB6"/>
    <w:rsid w:val="00FB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D6AEC"/>
  <w15:docId w15:val="{BA66A52B-E0AC-4F73-8918-15B47D6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eastAsiaTheme="minorHAnsi" w:hAnsi="Tahoma" w:cs="Tahoma"/>
      <w:sz w:val="16"/>
      <w:szCs w:val="16"/>
      <w:lang w:val="es-ES" w:eastAsia="en-US"/>
    </w:rPr>
  </w:style>
  <w:style w:type="paragraph" w:styleId="Textodebloque">
    <w:name w:val="Block Text"/>
    <w:basedOn w:val="Normal"/>
    <w:uiPriority w:val="99"/>
    <w:semiHidden/>
    <w:unhideWhenUsed/>
    <w:qFormat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qFormat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character" w:styleId="nfasis">
    <w:name w:val="Emphasis"/>
    <w:uiPriority w:val="20"/>
    <w:qFormat/>
    <w:rPr>
      <w:i/>
      <w:iCs/>
    </w:rPr>
  </w:style>
  <w:style w:type="paragraph" w:styleId="Piedepgina">
    <w:name w:val="footer"/>
    <w:basedOn w:val="Normal"/>
    <w:link w:val="Piedepgina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</w:style>
  <w:style w:type="character" w:styleId="Fuerte">
    <w:name w:val="Strong"/>
    <w:basedOn w:val="Fuentedeprrafopredeter"/>
    <w:qFormat/>
    <w:rPr>
      <w:b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tulo9Car">
    <w:name w:val="Título 9 Car"/>
    <w:basedOn w:val="Fuentedeprrafopredeter"/>
    <w:link w:val="Ttulo9"/>
    <w:qFormat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Sinespaciado">
    <w:name w:val="No Spacing"/>
    <w:link w:val="SinespaciadoC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Pr>
      <w:lang w:val="es-PE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next w:val="Normal"/>
    <w:qFormat/>
    <w:rPr>
      <w:rFonts w:ascii="Arial" w:eastAsia="MS Mincho" w:hAnsi="Arial" w:cs="Arial"/>
      <w:color w:val="333333"/>
      <w:sz w:val="21"/>
      <w:lang w:val="es-ES" w:eastAsia="es-ES"/>
    </w:rPr>
  </w:style>
  <w:style w:type="paragraph" w:customStyle="1" w:styleId="xxmsonormal">
    <w:name w:val="x_x_msonormal"/>
    <w:rPr>
      <w:rFonts w:ascii="Calibri" w:eastAsia="Calibri" w:hAnsi="Calibri"/>
      <w:sz w:val="22"/>
      <w:szCs w:val="22"/>
      <w:lang w:val="en-US" w:eastAsia="zh-CN"/>
    </w:rPr>
  </w:style>
  <w:style w:type="character" w:customStyle="1" w:styleId="xxcontentpasted0">
    <w:name w:val="x_x_contentpasted0"/>
  </w:style>
  <w:style w:type="character" w:customStyle="1" w:styleId="xxxcontentpasted0">
    <w:name w:val="x_x_xcontentpasted0"/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4FJpqm/c5GM5LxN2jnvNIrf7Q==">CgMxLjA4AHIhMVMtUDEtOTd0T2tlT1hOUEFlWXVKS3VZdC04Zk9iY2Uz</go:docsCustomData>
</go:gDocsCustomXmlDataStorage>
</file>

<file path=customXml/itemProps1.xml><?xml version="1.0" encoding="utf-8"?>
<ds:datastoreItem xmlns:ds="http://schemas.openxmlformats.org/officeDocument/2006/customXml" ds:itemID="{F02F330C-788D-4B30-99AF-2BFDA5A3BF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3</cp:revision>
  <dcterms:created xsi:type="dcterms:W3CDTF">2026-08-04T08:56:00Z</dcterms:created>
  <dcterms:modified xsi:type="dcterms:W3CDTF">2026-08-05T22:57:00Z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344C8BDF60054C6A854168305CF313EF</vt:lpwstr>
  </property>
</Properties>
</file>