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17076" w14:textId="77777777" w:rsidR="00DA2316" w:rsidRDefault="00000000">
      <w:pPr>
        <w:ind w:left="708" w:hanging="708"/>
        <w:rPr>
          <w:rFonts w:ascii="Arial" w:eastAsia="Arial" w:hAnsi="Arial" w:cs="Arial"/>
          <w:b/>
          <w:color w:val="FF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 </w:t>
      </w:r>
    </w:p>
    <w:p w14:paraId="43D452C8" w14:textId="385801CA" w:rsidR="00DA2316" w:rsidRPr="00DA48A4" w:rsidRDefault="00DA48A4" w:rsidP="00DA48A4">
      <w:pPr>
        <w:jc w:val="center"/>
        <w:rPr>
          <w:rFonts w:ascii="Arial" w:eastAsia="Arial" w:hAnsi="Arial" w:cs="Arial"/>
          <w:b/>
          <w:color w:val="818181"/>
          <w:sz w:val="32"/>
          <w:szCs w:val="32"/>
        </w:rPr>
      </w:pPr>
      <w:r w:rsidRPr="00DA48A4">
        <w:rPr>
          <w:rFonts w:ascii="Arial" w:eastAsia="Arial" w:hAnsi="Arial" w:cs="Arial"/>
          <w:b/>
          <w:color w:val="818181"/>
          <w:sz w:val="32"/>
          <w:szCs w:val="32"/>
        </w:rPr>
        <w:t xml:space="preserve">ROYAL DECAMERON </w:t>
      </w:r>
      <w:r>
        <w:rPr>
          <w:rFonts w:ascii="Arial" w:eastAsia="Arial" w:hAnsi="Arial" w:cs="Arial"/>
          <w:b/>
          <w:color w:val="818181"/>
          <w:sz w:val="32"/>
          <w:szCs w:val="32"/>
        </w:rPr>
        <w:t xml:space="preserve">– </w:t>
      </w:r>
      <w:r w:rsidRPr="00DA48A4">
        <w:rPr>
          <w:rFonts w:ascii="Arial" w:eastAsia="Arial" w:hAnsi="Arial" w:cs="Arial"/>
          <w:b/>
          <w:color w:val="818181"/>
          <w:sz w:val="32"/>
          <w:szCs w:val="32"/>
        </w:rPr>
        <w:t>PUNTA SAL</w:t>
      </w:r>
    </w:p>
    <w:p w14:paraId="43789C7F" w14:textId="77777777" w:rsidR="00DA2316" w:rsidRPr="003732DC" w:rsidRDefault="00000000">
      <w:pPr>
        <w:jc w:val="center"/>
        <w:rPr>
          <w:rFonts w:ascii="Arial" w:eastAsia="Arial" w:hAnsi="Arial" w:cs="Arial"/>
          <w:color w:val="818181"/>
          <w:sz w:val="18"/>
          <w:szCs w:val="18"/>
        </w:rPr>
      </w:pPr>
      <w:r w:rsidRPr="003732DC">
        <w:rPr>
          <w:rFonts w:ascii="Arial" w:eastAsia="Arial" w:hAnsi="Arial" w:cs="Arial"/>
          <w:color w:val="818181"/>
          <w:sz w:val="18"/>
          <w:szCs w:val="18"/>
        </w:rPr>
        <w:t>03 Días / 02 Noches</w:t>
      </w:r>
    </w:p>
    <w:p w14:paraId="051885D0" w14:textId="77777777" w:rsidR="00DA2316" w:rsidRDefault="00DA2316">
      <w:pPr>
        <w:jc w:val="center"/>
        <w:rPr>
          <w:rFonts w:ascii="Arial" w:eastAsia="Arial" w:hAnsi="Arial" w:cs="Arial"/>
          <w:b/>
          <w:color w:val="92D050"/>
        </w:rPr>
      </w:pPr>
    </w:p>
    <w:p w14:paraId="18D22F97" w14:textId="77777777" w:rsidR="00DA2316" w:rsidRDefault="00DA2316">
      <w:pPr>
        <w:jc w:val="center"/>
        <w:rPr>
          <w:rFonts w:ascii="Arial" w:eastAsia="Arial" w:hAnsi="Arial" w:cs="Arial"/>
          <w:b/>
          <w:color w:val="92D050"/>
        </w:rPr>
      </w:pPr>
    </w:p>
    <w:p w14:paraId="52788214" w14:textId="7128DD6D" w:rsidR="00DA2316" w:rsidRPr="003732DC" w:rsidRDefault="00000000" w:rsidP="00AB2E05">
      <w:pPr>
        <w:jc w:val="right"/>
        <w:rPr>
          <w:rFonts w:ascii="Arial" w:eastAsia="Arial" w:hAnsi="Arial" w:cs="Arial"/>
          <w:b/>
          <w:color w:val="ED6964"/>
          <w:sz w:val="20"/>
          <w:szCs w:val="20"/>
        </w:rPr>
      </w:pPr>
      <w:r w:rsidRPr="003732DC">
        <w:rPr>
          <w:rFonts w:ascii="Arial" w:eastAsia="Arial" w:hAnsi="Arial" w:cs="Arial"/>
          <w:b/>
          <w:color w:val="ED6964"/>
          <w:sz w:val="20"/>
          <w:szCs w:val="20"/>
        </w:rPr>
        <w:t>DESDE US$</w:t>
      </w:r>
      <w:r w:rsidR="00DA48A4">
        <w:rPr>
          <w:rFonts w:ascii="Arial" w:eastAsia="Arial" w:hAnsi="Arial" w:cs="Arial"/>
          <w:b/>
          <w:color w:val="ED6964"/>
          <w:sz w:val="20"/>
          <w:szCs w:val="20"/>
        </w:rPr>
        <w:t xml:space="preserve"> </w:t>
      </w:r>
      <w:r w:rsidR="000B7094">
        <w:rPr>
          <w:rFonts w:ascii="Arial" w:eastAsia="Arial" w:hAnsi="Arial" w:cs="Arial"/>
          <w:b/>
          <w:color w:val="ED6964"/>
          <w:sz w:val="20"/>
          <w:szCs w:val="20"/>
        </w:rPr>
        <w:t>244</w:t>
      </w:r>
      <w:r w:rsidRPr="003732DC">
        <w:rPr>
          <w:rFonts w:ascii="Arial" w:eastAsia="Arial" w:hAnsi="Arial" w:cs="Arial"/>
          <w:b/>
          <w:color w:val="ED6964"/>
          <w:sz w:val="20"/>
          <w:szCs w:val="20"/>
        </w:rPr>
        <w:t>.00</w:t>
      </w:r>
    </w:p>
    <w:p w14:paraId="74232B61" w14:textId="77777777" w:rsidR="00DA2316" w:rsidRDefault="00DA2316">
      <w:pPr>
        <w:jc w:val="both"/>
        <w:rPr>
          <w:rFonts w:ascii="Arial" w:eastAsia="Arial" w:hAnsi="Arial" w:cs="Arial"/>
          <w:sz w:val="20"/>
          <w:szCs w:val="20"/>
        </w:rPr>
      </w:pPr>
    </w:p>
    <w:p w14:paraId="04441A95" w14:textId="77777777" w:rsidR="00DA2316" w:rsidRDefault="00DA2316">
      <w:pPr>
        <w:rPr>
          <w:rFonts w:ascii="Arial" w:eastAsia="Arial" w:hAnsi="Arial" w:cs="Arial"/>
          <w:color w:val="6E6E6E"/>
          <w:sz w:val="20"/>
          <w:szCs w:val="20"/>
        </w:rPr>
      </w:pPr>
    </w:p>
    <w:p w14:paraId="43BC80CC" w14:textId="527207EF" w:rsidR="00DA2316" w:rsidRPr="00DA48A4" w:rsidRDefault="00DA48A4" w:rsidP="00310BF7">
      <w:pPr>
        <w:spacing w:line="276" w:lineRule="auto"/>
        <w:jc w:val="both"/>
        <w:rPr>
          <w:rFonts w:ascii="Arial" w:eastAsia="Arial" w:hAnsi="Arial" w:cs="Arial"/>
          <w:b/>
          <w:bCs/>
          <w:color w:val="6E6E6E"/>
          <w:sz w:val="18"/>
          <w:szCs w:val="18"/>
        </w:rPr>
      </w:pPr>
      <w:r w:rsidRPr="00DA48A4">
        <w:rPr>
          <w:rFonts w:ascii="Arial" w:eastAsia="Arial" w:hAnsi="Arial" w:cs="Arial"/>
          <w:b/>
          <w:bCs/>
          <w:color w:val="6E6E6E"/>
          <w:sz w:val="18"/>
          <w:szCs w:val="18"/>
        </w:rPr>
        <w:t xml:space="preserve">INCLUYE: </w:t>
      </w:r>
    </w:p>
    <w:p w14:paraId="31A5F491" w14:textId="77777777" w:rsidR="00DA2316" w:rsidRPr="006027D0" w:rsidRDefault="00000000" w:rsidP="0031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6027D0">
        <w:rPr>
          <w:rFonts w:ascii="Arial" w:eastAsia="Arial" w:hAnsi="Arial" w:cs="Arial"/>
          <w:color w:val="6E6E6E"/>
          <w:sz w:val="18"/>
          <w:szCs w:val="18"/>
        </w:rPr>
        <w:t>02 noches de alojamiento Royal Decamerón Punta Sal en habitación vista al jardín standard</w:t>
      </w:r>
    </w:p>
    <w:p w14:paraId="46A42C14" w14:textId="77777777" w:rsidR="00DA2316" w:rsidRPr="006027D0" w:rsidRDefault="00000000" w:rsidP="0031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6027D0">
        <w:rPr>
          <w:rFonts w:ascii="Arial" w:eastAsia="Arial" w:hAnsi="Arial" w:cs="Arial"/>
          <w:color w:val="6E6E6E"/>
          <w:sz w:val="18"/>
          <w:szCs w:val="18"/>
        </w:rPr>
        <w:t>PLAN TODO INCLUIDO:</w:t>
      </w:r>
    </w:p>
    <w:p w14:paraId="233BC718" w14:textId="77777777" w:rsidR="00DA2316" w:rsidRPr="006027D0" w:rsidRDefault="00000000" w:rsidP="0031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6027D0">
        <w:rPr>
          <w:rFonts w:ascii="Arial" w:eastAsia="Arial" w:hAnsi="Arial" w:cs="Arial"/>
          <w:color w:val="6E6E6E"/>
          <w:sz w:val="18"/>
          <w:szCs w:val="18"/>
        </w:rPr>
        <w:t>Desayunos, almuerzos y cenas tipo buffet.</w:t>
      </w:r>
    </w:p>
    <w:p w14:paraId="4751B6AA" w14:textId="77777777" w:rsidR="00DA2316" w:rsidRPr="006027D0" w:rsidRDefault="00000000" w:rsidP="0031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6027D0">
        <w:rPr>
          <w:rFonts w:ascii="Arial" w:eastAsia="Arial" w:hAnsi="Arial" w:cs="Arial"/>
          <w:color w:val="6E6E6E"/>
          <w:sz w:val="18"/>
          <w:szCs w:val="18"/>
        </w:rPr>
        <w:t xml:space="preserve">Snacks y piqueos, bebidas alcohólicas nacionales, y refrescos ilimitados. </w:t>
      </w:r>
    </w:p>
    <w:p w14:paraId="24D97485" w14:textId="77777777" w:rsidR="00DA2316" w:rsidRPr="006027D0" w:rsidRDefault="00000000" w:rsidP="00310B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6E6E6E"/>
          <w:sz w:val="18"/>
          <w:szCs w:val="18"/>
        </w:rPr>
      </w:pPr>
      <w:r w:rsidRPr="006027D0">
        <w:rPr>
          <w:rFonts w:ascii="Arial" w:eastAsia="Arial" w:hAnsi="Arial" w:cs="Arial"/>
          <w:color w:val="6E6E6E"/>
          <w:sz w:val="18"/>
          <w:szCs w:val="18"/>
        </w:rPr>
        <w:t xml:space="preserve">Deportes náuticos no motorizados. </w:t>
      </w:r>
    </w:p>
    <w:p w14:paraId="575DF4F1" w14:textId="249D93C7" w:rsidR="006279A0" w:rsidRPr="00DA48A4" w:rsidRDefault="00000000" w:rsidP="005669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b/>
          <w:color w:val="969696"/>
          <w:sz w:val="16"/>
          <w:szCs w:val="16"/>
        </w:rPr>
      </w:pPr>
      <w:r w:rsidRPr="00DA48A4">
        <w:rPr>
          <w:rFonts w:ascii="Arial" w:eastAsia="Arial" w:hAnsi="Arial" w:cs="Arial"/>
          <w:color w:val="6E6E6E"/>
          <w:sz w:val="18"/>
          <w:szCs w:val="18"/>
        </w:rPr>
        <w:t xml:space="preserve">Programación de actividades diarias. </w:t>
      </w:r>
    </w:p>
    <w:p w14:paraId="4269BDA6" w14:textId="77777777" w:rsidR="006279A0" w:rsidRDefault="006279A0" w:rsidP="0005739B">
      <w:pPr>
        <w:rPr>
          <w:rFonts w:ascii="Arial" w:eastAsia="Arial" w:hAnsi="Arial" w:cs="Arial"/>
          <w:b/>
          <w:color w:val="969696"/>
          <w:sz w:val="16"/>
          <w:szCs w:val="16"/>
        </w:rPr>
      </w:pPr>
    </w:p>
    <w:tbl>
      <w:tblPr>
        <w:tblW w:w="8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80"/>
        <w:gridCol w:w="800"/>
        <w:gridCol w:w="680"/>
        <w:gridCol w:w="560"/>
        <w:gridCol w:w="1060"/>
        <w:gridCol w:w="660"/>
        <w:gridCol w:w="700"/>
        <w:gridCol w:w="520"/>
      </w:tblGrid>
      <w:tr w:rsidR="00FB47C0" w14:paraId="364E6800" w14:textId="77777777" w:rsidTr="00FB47C0">
        <w:trPr>
          <w:trHeight w:val="300"/>
        </w:trPr>
        <w:tc>
          <w:tcPr>
            <w:tcW w:w="26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679F243C" w14:textId="77777777" w:rsidR="00FB47C0" w:rsidRDefault="00FB47C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DESDE / HASTA</w:t>
            </w:r>
          </w:p>
        </w:tc>
        <w:tc>
          <w:tcPr>
            <w:tcW w:w="3020" w:type="dxa"/>
            <w:gridSpan w:val="4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5F3DF1B4" w14:textId="77777777" w:rsidR="00FB47C0" w:rsidRDefault="00FB47C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DIA DE SEMANA</w:t>
            </w:r>
          </w:p>
        </w:tc>
        <w:tc>
          <w:tcPr>
            <w:tcW w:w="2940" w:type="dxa"/>
            <w:gridSpan w:val="4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69696"/>
            <w:vAlign w:val="center"/>
            <w:hideMark/>
          </w:tcPr>
          <w:p w14:paraId="666E7369" w14:textId="77777777" w:rsidR="00FB47C0" w:rsidRDefault="00FB47C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FIN DE SEMANA</w:t>
            </w:r>
          </w:p>
        </w:tc>
      </w:tr>
      <w:tr w:rsidR="00FB47C0" w14:paraId="2B3A6191" w14:textId="77777777" w:rsidTr="00FB47C0">
        <w:trPr>
          <w:trHeight w:val="480"/>
        </w:trPr>
        <w:tc>
          <w:tcPr>
            <w:tcW w:w="26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8F88E34" w14:textId="77777777" w:rsidR="00FB47C0" w:rsidRDefault="00FB47C0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727468A8" w14:textId="77777777" w:rsidR="00FB47C0" w:rsidRDefault="00FB47C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 Y TRIPLE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76DFFA53" w14:textId="77777777" w:rsidR="00FB47C0" w:rsidRDefault="00FB47C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099347C1" w14:textId="77777777" w:rsidR="00FB47C0" w:rsidRDefault="00FB47C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NIÑO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000000" w:fill="969696"/>
            <w:vAlign w:val="center"/>
            <w:hideMark/>
          </w:tcPr>
          <w:p w14:paraId="7234657E" w14:textId="77777777" w:rsidR="00FB47C0" w:rsidRDefault="00FB47C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5F267D52" w14:textId="77777777" w:rsidR="00FB47C0" w:rsidRDefault="00FB47C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 Y TRIPLE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62A29804" w14:textId="77777777" w:rsidR="00FB47C0" w:rsidRDefault="00FB47C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12AEBA81" w14:textId="77777777" w:rsidR="00FB47C0" w:rsidRDefault="00FB47C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NIÑO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69696"/>
            <w:vAlign w:val="center"/>
            <w:hideMark/>
          </w:tcPr>
          <w:p w14:paraId="5435B3AA" w14:textId="77777777" w:rsidR="00FB47C0" w:rsidRDefault="00FB47C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N.A</w:t>
            </w:r>
            <w:proofErr w:type="gramEnd"/>
          </w:p>
        </w:tc>
      </w:tr>
      <w:tr w:rsidR="00FB47C0" w14:paraId="45E28C0B" w14:textId="77777777" w:rsidTr="00FB47C0">
        <w:trPr>
          <w:trHeight w:val="288"/>
        </w:trPr>
        <w:tc>
          <w:tcPr>
            <w:tcW w:w="2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BDC539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1/05/2026  2/05/2026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441BD7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304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ECAB98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7FD1AB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9B611D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76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AE98721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382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F1BE8D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27FE97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D5EB8C0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96</w:t>
            </w:r>
          </w:p>
        </w:tc>
      </w:tr>
      <w:tr w:rsidR="00FB47C0" w14:paraId="3E749772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236A39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3/05/2026  11/05/2026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AED996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DE10E7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3B5DB6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86E942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61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AF5029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EA2FDCC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DEF7132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D66F31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FB47C0" w14:paraId="48C53BAB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9E2D8F1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12/05/2026  14/05/2026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A957F0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304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19F697B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B9E5E9D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A07917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76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5228D8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382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F5B6DF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77538AA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70BBFAD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96</w:t>
            </w:r>
          </w:p>
        </w:tc>
      </w:tr>
      <w:tr w:rsidR="00FB47C0" w14:paraId="7BBB888C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8EF792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15/05/2026  17/05/2026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BC7DD1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E33BCB3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1DB0FF2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BFF868F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61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DA1F60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EF2706D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CFFB89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F18D04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FB47C0" w14:paraId="48F3F326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72689B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18/05/2026  21/05/2026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23E4FE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304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14A037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5343CE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5D3044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76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11996A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382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F3742F5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10ADD7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E9B5E5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96</w:t>
            </w:r>
          </w:p>
        </w:tc>
      </w:tr>
      <w:tr w:rsidR="00FB47C0" w14:paraId="4B553F84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C3D44B" w14:textId="1BFB42A8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22/05/202</w:t>
            </w:r>
            <w:r w:rsidR="000B7094">
              <w:rPr>
                <w:rFonts w:ascii="Arial" w:hAnsi="Arial" w:cs="Arial"/>
                <w:color w:val="818181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818181"/>
                <w:sz w:val="18"/>
                <w:szCs w:val="18"/>
              </w:rPr>
              <w:t xml:space="preserve"> 19/07/2026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B412C4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740DB04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1F2549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E62CAC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61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4CA371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F27018A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72DCA8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87E47B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FB47C0" w14:paraId="1092269F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72761C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20/07/2026  21/07/2026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229CAC4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304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549CB0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0C03D2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FB811B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76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94BF46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382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7AD1CB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CF5221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8E9FB9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96</w:t>
            </w:r>
          </w:p>
        </w:tc>
      </w:tr>
      <w:tr w:rsidR="00FB47C0" w14:paraId="4D7EE4F2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E04DE5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22/07/2026  25/07/2026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192382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73F97C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36D9ED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52FE57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61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F40DA6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BC5C11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324CBF1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B0DF99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74</w:t>
            </w:r>
          </w:p>
        </w:tc>
      </w:tr>
      <w:tr w:rsidR="00FB47C0" w14:paraId="18E9E94F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21F521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26/07/2026  28/07/2026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C5A4F7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433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E56777D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217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32D57F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218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352FDE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109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7A4379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433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37B3B0C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217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994F6C7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218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CC0BB4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109</w:t>
            </w:r>
          </w:p>
        </w:tc>
      </w:tr>
      <w:tr w:rsidR="00FB47C0" w14:paraId="5B643FC5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A84B59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29/07/2026  8/08/2026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5F7265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307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B45718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7E1BB7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153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FA402E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77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7CF290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362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7724D96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7175414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013BE9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90</w:t>
            </w:r>
          </w:p>
        </w:tc>
      </w:tr>
      <w:tr w:rsidR="00FB47C0" w14:paraId="482301A6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EF5883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9/08/2026  4/10/2026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235B4E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727E47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633373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B98B75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61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27E8AF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1671F7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1EFC40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C01644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74</w:t>
            </w:r>
          </w:p>
        </w:tc>
      </w:tr>
      <w:tr w:rsidR="00FB47C0" w14:paraId="3E7F15A9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031A12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5/10/2026 7/10/2026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C0BD312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382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AD2BA9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70E63C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191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3D5EBD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96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687BC8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456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61A30F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B97CDE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F84BC1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113</w:t>
            </w:r>
          </w:p>
        </w:tc>
      </w:tr>
      <w:tr w:rsidR="00FB47C0" w14:paraId="19AB4EA8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6ED979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8/10/2026  10/10/2026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99D212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307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1CD196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A1212F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153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830308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77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182698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362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8D6326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2158AF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540E0A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90</w:t>
            </w:r>
          </w:p>
        </w:tc>
      </w:tr>
      <w:tr w:rsidR="00FB47C0" w14:paraId="3BC195C7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F53F46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11/10/2026  15/10/2026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893BC4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382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C6B827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9383DD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191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368B01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96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7F7769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456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14CD04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209CC12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E6C286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113</w:t>
            </w:r>
          </w:p>
        </w:tc>
      </w:tr>
      <w:tr w:rsidR="00FB47C0" w14:paraId="38273493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9BB9F4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16/10/2026  16/10/2026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398421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304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8ED28F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30995C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F7816FE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76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16ED6F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382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9F8907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5892E1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07AA90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96</w:t>
            </w:r>
          </w:p>
        </w:tc>
      </w:tr>
      <w:tr w:rsidR="00FB47C0" w14:paraId="16C9A38E" w14:textId="77777777" w:rsidTr="00FB47C0">
        <w:trPr>
          <w:trHeight w:val="28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318B235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17/10/2026  30/12/2026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798E0B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34B2053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23F263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167875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61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181F0E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300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6C5459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ECA243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19CC91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74</w:t>
            </w:r>
          </w:p>
        </w:tc>
      </w:tr>
      <w:tr w:rsidR="00FB47C0" w14:paraId="42DD40CE" w14:textId="77777777" w:rsidTr="00FB47C0">
        <w:trPr>
          <w:trHeight w:val="30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0943FFF" w14:textId="77777777" w:rsidR="00FB47C0" w:rsidRDefault="00FB47C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31/12/2026  2/01/2027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268096E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433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C3E9B19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8D0FBA1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4521865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109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C7EAA69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433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25C888A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2EEDC7D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218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08D96C1" w14:textId="77777777" w:rsidR="00FB47C0" w:rsidRDefault="00FB47C0">
            <w:pPr>
              <w:jc w:val="center"/>
              <w:rPr>
                <w:rFonts w:ascii="Calibri" w:hAnsi="Calibri" w:cs="Calibri"/>
                <w:color w:val="818181"/>
                <w:sz w:val="22"/>
                <w:szCs w:val="22"/>
              </w:rPr>
            </w:pPr>
            <w:r>
              <w:rPr>
                <w:rFonts w:ascii="Calibri" w:hAnsi="Calibri" w:cs="Calibri"/>
                <w:color w:val="818181"/>
                <w:sz w:val="22"/>
                <w:szCs w:val="22"/>
              </w:rPr>
              <w:t>109</w:t>
            </w:r>
          </w:p>
        </w:tc>
      </w:tr>
    </w:tbl>
    <w:p w14:paraId="4736D38A" w14:textId="77777777" w:rsidR="006279A0" w:rsidRDefault="006279A0" w:rsidP="0005739B">
      <w:pPr>
        <w:rPr>
          <w:rFonts w:ascii="Arial" w:eastAsia="Arial" w:hAnsi="Arial" w:cs="Arial"/>
          <w:b/>
          <w:color w:val="969696"/>
          <w:sz w:val="16"/>
          <w:szCs w:val="16"/>
        </w:rPr>
      </w:pPr>
    </w:p>
    <w:p w14:paraId="41C6D1EC" w14:textId="2B10BEBE" w:rsidR="006279A0" w:rsidRPr="00DA48A4" w:rsidRDefault="00DA48A4" w:rsidP="00DA48A4">
      <w:pPr>
        <w:rPr>
          <w:rFonts w:ascii="Arial" w:eastAsia="Arial" w:hAnsi="Arial" w:cs="Arial"/>
          <w:b/>
          <w:color w:val="969696"/>
          <w:sz w:val="18"/>
          <w:szCs w:val="18"/>
        </w:rPr>
      </w:pPr>
      <w:r>
        <w:rPr>
          <w:rFonts w:ascii="Arial" w:eastAsia="Arial" w:hAnsi="Arial" w:cs="Arial"/>
          <w:b/>
          <w:color w:val="969696"/>
          <w:sz w:val="18"/>
          <w:szCs w:val="18"/>
        </w:rPr>
        <w:t>NOTAS:</w:t>
      </w:r>
    </w:p>
    <w:p w14:paraId="3717AB86" w14:textId="55B39495" w:rsidR="0005739B" w:rsidRPr="00DA48A4" w:rsidRDefault="00674295" w:rsidP="00DA48A4">
      <w:pPr>
        <w:jc w:val="both"/>
        <w:rPr>
          <w:rFonts w:ascii="Arial" w:eastAsia="Arial" w:hAnsi="Arial" w:cs="Arial"/>
          <w:bCs/>
          <w:color w:val="969696"/>
          <w:sz w:val="18"/>
          <w:szCs w:val="18"/>
        </w:rPr>
      </w:pPr>
      <w:r w:rsidRPr="00DA48A4">
        <w:rPr>
          <w:rFonts w:ascii="Arial" w:eastAsia="Arial" w:hAnsi="Arial" w:cs="Arial"/>
          <w:bCs/>
          <w:color w:val="969696"/>
          <w:sz w:val="18"/>
          <w:szCs w:val="18"/>
        </w:rPr>
        <w:t xml:space="preserve">N.A: </w:t>
      </w:r>
      <w:r w:rsidR="00310BF7" w:rsidRPr="00DA48A4">
        <w:rPr>
          <w:rFonts w:ascii="Arial" w:eastAsia="Arial" w:hAnsi="Arial" w:cs="Arial"/>
          <w:bCs/>
          <w:color w:val="969696"/>
          <w:sz w:val="18"/>
          <w:szCs w:val="18"/>
        </w:rPr>
        <w:t xml:space="preserve">Tarifa </w:t>
      </w:r>
      <w:r w:rsidRPr="00DA48A4">
        <w:rPr>
          <w:rFonts w:ascii="Arial" w:eastAsia="Arial" w:hAnsi="Arial" w:cs="Arial"/>
          <w:bCs/>
          <w:color w:val="969696"/>
          <w:sz w:val="18"/>
          <w:szCs w:val="18"/>
        </w:rPr>
        <w:t>de noche adicional</w:t>
      </w:r>
    </w:p>
    <w:p w14:paraId="161FD38D" w14:textId="77777777" w:rsidR="00DA2316" w:rsidRDefault="00DA2316" w:rsidP="00DA48A4">
      <w:pPr>
        <w:jc w:val="both"/>
        <w:rPr>
          <w:rFonts w:ascii="Arial" w:eastAsia="Arial" w:hAnsi="Arial" w:cs="Arial"/>
          <w:b/>
          <w:color w:val="ED6964"/>
          <w:sz w:val="16"/>
          <w:szCs w:val="16"/>
        </w:rPr>
      </w:pPr>
    </w:p>
    <w:p w14:paraId="4A874757" w14:textId="3CEDDF5E" w:rsidR="00DA2316" w:rsidRDefault="001E00B5" w:rsidP="00DA48A4">
      <w:pPr>
        <w:tabs>
          <w:tab w:val="left" w:pos="2835"/>
        </w:tabs>
        <w:jc w:val="both"/>
        <w:rPr>
          <w:rFonts w:ascii="Arial" w:eastAsia="Arial" w:hAnsi="Arial" w:cs="Arial"/>
          <w:b/>
          <w:color w:val="818181"/>
          <w:sz w:val="18"/>
          <w:szCs w:val="18"/>
        </w:rPr>
      </w:pPr>
      <w:r>
        <w:rPr>
          <w:rFonts w:ascii="Arial" w:eastAsia="Arial" w:hAnsi="Arial" w:cs="Arial"/>
          <w:b/>
          <w:color w:val="818181"/>
          <w:sz w:val="18"/>
          <w:szCs w:val="18"/>
        </w:rPr>
        <w:t>C</w:t>
      </w:r>
      <w:r w:rsidR="00951B26">
        <w:rPr>
          <w:rFonts w:ascii="Arial" w:eastAsia="Arial" w:hAnsi="Arial" w:cs="Arial"/>
          <w:b/>
          <w:color w:val="818181"/>
          <w:sz w:val="18"/>
          <w:szCs w:val="18"/>
        </w:rPr>
        <w:t>ONDICIONES</w:t>
      </w:r>
      <w:r w:rsidR="00F86428">
        <w:rPr>
          <w:rFonts w:ascii="Arial" w:eastAsia="Arial" w:hAnsi="Arial" w:cs="Arial"/>
          <w:b/>
          <w:color w:val="818181"/>
          <w:sz w:val="18"/>
          <w:szCs w:val="18"/>
        </w:rPr>
        <w:t>:</w:t>
      </w:r>
    </w:p>
    <w:p w14:paraId="42C8B3EA" w14:textId="77777777" w:rsidR="00DA2316" w:rsidRPr="001E00B5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 xml:space="preserve">Precios por persona en dólares americanos. Servicios en regular. </w:t>
      </w:r>
    </w:p>
    <w:p w14:paraId="28AAF3A6" w14:textId="77777777" w:rsidR="00DA2316" w:rsidRPr="001E00B5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Precios para pagos en efectivo, para pagos con tarjeta por favor consultar.</w:t>
      </w:r>
    </w:p>
    <w:p w14:paraId="4151E066" w14:textId="528E9526" w:rsidR="00DA2316" w:rsidRPr="00DA48A4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  <w:lang w:val="es-419"/>
        </w:rPr>
      </w:pPr>
      <w:r w:rsidRPr="00DA48A4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Vigentes para comprar</w:t>
      </w:r>
      <w:r w:rsidR="00AB2E05" w:rsidRPr="00DA48A4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:</w:t>
      </w:r>
      <w:r w:rsidRPr="00DA48A4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 </w:t>
      </w:r>
      <w:r w:rsidR="000B7094" w:rsidRPr="00DA48A4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Del 04 al 31 de mayo o hasta agotar stock.</w:t>
      </w:r>
    </w:p>
    <w:p w14:paraId="6724C454" w14:textId="5316D061" w:rsidR="00AB2E05" w:rsidRPr="00DA48A4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</w:pPr>
      <w:r w:rsidRPr="00DA48A4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Vigentes para viajar</w:t>
      </w:r>
      <w:r w:rsidR="00AB2E05" w:rsidRPr="00DA48A4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: </w:t>
      </w:r>
      <w:r w:rsidRPr="00DA48A4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según temporadas mencionadas.</w:t>
      </w:r>
    </w:p>
    <w:p w14:paraId="5E2DAAC9" w14:textId="5B6C7754" w:rsidR="00AB2E05" w:rsidRPr="00AB2E05" w:rsidRDefault="00AB2E05" w:rsidP="00DA48A4">
      <w:pPr>
        <w:numPr>
          <w:ilvl w:val="0"/>
          <w:numId w:val="6"/>
        </w:numPr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AB2E05">
        <w:rPr>
          <w:rFonts w:ascii="Arial" w:eastAsia="Arial" w:hAnsi="Arial" w:cs="Arial"/>
          <w:b/>
          <w:bCs/>
          <w:color w:val="818181"/>
          <w:sz w:val="18"/>
          <w:szCs w:val="18"/>
        </w:rPr>
        <w:t xml:space="preserve">Promoción: Always </w:t>
      </w:r>
      <w:proofErr w:type="gramStart"/>
      <w:r w:rsidR="000B7094">
        <w:rPr>
          <w:rFonts w:ascii="Arial" w:eastAsia="Arial" w:hAnsi="Arial" w:cs="Arial"/>
          <w:b/>
          <w:bCs/>
          <w:color w:val="818181"/>
          <w:sz w:val="18"/>
          <w:szCs w:val="18"/>
        </w:rPr>
        <w:t>Mayo</w:t>
      </w:r>
      <w:proofErr w:type="gramEnd"/>
    </w:p>
    <w:p w14:paraId="7F7801B4" w14:textId="77777777" w:rsidR="00DA2316" w:rsidRPr="000B7094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  <w:lang w:val="en-US"/>
        </w:rPr>
      </w:pPr>
      <w:r w:rsidRPr="000B7094">
        <w:rPr>
          <w:rFonts w:ascii="Arial" w:eastAsia="Arial" w:hAnsi="Arial" w:cs="Arial"/>
          <w:color w:val="818181"/>
          <w:sz w:val="18"/>
          <w:szCs w:val="18"/>
          <w:lang w:val="en-US"/>
        </w:rPr>
        <w:t>Aplican Black Outs favor consultar</w:t>
      </w:r>
    </w:p>
    <w:p w14:paraId="73B749A1" w14:textId="77777777" w:rsidR="00F86428" w:rsidRDefault="00F86428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Stock Limitado.</w:t>
      </w:r>
    </w:p>
    <w:p w14:paraId="258FC72F" w14:textId="77777777" w:rsidR="00BE07F9" w:rsidRPr="00951B26" w:rsidRDefault="00BE07F9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Comisionable</w:t>
      </w:r>
      <w:r>
        <w:rPr>
          <w:rFonts w:ascii="Arial" w:eastAsia="Arial" w:hAnsi="Arial" w:cs="Arial"/>
          <w:color w:val="818181"/>
          <w:sz w:val="18"/>
          <w:szCs w:val="18"/>
        </w:rPr>
        <w:t xml:space="preserve"> al 7%, </w:t>
      </w:r>
      <w:r w:rsidRPr="001E00B5">
        <w:rPr>
          <w:rFonts w:ascii="Arial" w:eastAsia="Arial" w:hAnsi="Arial" w:cs="Arial"/>
          <w:color w:val="818181"/>
          <w:sz w:val="18"/>
          <w:szCs w:val="18"/>
        </w:rPr>
        <w:t xml:space="preserve">no </w:t>
      </w:r>
      <w:r>
        <w:rPr>
          <w:rFonts w:ascii="Arial" w:eastAsia="Arial" w:hAnsi="Arial" w:cs="Arial"/>
          <w:color w:val="818181"/>
          <w:sz w:val="18"/>
          <w:szCs w:val="18"/>
        </w:rPr>
        <w:t xml:space="preserve">tiene </w:t>
      </w:r>
      <w:r w:rsidRPr="001E00B5">
        <w:rPr>
          <w:rFonts w:ascii="Arial" w:eastAsia="Arial" w:hAnsi="Arial" w:cs="Arial"/>
          <w:color w:val="818181"/>
          <w:sz w:val="18"/>
          <w:szCs w:val="18"/>
        </w:rPr>
        <w:t>incentivo.</w:t>
      </w:r>
    </w:p>
    <w:p w14:paraId="75F4E98D" w14:textId="381B0275" w:rsidR="00AB2E05" w:rsidRPr="001E00B5" w:rsidRDefault="00AB2E05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>
        <w:rPr>
          <w:rFonts w:ascii="Arial" w:eastAsia="Arial" w:hAnsi="Arial" w:cs="Arial"/>
          <w:color w:val="818181"/>
          <w:sz w:val="18"/>
          <w:szCs w:val="18"/>
        </w:rPr>
        <w:t>Tarifa en base a una habitación estándar.</w:t>
      </w:r>
    </w:p>
    <w:p w14:paraId="39E640B7" w14:textId="77777777" w:rsidR="00DA2316" w:rsidRPr="001E00B5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Sujeto a disponibilidad al momento de pedir la reserva.</w:t>
      </w:r>
    </w:p>
    <w:p w14:paraId="514D7CBA" w14:textId="77777777" w:rsidR="00DA2316" w:rsidRPr="001E00B5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Precios sujetos a variación sin previo aviso.</w:t>
      </w:r>
    </w:p>
    <w:p w14:paraId="24B6DA04" w14:textId="77777777" w:rsidR="00DA2316" w:rsidRPr="001E00B5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lastRenderedPageBreak/>
        <w:t>Aplican suplementos por tipo de habitación.</w:t>
      </w:r>
    </w:p>
    <w:p w14:paraId="650ED13F" w14:textId="77777777" w:rsidR="00DA2316" w:rsidRPr="001E00B5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A partir de la fecha se aplicará un recargo sobre las fechas de viaje con alta demanda y ocupación (consultar).</w:t>
      </w:r>
    </w:p>
    <w:p w14:paraId="047E466A" w14:textId="77777777" w:rsidR="00DA2316" w:rsidRPr="001E00B5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 xml:space="preserve">Tarifas válidas para estadías mínimo 02 noches consecutivas. </w:t>
      </w:r>
    </w:p>
    <w:p w14:paraId="7B6012E4" w14:textId="77777777" w:rsidR="00DA2316" w:rsidRPr="001E00B5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Material de uso exclusivo para Agencias de Viajes.</w:t>
      </w:r>
    </w:p>
    <w:p w14:paraId="2FC1B27C" w14:textId="77777777" w:rsidR="00DA2316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Tarifas no aplican para grupo.</w:t>
      </w:r>
    </w:p>
    <w:p w14:paraId="2E1FC7C1" w14:textId="77777777" w:rsidR="00DA2316" w:rsidRPr="001E00B5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En el caso de habitación triple, favor consultar al counter el tipo de acomodación.</w:t>
      </w:r>
    </w:p>
    <w:p w14:paraId="143F07F7" w14:textId="77777777" w:rsidR="00DA2316" w:rsidRPr="001E00B5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Cuando lunes es feriado el domingo se considera tarifa de fin de semana.</w:t>
      </w:r>
    </w:p>
    <w:p w14:paraId="64BE5D9F" w14:textId="77777777" w:rsidR="00DA2316" w:rsidRPr="001E00B5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No aplican anulaciones, cancelaciones y / o modificaciones luego de realizado el pago.</w:t>
      </w:r>
    </w:p>
    <w:p w14:paraId="761A7A1F" w14:textId="77777777" w:rsidR="00DA2316" w:rsidRPr="00B63C0A" w:rsidRDefault="00000000" w:rsidP="00DA48A4">
      <w:pPr>
        <w:numPr>
          <w:ilvl w:val="0"/>
          <w:numId w:val="6"/>
        </w:numPr>
        <w:jc w:val="both"/>
        <w:rPr>
          <w:rFonts w:ascii="Arial" w:eastAsia="Arial" w:hAnsi="Arial" w:cs="Arial"/>
          <w:color w:val="818181"/>
          <w:sz w:val="18"/>
          <w:szCs w:val="18"/>
          <w:lang w:val="en-US"/>
        </w:rPr>
      </w:pPr>
      <w:r w:rsidRPr="00B63C0A">
        <w:rPr>
          <w:rFonts w:ascii="Arial" w:eastAsia="Arial" w:hAnsi="Arial" w:cs="Arial"/>
          <w:color w:val="818181"/>
          <w:sz w:val="18"/>
          <w:szCs w:val="18"/>
          <w:lang w:val="en-US"/>
        </w:rPr>
        <w:t>Check in: 15:00 hrs / Check out: 12:00 hrs</w:t>
      </w:r>
    </w:p>
    <w:p w14:paraId="3B242775" w14:textId="77777777" w:rsidR="00A93E20" w:rsidRPr="00B63C0A" w:rsidRDefault="00A93E20" w:rsidP="00DA48A4">
      <w:pPr>
        <w:jc w:val="both"/>
        <w:rPr>
          <w:rFonts w:ascii="Arial" w:eastAsia="Arial" w:hAnsi="Arial" w:cs="Arial"/>
          <w:color w:val="818181"/>
          <w:sz w:val="18"/>
          <w:szCs w:val="18"/>
          <w:u w:val="single"/>
          <w:lang w:val="en-US"/>
        </w:rPr>
      </w:pPr>
    </w:p>
    <w:p w14:paraId="654D7615" w14:textId="1024299E" w:rsidR="00DA2316" w:rsidRDefault="00000000" w:rsidP="00DA48A4">
      <w:pPr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1E00B5">
        <w:rPr>
          <w:rFonts w:ascii="Arial" w:eastAsia="Arial" w:hAnsi="Arial" w:cs="Arial"/>
          <w:b/>
          <w:bCs/>
          <w:color w:val="818181"/>
          <w:sz w:val="18"/>
          <w:szCs w:val="18"/>
        </w:rPr>
        <w:t>P</w:t>
      </w:r>
      <w:r w:rsidR="00951B26">
        <w:rPr>
          <w:rFonts w:ascii="Arial" w:eastAsia="Arial" w:hAnsi="Arial" w:cs="Arial"/>
          <w:b/>
          <w:bCs/>
          <w:color w:val="818181"/>
          <w:sz w:val="18"/>
          <w:szCs w:val="18"/>
        </w:rPr>
        <w:t>AGOS Y ANULACIONES</w:t>
      </w:r>
      <w:r w:rsidR="00F86428">
        <w:rPr>
          <w:rFonts w:ascii="Arial" w:eastAsia="Arial" w:hAnsi="Arial" w:cs="Arial"/>
          <w:b/>
          <w:bCs/>
          <w:color w:val="818181"/>
          <w:sz w:val="18"/>
          <w:szCs w:val="18"/>
        </w:rPr>
        <w:t>:</w:t>
      </w:r>
    </w:p>
    <w:p w14:paraId="67B7EC87" w14:textId="77777777" w:rsidR="00DA2316" w:rsidRPr="001E00B5" w:rsidRDefault="00000000" w:rsidP="00DA48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  <w:u w:val="single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 xml:space="preserve">Pago total del paquete debe ser efectuado máximo 15 días después del prepago, después de esa fecha se deberá efectuar el pago total. </w:t>
      </w:r>
    </w:p>
    <w:p w14:paraId="15F9DC46" w14:textId="77777777" w:rsidR="00DA2316" w:rsidRPr="001E00B5" w:rsidRDefault="00000000" w:rsidP="00DA48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Anulaciones o cancelaciones antes de los 30 días previos al inicio del viaje se penalizará con gastos administrativos y de acuerdo a las penalidades impuestos por cada proveedor.</w:t>
      </w:r>
    </w:p>
    <w:p w14:paraId="2D842C1E" w14:textId="77777777" w:rsidR="00DA2316" w:rsidRPr="001E00B5" w:rsidRDefault="00000000" w:rsidP="00DA48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 xml:space="preserve">Anulaciones o cancelaciones dentro de los 30 días previos al inicio del viaje se penalizará al 100% del pago total. </w:t>
      </w:r>
    </w:p>
    <w:p w14:paraId="429D47B3" w14:textId="77777777" w:rsidR="00DA2316" w:rsidRPr="001E00B5" w:rsidRDefault="00000000" w:rsidP="00DA48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 xml:space="preserve">No reembolsable, no endosable, ni transferible. No se permiten cambios una vez realizado el prepago. </w:t>
      </w:r>
    </w:p>
    <w:p w14:paraId="26D47ED6" w14:textId="77777777" w:rsidR="00DA2316" w:rsidRPr="001E00B5" w:rsidRDefault="00000000" w:rsidP="00DA48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 xml:space="preserve">Debido a los múltiples cambios que ocurren diariamente en turismo estos precios deben ser confirmados a la hora de hacer la reserva. </w:t>
      </w:r>
    </w:p>
    <w:p w14:paraId="4112A54B" w14:textId="77777777" w:rsidR="00DA2316" w:rsidRPr="001E00B5" w:rsidRDefault="00000000" w:rsidP="00DA48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Precios para pagos en efectivo, para pagos con tarjeta por favor consultar.</w:t>
      </w:r>
    </w:p>
    <w:p w14:paraId="035C0804" w14:textId="77777777" w:rsidR="00DA2316" w:rsidRPr="001E00B5" w:rsidRDefault="00000000" w:rsidP="00DA48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Precios sujetos a variación sin previo aviso.</w:t>
      </w:r>
    </w:p>
    <w:p w14:paraId="7DA50DCF" w14:textId="77777777" w:rsidR="00F86428" w:rsidRDefault="00F86428" w:rsidP="00DA48A4">
      <w:pPr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400FBC3B" w14:textId="4410D3F8" w:rsidR="00F86428" w:rsidRDefault="00F86428" w:rsidP="00DA48A4">
      <w:pPr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1E00B5">
        <w:rPr>
          <w:rFonts w:ascii="Arial" w:eastAsia="Arial" w:hAnsi="Arial" w:cs="Arial"/>
          <w:b/>
          <w:bCs/>
          <w:color w:val="818181"/>
          <w:sz w:val="18"/>
          <w:szCs w:val="18"/>
        </w:rPr>
        <w:t>P</w:t>
      </w:r>
      <w:r w:rsidR="00951B26">
        <w:rPr>
          <w:rFonts w:ascii="Arial" w:eastAsia="Arial" w:hAnsi="Arial" w:cs="Arial"/>
          <w:b/>
          <w:bCs/>
          <w:color w:val="818181"/>
          <w:sz w:val="18"/>
          <w:szCs w:val="18"/>
        </w:rPr>
        <w:t>OLITICA DE NIÑOS</w:t>
      </w:r>
      <w:r>
        <w:rPr>
          <w:rFonts w:ascii="Arial" w:eastAsia="Arial" w:hAnsi="Arial" w:cs="Arial"/>
          <w:b/>
          <w:bCs/>
          <w:color w:val="818181"/>
          <w:sz w:val="18"/>
          <w:szCs w:val="18"/>
        </w:rPr>
        <w:t>:</w:t>
      </w:r>
    </w:p>
    <w:p w14:paraId="26BAC223" w14:textId="76B35BC3" w:rsidR="00F86428" w:rsidRPr="001E00B5" w:rsidRDefault="00F86428" w:rsidP="00DA48A4">
      <w:pPr>
        <w:numPr>
          <w:ilvl w:val="0"/>
          <w:numId w:val="5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Para niños menores se solicitará una Declaración Jurada Firmada.</w:t>
      </w:r>
    </w:p>
    <w:p w14:paraId="65B68284" w14:textId="77777777" w:rsidR="00F86428" w:rsidRPr="001E00B5" w:rsidRDefault="00F86428" w:rsidP="00DA48A4">
      <w:pPr>
        <w:numPr>
          <w:ilvl w:val="0"/>
          <w:numId w:val="5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Infante (menor a 2 años a la fecha de viaje) no paga hotel y no tiene derecho a cama.</w:t>
      </w:r>
    </w:p>
    <w:p w14:paraId="31911AB8" w14:textId="6DDC845B" w:rsidR="00F86428" w:rsidRPr="00DA48A4" w:rsidRDefault="00F86428" w:rsidP="00DA48A4">
      <w:pPr>
        <w:numPr>
          <w:ilvl w:val="0"/>
          <w:numId w:val="5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1E00B5">
        <w:rPr>
          <w:rFonts w:ascii="Arial" w:eastAsia="Arial" w:hAnsi="Arial" w:cs="Arial"/>
          <w:color w:val="818181"/>
          <w:sz w:val="18"/>
          <w:szCs w:val="18"/>
        </w:rPr>
        <w:t>Menor (entre 2 y 12 años no cumplidos a la fecha de viaje) aplica compartiendo cama con mínimo de 2 adultos ó un adulto pagando tarifa de simple.</w:t>
      </w:r>
    </w:p>
    <w:sectPr w:rsidR="00F86428" w:rsidRPr="00DA48A4">
      <w:headerReference w:type="default" r:id="rId8"/>
      <w:footerReference w:type="default" r:id="rId9"/>
      <w:pgSz w:w="11906" w:h="16838"/>
      <w:pgMar w:top="1418" w:right="1559" w:bottom="1701" w:left="1701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3E360" w14:textId="77777777" w:rsidR="006639A3" w:rsidRDefault="006639A3">
      <w:r>
        <w:separator/>
      </w:r>
    </w:p>
  </w:endnote>
  <w:endnote w:type="continuationSeparator" w:id="0">
    <w:p w14:paraId="13AB36AC" w14:textId="77777777" w:rsidR="006639A3" w:rsidRDefault="00663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846F1251-B14A-4E15-B076-CEED229DBB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A29A630-6A99-4607-8BCB-1FF699E18FF7}"/>
    <w:embedBold r:id="rId3" w:fontKey="{C9C3D4BF-C0F6-43E7-84CB-668D6D272353}"/>
    <w:embedBoldItalic r:id="rId4" w:fontKey="{5B953B82-7861-42DA-9B07-BC1E6A83EF9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8E3A6DB6-E934-4C79-9FE7-29CD5C6F2B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D67458C-3F7E-485E-844E-39A9CC1F1F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69B5E22-E8F9-43EE-8261-1E1B25B88C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42E0C1A-DC2A-4333-8F65-5CD244E4BE17}"/>
    <w:embedItalic r:id="rId9" w:fontKey="{F2CC6CF5-5A51-4600-BC61-8BD4874B49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7CB48" w14:textId="5E139962" w:rsidR="00DA2316" w:rsidRPr="00DA48A4" w:rsidRDefault="00DA23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333333"/>
        <w:sz w:val="20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51CFF" w14:textId="77777777" w:rsidR="006639A3" w:rsidRDefault="006639A3">
      <w:r>
        <w:separator/>
      </w:r>
    </w:p>
  </w:footnote>
  <w:footnote w:type="continuationSeparator" w:id="0">
    <w:p w14:paraId="27FB51E5" w14:textId="77777777" w:rsidR="006639A3" w:rsidRDefault="00663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7B25" w14:textId="77777777" w:rsidR="00DA23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134"/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1693E6D" wp14:editId="0D8C8C14">
          <wp:simplePos x="0" y="0"/>
          <wp:positionH relativeFrom="column">
            <wp:posOffset>5128260</wp:posOffset>
          </wp:positionH>
          <wp:positionV relativeFrom="paragraph">
            <wp:posOffset>-450214</wp:posOffset>
          </wp:positionV>
          <wp:extent cx="885825" cy="103822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3E6A2BF" wp14:editId="21FE5E2B">
          <wp:simplePos x="0" y="0"/>
          <wp:positionH relativeFrom="column">
            <wp:posOffset>-685799</wp:posOffset>
          </wp:positionH>
          <wp:positionV relativeFrom="paragraph">
            <wp:posOffset>-267334</wp:posOffset>
          </wp:positionV>
          <wp:extent cx="2260600" cy="714375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060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03187A" w14:textId="77777777" w:rsidR="00DA2316" w:rsidRDefault="00DA23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927E7"/>
    <w:multiLevelType w:val="multilevel"/>
    <w:tmpl w:val="CDE688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F524C7"/>
    <w:multiLevelType w:val="multilevel"/>
    <w:tmpl w:val="55F291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D0746D"/>
    <w:multiLevelType w:val="multilevel"/>
    <w:tmpl w:val="8D847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732970"/>
    <w:multiLevelType w:val="multilevel"/>
    <w:tmpl w:val="B814798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27841FC"/>
    <w:multiLevelType w:val="multilevel"/>
    <w:tmpl w:val="22CC3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EE7742"/>
    <w:multiLevelType w:val="multilevel"/>
    <w:tmpl w:val="604241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3113207">
    <w:abstractNumId w:val="1"/>
  </w:num>
  <w:num w:numId="2" w16cid:durableId="412550492">
    <w:abstractNumId w:val="4"/>
  </w:num>
  <w:num w:numId="3" w16cid:durableId="969094527">
    <w:abstractNumId w:val="3"/>
  </w:num>
  <w:num w:numId="4" w16cid:durableId="1308978155">
    <w:abstractNumId w:val="2"/>
  </w:num>
  <w:num w:numId="5" w16cid:durableId="1901357135">
    <w:abstractNumId w:val="0"/>
  </w:num>
  <w:num w:numId="6" w16cid:durableId="18428191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316"/>
    <w:rsid w:val="0005739B"/>
    <w:rsid w:val="00065E71"/>
    <w:rsid w:val="000B7094"/>
    <w:rsid w:val="00151968"/>
    <w:rsid w:val="0015410F"/>
    <w:rsid w:val="001A1231"/>
    <w:rsid w:val="001D0049"/>
    <w:rsid w:val="001E00B5"/>
    <w:rsid w:val="002013A4"/>
    <w:rsid w:val="00211FA1"/>
    <w:rsid w:val="00251B4F"/>
    <w:rsid w:val="0025297B"/>
    <w:rsid w:val="00265F86"/>
    <w:rsid w:val="00273379"/>
    <w:rsid w:val="00310BF7"/>
    <w:rsid w:val="00356197"/>
    <w:rsid w:val="003732DC"/>
    <w:rsid w:val="0038245F"/>
    <w:rsid w:val="00383B42"/>
    <w:rsid w:val="003E7D03"/>
    <w:rsid w:val="004A6097"/>
    <w:rsid w:val="004D177B"/>
    <w:rsid w:val="005A09C6"/>
    <w:rsid w:val="005F1261"/>
    <w:rsid w:val="006027D0"/>
    <w:rsid w:val="006279A0"/>
    <w:rsid w:val="006321A2"/>
    <w:rsid w:val="006639A3"/>
    <w:rsid w:val="00674295"/>
    <w:rsid w:val="006D1A79"/>
    <w:rsid w:val="006D23B2"/>
    <w:rsid w:val="006F0B1F"/>
    <w:rsid w:val="00700F40"/>
    <w:rsid w:val="00706B65"/>
    <w:rsid w:val="007336C7"/>
    <w:rsid w:val="007B09B9"/>
    <w:rsid w:val="007E7513"/>
    <w:rsid w:val="008D32E3"/>
    <w:rsid w:val="00947FB5"/>
    <w:rsid w:val="00951B26"/>
    <w:rsid w:val="0095297C"/>
    <w:rsid w:val="0095716C"/>
    <w:rsid w:val="00964011"/>
    <w:rsid w:val="00983EA2"/>
    <w:rsid w:val="009A2D93"/>
    <w:rsid w:val="009E193B"/>
    <w:rsid w:val="00A077B7"/>
    <w:rsid w:val="00A93E20"/>
    <w:rsid w:val="00AB2E05"/>
    <w:rsid w:val="00AD3145"/>
    <w:rsid w:val="00AD508A"/>
    <w:rsid w:val="00B026C3"/>
    <w:rsid w:val="00B15A1B"/>
    <w:rsid w:val="00B33B8C"/>
    <w:rsid w:val="00B4214E"/>
    <w:rsid w:val="00B61AAA"/>
    <w:rsid w:val="00B63C0A"/>
    <w:rsid w:val="00B71928"/>
    <w:rsid w:val="00BA1E9D"/>
    <w:rsid w:val="00BA3CC7"/>
    <w:rsid w:val="00BE07F9"/>
    <w:rsid w:val="00C1253F"/>
    <w:rsid w:val="00C30C02"/>
    <w:rsid w:val="00C7478C"/>
    <w:rsid w:val="00C76CF3"/>
    <w:rsid w:val="00D219A5"/>
    <w:rsid w:val="00DA2316"/>
    <w:rsid w:val="00DA48A4"/>
    <w:rsid w:val="00DB0316"/>
    <w:rsid w:val="00DE6A14"/>
    <w:rsid w:val="00E54164"/>
    <w:rsid w:val="00E7447D"/>
    <w:rsid w:val="00E74BD1"/>
    <w:rsid w:val="00F86428"/>
    <w:rsid w:val="00FB0BB6"/>
    <w:rsid w:val="00FB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6D6AEC"/>
  <w15:docId w15:val="{BA66A52B-E0AC-4F73-8918-15B47D63C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i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Tahoma" w:eastAsiaTheme="minorHAnsi" w:hAnsi="Tahoma" w:cs="Tahoma"/>
      <w:sz w:val="16"/>
      <w:szCs w:val="16"/>
      <w:lang w:val="es-ES" w:eastAsia="en-US"/>
    </w:rPr>
  </w:style>
  <w:style w:type="paragraph" w:styleId="Textodebloque">
    <w:name w:val="Block Text"/>
    <w:basedOn w:val="Normal"/>
    <w:uiPriority w:val="99"/>
    <w:semiHidden/>
    <w:unhideWhenUsed/>
    <w:qFormat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qFormat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qFormat/>
    <w:pPr>
      <w:spacing w:after="120"/>
    </w:pPr>
    <w:rPr>
      <w:sz w:val="16"/>
      <w:szCs w:val="16"/>
    </w:rPr>
  </w:style>
  <w:style w:type="character" w:styleId="nfasis">
    <w:name w:val="Emphasis"/>
    <w:uiPriority w:val="20"/>
    <w:qFormat/>
    <w:rPr>
      <w:i/>
      <w:iCs/>
    </w:rPr>
  </w:style>
  <w:style w:type="paragraph" w:styleId="Piedepgina">
    <w:name w:val="footer"/>
    <w:basedOn w:val="Normal"/>
    <w:link w:val="PiedepginaCar"/>
    <w:unhideWhenUsed/>
    <w:qFormat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nhideWhenUsed/>
    <w:qFormat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semiHidden/>
    <w:unhideWhenUsed/>
  </w:style>
  <w:style w:type="character" w:styleId="Fuerte">
    <w:name w:val="Strong"/>
    <w:basedOn w:val="Fuentedeprrafopredeter"/>
    <w:qFormat/>
    <w:rPr>
      <w:b/>
    </w:rPr>
  </w:style>
  <w:style w:type="table" w:styleId="Tablaconcuadrcula">
    <w:name w:val="Table Grid"/>
    <w:basedOn w:val="Tabla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qFormat/>
  </w:style>
  <w:style w:type="character" w:customStyle="1" w:styleId="PiedepginaCar">
    <w:name w:val="Pie de página Car"/>
    <w:basedOn w:val="Fuentedeprrafopredeter"/>
    <w:link w:val="Piedepgina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qFormat/>
    <w:rPr>
      <w:sz w:val="16"/>
      <w:szCs w:val="1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customStyle="1" w:styleId="Ttulo9Car">
    <w:name w:val="Título 9 Car"/>
    <w:basedOn w:val="Fuentedeprrafopredeter"/>
    <w:link w:val="Ttulo9"/>
    <w:qFormat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Sinespaciado">
    <w:name w:val="No Spacing"/>
    <w:link w:val="SinespaciadoCar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locked/>
    <w:rPr>
      <w:lang w:val="es-PE"/>
    </w:rPr>
  </w:style>
  <w:style w:type="character" w:customStyle="1" w:styleId="apple-converted-space">
    <w:name w:val="apple-converted-space"/>
    <w:basedOn w:val="Fuentedeprrafopredeter"/>
    <w:qFormat/>
  </w:style>
  <w:style w:type="character" w:customStyle="1" w:styleId="Ttulo2Car">
    <w:name w:val="Título 2 Car"/>
    <w:basedOn w:val="Fuentedeprrafopredeter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o">
    <w:name w:val="Texto"/>
    <w:next w:val="Normal"/>
    <w:qFormat/>
    <w:rPr>
      <w:rFonts w:ascii="Arial" w:eastAsia="MS Mincho" w:hAnsi="Arial" w:cs="Arial"/>
      <w:color w:val="333333"/>
      <w:sz w:val="21"/>
      <w:lang w:val="es-ES" w:eastAsia="es-ES"/>
    </w:rPr>
  </w:style>
  <w:style w:type="paragraph" w:customStyle="1" w:styleId="xxmsonormal">
    <w:name w:val="x_x_msonormal"/>
    <w:rPr>
      <w:rFonts w:ascii="Calibri" w:eastAsia="Calibri" w:hAnsi="Calibri"/>
      <w:sz w:val="22"/>
      <w:szCs w:val="22"/>
      <w:lang w:val="en-US" w:eastAsia="zh-CN"/>
    </w:rPr>
  </w:style>
  <w:style w:type="character" w:customStyle="1" w:styleId="xxcontentpasted0">
    <w:name w:val="x_x_contentpasted0"/>
  </w:style>
  <w:style w:type="character" w:customStyle="1" w:styleId="xxxcontentpasted0">
    <w:name w:val="x_x_xcontentpasted0"/>
  </w:style>
  <w:style w:type="table" w:customStyle="1" w:styleId="Tablanormal1">
    <w:name w:val="Tabla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N4FJpqm/c5GM5LxN2jnvNIrf7Q==">CgMxLjA4AHIhMVMtUDEtOTd0T2tlT1hOUEFlWXVKS3VZdC04Zk9iY2Uz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DELL</cp:lastModifiedBy>
  <cp:revision>2</cp:revision>
  <dcterms:created xsi:type="dcterms:W3CDTF">2026-04-30T22:29:00Z</dcterms:created>
  <dcterms:modified xsi:type="dcterms:W3CDTF">2026-04-30T22:29:00Z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344C8BDF60054C6A854168305CF313EF</vt:lpwstr>
  </property>
</Properties>
</file>