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17076" w14:textId="77777777" w:rsidR="00DA2316" w:rsidRPr="005909C3" w:rsidRDefault="00000000">
      <w:pPr>
        <w:ind w:left="708" w:hanging="708"/>
        <w:rPr>
          <w:rFonts w:ascii="Arial" w:eastAsia="Arial" w:hAnsi="Arial" w:cs="Arial"/>
          <w:b/>
          <w:color w:val="FF0000"/>
          <w:sz w:val="36"/>
          <w:szCs w:val="36"/>
        </w:rPr>
      </w:pPr>
      <w:r>
        <w:rPr>
          <w:rFonts w:ascii="Arial" w:eastAsia="Arial" w:hAnsi="Arial" w:cs="Arial"/>
          <w:b/>
          <w:color w:val="FF0000"/>
          <w:sz w:val="28"/>
          <w:szCs w:val="28"/>
        </w:rPr>
        <w:t xml:space="preserve"> </w:t>
      </w:r>
    </w:p>
    <w:p w14:paraId="43D452C8" w14:textId="28FCA83B" w:rsidR="00DA2316" w:rsidRPr="005909C3" w:rsidRDefault="005909C3">
      <w:pPr>
        <w:jc w:val="center"/>
        <w:rPr>
          <w:rFonts w:ascii="Arial" w:eastAsia="Arial" w:hAnsi="Arial" w:cs="Arial"/>
          <w:b/>
          <w:color w:val="818181"/>
          <w:sz w:val="32"/>
          <w:szCs w:val="32"/>
        </w:rPr>
      </w:pPr>
      <w:r w:rsidRPr="005909C3">
        <w:rPr>
          <w:rFonts w:ascii="Arial" w:eastAsia="Arial" w:hAnsi="Arial" w:cs="Arial"/>
          <w:b/>
          <w:color w:val="818181"/>
          <w:sz w:val="32"/>
          <w:szCs w:val="32"/>
        </w:rPr>
        <w:t>ROYAL DECAMERON PUNTA SAL</w:t>
      </w:r>
    </w:p>
    <w:p w14:paraId="5F186BE6" w14:textId="1052774D" w:rsidR="002328AB" w:rsidRPr="005909C3" w:rsidRDefault="005909C3">
      <w:pPr>
        <w:jc w:val="center"/>
        <w:rPr>
          <w:rFonts w:ascii="Arial" w:eastAsia="Arial" w:hAnsi="Arial" w:cs="Arial"/>
          <w:b/>
          <w:color w:val="818181"/>
          <w:sz w:val="32"/>
          <w:szCs w:val="32"/>
        </w:rPr>
      </w:pPr>
      <w:r w:rsidRPr="005909C3">
        <w:rPr>
          <w:rFonts w:ascii="Arial" w:eastAsia="Arial" w:hAnsi="Arial" w:cs="Arial"/>
          <w:b/>
          <w:color w:val="818181"/>
          <w:sz w:val="32"/>
          <w:szCs w:val="32"/>
        </w:rPr>
        <w:t>ALWAYS SEPTIEMBRE SEMIFLEXIBLE</w:t>
      </w:r>
    </w:p>
    <w:p w14:paraId="43789C7F" w14:textId="77777777" w:rsidR="00DA2316" w:rsidRPr="009E68FB" w:rsidRDefault="00000000">
      <w:pPr>
        <w:jc w:val="center"/>
        <w:rPr>
          <w:rFonts w:ascii="Arial" w:eastAsia="Arial" w:hAnsi="Arial" w:cs="Arial"/>
          <w:color w:val="818181"/>
          <w:sz w:val="18"/>
          <w:szCs w:val="18"/>
        </w:rPr>
      </w:pPr>
      <w:r w:rsidRPr="009E68FB">
        <w:rPr>
          <w:rFonts w:ascii="Arial" w:eastAsia="Arial" w:hAnsi="Arial" w:cs="Arial"/>
          <w:color w:val="818181"/>
          <w:sz w:val="18"/>
          <w:szCs w:val="18"/>
        </w:rPr>
        <w:t xml:space="preserve">03 </w:t>
      </w:r>
      <w:proofErr w:type="gramStart"/>
      <w:r w:rsidRPr="009E68FB">
        <w:rPr>
          <w:rFonts w:ascii="Arial" w:eastAsia="Arial" w:hAnsi="Arial" w:cs="Arial"/>
          <w:color w:val="818181"/>
          <w:sz w:val="18"/>
          <w:szCs w:val="18"/>
        </w:rPr>
        <w:t>Días</w:t>
      </w:r>
      <w:proofErr w:type="gramEnd"/>
      <w:r w:rsidRPr="009E68FB">
        <w:rPr>
          <w:rFonts w:ascii="Arial" w:eastAsia="Arial" w:hAnsi="Arial" w:cs="Arial"/>
          <w:color w:val="818181"/>
          <w:sz w:val="18"/>
          <w:szCs w:val="18"/>
        </w:rPr>
        <w:t xml:space="preserve"> / 02 Noches</w:t>
      </w:r>
    </w:p>
    <w:p w14:paraId="032E7810" w14:textId="77777777" w:rsidR="00A65DF1" w:rsidRDefault="00A65DF1" w:rsidP="00AB2E05">
      <w:pPr>
        <w:jc w:val="right"/>
        <w:rPr>
          <w:rFonts w:ascii="Arial" w:eastAsia="Arial" w:hAnsi="Arial" w:cs="Arial"/>
          <w:b/>
          <w:color w:val="ED6964"/>
          <w:sz w:val="20"/>
          <w:szCs w:val="20"/>
        </w:rPr>
      </w:pPr>
    </w:p>
    <w:p w14:paraId="52788214" w14:textId="696690D7" w:rsidR="00DA2316" w:rsidRPr="003732DC" w:rsidRDefault="005B227F" w:rsidP="00AB2E05">
      <w:pPr>
        <w:jc w:val="right"/>
        <w:rPr>
          <w:rFonts w:ascii="Arial" w:eastAsia="Arial" w:hAnsi="Arial" w:cs="Arial"/>
          <w:b/>
          <w:color w:val="ED6964"/>
          <w:sz w:val="20"/>
          <w:szCs w:val="20"/>
        </w:rPr>
      </w:pPr>
      <w:r>
        <w:rPr>
          <w:rFonts w:ascii="Arial" w:eastAsia="Arial" w:hAnsi="Arial" w:cs="Arial"/>
          <w:b/>
          <w:color w:val="ED6964"/>
          <w:sz w:val="20"/>
          <w:szCs w:val="20"/>
        </w:rPr>
        <w:t xml:space="preserve">       </w:t>
      </w:r>
      <w:r w:rsidRPr="003732DC">
        <w:rPr>
          <w:rFonts w:ascii="Arial" w:eastAsia="Arial" w:hAnsi="Arial" w:cs="Arial"/>
          <w:b/>
          <w:color w:val="ED6964"/>
          <w:sz w:val="20"/>
          <w:szCs w:val="20"/>
        </w:rPr>
        <w:t>DESDE US$</w:t>
      </w:r>
      <w:r w:rsidR="005909C3">
        <w:rPr>
          <w:rFonts w:ascii="Arial" w:eastAsia="Arial" w:hAnsi="Arial" w:cs="Arial"/>
          <w:b/>
          <w:color w:val="ED6964"/>
          <w:sz w:val="20"/>
          <w:szCs w:val="20"/>
        </w:rPr>
        <w:t xml:space="preserve"> </w:t>
      </w:r>
      <w:r w:rsidR="00AE2737">
        <w:rPr>
          <w:rFonts w:ascii="Arial" w:eastAsia="Arial" w:hAnsi="Arial" w:cs="Arial"/>
          <w:b/>
          <w:color w:val="ED6964"/>
          <w:sz w:val="20"/>
          <w:szCs w:val="20"/>
        </w:rPr>
        <w:t>244</w:t>
      </w:r>
      <w:r w:rsidRPr="003732DC">
        <w:rPr>
          <w:rFonts w:ascii="Arial" w:eastAsia="Arial" w:hAnsi="Arial" w:cs="Arial"/>
          <w:b/>
          <w:color w:val="ED6964"/>
          <w:sz w:val="20"/>
          <w:szCs w:val="20"/>
        </w:rPr>
        <w:t>.00</w:t>
      </w:r>
    </w:p>
    <w:p w14:paraId="43BC80CC" w14:textId="0A89F41C" w:rsidR="00DA2316" w:rsidRPr="005909C3" w:rsidRDefault="005909C3" w:rsidP="009E68FB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5909C3"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INCLUYE: </w:t>
      </w:r>
    </w:p>
    <w:p w14:paraId="31A5F491" w14:textId="12B859AE" w:rsidR="00DA2316" w:rsidRPr="009E68FB" w:rsidRDefault="00000000" w:rsidP="009E68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E68FB">
        <w:rPr>
          <w:rFonts w:ascii="Arial" w:eastAsia="Arial" w:hAnsi="Arial" w:cs="Arial"/>
          <w:color w:val="818181"/>
          <w:sz w:val="18"/>
          <w:szCs w:val="18"/>
        </w:rPr>
        <w:t>02 noches de alojamiento Royal Decamerón Punta Sal en habitación vista al jardín standard</w:t>
      </w:r>
    </w:p>
    <w:p w14:paraId="46A42C14" w14:textId="77777777" w:rsidR="00DA2316" w:rsidRPr="009E68FB" w:rsidRDefault="00000000" w:rsidP="009E68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E68FB">
        <w:rPr>
          <w:rFonts w:ascii="Arial" w:eastAsia="Arial" w:hAnsi="Arial" w:cs="Arial"/>
          <w:color w:val="818181"/>
          <w:sz w:val="18"/>
          <w:szCs w:val="18"/>
        </w:rPr>
        <w:t>PLAN TODO INCLUIDO:</w:t>
      </w:r>
    </w:p>
    <w:p w14:paraId="233BC718" w14:textId="77777777" w:rsidR="00DA2316" w:rsidRPr="009E68FB" w:rsidRDefault="00000000" w:rsidP="009E68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E68FB">
        <w:rPr>
          <w:rFonts w:ascii="Arial" w:eastAsia="Arial" w:hAnsi="Arial" w:cs="Arial"/>
          <w:color w:val="818181"/>
          <w:sz w:val="18"/>
          <w:szCs w:val="18"/>
        </w:rPr>
        <w:t>Desayunos, almuerzos y cenas tipo buffet.</w:t>
      </w:r>
    </w:p>
    <w:p w14:paraId="4751B6AA" w14:textId="77777777" w:rsidR="00DA2316" w:rsidRPr="009E68FB" w:rsidRDefault="00000000" w:rsidP="009E68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E68FB">
        <w:rPr>
          <w:rFonts w:ascii="Arial" w:eastAsia="Arial" w:hAnsi="Arial" w:cs="Arial"/>
          <w:color w:val="818181"/>
          <w:sz w:val="18"/>
          <w:szCs w:val="18"/>
        </w:rPr>
        <w:t xml:space="preserve">Snacks y piqueos, bebidas alcohólicas nacionales, y refrescos ilimitados. </w:t>
      </w:r>
    </w:p>
    <w:p w14:paraId="24D97485" w14:textId="77777777" w:rsidR="00DA2316" w:rsidRPr="009E68FB" w:rsidRDefault="00000000" w:rsidP="009E68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E68FB">
        <w:rPr>
          <w:rFonts w:ascii="Arial" w:eastAsia="Arial" w:hAnsi="Arial" w:cs="Arial"/>
          <w:color w:val="818181"/>
          <w:sz w:val="18"/>
          <w:szCs w:val="18"/>
        </w:rPr>
        <w:t xml:space="preserve">Deportes náuticos no motorizados. </w:t>
      </w:r>
    </w:p>
    <w:p w14:paraId="4557E736" w14:textId="77777777" w:rsidR="00DA2316" w:rsidRPr="009E68FB" w:rsidRDefault="00000000" w:rsidP="009E68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E68FB">
        <w:rPr>
          <w:rFonts w:ascii="Arial" w:eastAsia="Arial" w:hAnsi="Arial" w:cs="Arial"/>
          <w:color w:val="818181"/>
          <w:sz w:val="18"/>
          <w:szCs w:val="18"/>
        </w:rPr>
        <w:t xml:space="preserve">Programación de actividades diarias. </w:t>
      </w:r>
    </w:p>
    <w:p w14:paraId="7938C26B" w14:textId="77777777" w:rsidR="003956EF" w:rsidRDefault="003956EF" w:rsidP="003956EF">
      <w:pPr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3956EF">
        <w:rPr>
          <w:rFonts w:ascii="Arial" w:hAnsi="Arial" w:cs="Arial"/>
          <w:b/>
          <w:color w:val="818181"/>
          <w:sz w:val="18"/>
          <w:szCs w:val="18"/>
        </w:rPr>
        <w:t>PRECIO POR PASAJERO EN DÓLARES AMERICANOS:</w:t>
      </w:r>
    </w:p>
    <w:p w14:paraId="554B2832" w14:textId="77777777" w:rsidR="00AE2737" w:rsidRDefault="00AE2737" w:rsidP="003956EF">
      <w:pPr>
        <w:jc w:val="both"/>
        <w:rPr>
          <w:rFonts w:ascii="Arial" w:hAnsi="Arial" w:cs="Arial"/>
          <w:b/>
          <w:color w:val="818181"/>
          <w:sz w:val="18"/>
          <w:szCs w:val="18"/>
        </w:rPr>
      </w:pPr>
    </w:p>
    <w:tbl>
      <w:tblPr>
        <w:tblW w:w="892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1"/>
        <w:gridCol w:w="1141"/>
        <w:gridCol w:w="1707"/>
        <w:gridCol w:w="450"/>
        <w:gridCol w:w="691"/>
        <w:gridCol w:w="459"/>
        <w:gridCol w:w="1731"/>
        <w:gridCol w:w="450"/>
        <w:gridCol w:w="691"/>
        <w:gridCol w:w="450"/>
        <w:gridCol w:w="11"/>
      </w:tblGrid>
      <w:tr w:rsidR="00AE2737" w14:paraId="3D4445AA" w14:textId="77777777" w:rsidTr="00AE2737">
        <w:trPr>
          <w:trHeight w:val="252"/>
        </w:trPr>
        <w:tc>
          <w:tcPr>
            <w:tcW w:w="11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969696"/>
            <w:noWrap/>
            <w:vAlign w:val="center"/>
            <w:hideMark/>
          </w:tcPr>
          <w:p w14:paraId="158B5095" w14:textId="77777777" w:rsidR="00AE2737" w:rsidRDefault="00AE273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DESDE </w:t>
            </w:r>
          </w:p>
        </w:tc>
        <w:tc>
          <w:tcPr>
            <w:tcW w:w="11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1C9F33B5" w14:textId="77777777" w:rsidR="00AE2737" w:rsidRDefault="00AE273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HASTA</w:t>
            </w:r>
          </w:p>
        </w:tc>
        <w:tc>
          <w:tcPr>
            <w:tcW w:w="330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vAlign w:val="center"/>
            <w:hideMark/>
          </w:tcPr>
          <w:p w14:paraId="228F567C" w14:textId="77777777" w:rsidR="00AE2737" w:rsidRDefault="00AE273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DIA DE SEMANA</w:t>
            </w:r>
          </w:p>
        </w:tc>
        <w:tc>
          <w:tcPr>
            <w:tcW w:w="333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vAlign w:val="center"/>
            <w:hideMark/>
          </w:tcPr>
          <w:p w14:paraId="6FF5A192" w14:textId="77777777" w:rsidR="00AE2737" w:rsidRDefault="00AE273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FIN DE SEMANA</w:t>
            </w:r>
          </w:p>
        </w:tc>
      </w:tr>
      <w:tr w:rsidR="00AE2737" w14:paraId="3E9E20DA" w14:textId="77777777" w:rsidTr="00AE2737">
        <w:trPr>
          <w:gridAfter w:val="1"/>
          <w:wAfter w:w="11" w:type="dxa"/>
          <w:trHeight w:val="252"/>
        </w:trPr>
        <w:tc>
          <w:tcPr>
            <w:tcW w:w="11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F316CB0" w14:textId="77777777" w:rsidR="00AE2737" w:rsidRDefault="00AE273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1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23854A" w14:textId="77777777" w:rsidR="00AE2737" w:rsidRDefault="00AE273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3BBD2A58" w14:textId="77777777" w:rsidR="00AE2737" w:rsidRDefault="00AE273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 Y TRIPLE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630E503A" w14:textId="77777777" w:rsidR="00AE2737" w:rsidRDefault="00AE273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3728AE3E" w14:textId="77777777" w:rsidR="00AE2737" w:rsidRDefault="00AE273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NIÑO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2EB14CF4" w14:textId="77777777" w:rsidR="00AE2737" w:rsidRDefault="00AE273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62E1EA9B" w14:textId="77777777" w:rsidR="00AE2737" w:rsidRDefault="00AE273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 Y TRIPLE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0FF21E78" w14:textId="77777777" w:rsidR="00AE2737" w:rsidRDefault="00AE273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5687931F" w14:textId="77777777" w:rsidR="00AE2737" w:rsidRDefault="00AE273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NIÑO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2A23E893" w14:textId="77777777" w:rsidR="00AE2737" w:rsidRDefault="00AE273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</w:tr>
      <w:tr w:rsidR="00AE2737" w14:paraId="3249FF63" w14:textId="77777777" w:rsidTr="00AE2737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F0FAE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28/08/2026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960CE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31/08/2026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3631B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DB2FE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87163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29A26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76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08853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382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A9226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585E8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2F07C7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96</w:t>
            </w:r>
          </w:p>
        </w:tc>
      </w:tr>
      <w:tr w:rsidR="00AE2737" w14:paraId="315C6308" w14:textId="77777777" w:rsidTr="00AE2737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7453E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1/09/2026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8831EA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24/09/2026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FC868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814EC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78517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997CC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61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16226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F1B02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BCEFA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9A02FF4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77</w:t>
            </w:r>
          </w:p>
        </w:tc>
      </w:tr>
      <w:tr w:rsidR="00AE2737" w14:paraId="33B8490A" w14:textId="77777777" w:rsidTr="00AE2737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4FF702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25/09/2026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C3DE0B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26/09/2026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A2F6D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43DC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A31E7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942D0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68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4DB82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344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60209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8FE1E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D899F7C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86</w:t>
            </w:r>
          </w:p>
        </w:tc>
      </w:tr>
      <w:tr w:rsidR="00AE2737" w14:paraId="29FD3379" w14:textId="77777777" w:rsidTr="00AE2737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D6DB2D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27/09/2026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31F52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4/10/2026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55BAF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B530A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D9A3F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34737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61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FEB36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F557B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F0183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39D06A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77</w:t>
            </w:r>
          </w:p>
        </w:tc>
      </w:tr>
      <w:tr w:rsidR="00AE2737" w14:paraId="0F8AA503" w14:textId="77777777" w:rsidTr="00AE2737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C6EF0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8E00D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6/10/2026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83E18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362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303CC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58439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E53BF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91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FCCD0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433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0F5F2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8091A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F1E929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108</w:t>
            </w:r>
          </w:p>
        </w:tc>
      </w:tr>
      <w:tr w:rsidR="00AE2737" w14:paraId="12449AD3" w14:textId="77777777" w:rsidTr="00AE2737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912C5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81EFA1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7/10/2026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2A1B7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404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2EC74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60B76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2884E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107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3FB64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478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00A1C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0CBC2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95A76C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124</w:t>
            </w:r>
          </w:p>
        </w:tc>
      </w:tr>
      <w:tr w:rsidR="00AE2737" w14:paraId="441E742D" w14:textId="77777777" w:rsidTr="00AE2737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45A28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3391A3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8/10/2026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703A3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362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373EF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36AFF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C83F0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91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E7D15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433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161E0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4A0A5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283C4B6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108</w:t>
            </w:r>
          </w:p>
        </w:tc>
      </w:tr>
      <w:tr w:rsidR="00AE2737" w14:paraId="54932410" w14:textId="77777777" w:rsidTr="00AE2737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BB824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41617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10/10/2026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06878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47D98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2D3F6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A507E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77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EE098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364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AF37E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C2587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589685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91</w:t>
            </w:r>
          </w:p>
        </w:tc>
      </w:tr>
      <w:tr w:rsidR="00AE2737" w14:paraId="29DAD684" w14:textId="77777777" w:rsidTr="00AE2737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B590C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3F608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14/10/2026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24E1F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404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BE476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85D9A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BDBE0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107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EEED3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478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CF54F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BBDAE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2B877DA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124</w:t>
            </w:r>
          </w:p>
        </w:tc>
      </w:tr>
      <w:tr w:rsidR="00AE2737" w14:paraId="05CD7E10" w14:textId="77777777" w:rsidTr="00AE2737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44438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9F002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15/10/2026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96A80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344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767F2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B98A3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B8A71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86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AFA2D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409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C6431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C8F74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384576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102</w:t>
            </w:r>
          </w:p>
        </w:tc>
      </w:tr>
      <w:tr w:rsidR="00AE2737" w14:paraId="279F2085" w14:textId="77777777" w:rsidTr="00AE2737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9D626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493B54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16/10/2026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60950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327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02F63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69D0A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36BB0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87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71DB8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404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C136E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238E7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FCDDCDE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107</w:t>
            </w:r>
          </w:p>
        </w:tc>
      </w:tr>
      <w:tr w:rsidR="00AE2737" w14:paraId="55F5B1B1" w14:textId="77777777" w:rsidTr="00AE2737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AF4910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2ADE0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17/10/2026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533A8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B803B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34D38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64BDD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68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9340E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344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EBD99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C7F7B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0376EA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86</w:t>
            </w:r>
          </w:p>
        </w:tc>
      </w:tr>
      <w:tr w:rsidR="00AE2737" w14:paraId="56194EE1" w14:textId="77777777" w:rsidTr="00AE2737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EC677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0A40A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30/12/2026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1E12F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8A1D7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57FD0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505B5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61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8E4F8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4CD72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A4F9A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93CA1D5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77</w:t>
            </w:r>
          </w:p>
        </w:tc>
      </w:tr>
      <w:tr w:rsidR="00AE2737" w14:paraId="661CFC10" w14:textId="77777777" w:rsidTr="00AE2737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3FA29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D0CA5D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2/01/2027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038F7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433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613C8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18E0A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2D9D1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B0C01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433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85D7A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6E65D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1005DD7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109</w:t>
            </w:r>
          </w:p>
        </w:tc>
      </w:tr>
      <w:tr w:rsidR="00AE2737" w14:paraId="4FF64172" w14:textId="77777777" w:rsidTr="00AE2737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ECE6E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3/01/2027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1F28E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5/03/2027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30BF3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E50D5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FAFE7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C176C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74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B504A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420B7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7F3CE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E111241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89</w:t>
            </w:r>
          </w:p>
        </w:tc>
      </w:tr>
      <w:tr w:rsidR="00AE2737" w14:paraId="03D05DCA" w14:textId="77777777" w:rsidTr="00AE2737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399997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6/03/2027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C61443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24/03/2027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44973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28509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69652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1786C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5764A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7D16C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9E7B0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AA2167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74</w:t>
            </w:r>
          </w:p>
        </w:tc>
      </w:tr>
      <w:tr w:rsidR="00AE2737" w14:paraId="32435785" w14:textId="77777777" w:rsidTr="00AE2737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ABB1D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25/03/2027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9323C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27/03/2027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8F473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418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6B2A6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06019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37819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106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328D5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418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22D60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385FB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C7BA50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106</w:t>
            </w:r>
          </w:p>
        </w:tc>
      </w:tr>
      <w:tr w:rsidR="00AE2737" w14:paraId="701285F1" w14:textId="77777777" w:rsidTr="00AE2737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815598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28/03/2027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D7E9C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22/07/2027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F1112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EB6AD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31491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8D31E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81AF0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E3864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60794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BD9BE5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74</w:t>
            </w:r>
          </w:p>
        </w:tc>
      </w:tr>
      <w:tr w:rsidR="00AE2737" w14:paraId="3FB25C96" w14:textId="77777777" w:rsidTr="00AE2737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A96205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23/07/2027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209D9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24/07/2027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08DDD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F54CB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4ACD1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682D3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74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5BBA2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C0DAC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52E78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47460CC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89</w:t>
            </w:r>
          </w:p>
        </w:tc>
      </w:tr>
      <w:tr w:rsidR="00AE2737" w14:paraId="76D167CA" w14:textId="77777777" w:rsidTr="00AE2737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6B53E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25/07/2027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B3E1B2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27/07/2027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618CA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20740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D047B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1C18A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AC9B0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836C2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997CD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7417FD3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74</w:t>
            </w:r>
          </w:p>
        </w:tc>
      </w:tr>
      <w:tr w:rsidR="00AE2737" w14:paraId="250319A6" w14:textId="77777777" w:rsidTr="00AE2737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79BAE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28/07/2027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6C4040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31/07/2027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98928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418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F75F6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D1B35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9ACFB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106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DBBCC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418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A7E2B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6F12A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B9EC547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106</w:t>
            </w:r>
          </w:p>
        </w:tc>
      </w:tr>
      <w:tr w:rsidR="00AE2737" w14:paraId="6CDA47D2" w14:textId="77777777" w:rsidTr="00AE2737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BBB84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1/08/2027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57200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7/08/2027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32292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23134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65C9A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B4913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74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F4289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83312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C274F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4BCDF95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106</w:t>
            </w:r>
          </w:p>
        </w:tc>
      </w:tr>
      <w:tr w:rsidR="00AE2737" w14:paraId="6DDCBD82" w14:textId="77777777" w:rsidTr="00AE2737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22453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8/08/2027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84052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3/10/2027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85E28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11299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37143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D16F1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60235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F58E4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1C7B1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666B93A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106</w:t>
            </w:r>
          </w:p>
        </w:tc>
      </w:tr>
      <w:tr w:rsidR="00AE2737" w14:paraId="56F023B7" w14:textId="77777777" w:rsidTr="00AE2737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F2374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4/10/2027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E00378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15/10/2027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1BC68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5A2E4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6FF1C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5BFCB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74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BBACA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9D4BD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32C28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201B7AC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106</w:t>
            </w:r>
          </w:p>
        </w:tc>
      </w:tr>
      <w:tr w:rsidR="00AE2737" w14:paraId="608E7D96" w14:textId="77777777" w:rsidTr="00AE2737">
        <w:trPr>
          <w:gridAfter w:val="1"/>
          <w:wAfter w:w="11" w:type="dxa"/>
          <w:trHeight w:val="228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970257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16/10/2027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419BCC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30/12/2027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2B2EE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73BC9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D7A70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F1498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5F970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F1F05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5DAC7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4670DEF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106</w:t>
            </w:r>
          </w:p>
        </w:tc>
      </w:tr>
      <w:tr w:rsidR="00AE2737" w14:paraId="51D0805B" w14:textId="77777777" w:rsidTr="00AE2737">
        <w:trPr>
          <w:gridAfter w:val="1"/>
          <w:wAfter w:w="11" w:type="dxa"/>
          <w:trHeight w:val="240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574D5AF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31/12/2027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E366D84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2/01/2028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9146415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418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E50284F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4273EC3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09F6D39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106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F2DE7E4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418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F25FAE8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209</w:t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F177165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16604BC" w14:textId="77777777" w:rsidR="00AE2737" w:rsidRDefault="00AE2737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106</w:t>
            </w:r>
          </w:p>
        </w:tc>
      </w:tr>
    </w:tbl>
    <w:p w14:paraId="7927AF4E" w14:textId="77777777" w:rsidR="005909C3" w:rsidRDefault="005909C3" w:rsidP="00310BF7">
      <w:pPr>
        <w:spacing w:line="276" w:lineRule="auto"/>
        <w:jc w:val="both"/>
        <w:rPr>
          <w:rFonts w:ascii="Arial" w:eastAsia="Arial" w:hAnsi="Arial" w:cs="Arial"/>
          <w:bCs/>
          <w:color w:val="969696"/>
          <w:sz w:val="18"/>
          <w:szCs w:val="18"/>
        </w:rPr>
      </w:pPr>
    </w:p>
    <w:p w14:paraId="198C62C8" w14:textId="444EE80C" w:rsidR="005909C3" w:rsidRPr="005909C3" w:rsidRDefault="005909C3" w:rsidP="00310BF7">
      <w:pPr>
        <w:spacing w:line="276" w:lineRule="auto"/>
        <w:jc w:val="both"/>
        <w:rPr>
          <w:rFonts w:ascii="Arial" w:eastAsia="Arial" w:hAnsi="Arial" w:cs="Arial"/>
          <w:b/>
          <w:color w:val="969696"/>
          <w:sz w:val="18"/>
          <w:szCs w:val="18"/>
        </w:rPr>
      </w:pPr>
      <w:r>
        <w:rPr>
          <w:rFonts w:ascii="Arial" w:eastAsia="Arial" w:hAnsi="Arial" w:cs="Arial"/>
          <w:b/>
          <w:color w:val="969696"/>
          <w:sz w:val="18"/>
          <w:szCs w:val="18"/>
        </w:rPr>
        <w:t>NOTAS:</w:t>
      </w:r>
    </w:p>
    <w:p w14:paraId="6E8A2BAA" w14:textId="173B6CB8" w:rsidR="00C23FE1" w:rsidRDefault="00674295" w:rsidP="00711526">
      <w:pPr>
        <w:spacing w:line="276" w:lineRule="auto"/>
        <w:jc w:val="both"/>
        <w:rPr>
          <w:rFonts w:ascii="Arial" w:eastAsia="Arial" w:hAnsi="Arial" w:cs="Arial"/>
          <w:bCs/>
          <w:color w:val="969696"/>
          <w:sz w:val="18"/>
          <w:szCs w:val="18"/>
        </w:rPr>
      </w:pPr>
      <w:r w:rsidRPr="005909C3">
        <w:rPr>
          <w:rFonts w:ascii="Arial" w:eastAsia="Arial" w:hAnsi="Arial" w:cs="Arial"/>
          <w:bCs/>
          <w:color w:val="969696"/>
          <w:sz w:val="18"/>
          <w:szCs w:val="18"/>
        </w:rPr>
        <w:t>N.</w:t>
      </w:r>
      <w:r w:rsidR="00AE2737" w:rsidRPr="005909C3">
        <w:rPr>
          <w:rFonts w:ascii="Arial" w:eastAsia="Arial" w:hAnsi="Arial" w:cs="Arial"/>
          <w:bCs/>
          <w:color w:val="969696"/>
          <w:sz w:val="18"/>
          <w:szCs w:val="18"/>
        </w:rPr>
        <w:t xml:space="preserve"> </w:t>
      </w:r>
      <w:r w:rsidRPr="005909C3">
        <w:rPr>
          <w:rFonts w:ascii="Arial" w:eastAsia="Arial" w:hAnsi="Arial" w:cs="Arial"/>
          <w:bCs/>
          <w:color w:val="969696"/>
          <w:sz w:val="18"/>
          <w:szCs w:val="18"/>
        </w:rPr>
        <w:t xml:space="preserve">A: </w:t>
      </w:r>
      <w:r w:rsidR="009E68FB" w:rsidRPr="005909C3">
        <w:rPr>
          <w:rFonts w:ascii="Arial" w:eastAsia="Arial" w:hAnsi="Arial" w:cs="Arial"/>
          <w:bCs/>
          <w:color w:val="969696"/>
          <w:sz w:val="18"/>
          <w:szCs w:val="18"/>
        </w:rPr>
        <w:t>Precio</w:t>
      </w:r>
      <w:r w:rsidR="00310BF7" w:rsidRPr="005909C3">
        <w:rPr>
          <w:rFonts w:ascii="Arial" w:eastAsia="Arial" w:hAnsi="Arial" w:cs="Arial"/>
          <w:bCs/>
          <w:color w:val="969696"/>
          <w:sz w:val="18"/>
          <w:szCs w:val="18"/>
        </w:rPr>
        <w:t xml:space="preserve"> </w:t>
      </w:r>
      <w:r w:rsidRPr="005909C3">
        <w:rPr>
          <w:rFonts w:ascii="Arial" w:eastAsia="Arial" w:hAnsi="Arial" w:cs="Arial"/>
          <w:bCs/>
          <w:color w:val="969696"/>
          <w:sz w:val="18"/>
          <w:szCs w:val="18"/>
        </w:rPr>
        <w:t>de noche adicional</w:t>
      </w:r>
      <w:r w:rsidR="005909C3">
        <w:rPr>
          <w:rFonts w:ascii="Arial" w:eastAsia="Arial" w:hAnsi="Arial" w:cs="Arial"/>
          <w:bCs/>
          <w:color w:val="969696"/>
          <w:sz w:val="18"/>
          <w:szCs w:val="18"/>
        </w:rPr>
        <w:t>.</w:t>
      </w:r>
    </w:p>
    <w:p w14:paraId="25E979C9" w14:textId="77777777" w:rsidR="005909C3" w:rsidRPr="005909C3" w:rsidRDefault="005909C3" w:rsidP="00711526">
      <w:pPr>
        <w:spacing w:line="276" w:lineRule="auto"/>
        <w:jc w:val="both"/>
        <w:rPr>
          <w:rFonts w:ascii="Arial" w:eastAsia="Arial" w:hAnsi="Arial" w:cs="Arial"/>
          <w:bCs/>
          <w:color w:val="969696"/>
          <w:sz w:val="18"/>
          <w:szCs w:val="18"/>
        </w:rPr>
      </w:pPr>
    </w:p>
    <w:p w14:paraId="4A874757" w14:textId="3CEDDF5E" w:rsidR="00DA2316" w:rsidRDefault="001E00B5" w:rsidP="00711526">
      <w:pPr>
        <w:tabs>
          <w:tab w:val="left" w:pos="2835"/>
        </w:tabs>
        <w:spacing w:line="276" w:lineRule="auto"/>
        <w:jc w:val="both"/>
        <w:rPr>
          <w:rFonts w:ascii="Arial" w:eastAsia="Arial" w:hAnsi="Arial" w:cs="Arial"/>
          <w:b/>
          <w:color w:val="818181"/>
          <w:sz w:val="18"/>
          <w:szCs w:val="18"/>
        </w:rPr>
      </w:pPr>
      <w:r>
        <w:rPr>
          <w:rFonts w:ascii="Arial" w:eastAsia="Arial" w:hAnsi="Arial" w:cs="Arial"/>
          <w:b/>
          <w:color w:val="818181"/>
          <w:sz w:val="18"/>
          <w:szCs w:val="18"/>
        </w:rPr>
        <w:t>C</w:t>
      </w:r>
      <w:r w:rsidR="00951B26">
        <w:rPr>
          <w:rFonts w:ascii="Arial" w:eastAsia="Arial" w:hAnsi="Arial" w:cs="Arial"/>
          <w:b/>
          <w:color w:val="818181"/>
          <w:sz w:val="18"/>
          <w:szCs w:val="18"/>
        </w:rPr>
        <w:t>ONDICIONES</w:t>
      </w:r>
      <w:r w:rsidR="00F86428">
        <w:rPr>
          <w:rFonts w:ascii="Arial" w:eastAsia="Arial" w:hAnsi="Arial" w:cs="Arial"/>
          <w:b/>
          <w:color w:val="818181"/>
          <w:sz w:val="18"/>
          <w:szCs w:val="18"/>
        </w:rPr>
        <w:t>:</w:t>
      </w:r>
    </w:p>
    <w:p w14:paraId="42C8B3EA" w14:textId="77777777" w:rsidR="00DA2316" w:rsidRPr="001E00B5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 xml:space="preserve">Precios por persona en dólares americanos. Servicios en regular. </w:t>
      </w:r>
    </w:p>
    <w:p w14:paraId="28AAF3A6" w14:textId="77777777" w:rsidR="00DA2316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Precios para pagos en efectivo, para pagos con tarjeta por favor consultar.</w:t>
      </w:r>
    </w:p>
    <w:p w14:paraId="514D29FC" w14:textId="76DF4839" w:rsidR="00711526" w:rsidRPr="00711526" w:rsidRDefault="00711526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Comisionable</w:t>
      </w:r>
      <w:r>
        <w:rPr>
          <w:rFonts w:ascii="Arial" w:eastAsia="Arial" w:hAnsi="Arial" w:cs="Arial"/>
          <w:color w:val="818181"/>
          <w:sz w:val="18"/>
          <w:szCs w:val="18"/>
        </w:rPr>
        <w:t xml:space="preserve"> al 7%, </w:t>
      </w:r>
      <w:r w:rsidRPr="001E00B5">
        <w:rPr>
          <w:rFonts w:ascii="Arial" w:eastAsia="Arial" w:hAnsi="Arial" w:cs="Arial"/>
          <w:color w:val="818181"/>
          <w:sz w:val="18"/>
          <w:szCs w:val="18"/>
        </w:rPr>
        <w:t xml:space="preserve">no </w:t>
      </w:r>
      <w:r>
        <w:rPr>
          <w:rFonts w:ascii="Arial" w:eastAsia="Arial" w:hAnsi="Arial" w:cs="Arial"/>
          <w:color w:val="818181"/>
          <w:sz w:val="18"/>
          <w:szCs w:val="18"/>
        </w:rPr>
        <w:t xml:space="preserve">tiene </w:t>
      </w:r>
      <w:r w:rsidRPr="001E00B5">
        <w:rPr>
          <w:rFonts w:ascii="Arial" w:eastAsia="Arial" w:hAnsi="Arial" w:cs="Arial"/>
          <w:color w:val="818181"/>
          <w:sz w:val="18"/>
          <w:szCs w:val="18"/>
        </w:rPr>
        <w:t>incentivo.</w:t>
      </w:r>
    </w:p>
    <w:p w14:paraId="4151E066" w14:textId="58761061" w:rsidR="00DA2316" w:rsidRPr="005909C3" w:rsidRDefault="00000000" w:rsidP="00AE2737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</w:pPr>
      <w:r w:rsidRPr="005909C3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Vigentes para comprar</w:t>
      </w:r>
      <w:r w:rsidR="00AB2E05" w:rsidRPr="005909C3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:</w:t>
      </w:r>
      <w:r w:rsidRPr="005909C3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 </w:t>
      </w:r>
      <w:r w:rsidR="00AE2737" w:rsidRPr="005909C3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Del 28 agosto al 30 de setiembre o hasta agotar stock.</w:t>
      </w:r>
    </w:p>
    <w:p w14:paraId="6724C454" w14:textId="5316D061" w:rsidR="00AB2E05" w:rsidRPr="005909C3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</w:pPr>
      <w:r w:rsidRPr="005909C3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Vigentes para viajar</w:t>
      </w:r>
      <w:r w:rsidR="00AB2E05" w:rsidRPr="005909C3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: </w:t>
      </w:r>
      <w:r w:rsidRPr="005909C3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según temporadas mencionadas.</w:t>
      </w:r>
    </w:p>
    <w:p w14:paraId="41752842" w14:textId="7E0AB8FD" w:rsidR="00A65DF1" w:rsidRDefault="00AB2E05" w:rsidP="00A65DF1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AB2E05"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Promoción: </w:t>
      </w:r>
      <w:proofErr w:type="spellStart"/>
      <w:r w:rsidRPr="00AB2E05">
        <w:rPr>
          <w:rFonts w:ascii="Arial" w:eastAsia="Arial" w:hAnsi="Arial" w:cs="Arial"/>
          <w:b/>
          <w:bCs/>
          <w:color w:val="818181"/>
          <w:sz w:val="18"/>
          <w:szCs w:val="18"/>
        </w:rPr>
        <w:t>Always</w:t>
      </w:r>
      <w:proofErr w:type="spellEnd"/>
      <w:r w:rsidRPr="00AB2E05"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 </w:t>
      </w:r>
      <w:r w:rsidR="00AE2737"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Septiembre </w:t>
      </w:r>
      <w:r w:rsidR="00A65DF1">
        <w:rPr>
          <w:rFonts w:ascii="Arial" w:eastAsia="Arial" w:hAnsi="Arial" w:cs="Arial"/>
          <w:b/>
          <w:bCs/>
          <w:color w:val="818181"/>
          <w:sz w:val="18"/>
          <w:szCs w:val="18"/>
        </w:rPr>
        <w:t>Semif</w:t>
      </w:r>
      <w:r w:rsidR="00711526">
        <w:rPr>
          <w:rFonts w:ascii="Arial" w:eastAsia="Arial" w:hAnsi="Arial" w:cs="Arial"/>
          <w:b/>
          <w:bCs/>
          <w:color w:val="818181"/>
          <w:sz w:val="18"/>
          <w:szCs w:val="18"/>
        </w:rPr>
        <w:t>lexible</w:t>
      </w:r>
    </w:p>
    <w:p w14:paraId="5D219694" w14:textId="60E4B809" w:rsidR="00A65DF1" w:rsidRPr="00A65DF1" w:rsidRDefault="00A65DF1" w:rsidP="00A65DF1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A65DF1">
        <w:rPr>
          <w:rFonts w:ascii="Arial" w:hAnsi="Arial" w:cs="Arial"/>
          <w:color w:val="818181"/>
          <w:sz w:val="18"/>
          <w:szCs w:val="18"/>
        </w:rPr>
        <w:lastRenderedPageBreak/>
        <w:t xml:space="preserve">Se permite cambios hasta 7 días antes del horario del Check in, sujetos a diferencia de tarifa en caso aplique. </w:t>
      </w:r>
    </w:p>
    <w:p w14:paraId="12668531" w14:textId="6AFA032E" w:rsidR="00711526" w:rsidRPr="00711526" w:rsidRDefault="00711526" w:rsidP="00711526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711526">
        <w:rPr>
          <w:rFonts w:ascii="Arial" w:hAnsi="Arial" w:cs="Arial"/>
          <w:color w:val="818181"/>
          <w:sz w:val="18"/>
          <w:szCs w:val="18"/>
        </w:rPr>
        <w:t>No permite cambios pasado el tiempo que se indica en el punto anterior</w:t>
      </w:r>
      <w:r>
        <w:rPr>
          <w:rFonts w:ascii="Arial" w:hAnsi="Arial" w:cs="Arial"/>
          <w:color w:val="818181"/>
          <w:sz w:val="18"/>
          <w:szCs w:val="18"/>
        </w:rPr>
        <w:t>.</w:t>
      </w:r>
    </w:p>
    <w:p w14:paraId="55EF6642" w14:textId="37861D16" w:rsidR="00711526" w:rsidRDefault="00711526" w:rsidP="00711526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711526">
        <w:rPr>
          <w:rFonts w:ascii="Arial" w:eastAsia="Arial" w:hAnsi="Arial" w:cs="Arial"/>
          <w:color w:val="818181"/>
          <w:sz w:val="18"/>
          <w:szCs w:val="18"/>
        </w:rPr>
        <w:t xml:space="preserve">Tarifas válidas para estadías mínimo 02 noches consecutivas. </w:t>
      </w:r>
    </w:p>
    <w:p w14:paraId="398EE93F" w14:textId="77777777" w:rsidR="00711526" w:rsidRPr="00B63C0A" w:rsidRDefault="00711526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  <w:lang w:val="en-US"/>
        </w:rPr>
      </w:pPr>
      <w:r w:rsidRPr="00B63C0A">
        <w:rPr>
          <w:rFonts w:ascii="Arial" w:eastAsia="Arial" w:hAnsi="Arial" w:cs="Arial"/>
          <w:color w:val="818181"/>
          <w:sz w:val="18"/>
          <w:szCs w:val="18"/>
          <w:lang w:val="en-US"/>
        </w:rPr>
        <w:t xml:space="preserve">Check in: 15:00 </w:t>
      </w:r>
      <w:proofErr w:type="spellStart"/>
      <w:r w:rsidRPr="00B63C0A">
        <w:rPr>
          <w:rFonts w:ascii="Arial" w:eastAsia="Arial" w:hAnsi="Arial" w:cs="Arial"/>
          <w:color w:val="818181"/>
          <w:sz w:val="18"/>
          <w:szCs w:val="18"/>
          <w:lang w:val="en-US"/>
        </w:rPr>
        <w:t>hrs</w:t>
      </w:r>
      <w:proofErr w:type="spellEnd"/>
      <w:r w:rsidRPr="00B63C0A">
        <w:rPr>
          <w:rFonts w:ascii="Arial" w:eastAsia="Arial" w:hAnsi="Arial" w:cs="Arial"/>
          <w:color w:val="818181"/>
          <w:sz w:val="18"/>
          <w:szCs w:val="18"/>
          <w:lang w:val="en-US"/>
        </w:rPr>
        <w:t xml:space="preserve"> / Check out: 12:00 </w:t>
      </w:r>
      <w:proofErr w:type="spellStart"/>
      <w:r w:rsidRPr="00B63C0A">
        <w:rPr>
          <w:rFonts w:ascii="Arial" w:eastAsia="Arial" w:hAnsi="Arial" w:cs="Arial"/>
          <w:color w:val="818181"/>
          <w:sz w:val="18"/>
          <w:szCs w:val="18"/>
          <w:lang w:val="en-US"/>
        </w:rPr>
        <w:t>hrs</w:t>
      </w:r>
      <w:proofErr w:type="spellEnd"/>
    </w:p>
    <w:p w14:paraId="7F7801B4" w14:textId="5E4020B3" w:rsidR="00DA2316" w:rsidRPr="00711526" w:rsidRDefault="00000000" w:rsidP="00711526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818181"/>
          <w:sz w:val="18"/>
          <w:szCs w:val="18"/>
          <w:lang w:val="en-US"/>
        </w:rPr>
      </w:pPr>
      <w:proofErr w:type="spellStart"/>
      <w:r w:rsidRPr="00711526">
        <w:rPr>
          <w:rFonts w:ascii="Arial" w:eastAsia="Arial" w:hAnsi="Arial" w:cs="Arial"/>
          <w:color w:val="818181"/>
          <w:sz w:val="18"/>
          <w:szCs w:val="18"/>
          <w:lang w:val="en-US"/>
        </w:rPr>
        <w:t>Aplican</w:t>
      </w:r>
      <w:proofErr w:type="spellEnd"/>
      <w:r w:rsidRPr="00711526">
        <w:rPr>
          <w:rFonts w:ascii="Arial" w:eastAsia="Arial" w:hAnsi="Arial" w:cs="Arial"/>
          <w:color w:val="818181"/>
          <w:sz w:val="18"/>
          <w:szCs w:val="18"/>
          <w:lang w:val="en-US"/>
        </w:rPr>
        <w:t xml:space="preserve"> Black Outs</w:t>
      </w:r>
      <w:r w:rsidR="00711526">
        <w:rPr>
          <w:rFonts w:ascii="Arial" w:eastAsia="Arial" w:hAnsi="Arial" w:cs="Arial"/>
          <w:color w:val="818181"/>
          <w:sz w:val="18"/>
          <w:szCs w:val="18"/>
          <w:lang w:val="en-US"/>
        </w:rPr>
        <w:t xml:space="preserve">, </w:t>
      </w:r>
      <w:proofErr w:type="spellStart"/>
      <w:r w:rsidRPr="00711526">
        <w:rPr>
          <w:rFonts w:ascii="Arial" w:eastAsia="Arial" w:hAnsi="Arial" w:cs="Arial"/>
          <w:color w:val="818181"/>
          <w:sz w:val="18"/>
          <w:szCs w:val="18"/>
          <w:lang w:val="en-US"/>
        </w:rPr>
        <w:t>consultar</w:t>
      </w:r>
      <w:proofErr w:type="spellEnd"/>
    </w:p>
    <w:p w14:paraId="73B749A1" w14:textId="77777777" w:rsidR="00F86428" w:rsidRDefault="00F86428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Stock Limitado.</w:t>
      </w:r>
    </w:p>
    <w:p w14:paraId="75F4E98D" w14:textId="381B0275" w:rsidR="00AB2E05" w:rsidRDefault="00AB2E05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Tarifa en base a una habitación estándar.</w:t>
      </w:r>
    </w:p>
    <w:p w14:paraId="79315786" w14:textId="2AF15049" w:rsidR="00711526" w:rsidRDefault="00711526" w:rsidP="00AE2737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AE2737">
        <w:rPr>
          <w:rFonts w:ascii="Arial" w:eastAsia="Arial" w:hAnsi="Arial" w:cs="Arial"/>
          <w:color w:val="818181"/>
          <w:sz w:val="18"/>
          <w:szCs w:val="18"/>
        </w:rPr>
        <w:t xml:space="preserve">En el caso de habitación triple, favor consultar al </w:t>
      </w:r>
      <w:proofErr w:type="spellStart"/>
      <w:r w:rsidRPr="00AE2737">
        <w:rPr>
          <w:rFonts w:ascii="Arial" w:eastAsia="Arial" w:hAnsi="Arial" w:cs="Arial"/>
          <w:color w:val="818181"/>
          <w:sz w:val="18"/>
          <w:szCs w:val="18"/>
        </w:rPr>
        <w:t>counter</w:t>
      </w:r>
      <w:proofErr w:type="spellEnd"/>
      <w:r w:rsidRPr="00AE2737">
        <w:rPr>
          <w:rFonts w:ascii="Arial" w:eastAsia="Arial" w:hAnsi="Arial" w:cs="Arial"/>
          <w:color w:val="818181"/>
          <w:sz w:val="18"/>
          <w:szCs w:val="18"/>
        </w:rPr>
        <w:t xml:space="preserve"> el tipo de acomodación.</w:t>
      </w:r>
    </w:p>
    <w:p w14:paraId="1DD81ADF" w14:textId="78AC4190" w:rsidR="00AE2737" w:rsidRPr="00AE2737" w:rsidRDefault="00AE2737" w:rsidP="00AE2737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AE2737">
        <w:rPr>
          <w:rFonts w:ascii="Arial" w:eastAsia="Arial" w:hAnsi="Arial" w:cs="Arial"/>
          <w:color w:val="818181"/>
          <w:sz w:val="18"/>
          <w:szCs w:val="18"/>
        </w:rPr>
        <w:t>Condiciones de anulaciones y/o penalidades según condiciones de las tarifas “</w:t>
      </w:r>
      <w:proofErr w:type="spellStart"/>
      <w:r w:rsidRPr="00AE2737">
        <w:rPr>
          <w:rFonts w:ascii="Arial" w:eastAsia="Arial" w:hAnsi="Arial" w:cs="Arial"/>
          <w:color w:val="818181"/>
          <w:sz w:val="18"/>
          <w:szCs w:val="18"/>
        </w:rPr>
        <w:t>SemiFlexibles</w:t>
      </w:r>
      <w:proofErr w:type="spellEnd"/>
      <w:r w:rsidRPr="00AE2737">
        <w:rPr>
          <w:rFonts w:ascii="Arial" w:eastAsia="Arial" w:hAnsi="Arial" w:cs="Arial"/>
          <w:color w:val="818181"/>
          <w:sz w:val="18"/>
          <w:szCs w:val="18"/>
        </w:rPr>
        <w:t xml:space="preserve">”. </w:t>
      </w:r>
    </w:p>
    <w:p w14:paraId="4A1EFBFD" w14:textId="38ECD29F" w:rsidR="00AE2737" w:rsidRPr="00AE2737" w:rsidRDefault="00000000" w:rsidP="00AE2737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Sujeto a disponibilidad al momento de pedir la reserva</w:t>
      </w:r>
      <w:r w:rsidR="00AE2737">
        <w:rPr>
          <w:rFonts w:ascii="Arial" w:eastAsia="Arial" w:hAnsi="Arial" w:cs="Arial"/>
          <w:color w:val="818181"/>
          <w:sz w:val="18"/>
          <w:szCs w:val="18"/>
        </w:rPr>
        <w:t>.</w:t>
      </w:r>
    </w:p>
    <w:p w14:paraId="514D7CBA" w14:textId="77777777" w:rsidR="00DA2316" w:rsidRPr="001E00B5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Precios sujetos a variación sin previo aviso.</w:t>
      </w:r>
    </w:p>
    <w:p w14:paraId="24B6DA04" w14:textId="77777777" w:rsidR="00DA2316" w:rsidRPr="001E00B5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Aplican suplementos por tipo de habitación.</w:t>
      </w:r>
    </w:p>
    <w:p w14:paraId="650ED13F" w14:textId="77777777" w:rsidR="00DA2316" w:rsidRPr="001E00B5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A partir de la fecha se aplicará un recargo sobre las fechas de viaje con alta demanda y ocupación (consultar).</w:t>
      </w:r>
    </w:p>
    <w:p w14:paraId="7B6012E4" w14:textId="77777777" w:rsidR="00DA2316" w:rsidRPr="001E00B5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Material de uso exclusivo para Agencias de Viajes.</w:t>
      </w:r>
    </w:p>
    <w:p w14:paraId="2FC1B27C" w14:textId="77777777" w:rsidR="00DA2316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Tarifas no aplican para grupo.</w:t>
      </w:r>
    </w:p>
    <w:p w14:paraId="143F07F7" w14:textId="77777777" w:rsidR="00DA2316" w:rsidRPr="001E00B5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Cuando lunes es feriado el domingo se considera tarifa de fin de semana.</w:t>
      </w:r>
    </w:p>
    <w:p w14:paraId="64BE5D9F" w14:textId="77777777" w:rsidR="00DA2316" w:rsidRPr="001E00B5" w:rsidRDefault="00000000" w:rsidP="00711526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No aplican anulaciones, cancelaciones y / o modificaciones luego de realizado el pago.</w:t>
      </w:r>
    </w:p>
    <w:p w14:paraId="64FF52F7" w14:textId="77777777" w:rsidR="00D219A5" w:rsidRPr="00C23FE1" w:rsidRDefault="00D219A5" w:rsidP="007B09B9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</w:p>
    <w:p w14:paraId="654D7615" w14:textId="1024299E" w:rsidR="00DA2316" w:rsidRDefault="00000000" w:rsidP="00C76CF3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1E00B5">
        <w:rPr>
          <w:rFonts w:ascii="Arial" w:eastAsia="Arial" w:hAnsi="Arial" w:cs="Arial"/>
          <w:b/>
          <w:bCs/>
          <w:color w:val="818181"/>
          <w:sz w:val="18"/>
          <w:szCs w:val="18"/>
        </w:rPr>
        <w:t>P</w:t>
      </w:r>
      <w:r w:rsidR="00951B26">
        <w:rPr>
          <w:rFonts w:ascii="Arial" w:eastAsia="Arial" w:hAnsi="Arial" w:cs="Arial"/>
          <w:b/>
          <w:bCs/>
          <w:color w:val="818181"/>
          <w:sz w:val="18"/>
          <w:szCs w:val="18"/>
        </w:rPr>
        <w:t>AGOS Y ANULACIONES</w:t>
      </w:r>
      <w:r w:rsidR="00F86428">
        <w:rPr>
          <w:rFonts w:ascii="Arial" w:eastAsia="Arial" w:hAnsi="Arial" w:cs="Arial"/>
          <w:b/>
          <w:bCs/>
          <w:color w:val="818181"/>
          <w:sz w:val="18"/>
          <w:szCs w:val="18"/>
        </w:rPr>
        <w:t>:</w:t>
      </w:r>
    </w:p>
    <w:p w14:paraId="67B7EC87" w14:textId="77777777" w:rsidR="00DA2316" w:rsidRPr="001E00B5" w:rsidRDefault="00000000" w:rsidP="00C76CF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  <w:u w:val="single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 xml:space="preserve">Pago total del paquete debe ser efectuado máximo 15 días después del prepago, después de esa fecha se deberá efectuar el pago total. </w:t>
      </w:r>
    </w:p>
    <w:p w14:paraId="15F9DC46" w14:textId="77777777" w:rsidR="00DA2316" w:rsidRPr="001E00B5" w:rsidRDefault="00000000" w:rsidP="00C76CF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Anulaciones o cancelaciones antes de los 30 días previos al inicio del viaje se penalizará con gastos administrativos y de acuerdo a las penalidades impuestos por cada proveedor.</w:t>
      </w:r>
    </w:p>
    <w:p w14:paraId="2D842C1E" w14:textId="77777777" w:rsidR="00DA2316" w:rsidRPr="001E00B5" w:rsidRDefault="00000000" w:rsidP="00C76CF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 xml:space="preserve">Anulaciones o cancelaciones dentro de los 30 días previos al inicio del viaje se penalizará al 100% del pago total. </w:t>
      </w:r>
    </w:p>
    <w:p w14:paraId="429D47B3" w14:textId="77777777" w:rsidR="00DA2316" w:rsidRPr="001E00B5" w:rsidRDefault="00000000" w:rsidP="00C76CF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 xml:space="preserve">No reembolsable, no endosable, ni transferible. No se permiten cambios una vez realizado el prepago. </w:t>
      </w:r>
    </w:p>
    <w:p w14:paraId="26D47ED6" w14:textId="77777777" w:rsidR="00DA2316" w:rsidRPr="001E00B5" w:rsidRDefault="00000000" w:rsidP="00C76CF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 xml:space="preserve">Debido a los múltiples cambios que ocurren diariamente en turismo estos precios deben ser confirmados a la hora de hacer la reserva. </w:t>
      </w:r>
    </w:p>
    <w:p w14:paraId="4112A54B" w14:textId="77777777" w:rsidR="00DA2316" w:rsidRPr="001E00B5" w:rsidRDefault="00000000" w:rsidP="00C76CF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Precios para pagos en efectivo, para pagos con tarjeta por favor consultar.</w:t>
      </w:r>
    </w:p>
    <w:p w14:paraId="035C0804" w14:textId="77777777" w:rsidR="00DA2316" w:rsidRPr="001E00B5" w:rsidRDefault="00000000" w:rsidP="00C76CF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Precios sujetos a variación sin previo aviso.</w:t>
      </w:r>
    </w:p>
    <w:p w14:paraId="7CAC25CA" w14:textId="77777777" w:rsidR="00DA2316" w:rsidRDefault="00DA2316" w:rsidP="007B09B9">
      <w:pPr>
        <w:spacing w:line="276" w:lineRule="auto"/>
        <w:jc w:val="both"/>
        <w:rPr>
          <w:rFonts w:ascii="Arial Narrow" w:eastAsia="Arial Narrow" w:hAnsi="Arial Narrow" w:cs="Arial Narrow"/>
          <w:sz w:val="20"/>
          <w:szCs w:val="20"/>
        </w:rPr>
      </w:pPr>
    </w:p>
    <w:p w14:paraId="400FBC3B" w14:textId="4410D3F8" w:rsidR="00F86428" w:rsidRDefault="00F86428" w:rsidP="00C76CF3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1E00B5">
        <w:rPr>
          <w:rFonts w:ascii="Arial" w:eastAsia="Arial" w:hAnsi="Arial" w:cs="Arial"/>
          <w:b/>
          <w:bCs/>
          <w:color w:val="818181"/>
          <w:sz w:val="18"/>
          <w:szCs w:val="18"/>
        </w:rPr>
        <w:t>P</w:t>
      </w:r>
      <w:r w:rsidR="00951B26">
        <w:rPr>
          <w:rFonts w:ascii="Arial" w:eastAsia="Arial" w:hAnsi="Arial" w:cs="Arial"/>
          <w:b/>
          <w:bCs/>
          <w:color w:val="818181"/>
          <w:sz w:val="18"/>
          <w:szCs w:val="18"/>
        </w:rPr>
        <w:t>OLITICA DE NIÑOS</w:t>
      </w:r>
      <w:r>
        <w:rPr>
          <w:rFonts w:ascii="Arial" w:eastAsia="Arial" w:hAnsi="Arial" w:cs="Arial"/>
          <w:b/>
          <w:bCs/>
          <w:color w:val="818181"/>
          <w:sz w:val="18"/>
          <w:szCs w:val="18"/>
        </w:rPr>
        <w:t>:</w:t>
      </w:r>
    </w:p>
    <w:p w14:paraId="26BAC223" w14:textId="76B35BC3" w:rsidR="00F86428" w:rsidRPr="001E00B5" w:rsidRDefault="00F86428" w:rsidP="00C76CF3">
      <w:pPr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Para niños menores se solicitará una Declaración Jurada Firmada.</w:t>
      </w:r>
    </w:p>
    <w:p w14:paraId="65B68284" w14:textId="77777777" w:rsidR="00F86428" w:rsidRPr="001E00B5" w:rsidRDefault="00F86428" w:rsidP="00C76CF3">
      <w:pPr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Infante (menor a 2 años a la fecha de viaje) no paga hotel y no tiene derecho a cama.</w:t>
      </w:r>
    </w:p>
    <w:p w14:paraId="25B9FEEF" w14:textId="77777777" w:rsidR="00F86428" w:rsidRPr="001E00B5" w:rsidRDefault="00F86428" w:rsidP="00C76CF3">
      <w:pPr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1E00B5">
        <w:rPr>
          <w:rFonts w:ascii="Arial" w:eastAsia="Arial" w:hAnsi="Arial" w:cs="Arial"/>
          <w:color w:val="818181"/>
          <w:sz w:val="18"/>
          <w:szCs w:val="18"/>
        </w:rPr>
        <w:t>Menor (entre 2 y 12 años no cumplidos a la fecha de viaje) aplica compartiendo cama con mínimo de 2 adultos ó un adulto pagando tarifa de simple.</w:t>
      </w:r>
    </w:p>
    <w:p w14:paraId="31911AB8" w14:textId="77777777" w:rsidR="00F86428" w:rsidRDefault="00F86428">
      <w:pPr>
        <w:rPr>
          <w:rFonts w:ascii="Arial" w:eastAsia="Arial" w:hAnsi="Arial" w:cs="Arial"/>
          <w:b/>
          <w:color w:val="92D050"/>
        </w:rPr>
      </w:pPr>
    </w:p>
    <w:sectPr w:rsidR="00F86428">
      <w:headerReference w:type="default" r:id="rId9"/>
      <w:footerReference w:type="default" r:id="rId10"/>
      <w:pgSz w:w="11906" w:h="16838"/>
      <w:pgMar w:top="1418" w:right="1559" w:bottom="1701" w:left="1701" w:header="709" w:footer="9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22F9C" w14:textId="77777777" w:rsidR="00787479" w:rsidRDefault="00787479">
      <w:r>
        <w:separator/>
      </w:r>
    </w:p>
  </w:endnote>
  <w:endnote w:type="continuationSeparator" w:id="0">
    <w:p w14:paraId="3EBDB0A9" w14:textId="77777777" w:rsidR="00787479" w:rsidRDefault="00787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5825BAC7-C300-43C6-80A7-EDEB39744CBC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79D667F-1FCA-497B-91AB-F0CF6FDE1F5F}"/>
    <w:embedBold r:id="rId3" w:fontKey="{76396381-A1C9-4F22-A2F0-8B09704F9595}"/>
    <w:embedBoldItalic r:id="rId4" w:fontKey="{F51F8ADC-BEAB-424A-9766-684ACD6DE21D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 r:id="rId5" w:fontKey="{9B75F4A9-B251-4D34-9F5D-10823C9A549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A38783BE-6AA1-4BCC-969D-D883A8CD444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285E7208-149B-4E45-A6CA-492A7AE48C8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F64B1578-1CE4-4B7D-91E4-9BC47483B1E5}"/>
    <w:embedItalic r:id="rId9" w:fontKey="{E1429637-739B-47A1-AE02-1C562490F358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0" w:fontKey="{A01F05C0-0657-4CAA-99C4-E630FE63BBB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7CB48" w14:textId="7737CD7D" w:rsidR="00DA2316" w:rsidRDefault="00DA23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9400C" w14:textId="77777777" w:rsidR="00787479" w:rsidRDefault="00787479">
      <w:r>
        <w:separator/>
      </w:r>
    </w:p>
  </w:footnote>
  <w:footnote w:type="continuationSeparator" w:id="0">
    <w:p w14:paraId="328D17BF" w14:textId="77777777" w:rsidR="00787479" w:rsidRDefault="007874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A7B25" w14:textId="77777777" w:rsidR="00DA231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1134"/>
      <w:rPr>
        <w:rFonts w:ascii="Calibri" w:eastAsia="Calibri" w:hAnsi="Calibri" w:cs="Calibri"/>
        <w:color w:val="000000"/>
        <w:sz w:val="22"/>
        <w:szCs w:val="22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1693E6D" wp14:editId="595C680F">
          <wp:simplePos x="0" y="0"/>
          <wp:positionH relativeFrom="column">
            <wp:posOffset>5128260</wp:posOffset>
          </wp:positionH>
          <wp:positionV relativeFrom="paragraph">
            <wp:posOffset>-450214</wp:posOffset>
          </wp:positionV>
          <wp:extent cx="885825" cy="1038225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63E6A2BF" wp14:editId="21FE5E2B">
          <wp:simplePos x="0" y="0"/>
          <wp:positionH relativeFrom="column">
            <wp:posOffset>-685799</wp:posOffset>
          </wp:positionH>
          <wp:positionV relativeFrom="paragraph">
            <wp:posOffset>-267334</wp:posOffset>
          </wp:positionV>
          <wp:extent cx="2260600" cy="7143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60600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303187A" w14:textId="77777777" w:rsidR="00DA2316" w:rsidRDefault="00DA23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4BFC4B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DBCB27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25B568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8F7CFC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D927E7"/>
    <w:multiLevelType w:val="multilevel"/>
    <w:tmpl w:val="CDE688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8F524C7"/>
    <w:multiLevelType w:val="multilevel"/>
    <w:tmpl w:val="55F291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DD0746D"/>
    <w:multiLevelType w:val="multilevel"/>
    <w:tmpl w:val="8D8476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3732970"/>
    <w:multiLevelType w:val="multilevel"/>
    <w:tmpl w:val="B8147980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A83871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4CF36DF"/>
    <w:multiLevelType w:val="hybridMultilevel"/>
    <w:tmpl w:val="D4A2C7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7841FC"/>
    <w:multiLevelType w:val="multilevel"/>
    <w:tmpl w:val="22CC3B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4EE7742"/>
    <w:multiLevelType w:val="multilevel"/>
    <w:tmpl w:val="604241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72BBEB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763113207">
    <w:abstractNumId w:val="5"/>
  </w:num>
  <w:num w:numId="2" w16cid:durableId="412550492">
    <w:abstractNumId w:val="10"/>
  </w:num>
  <w:num w:numId="3" w16cid:durableId="969094527">
    <w:abstractNumId w:val="7"/>
  </w:num>
  <w:num w:numId="4" w16cid:durableId="1308978155">
    <w:abstractNumId w:val="6"/>
  </w:num>
  <w:num w:numId="5" w16cid:durableId="1901357135">
    <w:abstractNumId w:val="4"/>
  </w:num>
  <w:num w:numId="6" w16cid:durableId="1842819139">
    <w:abstractNumId w:val="11"/>
  </w:num>
  <w:num w:numId="7" w16cid:durableId="1860653368">
    <w:abstractNumId w:val="1"/>
  </w:num>
  <w:num w:numId="8" w16cid:durableId="1934124963">
    <w:abstractNumId w:val="3"/>
  </w:num>
  <w:num w:numId="9" w16cid:durableId="940838742">
    <w:abstractNumId w:val="0"/>
  </w:num>
  <w:num w:numId="10" w16cid:durableId="493496591">
    <w:abstractNumId w:val="8"/>
  </w:num>
  <w:num w:numId="11" w16cid:durableId="651833237">
    <w:abstractNumId w:val="9"/>
  </w:num>
  <w:num w:numId="12" w16cid:durableId="135952171">
    <w:abstractNumId w:val="12"/>
  </w:num>
  <w:num w:numId="13" w16cid:durableId="7589906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316"/>
    <w:rsid w:val="0005739B"/>
    <w:rsid w:val="00065E71"/>
    <w:rsid w:val="000705E5"/>
    <w:rsid w:val="00096004"/>
    <w:rsid w:val="000B7094"/>
    <w:rsid w:val="00102B1D"/>
    <w:rsid w:val="00151968"/>
    <w:rsid w:val="0015410F"/>
    <w:rsid w:val="001A1231"/>
    <w:rsid w:val="001D0049"/>
    <w:rsid w:val="001E00B5"/>
    <w:rsid w:val="002013A4"/>
    <w:rsid w:val="00211FA1"/>
    <w:rsid w:val="002328AB"/>
    <w:rsid w:val="00251B4F"/>
    <w:rsid w:val="0025297B"/>
    <w:rsid w:val="00265F86"/>
    <w:rsid w:val="00273379"/>
    <w:rsid w:val="002F53CB"/>
    <w:rsid w:val="00301BCE"/>
    <w:rsid w:val="00310BF7"/>
    <w:rsid w:val="00356197"/>
    <w:rsid w:val="003627DC"/>
    <w:rsid w:val="003732DC"/>
    <w:rsid w:val="0038245F"/>
    <w:rsid w:val="00383B42"/>
    <w:rsid w:val="003956EF"/>
    <w:rsid w:val="003D117B"/>
    <w:rsid w:val="003E7D03"/>
    <w:rsid w:val="004513D4"/>
    <w:rsid w:val="004A6097"/>
    <w:rsid w:val="004D177B"/>
    <w:rsid w:val="004E7CA6"/>
    <w:rsid w:val="005909C3"/>
    <w:rsid w:val="005A09C6"/>
    <w:rsid w:val="005B227F"/>
    <w:rsid w:val="005B3AEF"/>
    <w:rsid w:val="005F1261"/>
    <w:rsid w:val="006027D0"/>
    <w:rsid w:val="006279A0"/>
    <w:rsid w:val="006321A2"/>
    <w:rsid w:val="00674295"/>
    <w:rsid w:val="006D1A79"/>
    <w:rsid w:val="006D23B2"/>
    <w:rsid w:val="006E28F2"/>
    <w:rsid w:val="006F0B1F"/>
    <w:rsid w:val="00700F40"/>
    <w:rsid w:val="00706B65"/>
    <w:rsid w:val="00711526"/>
    <w:rsid w:val="007336C7"/>
    <w:rsid w:val="0075099F"/>
    <w:rsid w:val="00787479"/>
    <w:rsid w:val="007B09B9"/>
    <w:rsid w:val="007E7513"/>
    <w:rsid w:val="007F30EF"/>
    <w:rsid w:val="00891B91"/>
    <w:rsid w:val="00891E13"/>
    <w:rsid w:val="008C798C"/>
    <w:rsid w:val="008D32E3"/>
    <w:rsid w:val="00947FB5"/>
    <w:rsid w:val="00951B26"/>
    <w:rsid w:val="0095297C"/>
    <w:rsid w:val="0095716C"/>
    <w:rsid w:val="00964011"/>
    <w:rsid w:val="00983EA2"/>
    <w:rsid w:val="009A2D93"/>
    <w:rsid w:val="009E193B"/>
    <w:rsid w:val="009E68FB"/>
    <w:rsid w:val="00A077B7"/>
    <w:rsid w:val="00A65DF1"/>
    <w:rsid w:val="00A93E20"/>
    <w:rsid w:val="00AA587F"/>
    <w:rsid w:val="00AB2E05"/>
    <w:rsid w:val="00AD3145"/>
    <w:rsid w:val="00AD508A"/>
    <w:rsid w:val="00AE0311"/>
    <w:rsid w:val="00AE2737"/>
    <w:rsid w:val="00AF74F6"/>
    <w:rsid w:val="00B026C3"/>
    <w:rsid w:val="00B15A1B"/>
    <w:rsid w:val="00B33B8C"/>
    <w:rsid w:val="00B4214E"/>
    <w:rsid w:val="00B61AAA"/>
    <w:rsid w:val="00B63C0A"/>
    <w:rsid w:val="00B71928"/>
    <w:rsid w:val="00B817CD"/>
    <w:rsid w:val="00BA1E9D"/>
    <w:rsid w:val="00BA3CC7"/>
    <w:rsid w:val="00BC1F3B"/>
    <w:rsid w:val="00BE07F9"/>
    <w:rsid w:val="00C23FE1"/>
    <w:rsid w:val="00C30C02"/>
    <w:rsid w:val="00C7478C"/>
    <w:rsid w:val="00C76CF3"/>
    <w:rsid w:val="00D219A5"/>
    <w:rsid w:val="00DA2316"/>
    <w:rsid w:val="00DB0316"/>
    <w:rsid w:val="00DE6A14"/>
    <w:rsid w:val="00E24A97"/>
    <w:rsid w:val="00E54164"/>
    <w:rsid w:val="00E7447D"/>
    <w:rsid w:val="00E74BD1"/>
    <w:rsid w:val="00F86428"/>
    <w:rsid w:val="00FB0BB6"/>
    <w:rsid w:val="00FB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06D6AEC"/>
  <w15:docId w15:val="{BA66A52B-E0AC-4F73-8918-15B47D63C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line="276" w:lineRule="auto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line="276" w:lineRule="auto"/>
      <w:outlineLvl w:val="3"/>
    </w:pPr>
    <w:rPr>
      <w:rFonts w:ascii="Cambria" w:eastAsia="Cambria" w:hAnsi="Cambria" w:cs="Cambria"/>
      <w:b/>
      <w:i/>
      <w:color w:val="4F81BD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9">
    <w:name w:val="heading 9"/>
    <w:basedOn w:val="Normal"/>
    <w:next w:val="Normal"/>
    <w:link w:val="Ttulo9Car"/>
    <w:qFormat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Pr>
      <w:rFonts w:ascii="Tahoma" w:eastAsiaTheme="minorHAnsi" w:hAnsi="Tahoma" w:cs="Tahoma"/>
      <w:sz w:val="16"/>
      <w:szCs w:val="16"/>
      <w:lang w:val="es-ES" w:eastAsia="en-US"/>
    </w:rPr>
  </w:style>
  <w:style w:type="paragraph" w:styleId="Textodebloque">
    <w:name w:val="Block Text"/>
    <w:basedOn w:val="Normal"/>
    <w:uiPriority w:val="99"/>
    <w:semiHidden/>
    <w:unhideWhenUsed/>
    <w:qFormat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">
    <w:name w:val="Body Text"/>
    <w:basedOn w:val="Normal"/>
    <w:link w:val="TextoindependienteCar"/>
    <w:qFormat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qFormat/>
    <w:pPr>
      <w:spacing w:after="120"/>
    </w:pPr>
    <w:rPr>
      <w:sz w:val="16"/>
      <w:szCs w:val="16"/>
    </w:rPr>
  </w:style>
  <w:style w:type="character" w:styleId="nfasis">
    <w:name w:val="Emphasis"/>
    <w:uiPriority w:val="20"/>
    <w:qFormat/>
    <w:rPr>
      <w:i/>
      <w:iCs/>
    </w:rPr>
  </w:style>
  <w:style w:type="paragraph" w:styleId="Piedepgina">
    <w:name w:val="footer"/>
    <w:basedOn w:val="Normal"/>
    <w:link w:val="PiedepginaCar"/>
    <w:unhideWhenUsed/>
    <w:qFormat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Encabezado">
    <w:name w:val="header"/>
    <w:basedOn w:val="Normal"/>
    <w:link w:val="EncabezadoCar"/>
    <w:unhideWhenUsed/>
    <w:qFormat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</w:style>
  <w:style w:type="character" w:styleId="Fuerte">
    <w:name w:val="Strong"/>
    <w:basedOn w:val="Fuentedeprrafopredeter"/>
    <w:qFormat/>
    <w:rPr>
      <w:b/>
    </w:rPr>
  </w:style>
  <w:style w:type="table" w:styleId="Tablaconcuadrcula">
    <w:name w:val="Table Grid"/>
    <w:basedOn w:val="Tab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ncabezadoCar">
    <w:name w:val="Encabezado Car"/>
    <w:basedOn w:val="Fuentedeprrafopredeter"/>
    <w:link w:val="Encabezado"/>
    <w:qFormat/>
  </w:style>
  <w:style w:type="character" w:customStyle="1" w:styleId="PiedepginaCar">
    <w:name w:val="Pie de página Car"/>
    <w:basedOn w:val="Fuentedeprrafopredeter"/>
    <w:link w:val="Piedepgina"/>
    <w:qFormat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qFormat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qFormat/>
    <w:rPr>
      <w:sz w:val="16"/>
      <w:szCs w:val="16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lang w:eastAsia="en-US"/>
    </w:rPr>
  </w:style>
  <w:style w:type="character" w:customStyle="1" w:styleId="Ttulo9Car">
    <w:name w:val="Título 9 Car"/>
    <w:basedOn w:val="Fuentedeprrafopredeter"/>
    <w:link w:val="Ttulo9"/>
    <w:qFormat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paragraph" w:styleId="Sinespaciado">
    <w:name w:val="No Spacing"/>
    <w:link w:val="SinespaciadoCar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qFormat/>
    <w:locked/>
    <w:rPr>
      <w:lang w:val="es-PE"/>
    </w:rPr>
  </w:style>
  <w:style w:type="character" w:customStyle="1" w:styleId="apple-converted-space">
    <w:name w:val="apple-converted-space"/>
    <w:basedOn w:val="Fuentedeprrafopredeter"/>
    <w:qFormat/>
  </w:style>
  <w:style w:type="character" w:customStyle="1" w:styleId="Ttulo2Car">
    <w:name w:val="Título 2 Car"/>
    <w:basedOn w:val="Fuentedeprrafopredeter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xto">
    <w:name w:val="Texto"/>
    <w:next w:val="Normal"/>
    <w:qFormat/>
    <w:rPr>
      <w:rFonts w:ascii="Arial" w:eastAsia="MS Mincho" w:hAnsi="Arial" w:cs="Arial"/>
      <w:color w:val="333333"/>
      <w:sz w:val="21"/>
      <w:lang w:val="es-ES" w:eastAsia="es-ES"/>
    </w:rPr>
  </w:style>
  <w:style w:type="paragraph" w:customStyle="1" w:styleId="xxmsonormal">
    <w:name w:val="x_x_msonormal"/>
    <w:rPr>
      <w:rFonts w:ascii="Calibri" w:eastAsia="Calibri" w:hAnsi="Calibri"/>
      <w:sz w:val="22"/>
      <w:szCs w:val="22"/>
      <w:lang w:val="en-US" w:eastAsia="zh-CN"/>
    </w:rPr>
  </w:style>
  <w:style w:type="character" w:customStyle="1" w:styleId="xxcontentpasted0">
    <w:name w:val="x_x_contentpasted0"/>
  </w:style>
  <w:style w:type="character" w:customStyle="1" w:styleId="xxxcontentpasted0">
    <w:name w:val="x_x_xcontentpasted0"/>
  </w:style>
  <w:style w:type="table" w:customStyle="1" w:styleId="Tablanormal1">
    <w:name w:val="Tabla normal1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N4FJpqm/c5GM5LxN2jnvNIrf7Q==">CgMxLjA4AHIhMVMtUDEtOTd0T2tlT1hOUEFlWXVKS3VZdC04Zk9iY2Uz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02F330C-788D-4B30-99AF-2BFDA5A3B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697</Words>
  <Characters>3834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Luffi</dc:creator>
  <cp:lastModifiedBy>DELL</cp:lastModifiedBy>
  <cp:revision>2</cp:revision>
  <dcterms:created xsi:type="dcterms:W3CDTF">2026-09-02T21:23:00Z</dcterms:created>
  <dcterms:modified xsi:type="dcterms:W3CDTF">2026-09-02T21:23:00Z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344C8BDF60054C6A854168305CF313EF</vt:lpwstr>
  </property>
</Properties>
</file>