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83B5" w14:textId="54E5C38A" w:rsidR="00013538" w:rsidRPr="006163CD" w:rsidRDefault="00013538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28"/>
          <w:szCs w:val="28"/>
          <w:lang w:val="pt-PT"/>
        </w:rPr>
      </w:pPr>
      <w:r w:rsidRPr="006163CD">
        <w:rPr>
          <w:rFonts w:ascii="Arial" w:hAnsi="Arial" w:cs="Arial"/>
          <w:b/>
          <w:color w:val="828282"/>
          <w:sz w:val="28"/>
          <w:szCs w:val="28"/>
          <w:lang w:val="pt-PT"/>
        </w:rPr>
        <w:t>VIAJA + PAGA -</w:t>
      </w:r>
    </w:p>
    <w:p w14:paraId="3F3CF5D2" w14:textId="3F36FB11" w:rsidR="00190666" w:rsidRPr="00013538" w:rsidRDefault="00261C79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  <w:lang w:val="pt-PT"/>
        </w:rPr>
      </w:pPr>
      <w:r w:rsidRPr="00013538">
        <w:rPr>
          <w:rFonts w:ascii="Arial" w:hAnsi="Arial" w:cs="Arial"/>
          <w:b/>
          <w:color w:val="828282"/>
          <w:sz w:val="32"/>
          <w:szCs w:val="32"/>
          <w:lang w:val="pt-PT"/>
        </w:rPr>
        <w:t xml:space="preserve">CUSCO &amp; MACHU PICCHU 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05E812C" w14:textId="2C7ED35A" w:rsidR="00775F29" w:rsidRPr="006A6213" w:rsidRDefault="00775F29" w:rsidP="00775F29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bookmarkStart w:id="0" w:name="_Hlk134706046"/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</w:p>
    <w:p w14:paraId="448E23CE" w14:textId="512FB9D6" w:rsidR="00775F29" w:rsidRPr="00261C79" w:rsidRDefault="00261C79" w:rsidP="00775F29">
      <w:pPr>
        <w:spacing w:line="276" w:lineRule="auto"/>
        <w:jc w:val="both"/>
        <w:rPr>
          <w:rFonts w:ascii="Arial" w:hAnsi="Arial" w:cs="Arial"/>
          <w:b/>
          <w:bCs/>
          <w:color w:val="6E6E6E"/>
          <w:sz w:val="18"/>
          <w:szCs w:val="18"/>
        </w:rPr>
      </w:pPr>
      <w:r w:rsidRPr="00261C79">
        <w:rPr>
          <w:rFonts w:ascii="Arial" w:hAnsi="Arial" w:cs="Arial"/>
          <w:b/>
          <w:bCs/>
          <w:color w:val="6E6E6E"/>
          <w:sz w:val="18"/>
          <w:szCs w:val="18"/>
        </w:rPr>
        <w:t>INCLUYE:</w:t>
      </w:r>
    </w:p>
    <w:p w14:paraId="1C007494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Traslado aeropuerto - hotel </w:t>
      </w:r>
      <w:r>
        <w:rPr>
          <w:rFonts w:ascii="Arial" w:hAnsi="Arial" w:cs="Arial"/>
          <w:color w:val="818181"/>
          <w:sz w:val="18"/>
          <w:szCs w:val="18"/>
        </w:rPr>
        <w:t>–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aeropuerto</w:t>
      </w:r>
      <w:r>
        <w:rPr>
          <w:rFonts w:ascii="Arial" w:hAnsi="Arial" w:cs="Arial"/>
          <w:color w:val="818181"/>
          <w:sz w:val="18"/>
          <w:szCs w:val="18"/>
        </w:rPr>
        <w:t xml:space="preserve"> en servicio privado</w:t>
      </w:r>
    </w:p>
    <w:p w14:paraId="58850B76" w14:textId="641DF0C6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0</w:t>
      </w:r>
      <w:r>
        <w:rPr>
          <w:rFonts w:ascii="Arial" w:hAnsi="Arial" w:cs="Arial"/>
          <w:color w:val="818181"/>
          <w:sz w:val="18"/>
          <w:szCs w:val="18"/>
        </w:rPr>
        <w:t>2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noches de alojamiento con desayuno</w:t>
      </w:r>
      <w:r>
        <w:rPr>
          <w:rFonts w:ascii="Arial" w:hAnsi="Arial" w:cs="Arial"/>
          <w:color w:val="818181"/>
          <w:sz w:val="18"/>
          <w:szCs w:val="18"/>
        </w:rPr>
        <w:t>s.</w:t>
      </w:r>
    </w:p>
    <w:p w14:paraId="48B6C6A5" w14:textId="6BAABA1D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Excursión a Machu Picchu en Tren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Expedition</w:t>
      </w:r>
      <w:proofErr w:type="spellEnd"/>
      <w:r>
        <w:rPr>
          <w:rFonts w:ascii="Arial" w:hAnsi="Arial" w:cs="Arial"/>
          <w:color w:val="818181"/>
          <w:sz w:val="18"/>
          <w:szCs w:val="18"/>
        </w:rPr>
        <w:t>,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</w:t>
      </w:r>
      <w:r>
        <w:rPr>
          <w:rFonts w:ascii="Arial" w:hAnsi="Arial" w:cs="Arial"/>
          <w:color w:val="818181"/>
          <w:sz w:val="18"/>
          <w:szCs w:val="18"/>
        </w:rPr>
        <w:t xml:space="preserve">en </w:t>
      </w:r>
      <w:r w:rsidRPr="00775F29">
        <w:rPr>
          <w:rFonts w:ascii="Arial" w:hAnsi="Arial" w:cs="Arial"/>
          <w:color w:val="818181"/>
          <w:sz w:val="18"/>
          <w:szCs w:val="18"/>
        </w:rPr>
        <w:t>servicio</w:t>
      </w:r>
      <w:r>
        <w:rPr>
          <w:rFonts w:ascii="Arial" w:hAnsi="Arial" w:cs="Arial"/>
          <w:color w:val="818181"/>
          <w:sz w:val="18"/>
          <w:szCs w:val="18"/>
        </w:rPr>
        <w:t xml:space="preserve"> regular</w:t>
      </w:r>
      <w:r w:rsidRPr="00775F29">
        <w:rPr>
          <w:rFonts w:ascii="Arial" w:hAnsi="Arial" w:cs="Arial"/>
          <w:color w:val="818181"/>
          <w:sz w:val="18"/>
          <w:szCs w:val="18"/>
        </w:rPr>
        <w:t xml:space="preserve"> compartido.</w:t>
      </w:r>
    </w:p>
    <w:p w14:paraId="6A9C19BA" w14:textId="4E09FDDB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Almuerzo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 Buffet</w:t>
      </w:r>
      <w:r>
        <w:rPr>
          <w:rFonts w:ascii="Arial" w:hAnsi="Arial" w:cs="Arial"/>
          <w:color w:val="818181"/>
          <w:sz w:val="18"/>
          <w:szCs w:val="18"/>
        </w:rPr>
        <w:t xml:space="preserve"> en Aguas Calientes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. Restaurante El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Mapi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by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Inkaterra</w:t>
      </w:r>
      <w:proofErr w:type="spellEnd"/>
    </w:p>
    <w:p w14:paraId="7022CEF5" w14:textId="49E3D242" w:rsidR="00775F29" w:rsidRP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Guiado bilingüe.</w:t>
      </w:r>
    </w:p>
    <w:p w14:paraId="26EF72F2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4B1980EF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bookmarkEnd w:id="0"/>
    <w:p w14:paraId="38945582" w14:textId="59F7CE61" w:rsidR="00775F29" w:rsidRDefault="00261C7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b/>
          <w:color w:val="818181"/>
          <w:sz w:val="18"/>
          <w:szCs w:val="18"/>
        </w:rPr>
        <w:t>ITINERARIO:</w:t>
      </w:r>
    </w:p>
    <w:p w14:paraId="5D71AD6E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2C74348E" w14:textId="4406165A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 xml:space="preserve">Día 01: Lima – Cusco </w:t>
      </w:r>
    </w:p>
    <w:p w14:paraId="0110FC5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03AE27EC" w14:textId="5C01BAD5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Tiempo libre para aclimatación a la altura.</w:t>
      </w:r>
    </w:p>
    <w:p w14:paraId="3A11EDFB" w14:textId="45DC8F6C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22B4155C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1A435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>Día 0</w:t>
      </w:r>
      <w:r>
        <w:rPr>
          <w:rFonts w:ascii="Arial" w:hAnsi="Arial" w:cs="Arial"/>
          <w:b/>
          <w:color w:val="818181"/>
          <w:sz w:val="18"/>
          <w:szCs w:val="18"/>
        </w:rPr>
        <w:t>2</w:t>
      </w:r>
      <w:r w:rsidRPr="00F8702E">
        <w:rPr>
          <w:rFonts w:ascii="Arial" w:hAnsi="Arial" w:cs="Arial"/>
          <w:b/>
          <w:color w:val="818181"/>
          <w:sz w:val="18"/>
          <w:szCs w:val="18"/>
        </w:rPr>
        <w:t>: Excursión Full Day a Machu Picchu</w:t>
      </w:r>
    </w:p>
    <w:p w14:paraId="43B688B7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El tour comienza muy temprano, entre las 04:30 y 05:00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, con el recojo de los pasajeros en sus respectivos hoteles en Cusco. Luego se dirigen a la estación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PeruRail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donde abordan el Bus Bimodal con destino a Ollantaytambo, en un viaje de aproximadamente 2 horas. En la estación, continúan la ruta a bordo del Tren Turístico hacia el pueblo de Aguas Calientes, disfrutando de espectaculares paisajes de valles, montañas y del río Vilcanota.</w:t>
      </w:r>
    </w:p>
    <w:p w14:paraId="4CA79B70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5502F20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A su llegada, el personal los recibe en la salida de la estación y los acompaña hacia la zona de embarque de buses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Consettur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. Tras un corto ascenso, llegan al majestuoso complejo arqueológico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una de las Siete Maravillas del Mundo Moderno.</w:t>
      </w:r>
    </w:p>
    <w:p w14:paraId="1C1AC01B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Durante el recorrido guiado, los visitantes pueden admirar la imponente arquitectura del sitio, mientras el guía certificado comparte valiosa información e interesantes teorías sobre la historia e importancia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 en el Imperio Inca. Las vistas panorámicas y la energía del lugar ofrecen una experiencia incomparable.</w:t>
      </w:r>
    </w:p>
    <w:p w14:paraId="49489CA8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01AEB280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Después de aproximadamente 2 horas de visita guiada, disponen de tiempo libre para explorar, descansar o disfrutar del entorno. A la hora coordinada, descienden en bus hacia Aguas Calientes para degustar de un almuerzo.</w:t>
      </w:r>
    </w:p>
    <w:p w14:paraId="26028755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4A0E8F83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Finalmente, toman nuevamente el tren turístico y el Bus Bimodal de retorno a Cusco, donde una movilidad los espera para trasladarlos a sus hoteles. La llegada está prevista entre las 20:00 y 21:00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según el horario de tren asignado en el itinerario.</w:t>
      </w:r>
    </w:p>
    <w:p w14:paraId="2BA477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5F9A5335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Información Adicional: Excursión a Machu Picchu: El horario es 05:20am. Duración 2 horas y media (guiado). // En el tren está permitido 01 bolso o mochila de 8 kg. </w:t>
      </w:r>
    </w:p>
    <w:p w14:paraId="3E76FF5B" w14:textId="6F5975B0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*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Peru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Rail Frecuencias: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818181"/>
          <w:sz w:val="18"/>
          <w:szCs w:val="18"/>
        </w:rPr>
        <w:t>3</w:t>
      </w: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3 /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84 </w:t>
      </w:r>
    </w:p>
    <w:p w14:paraId="762F1D7F" w14:textId="77777777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* Frecuencias y tarifas de tren sujetas a cambios y disponibilidad.</w:t>
      </w:r>
    </w:p>
    <w:p w14:paraId="088B905E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6D2E2A1B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 xml:space="preserve">: Cusco - Lima 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1F12445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1AD4CB9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231DB80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78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1"/>
        <w:gridCol w:w="742"/>
        <w:gridCol w:w="536"/>
        <w:gridCol w:w="743"/>
        <w:gridCol w:w="601"/>
        <w:gridCol w:w="884"/>
        <w:gridCol w:w="601"/>
        <w:gridCol w:w="904"/>
        <w:gridCol w:w="601"/>
      </w:tblGrid>
      <w:tr w:rsidR="004C6CF7" w14:paraId="2CE86395" w14:textId="77777777" w:rsidTr="004C6CF7">
        <w:trPr>
          <w:trHeight w:val="300"/>
          <w:jc w:val="center"/>
        </w:trPr>
        <w:tc>
          <w:tcPr>
            <w:tcW w:w="2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04ECF70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62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A78C497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EXTRANJERO </w:t>
            </w:r>
          </w:p>
        </w:tc>
        <w:tc>
          <w:tcPr>
            <w:tcW w:w="29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661ACAF1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4C6CF7" w14:paraId="377129B0" w14:textId="77777777" w:rsidTr="004C6CF7">
        <w:trPr>
          <w:trHeight w:val="300"/>
          <w:jc w:val="center"/>
        </w:trPr>
        <w:tc>
          <w:tcPr>
            <w:tcW w:w="22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411169" w14:textId="77777777" w:rsidR="004C6CF7" w:rsidRDefault="004C6CF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D45D185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SWB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A83B621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9EEEF87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DWB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E67B1DC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B1F1804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SWB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2E93C26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8B570D2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DWB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3B5FB29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4C6CF7" w14:paraId="45701ACB" w14:textId="77777777" w:rsidTr="004C6CF7">
        <w:trPr>
          <w:trHeight w:val="300"/>
          <w:jc w:val="center"/>
        </w:trPr>
        <w:tc>
          <w:tcPr>
            <w:tcW w:w="2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91DF5" w14:textId="77777777" w:rsidR="004C6CF7" w:rsidRDefault="004C6CF7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</w:rPr>
              <w:t>Xima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Cusco Kenamari 3*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EEB62" w14:textId="77777777" w:rsidR="004C6CF7" w:rsidRDefault="004C6CF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F91553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58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3DB68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4FED8" w14:textId="77777777" w:rsidR="004C6CF7" w:rsidRDefault="004C6CF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18B0D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01862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45D50" w14:textId="77777777" w:rsidR="004C6CF7" w:rsidRDefault="004C6CF7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CADB1" w14:textId="77777777" w:rsidR="004C6CF7" w:rsidRDefault="004C6CF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35</w:t>
            </w:r>
          </w:p>
        </w:tc>
      </w:tr>
    </w:tbl>
    <w:p w14:paraId="14DB9B9F" w14:textId="77777777" w:rsidR="00261C79" w:rsidRDefault="00261C79" w:rsidP="004C6CF7">
      <w:pPr>
        <w:rPr>
          <w:rFonts w:ascii="Arial" w:hAnsi="Arial" w:cs="Arial"/>
          <w:color w:val="828282"/>
          <w:sz w:val="18"/>
          <w:szCs w:val="18"/>
        </w:rPr>
      </w:pPr>
    </w:p>
    <w:p w14:paraId="094C5ED4" w14:textId="49CBB8C4" w:rsidR="00261C79" w:rsidRPr="00261C79" w:rsidRDefault="00261C79" w:rsidP="004C6CF7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261C79"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47EDCFDE" w:rsidR="0024344B" w:rsidRPr="00261C79" w:rsidRDefault="005C1E42" w:rsidP="004C6CF7">
      <w:pPr>
        <w:rPr>
          <w:rFonts w:ascii="Arial" w:hAnsi="Arial" w:cs="Arial"/>
          <w:color w:val="828282"/>
          <w:sz w:val="18"/>
          <w:szCs w:val="18"/>
        </w:rPr>
      </w:pPr>
      <w:r w:rsidRPr="00261C79">
        <w:rPr>
          <w:rFonts w:ascii="Arial" w:hAnsi="Arial" w:cs="Arial"/>
          <w:color w:val="828282"/>
          <w:sz w:val="18"/>
          <w:szCs w:val="18"/>
        </w:rPr>
        <w:t>N.</w:t>
      </w:r>
      <w:r w:rsidR="00435D59" w:rsidRPr="00261C79">
        <w:rPr>
          <w:rFonts w:ascii="Arial" w:hAnsi="Arial" w:cs="Arial"/>
          <w:color w:val="828282"/>
          <w:sz w:val="18"/>
          <w:szCs w:val="18"/>
        </w:rPr>
        <w:t xml:space="preserve"> </w:t>
      </w:r>
      <w:r w:rsidRPr="00261C79">
        <w:rPr>
          <w:rFonts w:ascii="Arial" w:hAnsi="Arial" w:cs="Arial"/>
          <w:color w:val="828282"/>
          <w:sz w:val="18"/>
          <w:szCs w:val="18"/>
        </w:rPr>
        <w:t>A</w:t>
      </w:r>
      <w:r w:rsidR="0024344B" w:rsidRPr="00261C79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261C79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261C79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435D59" w:rsidRPr="00261C79">
        <w:rPr>
          <w:rFonts w:ascii="Arial" w:hAnsi="Arial" w:cs="Arial"/>
          <w:color w:val="828282"/>
          <w:sz w:val="18"/>
          <w:szCs w:val="18"/>
        </w:rPr>
        <w:t>.</w:t>
      </w:r>
    </w:p>
    <w:p w14:paraId="52782D0D" w14:textId="77777777" w:rsidR="00435D59" w:rsidRDefault="00435D59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7C03807D" w14:textId="77777777" w:rsidR="004C6CF7" w:rsidRPr="000A3D23" w:rsidRDefault="004C6CF7" w:rsidP="004C6CF7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2D6535D8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Precios por persona en dólares americanos. Servicio compartido (regular)</w:t>
      </w:r>
    </w:p>
    <w:p w14:paraId="1ECF71D1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174E2A4E" w14:textId="77777777" w:rsidR="004C6CF7" w:rsidRPr="000A3D23" w:rsidRDefault="004C6CF7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0A3D23">
        <w:rPr>
          <w:rFonts w:ascii="Arial" w:hAnsi="Arial" w:cs="Arial"/>
          <w:color w:val="818181"/>
          <w:sz w:val="18"/>
          <w:szCs w:val="18"/>
        </w:rPr>
        <w:lastRenderedPageBreak/>
        <w:t xml:space="preserve">Comisionable al </w:t>
      </w:r>
      <w:r>
        <w:rPr>
          <w:rFonts w:ascii="Arial" w:hAnsi="Arial" w:cs="Arial"/>
          <w:color w:val="818181"/>
          <w:sz w:val="18"/>
          <w:szCs w:val="18"/>
        </w:rPr>
        <w:t>5</w:t>
      </w:r>
      <w:r w:rsidRPr="000A3D23">
        <w:rPr>
          <w:rFonts w:ascii="Arial" w:hAnsi="Arial" w:cs="Arial"/>
          <w:color w:val="818181"/>
          <w:sz w:val="18"/>
          <w:szCs w:val="18"/>
        </w:rPr>
        <w:t xml:space="preserve">% e incentivo de $ </w:t>
      </w:r>
      <w:r>
        <w:rPr>
          <w:rFonts w:ascii="Arial" w:hAnsi="Arial" w:cs="Arial"/>
          <w:color w:val="818181"/>
          <w:sz w:val="18"/>
          <w:szCs w:val="18"/>
        </w:rPr>
        <w:t>5</w:t>
      </w:r>
      <w:r w:rsidRPr="000A3D23">
        <w:rPr>
          <w:rFonts w:ascii="Arial" w:hAnsi="Arial" w:cs="Arial"/>
          <w:color w:val="818181"/>
          <w:sz w:val="18"/>
          <w:szCs w:val="18"/>
        </w:rPr>
        <w:t xml:space="preserve"> por </w:t>
      </w:r>
      <w:r>
        <w:rPr>
          <w:rFonts w:ascii="Arial" w:hAnsi="Arial" w:cs="Arial"/>
          <w:color w:val="818181"/>
          <w:sz w:val="18"/>
          <w:szCs w:val="18"/>
        </w:rPr>
        <w:t>adulto</w:t>
      </w:r>
    </w:p>
    <w:p w14:paraId="2CB9C1D6" w14:textId="645FFC1B" w:rsidR="004C6CF7" w:rsidRPr="00261C79" w:rsidRDefault="004C6CF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compra: 07 al 19 de </w:t>
      </w:r>
      <w:proofErr w:type="gramStart"/>
      <w:r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6D4DFDDD" w14:textId="5157729F" w:rsidR="004C6CF7" w:rsidRPr="00261C79" w:rsidRDefault="004C6CF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Periodo de viaje: </w:t>
      </w:r>
      <w:r w:rsidR="000819F6"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0</w:t>
      </w:r>
      <w:r w:rsidR="00573A8D"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7</w:t>
      </w:r>
      <w:r w:rsidR="000819F6"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proofErr w:type="gramStart"/>
      <w:r w:rsidR="000819F6"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="000819F6"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al 20 </w:t>
      </w:r>
      <w:proofErr w:type="gramStart"/>
      <w:r w:rsidR="000819F6"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Diciembre</w:t>
      </w:r>
      <w:proofErr w:type="gramEnd"/>
      <w:r w:rsidR="000819F6" w:rsidRP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2026</w:t>
      </w:r>
      <w:r w:rsidR="00261C79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6411004B" w14:textId="77777777" w:rsidR="004C6CF7" w:rsidRDefault="004C6CF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CA6D00">
        <w:rPr>
          <w:rFonts w:ascii="Arial" w:hAnsi="Arial" w:cs="Arial"/>
          <w:b/>
          <w:bCs/>
          <w:color w:val="818181"/>
          <w:sz w:val="18"/>
          <w:szCs w:val="18"/>
        </w:rPr>
        <w:t xml:space="preserve">Campaña: Viaja + Paga </w:t>
      </w:r>
      <w:r>
        <w:rPr>
          <w:rFonts w:ascii="Arial" w:hAnsi="Arial" w:cs="Arial"/>
          <w:b/>
          <w:bCs/>
          <w:color w:val="818181"/>
          <w:sz w:val="18"/>
          <w:szCs w:val="18"/>
        </w:rPr>
        <w:t>–</w:t>
      </w:r>
    </w:p>
    <w:p w14:paraId="7B452492" w14:textId="77777777" w:rsidR="004C6CF7" w:rsidRPr="00C17CE4" w:rsidRDefault="004C6CF7">
      <w:pPr>
        <w:pStyle w:val="Prrafodelista"/>
        <w:numPr>
          <w:ilvl w:val="0"/>
          <w:numId w:val="3"/>
        </w:numPr>
        <w:spacing w:after="0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CA6D00">
        <w:rPr>
          <w:rFonts w:ascii="Arial" w:eastAsia="Arial" w:hAnsi="Arial" w:cs="Arial"/>
          <w:bCs/>
          <w:color w:val="818181"/>
          <w:sz w:val="18"/>
          <w:szCs w:val="18"/>
        </w:rPr>
        <w:t>Tarifas aplican mínimo de 2 pasajeros.</w:t>
      </w:r>
    </w:p>
    <w:p w14:paraId="2698E163" w14:textId="77777777" w:rsidR="004C6CF7" w:rsidRPr="00F56A57" w:rsidRDefault="004C6CF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F56A57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F56A57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F56A57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F56A57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F56A57">
        <w:rPr>
          <w:rFonts w:ascii="Arial" w:hAnsi="Arial" w:cs="Arial"/>
          <w:color w:val="818181"/>
          <w:sz w:val="18"/>
          <w:szCs w:val="18"/>
        </w:rPr>
        <w:t>. (Consultar precios aplicables).</w:t>
      </w:r>
    </w:p>
    <w:p w14:paraId="19600346" w14:textId="77777777" w:rsidR="004C6CF7" w:rsidRPr="000A3D23" w:rsidRDefault="004C6CF7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de tren pueden variar sujeto a la disponibilidad</w:t>
      </w:r>
    </w:p>
    <w:p w14:paraId="136A43DD" w14:textId="77777777" w:rsidR="004C6CF7" w:rsidRPr="000A3D23" w:rsidRDefault="004C6CF7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6EBA27EF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769AF3EE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</w:t>
      </w:r>
      <w:r w:rsidRPr="000A3D23">
        <w:rPr>
          <w:rFonts w:ascii="Arial" w:eastAsia="Arial" w:hAnsi="Arial" w:cs="Arial"/>
          <w:color w:val="818181"/>
          <w:sz w:val="18"/>
          <w:szCs w:val="18"/>
        </w:rPr>
        <w:t xml:space="preserve"> sujet</w:t>
      </w:r>
      <w:r>
        <w:rPr>
          <w:rFonts w:ascii="Arial" w:eastAsia="Arial" w:hAnsi="Arial" w:cs="Arial"/>
          <w:color w:val="818181"/>
          <w:sz w:val="18"/>
          <w:szCs w:val="18"/>
        </w:rPr>
        <w:t>o</w:t>
      </w:r>
      <w:r w:rsidRPr="000A3D23">
        <w:rPr>
          <w:rFonts w:ascii="Arial" w:eastAsia="Arial" w:hAnsi="Arial" w:cs="Arial"/>
          <w:color w:val="818181"/>
          <w:sz w:val="18"/>
          <w:szCs w:val="18"/>
        </w:rPr>
        <w:t>s a variación sin previo aviso.</w:t>
      </w:r>
    </w:p>
    <w:p w14:paraId="318CF842" w14:textId="77777777" w:rsidR="004C6CF7" w:rsidRPr="000A3D23" w:rsidRDefault="004C6C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0A3D23">
        <w:rPr>
          <w:rFonts w:ascii="Arial" w:eastAsia="Arial" w:hAnsi="Arial" w:cs="Arial"/>
          <w:color w:val="818181"/>
          <w:sz w:val="18"/>
          <w:szCs w:val="18"/>
        </w:rPr>
        <w:t>El itinerario está sujeto a variaciones por condiciones climatológicas.</w:t>
      </w:r>
    </w:p>
    <w:p w14:paraId="6F719588" w14:textId="2C8AC009" w:rsidR="00360060" w:rsidRPr="00C422FC" w:rsidRDefault="00360060" w:rsidP="004C6CF7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77275C52" w14:textId="31F63C82" w:rsidR="001B575D" w:rsidRPr="00261C79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456A7282" w14:textId="541540AF" w:rsidR="00377B9D" w:rsidRPr="00C422FC" w:rsidRDefault="00377B9D" w:rsidP="00822D04">
      <w:pPr>
        <w:pStyle w:val="Prrafodelista"/>
        <w:rPr>
          <w:rFonts w:ascii="Arial" w:eastAsia="Arial" w:hAnsi="Arial" w:cs="Arial"/>
          <w:color w:val="818181"/>
          <w:sz w:val="18"/>
          <w:szCs w:val="18"/>
        </w:rPr>
      </w:pPr>
    </w:p>
    <w:sectPr w:rsidR="00377B9D" w:rsidRPr="00C422FC" w:rsidSect="00261C79">
      <w:headerReference w:type="default" r:id="rId8"/>
      <w:footerReference w:type="default" r:id="rId9"/>
      <w:type w:val="continuous"/>
      <w:pgSz w:w="11906" w:h="16838"/>
      <w:pgMar w:top="1560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E6B2F" w14:textId="77777777" w:rsidR="005946A9" w:rsidRDefault="005946A9" w:rsidP="00780FEA">
      <w:r>
        <w:separator/>
      </w:r>
    </w:p>
  </w:endnote>
  <w:endnote w:type="continuationSeparator" w:id="0">
    <w:p w14:paraId="2C567D81" w14:textId="77777777" w:rsidR="005946A9" w:rsidRDefault="005946A9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1E471" w14:textId="77777777" w:rsidR="005946A9" w:rsidRDefault="005946A9" w:rsidP="00780FEA">
      <w:r>
        <w:separator/>
      </w:r>
    </w:p>
  </w:footnote>
  <w:footnote w:type="continuationSeparator" w:id="0">
    <w:p w14:paraId="746B9B1F" w14:textId="77777777" w:rsidR="005946A9" w:rsidRDefault="005946A9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612A4B85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662516947" name="Imagen 1662516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999511730" name="Imagen 999511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204039">
    <w:abstractNumId w:val="1"/>
  </w:num>
  <w:num w:numId="2" w16cid:durableId="1559706826">
    <w:abstractNumId w:val="2"/>
  </w:num>
  <w:num w:numId="3" w16cid:durableId="213255358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38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9F6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1A5D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C79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9C1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6D6F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1829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D59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05D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CF7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4D69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3A8D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46A9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97F82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3CD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7CE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F29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2D04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2F6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A55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380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1C6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4D00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6F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4AF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749"/>
    <w:rsid w:val="00C51AFA"/>
    <w:rsid w:val="00C51F4D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4F9"/>
    <w:rsid w:val="00CA2909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DAF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78E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72F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1C1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2026-09-07T15:24:00Z</dcterms:created>
  <dcterms:modified xsi:type="dcterms:W3CDTF">2026-09-07T15:24:00Z</dcterms:modified>
</cp:coreProperties>
</file>