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860D" w14:textId="56A398F0" w:rsidR="00F71298" w:rsidRPr="00AA383C" w:rsidRDefault="00F71298" w:rsidP="00AA383C">
      <w:pPr>
        <w:tabs>
          <w:tab w:val="left" w:pos="993"/>
        </w:tabs>
        <w:rPr>
          <w:rFonts w:ascii="Arial" w:eastAsia="Arial" w:hAnsi="Arial" w:cs="Arial"/>
          <w:b/>
          <w:color w:val="FF0000"/>
          <w:sz w:val="28"/>
          <w:szCs w:val="28"/>
        </w:rPr>
      </w:pPr>
    </w:p>
    <w:p w14:paraId="6B2DC146" w14:textId="09FAF594" w:rsidR="00F8113D" w:rsidRPr="002C6E4A" w:rsidRDefault="0019728A" w:rsidP="00002C4A">
      <w:pPr>
        <w:jc w:val="center"/>
        <w:rPr>
          <w:rFonts w:ascii="Arial" w:hAnsi="Arial" w:cs="Arial"/>
          <w:b/>
          <w:color w:val="6E6E6E"/>
          <w:sz w:val="36"/>
          <w:szCs w:val="36"/>
          <w:lang w:eastAsia="es-ES"/>
        </w:rPr>
      </w:pPr>
      <w:bookmarkStart w:id="0" w:name="_heading=h.30j0zll" w:colFirst="0" w:colLast="0"/>
      <w:bookmarkStart w:id="1" w:name="_Hlk189671384"/>
      <w:bookmarkStart w:id="2" w:name="_Hlk152322402"/>
      <w:bookmarkStart w:id="3" w:name="_Hlk189671409"/>
      <w:bookmarkEnd w:id="0"/>
      <w:r w:rsidRPr="002C6E4A">
        <w:rPr>
          <w:rFonts w:ascii="Arial" w:hAnsi="Arial" w:cs="Arial"/>
          <w:b/>
          <w:color w:val="6E6E6E"/>
          <w:sz w:val="36"/>
          <w:szCs w:val="36"/>
          <w:lang w:eastAsia="es-ES"/>
        </w:rPr>
        <w:t xml:space="preserve">CIVILIZACIONES TURCAS E ISLAS GRIEGAS CON CRUCERO </w:t>
      </w:r>
    </w:p>
    <w:p w14:paraId="58A5E0DD" w14:textId="09EC2FBA" w:rsidR="0019728A" w:rsidRPr="0026075E" w:rsidRDefault="006915AF" w:rsidP="00002C4A">
      <w:pPr>
        <w:jc w:val="center"/>
        <w:rPr>
          <w:rFonts w:ascii="Arial" w:hAnsi="Arial" w:cs="Arial"/>
          <w:bCs/>
          <w:i/>
          <w:iCs/>
          <w:color w:val="6E6E6E"/>
        </w:rPr>
      </w:pPr>
      <w:r w:rsidRPr="0026075E">
        <w:rPr>
          <w:rFonts w:ascii="Arial" w:hAnsi="Arial" w:cs="Arial"/>
          <w:bCs/>
          <w:i/>
          <w:iCs/>
          <w:color w:val="6E6E6E"/>
        </w:rPr>
        <w:t>Estambul</w:t>
      </w:r>
      <w:r w:rsidR="00562BBF" w:rsidRPr="0026075E">
        <w:rPr>
          <w:rFonts w:ascii="Arial" w:hAnsi="Arial" w:cs="Arial"/>
          <w:bCs/>
          <w:i/>
          <w:iCs/>
          <w:color w:val="6E6E6E"/>
        </w:rPr>
        <w:t>-</w:t>
      </w:r>
      <w:r w:rsidRPr="0026075E">
        <w:rPr>
          <w:rFonts w:ascii="Arial" w:hAnsi="Arial" w:cs="Arial"/>
        </w:rPr>
        <w:t xml:space="preserve"> </w:t>
      </w:r>
      <w:r w:rsidRPr="0026075E">
        <w:rPr>
          <w:rFonts w:ascii="Arial" w:hAnsi="Arial" w:cs="Arial"/>
          <w:bCs/>
          <w:i/>
          <w:iCs/>
          <w:color w:val="6E6E6E"/>
        </w:rPr>
        <w:t>Ankara</w:t>
      </w:r>
      <w:r w:rsidR="006F50B0" w:rsidRPr="0026075E">
        <w:rPr>
          <w:rFonts w:ascii="Arial" w:hAnsi="Arial" w:cs="Arial"/>
          <w:bCs/>
          <w:i/>
          <w:iCs/>
          <w:color w:val="6E6E6E"/>
        </w:rPr>
        <w:t xml:space="preserve">- Capadocia- </w:t>
      </w:r>
      <w:r w:rsidRPr="0026075E">
        <w:rPr>
          <w:rFonts w:ascii="Arial" w:hAnsi="Arial" w:cs="Arial"/>
          <w:bCs/>
          <w:i/>
          <w:iCs/>
          <w:color w:val="6E6E6E"/>
        </w:rPr>
        <w:t xml:space="preserve"> Pamukkale</w:t>
      </w:r>
      <w:r w:rsidR="00562BBF" w:rsidRPr="0026075E">
        <w:rPr>
          <w:rFonts w:ascii="Arial" w:hAnsi="Arial" w:cs="Arial"/>
          <w:bCs/>
          <w:i/>
          <w:iCs/>
          <w:color w:val="6E6E6E"/>
        </w:rPr>
        <w:t>-</w:t>
      </w:r>
      <w:r w:rsidRPr="0026075E">
        <w:rPr>
          <w:rFonts w:ascii="Arial" w:hAnsi="Arial" w:cs="Arial"/>
          <w:bCs/>
          <w:i/>
          <w:iCs/>
          <w:color w:val="6E6E6E"/>
        </w:rPr>
        <w:t xml:space="preserve"> Esmirna</w:t>
      </w:r>
      <w:r w:rsidR="00562BBF" w:rsidRPr="0026075E">
        <w:rPr>
          <w:rFonts w:ascii="Arial" w:hAnsi="Arial" w:cs="Arial"/>
          <w:bCs/>
          <w:i/>
          <w:iCs/>
          <w:color w:val="6E6E6E"/>
        </w:rPr>
        <w:t xml:space="preserve">- </w:t>
      </w:r>
      <w:r w:rsidR="0019728A" w:rsidRPr="0026075E">
        <w:rPr>
          <w:rFonts w:ascii="Arial" w:hAnsi="Arial" w:cs="Arial"/>
          <w:bCs/>
          <w:i/>
          <w:iCs/>
          <w:color w:val="6E6E6E"/>
        </w:rPr>
        <w:t xml:space="preserve">Santorini, Atenas y Mykonos </w:t>
      </w:r>
    </w:p>
    <w:p w14:paraId="5371041A" w14:textId="6EB06D54" w:rsidR="0019728A" w:rsidRPr="0026075E" w:rsidRDefault="0019728A" w:rsidP="00002C4A">
      <w:pPr>
        <w:jc w:val="center"/>
        <w:rPr>
          <w:rFonts w:ascii="Arial" w:hAnsi="Arial" w:cs="Arial"/>
          <w:bCs/>
          <w:i/>
          <w:iCs/>
          <w:color w:val="6E6E6E"/>
        </w:rPr>
      </w:pPr>
      <w:r w:rsidRPr="0026075E">
        <w:rPr>
          <w:rFonts w:ascii="Arial" w:hAnsi="Arial" w:cs="Arial"/>
        </w:rPr>
        <w:t>.</w:t>
      </w:r>
    </w:p>
    <w:p w14:paraId="781CEEBF" w14:textId="2B74000C" w:rsidR="00062912" w:rsidRPr="0026075E" w:rsidRDefault="008E0F03" w:rsidP="00002C4A">
      <w:pPr>
        <w:jc w:val="center"/>
        <w:rPr>
          <w:rFonts w:ascii="Arial" w:hAnsi="Arial" w:cs="Arial"/>
          <w:b/>
          <w:color w:val="6E6E6E"/>
          <w:lang w:eastAsia="es-ES"/>
        </w:rPr>
      </w:pPr>
      <w:r w:rsidRPr="0026075E">
        <w:rPr>
          <w:rFonts w:ascii="Arial" w:hAnsi="Arial" w:cs="Arial"/>
          <w:b/>
          <w:color w:val="6E6E6E"/>
          <w:lang w:eastAsia="es-ES"/>
        </w:rPr>
        <w:t>13</w:t>
      </w:r>
      <w:r w:rsidR="00062912" w:rsidRPr="0026075E">
        <w:rPr>
          <w:rFonts w:ascii="Arial" w:hAnsi="Arial" w:cs="Arial"/>
          <w:b/>
          <w:color w:val="6E6E6E"/>
          <w:lang w:eastAsia="es-ES"/>
        </w:rPr>
        <w:t xml:space="preserve"> días</w:t>
      </w:r>
      <w:r w:rsidR="006F50B0" w:rsidRPr="0026075E">
        <w:rPr>
          <w:rFonts w:ascii="Arial" w:hAnsi="Arial" w:cs="Arial"/>
          <w:b/>
          <w:color w:val="6E6E6E"/>
          <w:lang w:eastAsia="es-ES"/>
        </w:rPr>
        <w:t xml:space="preserve"> </w:t>
      </w:r>
      <w:r w:rsidR="00062912" w:rsidRPr="0026075E">
        <w:rPr>
          <w:rFonts w:ascii="Arial" w:hAnsi="Arial" w:cs="Arial"/>
          <w:b/>
          <w:color w:val="6E6E6E"/>
          <w:lang w:eastAsia="es-ES"/>
        </w:rPr>
        <w:t>/</w:t>
      </w:r>
      <w:r w:rsidR="006F50B0" w:rsidRPr="0026075E">
        <w:rPr>
          <w:rFonts w:ascii="Arial" w:hAnsi="Arial" w:cs="Arial"/>
          <w:b/>
          <w:color w:val="6E6E6E"/>
          <w:lang w:eastAsia="es-ES"/>
        </w:rPr>
        <w:t xml:space="preserve"> </w:t>
      </w:r>
      <w:r w:rsidRPr="0026075E">
        <w:rPr>
          <w:rFonts w:ascii="Arial" w:hAnsi="Arial" w:cs="Arial"/>
          <w:b/>
          <w:color w:val="6E6E6E"/>
          <w:lang w:eastAsia="es-ES"/>
        </w:rPr>
        <w:t xml:space="preserve">12 </w:t>
      </w:r>
      <w:r w:rsidR="00062912" w:rsidRPr="0026075E">
        <w:rPr>
          <w:rFonts w:ascii="Arial" w:hAnsi="Arial" w:cs="Arial"/>
          <w:b/>
          <w:color w:val="6E6E6E"/>
          <w:lang w:eastAsia="es-ES"/>
        </w:rPr>
        <w:t>noches</w:t>
      </w:r>
    </w:p>
    <w:p w14:paraId="329E0FCA" w14:textId="77777777" w:rsidR="00FA5158" w:rsidRPr="0026075E" w:rsidRDefault="00FA5158" w:rsidP="00062912">
      <w:pPr>
        <w:jc w:val="center"/>
        <w:rPr>
          <w:rFonts w:ascii="Arial" w:hAnsi="Arial" w:cs="Arial"/>
          <w:b/>
          <w:color w:val="6E6E6E"/>
          <w:lang w:eastAsia="es-ES"/>
        </w:rPr>
      </w:pPr>
    </w:p>
    <w:p w14:paraId="62C4D98D" w14:textId="083D3827" w:rsidR="00062912" w:rsidRPr="0026075E" w:rsidRDefault="00062912" w:rsidP="00062912">
      <w:pPr>
        <w:jc w:val="right"/>
        <w:rPr>
          <w:rFonts w:ascii="Arial" w:hAnsi="Arial" w:cs="Arial"/>
          <w:b/>
          <w:color w:val="ED8282"/>
          <w:lang w:eastAsia="es-ES"/>
        </w:rPr>
      </w:pPr>
      <w:r w:rsidRPr="0026075E">
        <w:rPr>
          <w:rFonts w:ascii="Arial" w:hAnsi="Arial" w:cs="Arial"/>
          <w:b/>
          <w:color w:val="ED8282"/>
          <w:lang w:eastAsia="es-ES"/>
        </w:rPr>
        <w:t xml:space="preserve">DESDE US$ </w:t>
      </w:r>
      <w:r w:rsidR="003837D7" w:rsidRPr="0026075E">
        <w:rPr>
          <w:rFonts w:ascii="Arial" w:hAnsi="Arial" w:cs="Arial"/>
          <w:b/>
          <w:color w:val="ED8282"/>
          <w:lang w:eastAsia="es-ES"/>
        </w:rPr>
        <w:t>1,675.</w:t>
      </w:r>
      <w:r w:rsidRPr="0026075E">
        <w:rPr>
          <w:rFonts w:ascii="Arial" w:hAnsi="Arial" w:cs="Arial"/>
          <w:b/>
          <w:color w:val="ED8282"/>
          <w:lang w:eastAsia="es-ES"/>
        </w:rPr>
        <w:t>00</w:t>
      </w:r>
    </w:p>
    <w:bookmarkEnd w:id="1"/>
    <w:p w14:paraId="34DAD455" w14:textId="77777777" w:rsidR="00062912" w:rsidRPr="00765022" w:rsidRDefault="00062912" w:rsidP="00062912">
      <w:pPr>
        <w:jc w:val="both"/>
        <w:rPr>
          <w:rFonts w:ascii="Arial" w:hAnsi="Arial" w:cs="Arial"/>
          <w:color w:val="ED8282"/>
          <w:sz w:val="20"/>
          <w:szCs w:val="20"/>
        </w:rPr>
      </w:pPr>
    </w:p>
    <w:p w14:paraId="0F02BCC0" w14:textId="0C58257A" w:rsidR="00FA5158" w:rsidRPr="0026075E" w:rsidRDefault="002C6E4A" w:rsidP="00062912">
      <w:pPr>
        <w:jc w:val="both"/>
        <w:rPr>
          <w:rFonts w:ascii="Arial" w:hAnsi="Arial" w:cs="Arial"/>
          <w:b/>
          <w:i/>
          <w:iCs/>
          <w:color w:val="696969"/>
          <w:sz w:val="18"/>
          <w:szCs w:val="18"/>
        </w:rPr>
      </w:pPr>
      <w:r w:rsidRPr="002C6E4A">
        <w:rPr>
          <w:rFonts w:ascii="Arial" w:hAnsi="Arial" w:cs="Arial"/>
          <w:b/>
          <w:color w:val="696969"/>
          <w:sz w:val="18"/>
          <w:szCs w:val="18"/>
        </w:rPr>
        <w:t>SALIDAS</w:t>
      </w:r>
      <w:r w:rsidR="008E0F03" w:rsidRPr="0026075E">
        <w:rPr>
          <w:rFonts w:ascii="Arial" w:hAnsi="Arial" w:cs="Arial"/>
          <w:b/>
          <w:i/>
          <w:iCs/>
          <w:color w:val="696969"/>
          <w:sz w:val="18"/>
          <w:szCs w:val="18"/>
        </w:rPr>
        <w:t xml:space="preserve">: martes </w:t>
      </w:r>
    </w:p>
    <w:p w14:paraId="7D7FD519" w14:textId="29EAC819" w:rsidR="008F3B7A" w:rsidRPr="0026075E" w:rsidRDefault="008E0F03" w:rsidP="00062912">
      <w:pPr>
        <w:jc w:val="both"/>
        <w:rPr>
          <w:rFonts w:ascii="Arial" w:hAnsi="Arial" w:cs="Arial"/>
          <w:b/>
          <w:i/>
          <w:iCs/>
          <w:color w:val="696969"/>
          <w:sz w:val="18"/>
          <w:szCs w:val="18"/>
        </w:rPr>
      </w:pPr>
      <w:r w:rsidRPr="0026075E">
        <w:rPr>
          <w:rFonts w:ascii="Arial" w:hAnsi="Arial" w:cs="Arial"/>
          <w:i/>
          <w:iCs/>
          <w:color w:val="696969"/>
          <w:sz w:val="18"/>
          <w:szCs w:val="18"/>
        </w:rPr>
        <w:t>De marzo a octubre del 2026</w:t>
      </w:r>
      <w:r w:rsidR="00F8113D" w:rsidRPr="0026075E">
        <w:rPr>
          <w:rFonts w:ascii="Arial" w:hAnsi="Arial" w:cs="Arial"/>
          <w:i/>
          <w:iCs/>
          <w:color w:val="696969"/>
          <w:sz w:val="18"/>
          <w:szCs w:val="18"/>
        </w:rPr>
        <w:t xml:space="preserve"> </w:t>
      </w:r>
    </w:p>
    <w:p w14:paraId="2289F179" w14:textId="77777777" w:rsidR="00062912" w:rsidRPr="0026075E" w:rsidRDefault="00062912" w:rsidP="00062912">
      <w:pPr>
        <w:jc w:val="both"/>
        <w:rPr>
          <w:rFonts w:ascii="Arial" w:hAnsi="Arial" w:cs="Arial"/>
          <w:color w:val="696969"/>
          <w:sz w:val="18"/>
          <w:szCs w:val="18"/>
        </w:rPr>
      </w:pPr>
    </w:p>
    <w:p w14:paraId="344E03D3" w14:textId="105BAB32" w:rsidR="009C5F87" w:rsidRPr="002C6E4A" w:rsidRDefault="002C6E4A" w:rsidP="00A63A9E">
      <w:pPr>
        <w:jc w:val="both"/>
        <w:rPr>
          <w:rFonts w:ascii="Arial" w:hAnsi="Arial" w:cs="Arial"/>
          <w:b/>
          <w:bCs/>
          <w:color w:val="696969"/>
          <w:sz w:val="18"/>
          <w:szCs w:val="18"/>
        </w:rPr>
      </w:pPr>
      <w:r w:rsidRPr="002C6E4A">
        <w:rPr>
          <w:rFonts w:ascii="Arial" w:hAnsi="Arial" w:cs="Arial"/>
          <w:b/>
          <w:bCs/>
          <w:color w:val="696969"/>
          <w:sz w:val="18"/>
          <w:szCs w:val="18"/>
        </w:rPr>
        <w:t>TARIFA INCLUYE:</w:t>
      </w:r>
    </w:p>
    <w:p w14:paraId="3AE83503" w14:textId="42F8054C" w:rsidR="00A63A9E" w:rsidRPr="0026075E" w:rsidRDefault="00562BBF" w:rsidP="00562BBF">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Traslado de llegada y salida.</w:t>
      </w:r>
    </w:p>
    <w:p w14:paraId="6EC7418C" w14:textId="1553B70F" w:rsidR="00562BBF" w:rsidRPr="0026075E" w:rsidRDefault="002150CB" w:rsidP="00562BBF">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Asistencia</w:t>
      </w:r>
      <w:r w:rsidR="00562BBF" w:rsidRPr="0026075E">
        <w:rPr>
          <w:rFonts w:ascii="Arial" w:hAnsi="Arial" w:cs="Arial"/>
          <w:color w:val="696969"/>
          <w:sz w:val="18"/>
          <w:szCs w:val="18"/>
        </w:rPr>
        <w:t xml:space="preserve"> y guía de habla hispana.</w:t>
      </w:r>
    </w:p>
    <w:p w14:paraId="25DCD9F6" w14:textId="0BF5D1E2" w:rsidR="00562BBF" w:rsidRPr="0026075E" w:rsidRDefault="00562BBF" w:rsidP="00562BBF">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03 noches en Estambul</w:t>
      </w:r>
      <w:r w:rsidR="009C7A2F" w:rsidRPr="0026075E">
        <w:rPr>
          <w:rFonts w:ascii="Arial" w:hAnsi="Arial" w:cs="Arial"/>
          <w:color w:val="696969"/>
          <w:sz w:val="18"/>
          <w:szCs w:val="18"/>
        </w:rPr>
        <w:t>.</w:t>
      </w:r>
    </w:p>
    <w:p w14:paraId="01F11106" w14:textId="7081926E" w:rsidR="00562BBF" w:rsidRPr="0026075E" w:rsidRDefault="00562BBF" w:rsidP="00562BBF">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01 noche Ankara</w:t>
      </w:r>
      <w:r w:rsidR="009C7A2F" w:rsidRPr="0026075E">
        <w:rPr>
          <w:rFonts w:ascii="Arial" w:hAnsi="Arial" w:cs="Arial"/>
          <w:color w:val="696969"/>
          <w:sz w:val="18"/>
          <w:szCs w:val="18"/>
        </w:rPr>
        <w:t>.</w:t>
      </w:r>
      <w:r w:rsidRPr="0026075E">
        <w:rPr>
          <w:rFonts w:ascii="Arial" w:hAnsi="Arial" w:cs="Arial"/>
          <w:color w:val="696969"/>
          <w:sz w:val="18"/>
          <w:szCs w:val="18"/>
        </w:rPr>
        <w:t xml:space="preserve"> </w:t>
      </w:r>
    </w:p>
    <w:p w14:paraId="49B6378E" w14:textId="35DB832B" w:rsidR="00562BBF" w:rsidRPr="0026075E" w:rsidRDefault="00562BBF" w:rsidP="00562BBF">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02 noches en Capadocia</w:t>
      </w:r>
      <w:r w:rsidR="009C7A2F" w:rsidRPr="0026075E">
        <w:rPr>
          <w:rFonts w:ascii="Arial" w:hAnsi="Arial" w:cs="Arial"/>
          <w:color w:val="696969"/>
          <w:sz w:val="18"/>
          <w:szCs w:val="18"/>
        </w:rPr>
        <w:t>.</w:t>
      </w:r>
      <w:r w:rsidRPr="0026075E">
        <w:rPr>
          <w:rFonts w:ascii="Arial" w:hAnsi="Arial" w:cs="Arial"/>
          <w:color w:val="696969"/>
          <w:sz w:val="18"/>
          <w:szCs w:val="18"/>
        </w:rPr>
        <w:t xml:space="preserve"> </w:t>
      </w:r>
    </w:p>
    <w:p w14:paraId="76374495" w14:textId="4143D02E" w:rsidR="00562BBF" w:rsidRPr="0026075E" w:rsidRDefault="00562BBF" w:rsidP="00562BBF">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01 noche en Pamukkale</w:t>
      </w:r>
      <w:r w:rsidR="009C7A2F" w:rsidRPr="0026075E">
        <w:rPr>
          <w:rFonts w:ascii="Arial" w:hAnsi="Arial" w:cs="Arial"/>
          <w:color w:val="696969"/>
          <w:sz w:val="18"/>
          <w:szCs w:val="18"/>
        </w:rPr>
        <w:t>.</w:t>
      </w:r>
      <w:r w:rsidRPr="0026075E">
        <w:rPr>
          <w:rFonts w:ascii="Arial" w:hAnsi="Arial" w:cs="Arial"/>
          <w:color w:val="696969"/>
          <w:sz w:val="18"/>
          <w:szCs w:val="18"/>
        </w:rPr>
        <w:t xml:space="preserve"> </w:t>
      </w:r>
    </w:p>
    <w:p w14:paraId="7B761B27" w14:textId="61963A18" w:rsidR="00562BBF" w:rsidRPr="0026075E" w:rsidRDefault="00562BBF" w:rsidP="00562BBF">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01 noche en Esmirna</w:t>
      </w:r>
      <w:r w:rsidR="009C7A2F" w:rsidRPr="0026075E">
        <w:rPr>
          <w:rFonts w:ascii="Arial" w:hAnsi="Arial" w:cs="Arial"/>
          <w:color w:val="696969"/>
          <w:sz w:val="18"/>
          <w:szCs w:val="18"/>
        </w:rPr>
        <w:t>.</w:t>
      </w:r>
      <w:r w:rsidRPr="0026075E">
        <w:rPr>
          <w:rFonts w:ascii="Arial" w:hAnsi="Arial" w:cs="Arial"/>
          <w:color w:val="696969"/>
          <w:sz w:val="18"/>
          <w:szCs w:val="18"/>
        </w:rPr>
        <w:t xml:space="preserve"> </w:t>
      </w:r>
    </w:p>
    <w:p w14:paraId="126ADCBA" w14:textId="063AE0D4" w:rsidR="00146DAB" w:rsidRPr="0026075E" w:rsidRDefault="00146DAB" w:rsidP="00146DAB">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 xml:space="preserve">04 noches a bordo en crucero. </w:t>
      </w:r>
    </w:p>
    <w:p w14:paraId="23C6DAF1" w14:textId="1BCFC7DC" w:rsidR="00562BBF" w:rsidRPr="0026075E" w:rsidRDefault="00562BBF" w:rsidP="00146DAB">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 xml:space="preserve">Régimen </w:t>
      </w:r>
      <w:r w:rsidR="009C7A2F" w:rsidRPr="0026075E">
        <w:rPr>
          <w:rFonts w:ascii="Arial" w:hAnsi="Arial" w:cs="Arial"/>
          <w:color w:val="696969"/>
          <w:sz w:val="18"/>
          <w:szCs w:val="18"/>
        </w:rPr>
        <w:t>de comidas</w:t>
      </w:r>
      <w:r w:rsidR="002150CB" w:rsidRPr="0026075E">
        <w:rPr>
          <w:rFonts w:ascii="Arial" w:hAnsi="Arial" w:cs="Arial"/>
          <w:color w:val="696969"/>
          <w:sz w:val="18"/>
          <w:szCs w:val="18"/>
        </w:rPr>
        <w:t xml:space="preserve"> según itinerario.</w:t>
      </w:r>
    </w:p>
    <w:p w14:paraId="018134F3" w14:textId="6FF5CA41" w:rsidR="00146DAB" w:rsidRPr="0026075E" w:rsidRDefault="00146DAB" w:rsidP="00146DAB">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Vuelo doméstico de Esmirna / Estambul.</w:t>
      </w:r>
    </w:p>
    <w:p w14:paraId="6367D575" w14:textId="5B61334D" w:rsidR="00146DAB" w:rsidRPr="0026075E" w:rsidRDefault="00146DAB" w:rsidP="00146DAB">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Crucero en pensión completa en cabina interior estándar.</w:t>
      </w:r>
    </w:p>
    <w:p w14:paraId="37DFEE38" w14:textId="04244CB4" w:rsidR="009C7A2F" w:rsidRPr="0026075E" w:rsidRDefault="003C5BF7" w:rsidP="003C5BF7">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 xml:space="preserve">Visita </w:t>
      </w:r>
      <w:r w:rsidR="009C7A2F" w:rsidRPr="0026075E">
        <w:rPr>
          <w:rFonts w:ascii="Arial" w:hAnsi="Arial" w:cs="Arial"/>
          <w:color w:val="696969"/>
          <w:sz w:val="18"/>
          <w:szCs w:val="18"/>
        </w:rPr>
        <w:t>Museo de las Civilizaciones de Anatolia en Ankara.</w:t>
      </w:r>
    </w:p>
    <w:p w14:paraId="40189025" w14:textId="6B7F611E" w:rsidR="003C5BF7" w:rsidRPr="0026075E" w:rsidRDefault="009C7A2F" w:rsidP="003C5BF7">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Visita a</w:t>
      </w:r>
      <w:r w:rsidR="003C5BF7" w:rsidRPr="0026075E">
        <w:rPr>
          <w:rFonts w:ascii="Arial" w:hAnsi="Arial" w:cs="Arial"/>
          <w:color w:val="696969"/>
          <w:sz w:val="18"/>
          <w:szCs w:val="18"/>
        </w:rPr>
        <w:t xml:space="preserve"> Capadocia.</w:t>
      </w:r>
    </w:p>
    <w:p w14:paraId="1C272079" w14:textId="385A70B0" w:rsidR="003C5BF7" w:rsidRPr="0026075E" w:rsidRDefault="00562BBF" w:rsidP="003C5BF7">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 xml:space="preserve">Visita </w:t>
      </w:r>
      <w:r w:rsidR="009C7A2F" w:rsidRPr="0026075E">
        <w:rPr>
          <w:rFonts w:ascii="Arial" w:hAnsi="Arial" w:cs="Arial"/>
          <w:color w:val="696969"/>
          <w:sz w:val="18"/>
          <w:szCs w:val="18"/>
        </w:rPr>
        <w:t xml:space="preserve">a la Casa de la Virgen Maria </w:t>
      </w:r>
      <w:r w:rsidRPr="0026075E">
        <w:rPr>
          <w:rFonts w:ascii="Arial" w:hAnsi="Arial" w:cs="Arial"/>
          <w:color w:val="696969"/>
          <w:sz w:val="18"/>
          <w:szCs w:val="18"/>
        </w:rPr>
        <w:t>en Éfeso.</w:t>
      </w:r>
      <w:bookmarkEnd w:id="2"/>
      <w:bookmarkEnd w:id="3"/>
    </w:p>
    <w:p w14:paraId="00A1E43C" w14:textId="138D283C" w:rsidR="0019728A" w:rsidRPr="0026075E" w:rsidRDefault="0019728A" w:rsidP="0019728A">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Crucero por el Egeo: Palacio de Knossos y Santorini ,Oia y famosas puestas de sol.</w:t>
      </w:r>
    </w:p>
    <w:p w14:paraId="294D5393" w14:textId="2AAE0DF2" w:rsidR="0019728A" w:rsidRPr="0026075E" w:rsidRDefault="0019728A" w:rsidP="0019728A">
      <w:pPr>
        <w:pStyle w:val="Prrafodelista"/>
        <w:numPr>
          <w:ilvl w:val="0"/>
          <w:numId w:val="18"/>
        </w:numPr>
        <w:rPr>
          <w:rFonts w:ascii="Arial" w:hAnsi="Arial" w:cs="Arial"/>
          <w:color w:val="696969"/>
          <w:sz w:val="18"/>
          <w:szCs w:val="18"/>
        </w:rPr>
      </w:pPr>
      <w:r w:rsidRPr="0026075E">
        <w:rPr>
          <w:rFonts w:ascii="Arial" w:hAnsi="Arial" w:cs="Arial"/>
          <w:color w:val="696969"/>
          <w:sz w:val="18"/>
          <w:szCs w:val="18"/>
        </w:rPr>
        <w:t>Crucero por Patmos:  Monasterio de San Juan) y Rodas (Acrópolis de Lindos y Ciudad Medieval</w:t>
      </w:r>
    </w:p>
    <w:p w14:paraId="626344E0" w14:textId="28C21139" w:rsidR="00062912" w:rsidRPr="002C6E4A" w:rsidRDefault="002C6E4A" w:rsidP="00A07468">
      <w:pPr>
        <w:jc w:val="both"/>
        <w:rPr>
          <w:rFonts w:ascii="Arial" w:hAnsi="Arial" w:cs="Arial"/>
          <w:b/>
          <w:bCs/>
          <w:color w:val="696969"/>
          <w:sz w:val="18"/>
          <w:szCs w:val="18"/>
        </w:rPr>
      </w:pPr>
      <w:r w:rsidRPr="002C6E4A">
        <w:rPr>
          <w:rFonts w:ascii="Arial" w:hAnsi="Arial" w:cs="Arial"/>
          <w:b/>
          <w:bCs/>
          <w:color w:val="696969"/>
          <w:sz w:val="18"/>
          <w:szCs w:val="18"/>
        </w:rPr>
        <w:t xml:space="preserve">TARIFA NO INCLUYE: </w:t>
      </w:r>
    </w:p>
    <w:p w14:paraId="6D096ACD" w14:textId="32C55AD2" w:rsidR="00A63A9E" w:rsidRPr="0026075E" w:rsidRDefault="00A63A9E" w:rsidP="00A63A9E">
      <w:pPr>
        <w:pStyle w:val="Prrafodelista"/>
        <w:numPr>
          <w:ilvl w:val="0"/>
          <w:numId w:val="15"/>
        </w:numPr>
        <w:rPr>
          <w:rFonts w:ascii="Arial" w:hAnsi="Arial" w:cs="Arial"/>
          <w:bCs/>
          <w:color w:val="595959" w:themeColor="text1" w:themeTint="A6"/>
          <w:sz w:val="18"/>
          <w:szCs w:val="18"/>
        </w:rPr>
      </w:pPr>
      <w:r w:rsidRPr="0026075E">
        <w:rPr>
          <w:rFonts w:ascii="Arial" w:hAnsi="Arial" w:cs="Arial"/>
          <w:bCs/>
          <w:color w:val="595959" w:themeColor="text1" w:themeTint="A6"/>
          <w:sz w:val="18"/>
          <w:szCs w:val="18"/>
        </w:rPr>
        <w:t xml:space="preserve">Gastos personales y extras </w:t>
      </w:r>
    </w:p>
    <w:p w14:paraId="583A09E5" w14:textId="62D4855E" w:rsidR="00C04EF6" w:rsidRPr="0026075E" w:rsidRDefault="00C04EF6" w:rsidP="00C04EF6">
      <w:pPr>
        <w:pStyle w:val="Prrafodelista"/>
        <w:numPr>
          <w:ilvl w:val="0"/>
          <w:numId w:val="15"/>
        </w:numPr>
        <w:rPr>
          <w:rFonts w:ascii="Arial" w:hAnsi="Arial" w:cs="Arial"/>
          <w:bCs/>
          <w:color w:val="595959" w:themeColor="text1" w:themeTint="A6"/>
          <w:sz w:val="18"/>
          <w:szCs w:val="18"/>
        </w:rPr>
      </w:pPr>
      <w:r w:rsidRPr="0026075E">
        <w:rPr>
          <w:rFonts w:ascii="Arial" w:hAnsi="Arial" w:cs="Arial"/>
          <w:bCs/>
          <w:color w:val="595959" w:themeColor="text1" w:themeTint="A6"/>
          <w:sz w:val="18"/>
          <w:szCs w:val="18"/>
        </w:rPr>
        <w:t>Bebidas fuera del horario de comidas del crucero o otras bebidas no mencionadas como incluidas durante las comidas del crucero</w:t>
      </w:r>
    </w:p>
    <w:p w14:paraId="1D533116" w14:textId="5352261E" w:rsidR="00A63A9E" w:rsidRPr="0026075E" w:rsidRDefault="00A63A9E" w:rsidP="00A63A9E">
      <w:pPr>
        <w:pStyle w:val="Prrafodelista"/>
        <w:numPr>
          <w:ilvl w:val="0"/>
          <w:numId w:val="15"/>
        </w:numPr>
        <w:rPr>
          <w:rFonts w:ascii="Arial" w:hAnsi="Arial" w:cs="Arial"/>
          <w:bCs/>
          <w:color w:val="595959" w:themeColor="text1" w:themeTint="A6"/>
          <w:sz w:val="18"/>
          <w:szCs w:val="18"/>
        </w:rPr>
      </w:pPr>
      <w:r w:rsidRPr="0026075E">
        <w:rPr>
          <w:rFonts w:ascii="Arial" w:hAnsi="Arial" w:cs="Arial"/>
          <w:bCs/>
          <w:color w:val="595959" w:themeColor="text1" w:themeTint="A6"/>
          <w:sz w:val="18"/>
          <w:szCs w:val="18"/>
        </w:rPr>
        <w:t>Propinas a choferes y guías al criterio del pasajero (pago en destino / para tener en cuenta; recomendamos a guías de 3.-usd a 5.-usd y a choferes de 2.-usd a 3.-usd por día por persona)</w:t>
      </w:r>
    </w:p>
    <w:p w14:paraId="1B8EE127" w14:textId="2B82E268" w:rsidR="00A63A9E" w:rsidRPr="0026075E" w:rsidRDefault="00A63A9E" w:rsidP="00A63A9E">
      <w:pPr>
        <w:pStyle w:val="Prrafodelista"/>
        <w:numPr>
          <w:ilvl w:val="0"/>
          <w:numId w:val="15"/>
        </w:numPr>
        <w:rPr>
          <w:rFonts w:ascii="Arial" w:hAnsi="Arial" w:cs="Arial"/>
          <w:bCs/>
          <w:color w:val="595959" w:themeColor="text1" w:themeTint="A6"/>
          <w:sz w:val="18"/>
          <w:szCs w:val="18"/>
        </w:rPr>
      </w:pPr>
      <w:r w:rsidRPr="0026075E">
        <w:rPr>
          <w:rFonts w:ascii="Arial" w:hAnsi="Arial" w:cs="Arial"/>
          <w:bCs/>
          <w:color w:val="595959" w:themeColor="text1" w:themeTint="A6"/>
          <w:sz w:val="18"/>
          <w:szCs w:val="18"/>
        </w:rPr>
        <w:t xml:space="preserve">Excursiones opcionales (los paquetes especiales abajo) </w:t>
      </w:r>
    </w:p>
    <w:p w14:paraId="53604592" w14:textId="50B7775D" w:rsidR="00A63A9E" w:rsidRPr="0026075E" w:rsidRDefault="00A63A9E" w:rsidP="00A63A9E">
      <w:pPr>
        <w:pStyle w:val="Prrafodelista"/>
        <w:numPr>
          <w:ilvl w:val="0"/>
          <w:numId w:val="15"/>
        </w:numPr>
        <w:rPr>
          <w:rFonts w:ascii="Arial" w:hAnsi="Arial" w:cs="Arial"/>
          <w:bCs/>
          <w:color w:val="595959" w:themeColor="text1" w:themeTint="A6"/>
          <w:sz w:val="18"/>
          <w:szCs w:val="18"/>
        </w:rPr>
      </w:pPr>
      <w:r w:rsidRPr="0026075E">
        <w:rPr>
          <w:rFonts w:ascii="Arial" w:hAnsi="Arial" w:cs="Arial"/>
          <w:bCs/>
          <w:color w:val="595959" w:themeColor="text1" w:themeTint="A6"/>
          <w:sz w:val="18"/>
          <w:szCs w:val="18"/>
        </w:rPr>
        <w:t>Cuota de servicios, propinas para restaurantes e impuestos hoteleros (obligatorio: pago en destino a la llegada: 50.-USD por persona) **Si lo desea, también podemos facturarles a ustedes</w:t>
      </w:r>
      <w:r w:rsidR="00B21807" w:rsidRPr="0026075E">
        <w:rPr>
          <w:rFonts w:ascii="Arial" w:hAnsi="Arial" w:cs="Arial"/>
          <w:bCs/>
          <w:color w:val="595959" w:themeColor="text1" w:themeTint="A6"/>
          <w:sz w:val="18"/>
          <w:szCs w:val="18"/>
        </w:rPr>
        <w:t>.</w:t>
      </w:r>
    </w:p>
    <w:p w14:paraId="296B1A48" w14:textId="75BAD615" w:rsidR="00B21807" w:rsidRPr="0026075E" w:rsidRDefault="00B21807" w:rsidP="00B21807">
      <w:pPr>
        <w:pStyle w:val="Prrafodelista"/>
        <w:numPr>
          <w:ilvl w:val="0"/>
          <w:numId w:val="15"/>
        </w:numPr>
        <w:rPr>
          <w:rFonts w:ascii="Arial" w:hAnsi="Arial" w:cs="Arial"/>
          <w:bCs/>
          <w:color w:val="595959" w:themeColor="text1" w:themeTint="A6"/>
          <w:sz w:val="18"/>
          <w:szCs w:val="18"/>
        </w:rPr>
      </w:pPr>
      <w:r w:rsidRPr="0026075E">
        <w:rPr>
          <w:rFonts w:ascii="Arial" w:hAnsi="Arial" w:cs="Arial"/>
          <w:bCs/>
          <w:color w:val="595959" w:themeColor="text1" w:themeTint="A6"/>
          <w:sz w:val="18"/>
          <w:szCs w:val="18"/>
        </w:rPr>
        <w:t>Tasa de Desarrollo Turístico Sostenible (Grecia</w:t>
      </w:r>
      <w:r w:rsidR="00CC59DA" w:rsidRPr="0026075E">
        <w:rPr>
          <w:rFonts w:ascii="Arial" w:hAnsi="Arial" w:cs="Arial"/>
          <w:bCs/>
          <w:color w:val="595959" w:themeColor="text1" w:themeTint="A6"/>
          <w:sz w:val="18"/>
          <w:szCs w:val="18"/>
        </w:rPr>
        <w:t>): Se</w:t>
      </w:r>
      <w:r w:rsidRPr="0026075E">
        <w:rPr>
          <w:rFonts w:ascii="Arial" w:hAnsi="Arial" w:cs="Arial"/>
          <w:bCs/>
          <w:color w:val="595959" w:themeColor="text1" w:themeTint="A6"/>
          <w:sz w:val="18"/>
          <w:szCs w:val="18"/>
        </w:rPr>
        <w:t xml:space="preserve"> carga automáticamente en la cuenta del pasajero a bordo, según los puertos visitados y el número de desembarques.</w:t>
      </w:r>
    </w:p>
    <w:p w14:paraId="4776D607" w14:textId="6D88278A" w:rsidR="00CC59DA" w:rsidRPr="0026075E" w:rsidRDefault="000157FE" w:rsidP="002C6E4A">
      <w:pPr>
        <w:rPr>
          <w:rFonts w:ascii="Arial" w:hAnsi="Arial" w:cs="Arial"/>
          <w:b/>
          <w:bCs/>
          <w:color w:val="696969"/>
          <w:sz w:val="18"/>
          <w:szCs w:val="18"/>
          <w:lang w:val="es-ES"/>
        </w:rPr>
      </w:pPr>
      <w:r w:rsidRPr="0026075E">
        <w:rPr>
          <w:rFonts w:ascii="Arial" w:hAnsi="Arial" w:cs="Arial"/>
          <w:b/>
          <w:bCs/>
          <w:color w:val="696969"/>
          <w:sz w:val="18"/>
          <w:szCs w:val="18"/>
          <w:lang w:val="es-ES"/>
        </w:rPr>
        <w:t>ITINERARIO</w:t>
      </w:r>
      <w:r w:rsidR="002C6E4A">
        <w:rPr>
          <w:rFonts w:ascii="Arial" w:hAnsi="Arial" w:cs="Arial"/>
          <w:b/>
          <w:bCs/>
          <w:color w:val="696969"/>
          <w:sz w:val="18"/>
          <w:szCs w:val="18"/>
          <w:lang w:val="es-ES"/>
        </w:rPr>
        <w:t>:</w:t>
      </w:r>
    </w:p>
    <w:p w14:paraId="12C365F3" w14:textId="77777777" w:rsidR="00F8113D" w:rsidRPr="0026075E" w:rsidRDefault="00F8113D" w:rsidP="00002C4A">
      <w:pPr>
        <w:jc w:val="both"/>
        <w:rPr>
          <w:rFonts w:ascii="Arial" w:hAnsi="Arial" w:cs="Arial"/>
          <w:b/>
          <w:bCs/>
          <w:color w:val="696969"/>
          <w:sz w:val="18"/>
          <w:szCs w:val="18"/>
        </w:rPr>
      </w:pPr>
      <w:r w:rsidRPr="0026075E">
        <w:rPr>
          <w:rFonts w:ascii="Arial" w:hAnsi="Arial" w:cs="Arial"/>
          <w:b/>
          <w:bCs/>
          <w:color w:val="696969"/>
          <w:sz w:val="18"/>
          <w:szCs w:val="18"/>
        </w:rPr>
        <w:t>1º DÍA | LLEGADA A ESTAMBUL</w:t>
      </w:r>
    </w:p>
    <w:p w14:paraId="00C82E71" w14:textId="5B7C6ACC" w:rsidR="00002C4A" w:rsidRPr="0026075E" w:rsidRDefault="00F8113D" w:rsidP="00002C4A">
      <w:pPr>
        <w:jc w:val="both"/>
        <w:rPr>
          <w:rFonts w:ascii="Arial" w:hAnsi="Arial" w:cs="Arial"/>
          <w:color w:val="696969"/>
          <w:sz w:val="18"/>
          <w:szCs w:val="18"/>
        </w:rPr>
      </w:pPr>
      <w:r w:rsidRPr="0026075E">
        <w:rPr>
          <w:rFonts w:ascii="Arial" w:hAnsi="Arial" w:cs="Arial"/>
          <w:color w:val="696969"/>
          <w:sz w:val="18"/>
          <w:szCs w:val="18"/>
        </w:rPr>
        <w:t>Llegada y asistencia. Traslado al hotel. Alojamiento en el hotel.</w:t>
      </w:r>
    </w:p>
    <w:p w14:paraId="636D47C1" w14:textId="77777777" w:rsidR="00F8113D" w:rsidRPr="0026075E" w:rsidRDefault="00F8113D" w:rsidP="00002C4A">
      <w:pPr>
        <w:jc w:val="both"/>
        <w:rPr>
          <w:rFonts w:ascii="Arial" w:hAnsi="Arial" w:cs="Arial"/>
          <w:b/>
          <w:bCs/>
          <w:color w:val="696969"/>
          <w:sz w:val="18"/>
          <w:szCs w:val="18"/>
        </w:rPr>
      </w:pPr>
    </w:p>
    <w:p w14:paraId="79F97475" w14:textId="05F6C7B1" w:rsidR="00F8113D" w:rsidRPr="0026075E" w:rsidRDefault="00F8113D" w:rsidP="00002C4A">
      <w:pPr>
        <w:jc w:val="both"/>
        <w:rPr>
          <w:rFonts w:ascii="Arial" w:hAnsi="Arial" w:cs="Arial"/>
          <w:b/>
          <w:bCs/>
          <w:color w:val="696969"/>
          <w:sz w:val="18"/>
          <w:szCs w:val="18"/>
        </w:rPr>
      </w:pPr>
      <w:r w:rsidRPr="0026075E">
        <w:rPr>
          <w:rFonts w:ascii="Arial" w:hAnsi="Arial" w:cs="Arial"/>
          <w:b/>
          <w:bCs/>
          <w:color w:val="696969"/>
          <w:sz w:val="18"/>
          <w:szCs w:val="18"/>
        </w:rPr>
        <w:t xml:space="preserve">2º DÍA | ESTAMBUL </w:t>
      </w:r>
    </w:p>
    <w:p w14:paraId="541E54A4" w14:textId="35B36D3B" w:rsidR="006915AF" w:rsidRPr="0026075E" w:rsidRDefault="00F8113D" w:rsidP="00F8113D">
      <w:pPr>
        <w:jc w:val="both"/>
        <w:rPr>
          <w:rFonts w:ascii="Arial" w:hAnsi="Arial" w:cs="Arial"/>
          <w:color w:val="696969"/>
          <w:sz w:val="18"/>
          <w:szCs w:val="18"/>
        </w:rPr>
      </w:pPr>
      <w:r w:rsidRPr="0026075E">
        <w:rPr>
          <w:rFonts w:ascii="Arial" w:hAnsi="Arial" w:cs="Arial"/>
          <w:color w:val="696969"/>
          <w:sz w:val="18"/>
          <w:szCs w:val="18"/>
        </w:rPr>
        <w:t>Desayuno en el hotel. Día libre con posibilidad de apuntarse a una excursión opcional ‘Bosforo y Barrio Sultanahmet’. Alojamiento en el hotel</w:t>
      </w:r>
    </w:p>
    <w:p w14:paraId="5B4A2CED" w14:textId="77777777" w:rsidR="00CC59DA" w:rsidRPr="0026075E" w:rsidRDefault="00CC59DA" w:rsidP="00F8113D">
      <w:pPr>
        <w:jc w:val="both"/>
        <w:rPr>
          <w:rFonts w:ascii="Arial" w:hAnsi="Arial" w:cs="Arial"/>
          <w:b/>
          <w:color w:val="696969"/>
          <w:sz w:val="18"/>
          <w:szCs w:val="18"/>
        </w:rPr>
      </w:pPr>
    </w:p>
    <w:p w14:paraId="607FF4DB" w14:textId="25BA6211" w:rsidR="00B25481" w:rsidRPr="0026075E" w:rsidRDefault="00CC59DA" w:rsidP="00F8113D">
      <w:pPr>
        <w:jc w:val="both"/>
        <w:rPr>
          <w:rFonts w:ascii="Arial" w:hAnsi="Arial" w:cs="Arial"/>
          <w:color w:val="696969"/>
          <w:sz w:val="18"/>
          <w:szCs w:val="18"/>
        </w:rPr>
      </w:pPr>
      <w:r w:rsidRPr="0026075E">
        <w:rPr>
          <w:rFonts w:ascii="Arial" w:hAnsi="Arial" w:cs="Arial"/>
          <w:b/>
          <w:color w:val="696969"/>
          <w:sz w:val="18"/>
          <w:szCs w:val="18"/>
        </w:rPr>
        <w:t>Excursión</w:t>
      </w:r>
      <w:r w:rsidR="00562BBF" w:rsidRPr="0026075E">
        <w:rPr>
          <w:rFonts w:ascii="Arial" w:hAnsi="Arial" w:cs="Arial"/>
          <w:b/>
          <w:color w:val="696969"/>
          <w:sz w:val="18"/>
          <w:szCs w:val="18"/>
        </w:rPr>
        <w:t xml:space="preserve"> opcional </w:t>
      </w:r>
      <w:r w:rsidR="00F8113D" w:rsidRPr="0026075E">
        <w:rPr>
          <w:rFonts w:ascii="Arial" w:hAnsi="Arial" w:cs="Arial"/>
          <w:b/>
          <w:color w:val="696969"/>
          <w:sz w:val="18"/>
          <w:szCs w:val="18"/>
        </w:rPr>
        <w:t>| BOSFORO Y BARRIO SULTANAHMET (Día completo con almuerzo)</w:t>
      </w:r>
    </w:p>
    <w:p w14:paraId="2F518A50" w14:textId="44EE251D" w:rsidR="00F8113D" w:rsidRPr="0026075E" w:rsidRDefault="00F8113D" w:rsidP="00002C4A">
      <w:pPr>
        <w:jc w:val="both"/>
        <w:rPr>
          <w:rFonts w:ascii="Arial" w:hAnsi="Arial" w:cs="Arial"/>
          <w:color w:val="696969"/>
          <w:sz w:val="18"/>
          <w:szCs w:val="18"/>
        </w:rPr>
      </w:pPr>
      <w:r w:rsidRPr="0026075E">
        <w:rPr>
          <w:rFonts w:ascii="Arial" w:hAnsi="Arial" w:cs="Arial"/>
          <w:color w:val="696969"/>
          <w:sz w:val="18"/>
          <w:szCs w:val="18"/>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 Almuerzo. Por la tarde visita al barrio Sultanahmet con la plaza del </w:t>
      </w:r>
      <w:r w:rsidR="00B852D9" w:rsidRPr="0026075E">
        <w:rPr>
          <w:rFonts w:ascii="Arial" w:hAnsi="Arial" w:cs="Arial"/>
          <w:color w:val="696969"/>
          <w:sz w:val="18"/>
          <w:szCs w:val="18"/>
        </w:rPr>
        <w:t>Hipódromo Romano</w:t>
      </w:r>
      <w:r w:rsidRPr="0026075E">
        <w:rPr>
          <w:rFonts w:ascii="Arial" w:hAnsi="Arial" w:cs="Arial"/>
          <w:color w:val="696969"/>
          <w:sz w:val="18"/>
          <w:szCs w:val="18"/>
        </w:rPr>
        <w:t xml:space="preserve">, la Mezquita Azul, única entre todas </w:t>
      </w:r>
      <w:r w:rsidRPr="0026075E">
        <w:rPr>
          <w:rFonts w:ascii="Arial" w:hAnsi="Arial" w:cs="Arial"/>
          <w:color w:val="696969"/>
          <w:sz w:val="18"/>
          <w:szCs w:val="18"/>
        </w:rPr>
        <w:lastRenderedPageBreak/>
        <w:t xml:space="preserve">las mezquitas otomanas a tener 6 minaretes y la espléndida basílica de Santa Sofía del siglo VI (entrada incluida). Regreso al hotel. </w:t>
      </w:r>
    </w:p>
    <w:p w14:paraId="2CC81AC2" w14:textId="77777777" w:rsidR="00F8113D" w:rsidRPr="0026075E" w:rsidRDefault="00F8113D" w:rsidP="00002C4A">
      <w:pPr>
        <w:jc w:val="both"/>
        <w:rPr>
          <w:rFonts w:ascii="Arial" w:hAnsi="Arial" w:cs="Arial"/>
          <w:b/>
          <w:bCs/>
          <w:color w:val="696969"/>
          <w:sz w:val="18"/>
          <w:szCs w:val="18"/>
        </w:rPr>
      </w:pPr>
    </w:p>
    <w:p w14:paraId="6522A7A4" w14:textId="2F164F8E" w:rsidR="00F8113D" w:rsidRPr="0026075E" w:rsidRDefault="00F8113D" w:rsidP="00002C4A">
      <w:pPr>
        <w:jc w:val="both"/>
        <w:rPr>
          <w:rFonts w:ascii="Arial" w:hAnsi="Arial" w:cs="Arial"/>
          <w:b/>
          <w:bCs/>
          <w:color w:val="696969"/>
          <w:sz w:val="18"/>
          <w:szCs w:val="18"/>
        </w:rPr>
      </w:pPr>
      <w:r w:rsidRPr="0026075E">
        <w:rPr>
          <w:rFonts w:ascii="Arial" w:hAnsi="Arial" w:cs="Arial"/>
          <w:b/>
          <w:bCs/>
          <w:color w:val="696969"/>
          <w:sz w:val="18"/>
          <w:szCs w:val="18"/>
        </w:rPr>
        <w:t xml:space="preserve">3º DÍA | ESTAMBUL | ANKARA </w:t>
      </w:r>
    </w:p>
    <w:p w14:paraId="13A3A20E" w14:textId="67E50B30" w:rsidR="00F8113D" w:rsidRPr="0026075E" w:rsidRDefault="00F8113D" w:rsidP="00F8113D">
      <w:pPr>
        <w:jc w:val="both"/>
        <w:rPr>
          <w:rFonts w:ascii="Arial" w:hAnsi="Arial" w:cs="Arial"/>
          <w:color w:val="696969"/>
          <w:sz w:val="18"/>
          <w:szCs w:val="18"/>
        </w:rPr>
      </w:pPr>
      <w:r w:rsidRPr="0026075E">
        <w:rPr>
          <w:rFonts w:ascii="Arial" w:hAnsi="Arial" w:cs="Arial"/>
          <w:color w:val="696969"/>
          <w:sz w:val="18"/>
          <w:szCs w:val="18"/>
        </w:rPr>
        <w:t>Desayuno en el hotel. Mañana libre con posibilidad de apuntarse a una excursión opcional ‘Novelas Turcas y Gran Bazar’.</w:t>
      </w:r>
    </w:p>
    <w:p w14:paraId="078CA7B0" w14:textId="77777777" w:rsidR="00F8113D" w:rsidRPr="0026075E" w:rsidRDefault="00F8113D" w:rsidP="00F8113D">
      <w:pPr>
        <w:jc w:val="both"/>
        <w:rPr>
          <w:rFonts w:ascii="Arial" w:hAnsi="Arial" w:cs="Arial"/>
          <w:color w:val="696969"/>
          <w:sz w:val="18"/>
          <w:szCs w:val="18"/>
        </w:rPr>
      </w:pPr>
    </w:p>
    <w:p w14:paraId="3A09D20C" w14:textId="0D894D03" w:rsidR="00F8113D" w:rsidRPr="0026075E" w:rsidRDefault="00CC59DA" w:rsidP="00F8113D">
      <w:pPr>
        <w:jc w:val="both"/>
        <w:rPr>
          <w:rFonts w:ascii="Arial" w:hAnsi="Arial" w:cs="Arial"/>
          <w:color w:val="696969"/>
          <w:sz w:val="18"/>
          <w:szCs w:val="18"/>
        </w:rPr>
      </w:pPr>
      <w:r w:rsidRPr="0026075E">
        <w:rPr>
          <w:rFonts w:ascii="Arial" w:hAnsi="Arial" w:cs="Arial"/>
          <w:b/>
          <w:color w:val="696969"/>
          <w:sz w:val="18"/>
          <w:szCs w:val="18"/>
        </w:rPr>
        <w:t>Excursión</w:t>
      </w:r>
      <w:r w:rsidR="00562BBF" w:rsidRPr="0026075E">
        <w:rPr>
          <w:rFonts w:ascii="Arial" w:hAnsi="Arial" w:cs="Arial"/>
          <w:b/>
          <w:color w:val="696969"/>
          <w:sz w:val="18"/>
          <w:szCs w:val="18"/>
        </w:rPr>
        <w:t xml:space="preserve"> Opcional</w:t>
      </w:r>
      <w:r w:rsidR="00562BBF" w:rsidRPr="0026075E">
        <w:rPr>
          <w:rFonts w:ascii="Arial" w:hAnsi="Arial" w:cs="Arial"/>
          <w:color w:val="696969"/>
          <w:sz w:val="18"/>
          <w:szCs w:val="18"/>
        </w:rPr>
        <w:t xml:space="preserve"> </w:t>
      </w:r>
      <w:r w:rsidR="00F8113D" w:rsidRPr="0026075E">
        <w:rPr>
          <w:rFonts w:ascii="Arial" w:hAnsi="Arial" w:cs="Arial"/>
          <w:color w:val="696969"/>
          <w:sz w:val="18"/>
          <w:szCs w:val="18"/>
        </w:rPr>
        <w:t xml:space="preserve">| </w:t>
      </w:r>
      <w:r w:rsidR="00F8113D" w:rsidRPr="0026075E">
        <w:rPr>
          <w:rFonts w:ascii="Arial" w:hAnsi="Arial" w:cs="Arial"/>
          <w:b/>
          <w:color w:val="696969"/>
          <w:sz w:val="18"/>
          <w:szCs w:val="18"/>
        </w:rPr>
        <w:t>NOVELAS TURCAS Y GR</w:t>
      </w:r>
      <w:r w:rsidR="00945EB2" w:rsidRPr="0026075E">
        <w:rPr>
          <w:rFonts w:ascii="Arial" w:hAnsi="Arial" w:cs="Arial"/>
          <w:b/>
          <w:color w:val="696969"/>
          <w:sz w:val="18"/>
          <w:szCs w:val="18"/>
        </w:rPr>
        <w:t>AN BAZAR (Medio día sin almuerzo</w:t>
      </w:r>
      <w:r w:rsidR="00F8113D" w:rsidRPr="0026075E">
        <w:rPr>
          <w:rFonts w:ascii="Arial" w:hAnsi="Arial" w:cs="Arial"/>
          <w:b/>
          <w:color w:val="696969"/>
          <w:sz w:val="18"/>
          <w:szCs w:val="18"/>
        </w:rPr>
        <w:t>)</w:t>
      </w:r>
      <w:r w:rsidR="00F8113D" w:rsidRPr="0026075E">
        <w:rPr>
          <w:rFonts w:ascii="Arial" w:hAnsi="Arial" w:cs="Arial"/>
          <w:color w:val="696969"/>
          <w:sz w:val="18"/>
          <w:szCs w:val="18"/>
        </w:rPr>
        <w:t xml:space="preserve"> </w:t>
      </w:r>
    </w:p>
    <w:p w14:paraId="2905F76A" w14:textId="358B6FE2" w:rsidR="00002C4A" w:rsidRPr="0026075E" w:rsidRDefault="00F8113D" w:rsidP="00F8113D">
      <w:pPr>
        <w:jc w:val="both"/>
        <w:rPr>
          <w:rFonts w:ascii="Arial" w:hAnsi="Arial" w:cs="Arial"/>
          <w:color w:val="696969"/>
          <w:sz w:val="18"/>
          <w:szCs w:val="18"/>
        </w:rPr>
      </w:pPr>
      <w:r w:rsidRPr="0026075E">
        <w:rPr>
          <w:rFonts w:ascii="Arial" w:hAnsi="Arial" w:cs="Arial"/>
          <w:color w:val="696969"/>
          <w:sz w:val="18"/>
          <w:szCs w:val="18"/>
        </w:rPr>
        <w:t>Salida del hotel para visitar a Gr</w:t>
      </w:r>
      <w:r w:rsidR="00945EB2" w:rsidRPr="0026075E">
        <w:rPr>
          <w:rFonts w:ascii="Arial" w:hAnsi="Arial" w:cs="Arial"/>
          <w:color w:val="696969"/>
          <w:sz w:val="18"/>
          <w:szCs w:val="18"/>
        </w:rPr>
        <w:t xml:space="preserve">an </w:t>
      </w:r>
      <w:r w:rsidR="00CC59DA" w:rsidRPr="0026075E">
        <w:rPr>
          <w:rFonts w:ascii="Arial" w:hAnsi="Arial" w:cs="Arial"/>
          <w:color w:val="696969"/>
          <w:sz w:val="18"/>
          <w:szCs w:val="18"/>
        </w:rPr>
        <w:t>Bazar</w:t>
      </w:r>
      <w:r w:rsidR="00945EB2" w:rsidRPr="0026075E">
        <w:rPr>
          <w:rFonts w:ascii="Arial" w:hAnsi="Arial" w:cs="Arial"/>
          <w:color w:val="696969"/>
          <w:sz w:val="18"/>
          <w:szCs w:val="18"/>
        </w:rPr>
        <w:t xml:space="preserve"> (cerrado los domingos</w:t>
      </w:r>
      <w:r w:rsidRPr="0026075E">
        <w:rPr>
          <w:rFonts w:ascii="Arial" w:hAnsi="Arial" w:cs="Arial"/>
          <w:color w:val="696969"/>
          <w:sz w:val="18"/>
          <w:szCs w:val="18"/>
        </w:rPr>
        <w:t>, fiestas religiosas y los 29</w:t>
      </w:r>
      <w:r w:rsidR="00945EB2" w:rsidRPr="0026075E">
        <w:rPr>
          <w:rFonts w:ascii="Arial" w:hAnsi="Arial" w:cs="Arial"/>
          <w:color w:val="696969"/>
          <w:sz w:val="18"/>
          <w:szCs w:val="18"/>
        </w:rPr>
        <w:t xml:space="preserve"> de </w:t>
      </w:r>
      <w:r w:rsidR="00DD6D78" w:rsidRPr="0026075E">
        <w:rPr>
          <w:rFonts w:ascii="Arial" w:hAnsi="Arial" w:cs="Arial"/>
          <w:color w:val="696969"/>
          <w:sz w:val="18"/>
          <w:szCs w:val="18"/>
        </w:rPr>
        <w:t>octubres</w:t>
      </w:r>
      <w:r w:rsidR="00945EB2" w:rsidRPr="0026075E">
        <w:rPr>
          <w:rFonts w:ascii="Arial" w:hAnsi="Arial" w:cs="Arial"/>
          <w:color w:val="696969"/>
          <w:sz w:val="18"/>
          <w:szCs w:val="18"/>
        </w:rPr>
        <w:t xml:space="preserve"> y los 15 de Julios</w:t>
      </w:r>
      <w:r w:rsidRPr="0026075E">
        <w:rPr>
          <w:rFonts w:ascii="Arial" w:hAnsi="Arial" w:cs="Arial"/>
          <w:color w:val="696969"/>
          <w:sz w:val="18"/>
          <w:szCs w:val="18"/>
        </w:rPr>
        <w:t xml:space="preserve">), edificio que alberga más de 4000 tiendas en su interior. </w:t>
      </w:r>
      <w:r w:rsidR="00562BBF" w:rsidRPr="0026075E">
        <w:rPr>
          <w:rFonts w:ascii="Arial" w:hAnsi="Arial" w:cs="Arial"/>
          <w:color w:val="696969"/>
          <w:sz w:val="18"/>
          <w:szCs w:val="18"/>
        </w:rPr>
        <w:t>Después</w:t>
      </w:r>
      <w:r w:rsidRPr="0026075E">
        <w:rPr>
          <w:rFonts w:ascii="Arial" w:hAnsi="Arial" w:cs="Arial"/>
          <w:color w:val="696969"/>
          <w:sz w:val="18"/>
          <w:szCs w:val="18"/>
        </w:rPr>
        <w:t xml:space="preserve"> seguimos a visitar los Barrios de Balat (fue un importante centro para las comunidades judía</w:t>
      </w:r>
      <w:r w:rsidR="00945EB2" w:rsidRPr="0026075E">
        <w:rPr>
          <w:rFonts w:ascii="Arial" w:hAnsi="Arial" w:cs="Arial"/>
          <w:color w:val="696969"/>
          <w:sz w:val="18"/>
          <w:szCs w:val="18"/>
        </w:rPr>
        <w:t>s, griegas y armenias) y Fener (</w:t>
      </w:r>
      <w:r w:rsidRPr="0026075E">
        <w:rPr>
          <w:rFonts w:ascii="Arial" w:hAnsi="Arial" w:cs="Arial"/>
          <w:color w:val="696969"/>
          <w:sz w:val="18"/>
          <w:szCs w:val="18"/>
        </w:rPr>
        <w:t>es famoso p</w:t>
      </w:r>
      <w:r w:rsidR="00945EB2" w:rsidRPr="0026075E">
        <w:rPr>
          <w:rFonts w:ascii="Arial" w:hAnsi="Arial" w:cs="Arial"/>
          <w:color w:val="696969"/>
          <w:sz w:val="18"/>
          <w:szCs w:val="18"/>
        </w:rPr>
        <w:t>or su comunidad griega ortodoxa</w:t>
      </w:r>
      <w:r w:rsidRPr="0026075E">
        <w:rPr>
          <w:rFonts w:ascii="Arial" w:hAnsi="Arial" w:cs="Arial"/>
          <w:color w:val="696969"/>
          <w:sz w:val="18"/>
          <w:szCs w:val="18"/>
        </w:rPr>
        <w:t>),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w:t>
      </w:r>
      <w:r w:rsidR="00CC59DA" w:rsidRPr="0026075E">
        <w:rPr>
          <w:rFonts w:ascii="Arial" w:hAnsi="Arial" w:cs="Arial"/>
          <w:color w:val="696969"/>
          <w:sz w:val="18"/>
          <w:szCs w:val="18"/>
        </w:rPr>
        <w:t xml:space="preserve"> </w:t>
      </w:r>
      <w:r w:rsidRPr="0026075E">
        <w:rPr>
          <w:rFonts w:ascii="Arial" w:hAnsi="Arial" w:cs="Arial"/>
          <w:color w:val="696969"/>
          <w:sz w:val="18"/>
          <w:szCs w:val="18"/>
        </w:rPr>
        <w:t xml:space="preserve">En la hora combinada (entre 12:00 -12 :30) </w:t>
      </w:r>
      <w:r w:rsidR="00945EB2" w:rsidRPr="0026075E">
        <w:rPr>
          <w:rFonts w:ascii="Arial" w:hAnsi="Arial" w:cs="Arial"/>
          <w:color w:val="696969"/>
          <w:sz w:val="18"/>
          <w:szCs w:val="18"/>
        </w:rPr>
        <w:t>salida en autocar para Ankara (450 km)</w:t>
      </w:r>
      <w:r w:rsidRPr="0026075E">
        <w:rPr>
          <w:rFonts w:ascii="Arial" w:hAnsi="Arial" w:cs="Arial"/>
          <w:color w:val="696969"/>
          <w:sz w:val="18"/>
          <w:szCs w:val="18"/>
        </w:rPr>
        <w:t>, pasando por el puente intercontinental de Estambul. Llegada a la capital del país. Cena y alojamiento en el hotel.</w:t>
      </w:r>
    </w:p>
    <w:p w14:paraId="7B19FD63" w14:textId="77777777" w:rsidR="00945EB2" w:rsidRPr="0026075E" w:rsidRDefault="00945EB2" w:rsidP="00002C4A">
      <w:pPr>
        <w:jc w:val="both"/>
        <w:rPr>
          <w:rFonts w:ascii="Arial" w:hAnsi="Arial" w:cs="Arial"/>
          <w:b/>
          <w:bCs/>
          <w:color w:val="696969"/>
          <w:sz w:val="18"/>
          <w:szCs w:val="18"/>
        </w:rPr>
      </w:pPr>
    </w:p>
    <w:p w14:paraId="155C9DD0" w14:textId="41853A31" w:rsidR="00945EB2" w:rsidRPr="0026075E" w:rsidRDefault="00945EB2" w:rsidP="00002C4A">
      <w:pPr>
        <w:jc w:val="both"/>
        <w:rPr>
          <w:rFonts w:ascii="Arial" w:hAnsi="Arial" w:cs="Arial"/>
          <w:b/>
          <w:bCs/>
          <w:color w:val="696969"/>
          <w:sz w:val="18"/>
          <w:szCs w:val="18"/>
        </w:rPr>
      </w:pPr>
      <w:r w:rsidRPr="0026075E">
        <w:rPr>
          <w:rFonts w:ascii="Arial" w:hAnsi="Arial" w:cs="Arial"/>
          <w:b/>
          <w:bCs/>
          <w:color w:val="696969"/>
          <w:sz w:val="18"/>
          <w:szCs w:val="18"/>
        </w:rPr>
        <w:t xml:space="preserve">4º DÍA | ANKARA | CAPADOCIA </w:t>
      </w:r>
    </w:p>
    <w:p w14:paraId="24EEF6C1" w14:textId="45AE9E6E" w:rsidR="00002C4A" w:rsidRPr="0026075E" w:rsidRDefault="00945EB2" w:rsidP="00002C4A">
      <w:pPr>
        <w:jc w:val="both"/>
        <w:rPr>
          <w:rFonts w:ascii="Arial" w:hAnsi="Arial" w:cs="Arial"/>
          <w:color w:val="696969"/>
          <w:sz w:val="18"/>
          <w:szCs w:val="18"/>
        </w:rPr>
      </w:pPr>
      <w:r w:rsidRPr="0026075E">
        <w:rPr>
          <w:rFonts w:ascii="Arial" w:hAnsi="Arial" w:cs="Arial"/>
          <w:color w:val="696969"/>
          <w:sz w:val="18"/>
          <w:szCs w:val="18"/>
        </w:rPr>
        <w:t>Desayuno en el hotel. Visita a la capital de Turquía con el Museo de las Civilizaciones de Anatolia con exposición de restos paleolíticos, neolíticos, hitita, frigia Urartu y el Mausoleo de Ataturk, dedicado al fundador de la República Turca. 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48AA0F17" w14:textId="28959F2E" w:rsidR="00945EB2" w:rsidRPr="0026075E" w:rsidRDefault="00945EB2" w:rsidP="00002C4A">
      <w:pPr>
        <w:jc w:val="both"/>
        <w:rPr>
          <w:rFonts w:ascii="Arial" w:hAnsi="Arial" w:cs="Arial"/>
          <w:b/>
          <w:color w:val="696969"/>
          <w:sz w:val="18"/>
          <w:szCs w:val="18"/>
        </w:rPr>
      </w:pPr>
    </w:p>
    <w:p w14:paraId="0D1C7F8F" w14:textId="71D0B9F3" w:rsidR="00945EB2" w:rsidRPr="0026075E" w:rsidRDefault="00CC59DA" w:rsidP="00945EB2">
      <w:pPr>
        <w:jc w:val="both"/>
        <w:rPr>
          <w:rFonts w:ascii="Arial" w:hAnsi="Arial" w:cs="Arial"/>
          <w:b/>
          <w:bCs/>
          <w:color w:val="696969"/>
          <w:sz w:val="18"/>
          <w:szCs w:val="18"/>
        </w:rPr>
      </w:pPr>
      <w:r w:rsidRPr="0026075E">
        <w:rPr>
          <w:rFonts w:ascii="Arial" w:hAnsi="Arial" w:cs="Arial"/>
          <w:b/>
          <w:bCs/>
          <w:color w:val="696969"/>
          <w:sz w:val="18"/>
          <w:szCs w:val="18"/>
        </w:rPr>
        <w:t>Excursión</w:t>
      </w:r>
      <w:r w:rsidR="00562BBF" w:rsidRPr="0026075E">
        <w:rPr>
          <w:rFonts w:ascii="Arial" w:hAnsi="Arial" w:cs="Arial"/>
          <w:b/>
          <w:bCs/>
          <w:color w:val="696969"/>
          <w:sz w:val="18"/>
          <w:szCs w:val="18"/>
        </w:rPr>
        <w:t xml:space="preserve"> Opcional </w:t>
      </w:r>
      <w:r w:rsidR="00945EB2" w:rsidRPr="0026075E">
        <w:rPr>
          <w:rFonts w:ascii="Arial" w:hAnsi="Arial" w:cs="Arial"/>
          <w:b/>
          <w:bCs/>
          <w:color w:val="696969"/>
          <w:sz w:val="18"/>
          <w:szCs w:val="18"/>
        </w:rPr>
        <w:t>| CAPADOCIA ESCONDIDA CON 4X4</w:t>
      </w:r>
    </w:p>
    <w:p w14:paraId="19565284" w14:textId="015EC3CC" w:rsidR="00945EB2" w:rsidRPr="0026075E" w:rsidRDefault="00945EB2" w:rsidP="00945EB2">
      <w:pPr>
        <w:jc w:val="both"/>
        <w:rPr>
          <w:rFonts w:ascii="Arial" w:hAnsi="Arial" w:cs="Arial"/>
          <w:bCs/>
          <w:color w:val="696969"/>
          <w:sz w:val="18"/>
          <w:szCs w:val="18"/>
        </w:rPr>
      </w:pPr>
      <w:r w:rsidRPr="0026075E">
        <w:rPr>
          <w:rFonts w:ascii="Arial" w:hAnsi="Arial" w:cs="Arial"/>
          <w:bCs/>
          <w:color w:val="696969"/>
          <w:sz w:val="18"/>
          <w:szCs w:val="18"/>
        </w:rPr>
        <w:t xml:space="preserve">Una excursion opcional en 4X4 en los valles escondidas de Capadocia, con las espléndidas paradas panorámicas para sacar fotos de las chimeneas de hadas y otras formaciones volcánicas que fueron formadas desde hace millones de años por la naturaleza. La excursion terminara con un brindis de un vino espumoso por la extraordinaria belleza natural de la región de Capadocia. </w:t>
      </w:r>
    </w:p>
    <w:p w14:paraId="7F0399B6" w14:textId="77777777" w:rsidR="00945EB2" w:rsidRPr="0026075E" w:rsidRDefault="00945EB2" w:rsidP="00002C4A">
      <w:pPr>
        <w:jc w:val="both"/>
        <w:rPr>
          <w:rFonts w:ascii="Arial" w:hAnsi="Arial" w:cs="Arial"/>
          <w:b/>
          <w:bCs/>
          <w:color w:val="696969"/>
          <w:sz w:val="18"/>
          <w:szCs w:val="18"/>
        </w:rPr>
      </w:pPr>
    </w:p>
    <w:p w14:paraId="57D5FB19" w14:textId="3E1833BA" w:rsidR="00945EB2" w:rsidRPr="0026075E" w:rsidRDefault="00945EB2" w:rsidP="00945EB2">
      <w:pPr>
        <w:jc w:val="both"/>
        <w:rPr>
          <w:rFonts w:ascii="Arial" w:hAnsi="Arial" w:cs="Arial"/>
          <w:b/>
          <w:bCs/>
          <w:color w:val="696969"/>
          <w:sz w:val="18"/>
          <w:szCs w:val="18"/>
        </w:rPr>
      </w:pPr>
      <w:r w:rsidRPr="0026075E">
        <w:rPr>
          <w:rFonts w:ascii="Arial" w:hAnsi="Arial" w:cs="Arial"/>
          <w:b/>
          <w:bCs/>
          <w:color w:val="696969"/>
          <w:sz w:val="18"/>
          <w:szCs w:val="18"/>
        </w:rPr>
        <w:t xml:space="preserve">5º DÍA | CAPADOCIA </w:t>
      </w:r>
    </w:p>
    <w:p w14:paraId="3563F58D" w14:textId="582BF027" w:rsidR="00945EB2" w:rsidRPr="0026075E" w:rsidRDefault="00CC59DA" w:rsidP="00945EB2">
      <w:pPr>
        <w:jc w:val="both"/>
        <w:rPr>
          <w:rFonts w:ascii="Arial" w:hAnsi="Arial" w:cs="Arial"/>
          <w:color w:val="696969"/>
          <w:sz w:val="18"/>
          <w:szCs w:val="18"/>
        </w:rPr>
      </w:pPr>
      <w:r w:rsidRPr="0026075E">
        <w:rPr>
          <w:rFonts w:ascii="Arial" w:hAnsi="Arial" w:cs="Arial"/>
          <w:b/>
          <w:color w:val="696969"/>
          <w:sz w:val="18"/>
          <w:szCs w:val="18"/>
        </w:rPr>
        <w:t>Excursión</w:t>
      </w:r>
      <w:r w:rsidR="00562BBF" w:rsidRPr="0026075E">
        <w:rPr>
          <w:rFonts w:ascii="Arial" w:hAnsi="Arial" w:cs="Arial"/>
          <w:b/>
          <w:color w:val="696969"/>
          <w:sz w:val="18"/>
          <w:szCs w:val="18"/>
        </w:rPr>
        <w:t xml:space="preserve"> Opcional </w:t>
      </w:r>
      <w:r w:rsidR="00945EB2" w:rsidRPr="0026075E">
        <w:rPr>
          <w:rFonts w:ascii="Arial" w:hAnsi="Arial" w:cs="Arial"/>
          <w:b/>
          <w:color w:val="696969"/>
          <w:sz w:val="18"/>
          <w:szCs w:val="18"/>
        </w:rPr>
        <w:t>| EXCURSION EN GLOBO</w:t>
      </w:r>
      <w:r w:rsidR="00945EB2" w:rsidRPr="0026075E">
        <w:rPr>
          <w:rFonts w:ascii="Arial" w:hAnsi="Arial" w:cs="Arial"/>
          <w:color w:val="696969"/>
          <w:sz w:val="18"/>
          <w:szCs w:val="18"/>
        </w:rPr>
        <w:t xml:space="preserve">   </w:t>
      </w:r>
    </w:p>
    <w:p w14:paraId="05FAE03C" w14:textId="3088CFBE" w:rsidR="00945EB2" w:rsidRPr="0026075E" w:rsidRDefault="00945EB2" w:rsidP="00945EB2">
      <w:pPr>
        <w:jc w:val="both"/>
        <w:rPr>
          <w:rFonts w:ascii="Arial" w:hAnsi="Arial" w:cs="Arial"/>
          <w:color w:val="696969"/>
          <w:sz w:val="18"/>
          <w:szCs w:val="18"/>
        </w:rPr>
      </w:pPr>
      <w:r w:rsidRPr="0026075E">
        <w:rPr>
          <w:rFonts w:ascii="Arial" w:hAnsi="Arial" w:cs="Arial"/>
          <w:color w:val="696969"/>
          <w:sz w:val="18"/>
          <w:szCs w:val="18"/>
        </w:rPr>
        <w:t xml:space="preserve">Posibilidad de participar a una </w:t>
      </w:r>
      <w:r w:rsidR="00CC59DA" w:rsidRPr="0026075E">
        <w:rPr>
          <w:rFonts w:ascii="Arial" w:hAnsi="Arial" w:cs="Arial"/>
          <w:color w:val="696969"/>
          <w:sz w:val="18"/>
          <w:szCs w:val="18"/>
        </w:rPr>
        <w:t>excursión</w:t>
      </w:r>
      <w:r w:rsidRPr="0026075E">
        <w:rPr>
          <w:rFonts w:ascii="Arial" w:hAnsi="Arial" w:cs="Arial"/>
          <w:color w:val="696969"/>
          <w:sz w:val="18"/>
          <w:szCs w:val="18"/>
        </w:rPr>
        <w:t xml:space="preserve"> en globo aerostático, una experiencia única, sobre las formaciones rocosas, chimeneas de hadas, formaciones naturales, paisajes lunares.</w:t>
      </w:r>
      <w:r w:rsidR="00CC59DA" w:rsidRPr="0026075E">
        <w:rPr>
          <w:rFonts w:ascii="Arial" w:hAnsi="Arial" w:cs="Arial"/>
          <w:color w:val="696969"/>
          <w:sz w:val="18"/>
          <w:szCs w:val="18"/>
        </w:rPr>
        <w:t xml:space="preserve"> </w:t>
      </w:r>
      <w:r w:rsidRPr="0026075E">
        <w:rPr>
          <w:rFonts w:ascii="Arial" w:hAnsi="Arial" w:cs="Arial"/>
          <w:color w:val="696969"/>
          <w:sz w:val="18"/>
          <w:szCs w:val="18"/>
        </w:rPr>
        <w:t xml:space="preserve">Desayuno en el hotel. Día dedicado a la visita de esta fantástica región con sus chimeneas de hadas espectaculares, única en el mundo:  Valle de Goreme, con sus iglesias rupestres, con pinturas de los siglos X y XI; parada al pueblo trogloyta de Uçhisar, visita Avcilar el cual tiene un paisaje espectacular, valle de Derbent con sus formaciones rocosas naturales curiosas y tiempo para talleres artesanales como alfombras y </w:t>
      </w:r>
      <w:proofErr w:type="spellStart"/>
      <w:r w:rsidRPr="0026075E">
        <w:rPr>
          <w:rFonts w:ascii="Arial" w:hAnsi="Arial" w:cs="Arial"/>
          <w:color w:val="696969"/>
          <w:sz w:val="18"/>
          <w:szCs w:val="18"/>
        </w:rPr>
        <w:t>onyx</w:t>
      </w:r>
      <w:proofErr w:type="spellEnd"/>
      <w:r w:rsidRPr="0026075E">
        <w:rPr>
          <w:rFonts w:ascii="Arial" w:hAnsi="Arial" w:cs="Arial"/>
          <w:color w:val="696969"/>
          <w:sz w:val="18"/>
          <w:szCs w:val="18"/>
        </w:rPr>
        <w:t>-piedras semipreciosas montadas en joyería de plata. Cena y alojamiento en el hotel.</w:t>
      </w:r>
    </w:p>
    <w:p w14:paraId="258C9253" w14:textId="28036357" w:rsidR="00945EB2" w:rsidRPr="0026075E" w:rsidRDefault="00945EB2" w:rsidP="00945EB2">
      <w:pPr>
        <w:jc w:val="both"/>
        <w:rPr>
          <w:rFonts w:ascii="Arial" w:hAnsi="Arial" w:cs="Arial"/>
          <w:b/>
          <w:color w:val="696969"/>
          <w:sz w:val="18"/>
          <w:szCs w:val="18"/>
        </w:rPr>
      </w:pPr>
    </w:p>
    <w:p w14:paraId="31093095" w14:textId="4A1D7348" w:rsidR="00945EB2" w:rsidRPr="0026075E" w:rsidRDefault="00CC59DA" w:rsidP="00945EB2">
      <w:pPr>
        <w:jc w:val="both"/>
        <w:rPr>
          <w:rFonts w:ascii="Arial" w:hAnsi="Arial" w:cs="Arial"/>
          <w:b/>
          <w:color w:val="696969"/>
          <w:sz w:val="18"/>
          <w:szCs w:val="18"/>
        </w:rPr>
      </w:pPr>
      <w:r w:rsidRPr="0026075E">
        <w:rPr>
          <w:rFonts w:ascii="Arial" w:hAnsi="Arial" w:cs="Arial"/>
          <w:b/>
          <w:color w:val="696969"/>
          <w:sz w:val="18"/>
          <w:szCs w:val="18"/>
        </w:rPr>
        <w:t>Excursión</w:t>
      </w:r>
      <w:r w:rsidR="00562BBF" w:rsidRPr="0026075E">
        <w:rPr>
          <w:rFonts w:ascii="Arial" w:hAnsi="Arial" w:cs="Arial"/>
          <w:b/>
          <w:color w:val="696969"/>
          <w:sz w:val="18"/>
          <w:szCs w:val="18"/>
        </w:rPr>
        <w:t xml:space="preserve"> Opcional </w:t>
      </w:r>
      <w:r w:rsidR="00945EB2" w:rsidRPr="0026075E">
        <w:rPr>
          <w:rFonts w:ascii="Arial" w:hAnsi="Arial" w:cs="Arial"/>
          <w:b/>
          <w:color w:val="696969"/>
          <w:sz w:val="18"/>
          <w:szCs w:val="18"/>
        </w:rPr>
        <w:t xml:space="preserve">| NOCHE TURCA   </w:t>
      </w:r>
    </w:p>
    <w:p w14:paraId="1F91EAB4" w14:textId="1099EF7F" w:rsidR="004368EB" w:rsidRPr="002C6E4A" w:rsidRDefault="00945EB2" w:rsidP="00002C4A">
      <w:pPr>
        <w:jc w:val="both"/>
        <w:rPr>
          <w:rFonts w:ascii="Arial" w:hAnsi="Arial" w:cs="Arial"/>
          <w:color w:val="696969"/>
          <w:sz w:val="18"/>
          <w:szCs w:val="18"/>
        </w:rPr>
      </w:pPr>
      <w:r w:rsidRPr="0026075E">
        <w:rPr>
          <w:rFonts w:ascii="Arial" w:hAnsi="Arial" w:cs="Arial"/>
          <w:color w:val="696969"/>
          <w:sz w:val="18"/>
          <w:szCs w:val="18"/>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w:t>
      </w:r>
    </w:p>
    <w:p w14:paraId="69387FDC" w14:textId="77777777" w:rsidR="0026075E" w:rsidRDefault="0026075E" w:rsidP="00002C4A">
      <w:pPr>
        <w:jc w:val="both"/>
        <w:rPr>
          <w:rFonts w:ascii="Arial" w:hAnsi="Arial" w:cs="Arial"/>
          <w:b/>
          <w:bCs/>
          <w:color w:val="696969"/>
          <w:sz w:val="18"/>
          <w:szCs w:val="18"/>
        </w:rPr>
      </w:pPr>
    </w:p>
    <w:p w14:paraId="0786DFFE" w14:textId="2A325D78" w:rsidR="00355B00" w:rsidRPr="0026075E" w:rsidRDefault="00355B00" w:rsidP="00002C4A">
      <w:pPr>
        <w:jc w:val="both"/>
        <w:rPr>
          <w:rFonts w:ascii="Arial" w:hAnsi="Arial" w:cs="Arial"/>
          <w:b/>
          <w:bCs/>
          <w:color w:val="696969"/>
          <w:sz w:val="18"/>
          <w:szCs w:val="18"/>
        </w:rPr>
      </w:pPr>
      <w:r w:rsidRPr="0026075E">
        <w:rPr>
          <w:rFonts w:ascii="Arial" w:hAnsi="Arial" w:cs="Arial"/>
          <w:b/>
          <w:bCs/>
          <w:color w:val="696969"/>
          <w:sz w:val="18"/>
          <w:szCs w:val="18"/>
        </w:rPr>
        <w:t xml:space="preserve">6º DÍA | CAPADOCIA | PAMUKKALE </w:t>
      </w:r>
    </w:p>
    <w:p w14:paraId="6ED73B99" w14:textId="1095C72E" w:rsidR="00002C4A" w:rsidRPr="0026075E" w:rsidRDefault="00355B00" w:rsidP="00002C4A">
      <w:pPr>
        <w:jc w:val="both"/>
        <w:rPr>
          <w:rFonts w:ascii="Arial" w:hAnsi="Arial" w:cs="Arial"/>
          <w:b/>
          <w:bCs/>
          <w:color w:val="696969"/>
          <w:sz w:val="18"/>
          <w:szCs w:val="18"/>
        </w:rPr>
      </w:pPr>
      <w:r w:rsidRPr="0026075E">
        <w:rPr>
          <w:rFonts w:ascii="Arial" w:hAnsi="Arial" w:cs="Arial"/>
          <w:color w:val="696969"/>
          <w:sz w:val="18"/>
          <w:szCs w:val="18"/>
        </w:rPr>
        <w:t xml:space="preserve">Desayuno y salida para Pamukkale (610 km). En el percurso, parada para visitar el </w:t>
      </w:r>
      <w:proofErr w:type="spellStart"/>
      <w:r w:rsidRPr="0026075E">
        <w:rPr>
          <w:rFonts w:ascii="Arial" w:hAnsi="Arial" w:cs="Arial"/>
          <w:color w:val="696969"/>
          <w:sz w:val="18"/>
          <w:szCs w:val="18"/>
        </w:rPr>
        <w:t>Caravanserail</w:t>
      </w:r>
      <w:proofErr w:type="spellEnd"/>
      <w:r w:rsidRPr="0026075E">
        <w:rPr>
          <w:rFonts w:ascii="Arial" w:hAnsi="Arial" w:cs="Arial"/>
          <w:color w:val="696969"/>
          <w:sz w:val="18"/>
          <w:szCs w:val="18"/>
        </w:rPr>
        <w:t xml:space="preserve"> de la era medieval. Continuación para Pamukkale. Tiempo libre en Pamukkale “Castillo de Algodón”, único en el mundo con sus piscinas naturales de aguas termales calizas y las cascadas petrificadas de travertino. Cena y alojamiento en el hotel.</w:t>
      </w:r>
    </w:p>
    <w:p w14:paraId="369D42A3" w14:textId="77777777" w:rsidR="00142442" w:rsidRPr="0026075E" w:rsidRDefault="00142442" w:rsidP="00002C4A">
      <w:pPr>
        <w:jc w:val="both"/>
        <w:rPr>
          <w:rFonts w:ascii="Arial" w:hAnsi="Arial" w:cs="Arial"/>
          <w:b/>
          <w:bCs/>
          <w:color w:val="696969"/>
          <w:sz w:val="18"/>
          <w:szCs w:val="18"/>
        </w:rPr>
      </w:pPr>
    </w:p>
    <w:p w14:paraId="43C5070D" w14:textId="5849B8AD" w:rsidR="00355B00" w:rsidRPr="0026075E" w:rsidRDefault="00355B00" w:rsidP="00002C4A">
      <w:pPr>
        <w:jc w:val="both"/>
        <w:rPr>
          <w:rFonts w:ascii="Arial" w:hAnsi="Arial" w:cs="Arial"/>
          <w:b/>
          <w:bCs/>
          <w:color w:val="696969"/>
          <w:sz w:val="18"/>
          <w:szCs w:val="18"/>
        </w:rPr>
      </w:pPr>
      <w:r w:rsidRPr="0026075E">
        <w:rPr>
          <w:rFonts w:ascii="Arial" w:hAnsi="Arial" w:cs="Arial"/>
          <w:b/>
          <w:bCs/>
          <w:color w:val="696969"/>
          <w:sz w:val="18"/>
          <w:szCs w:val="18"/>
        </w:rPr>
        <w:t xml:space="preserve">7º DÍA | PAMUKKALE | EFESO | ESMIRNA </w:t>
      </w:r>
    </w:p>
    <w:p w14:paraId="3F592E3F" w14:textId="17ABA04D" w:rsidR="00355B00" w:rsidRPr="0026075E" w:rsidRDefault="00355B00" w:rsidP="00355B00">
      <w:pPr>
        <w:jc w:val="both"/>
        <w:rPr>
          <w:rFonts w:ascii="Arial" w:hAnsi="Arial" w:cs="Arial"/>
          <w:color w:val="696969"/>
          <w:sz w:val="18"/>
          <w:szCs w:val="18"/>
        </w:rPr>
      </w:pPr>
      <w:r w:rsidRPr="0026075E">
        <w:rPr>
          <w:rFonts w:ascii="Arial" w:hAnsi="Arial" w:cs="Arial"/>
          <w:color w:val="696969"/>
          <w:sz w:val="18"/>
          <w:szCs w:val="18"/>
        </w:rPr>
        <w:t>Desayuno en el hotel. Salida para Selçuk-</w:t>
      </w:r>
      <w:proofErr w:type="spellStart"/>
      <w:r w:rsidRPr="0026075E">
        <w:rPr>
          <w:rFonts w:ascii="Arial" w:hAnsi="Arial" w:cs="Arial"/>
          <w:color w:val="696969"/>
          <w:sz w:val="18"/>
          <w:szCs w:val="18"/>
        </w:rPr>
        <w:t>Efeso</w:t>
      </w:r>
      <w:proofErr w:type="spellEnd"/>
      <w:r w:rsidRPr="0026075E">
        <w:rPr>
          <w:rFonts w:ascii="Arial" w:hAnsi="Arial" w:cs="Arial"/>
          <w:color w:val="696969"/>
          <w:sz w:val="18"/>
          <w:szCs w:val="18"/>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İzmir-Esmirna (~85 km.), la tercera ciudad más grande de Turquía. Cena y alojamiento en el hotel.</w:t>
      </w:r>
    </w:p>
    <w:p w14:paraId="597B6A52" w14:textId="77777777" w:rsidR="00002C4A" w:rsidRPr="0026075E" w:rsidRDefault="00002C4A" w:rsidP="00002C4A">
      <w:pPr>
        <w:jc w:val="both"/>
        <w:rPr>
          <w:rFonts w:ascii="Arial" w:hAnsi="Arial" w:cs="Arial"/>
          <w:b/>
          <w:bCs/>
          <w:color w:val="696969"/>
          <w:sz w:val="18"/>
          <w:szCs w:val="18"/>
        </w:rPr>
      </w:pPr>
    </w:p>
    <w:p w14:paraId="1138F847" w14:textId="7AC79B86" w:rsidR="00355B00" w:rsidRPr="0026075E" w:rsidRDefault="00355B00" w:rsidP="00D513B9">
      <w:pPr>
        <w:jc w:val="both"/>
        <w:rPr>
          <w:rFonts w:ascii="Arial" w:hAnsi="Arial" w:cs="Arial"/>
          <w:b/>
          <w:bCs/>
          <w:color w:val="696969"/>
          <w:sz w:val="18"/>
          <w:szCs w:val="18"/>
        </w:rPr>
      </w:pPr>
      <w:r w:rsidRPr="0026075E">
        <w:rPr>
          <w:rFonts w:ascii="Arial" w:hAnsi="Arial" w:cs="Arial"/>
          <w:b/>
          <w:bCs/>
          <w:color w:val="696969"/>
          <w:sz w:val="18"/>
          <w:szCs w:val="18"/>
        </w:rPr>
        <w:t xml:space="preserve">8º DÍA | </w:t>
      </w:r>
      <w:r w:rsidR="00D513B9" w:rsidRPr="0026075E">
        <w:rPr>
          <w:rFonts w:ascii="Arial" w:hAnsi="Arial" w:cs="Arial"/>
          <w:b/>
          <w:bCs/>
          <w:color w:val="696969"/>
          <w:sz w:val="18"/>
          <w:szCs w:val="18"/>
        </w:rPr>
        <w:t>ESMIRNA | CRUCERO | PATMOS</w:t>
      </w:r>
    </w:p>
    <w:p w14:paraId="784D4E4A" w14:textId="3226428D" w:rsidR="00355B00" w:rsidRPr="0026075E" w:rsidRDefault="00D513B9" w:rsidP="00002C4A">
      <w:pPr>
        <w:jc w:val="both"/>
        <w:rPr>
          <w:rFonts w:ascii="Arial" w:hAnsi="Arial" w:cs="Arial"/>
          <w:color w:val="696969"/>
          <w:sz w:val="18"/>
          <w:szCs w:val="18"/>
        </w:rPr>
      </w:pPr>
      <w:r w:rsidRPr="0026075E">
        <w:rPr>
          <w:rFonts w:ascii="Arial" w:hAnsi="Arial" w:cs="Arial"/>
          <w:color w:val="696969"/>
          <w:sz w:val="18"/>
          <w:szCs w:val="18"/>
        </w:rPr>
        <w:t xml:space="preserve">Desayuno en el hotel. En la hora combinada, traslado al puerto de </w:t>
      </w:r>
      <w:proofErr w:type="spellStart"/>
      <w:r w:rsidRPr="0026075E">
        <w:rPr>
          <w:rFonts w:ascii="Arial" w:hAnsi="Arial" w:cs="Arial"/>
          <w:color w:val="696969"/>
          <w:sz w:val="18"/>
          <w:szCs w:val="18"/>
        </w:rPr>
        <w:t>Kusadasi</w:t>
      </w:r>
      <w:proofErr w:type="spellEnd"/>
      <w:r w:rsidRPr="0026075E">
        <w:rPr>
          <w:rFonts w:ascii="Arial" w:hAnsi="Arial" w:cs="Arial"/>
          <w:color w:val="696969"/>
          <w:sz w:val="18"/>
          <w:szCs w:val="18"/>
        </w:rPr>
        <w:t xml:space="preserve"> para embarcar en el barco de Celestyal Cruises en el cual realizaremos el crucero. Por la tarde llegada a Patmos </w:t>
      </w:r>
      <w:r w:rsidR="00CC59DA" w:rsidRPr="0026075E">
        <w:rPr>
          <w:rFonts w:ascii="Arial" w:hAnsi="Arial" w:cs="Arial"/>
          <w:color w:val="696969"/>
          <w:sz w:val="18"/>
          <w:szCs w:val="18"/>
        </w:rPr>
        <w:t>Excursión</w:t>
      </w:r>
      <w:r w:rsidRPr="0026075E">
        <w:rPr>
          <w:rFonts w:ascii="Arial" w:hAnsi="Arial" w:cs="Arial"/>
          <w:color w:val="696969"/>
          <w:sz w:val="18"/>
          <w:szCs w:val="18"/>
        </w:rPr>
        <w:t xml:space="preserve"> opcional al Monasterio de San Juan. Almuerzo, Cena y alojamiento a bordo.</w:t>
      </w:r>
    </w:p>
    <w:p w14:paraId="19C5E677" w14:textId="021E84BB" w:rsidR="00DD6D78" w:rsidRPr="0026075E" w:rsidRDefault="00DD6D78" w:rsidP="00355B00">
      <w:pPr>
        <w:jc w:val="both"/>
        <w:rPr>
          <w:rFonts w:ascii="Arial" w:hAnsi="Arial" w:cs="Arial"/>
          <w:b/>
          <w:color w:val="696969"/>
          <w:sz w:val="18"/>
          <w:szCs w:val="18"/>
        </w:rPr>
      </w:pPr>
    </w:p>
    <w:p w14:paraId="4F98C5EF" w14:textId="16A0A487" w:rsidR="00355B00" w:rsidRPr="0026075E" w:rsidRDefault="00355B00" w:rsidP="00D513B9">
      <w:pPr>
        <w:jc w:val="both"/>
        <w:rPr>
          <w:rFonts w:ascii="Arial" w:hAnsi="Arial" w:cs="Arial"/>
          <w:b/>
          <w:color w:val="696969"/>
          <w:sz w:val="18"/>
          <w:szCs w:val="18"/>
        </w:rPr>
      </w:pPr>
      <w:r w:rsidRPr="0026075E">
        <w:rPr>
          <w:rFonts w:ascii="Arial" w:hAnsi="Arial" w:cs="Arial"/>
          <w:b/>
          <w:color w:val="696969"/>
          <w:sz w:val="18"/>
          <w:szCs w:val="18"/>
        </w:rPr>
        <w:lastRenderedPageBreak/>
        <w:t xml:space="preserve">9º DÍA | </w:t>
      </w:r>
      <w:r w:rsidR="00D513B9" w:rsidRPr="0026075E">
        <w:rPr>
          <w:rFonts w:ascii="Arial" w:hAnsi="Arial" w:cs="Arial"/>
          <w:b/>
          <w:color w:val="696969"/>
          <w:sz w:val="18"/>
          <w:szCs w:val="18"/>
        </w:rPr>
        <w:t>CRUCERO: RHODES</w:t>
      </w:r>
    </w:p>
    <w:p w14:paraId="4C607244" w14:textId="5EAC75A3" w:rsidR="00355B00" w:rsidRPr="0026075E" w:rsidRDefault="00D513B9" w:rsidP="00D513B9">
      <w:pPr>
        <w:jc w:val="both"/>
        <w:rPr>
          <w:rFonts w:ascii="Arial" w:hAnsi="Arial" w:cs="Arial"/>
          <w:color w:val="696969"/>
          <w:sz w:val="18"/>
          <w:szCs w:val="18"/>
        </w:rPr>
      </w:pPr>
      <w:r w:rsidRPr="0026075E">
        <w:rPr>
          <w:rFonts w:ascii="Arial" w:hAnsi="Arial" w:cs="Arial"/>
          <w:color w:val="696969"/>
          <w:sz w:val="18"/>
          <w:szCs w:val="18"/>
        </w:rPr>
        <w:t xml:space="preserve">Desayuno a bordo. Llegada a Rhodes a las 07:00. </w:t>
      </w:r>
      <w:r w:rsidR="00CC59DA" w:rsidRPr="0026075E">
        <w:rPr>
          <w:rFonts w:ascii="Arial" w:hAnsi="Arial" w:cs="Arial"/>
          <w:color w:val="696969"/>
          <w:sz w:val="18"/>
          <w:szCs w:val="18"/>
        </w:rPr>
        <w:t>Excursión</w:t>
      </w:r>
      <w:r w:rsidRPr="0026075E">
        <w:rPr>
          <w:rFonts w:ascii="Arial" w:hAnsi="Arial" w:cs="Arial"/>
          <w:color w:val="696969"/>
          <w:sz w:val="18"/>
          <w:szCs w:val="18"/>
        </w:rPr>
        <w:t xml:space="preserve"> opcional a Acrópolis de Lindos y La Ciudadela De Los Caballeros. Salida a las 18:00 hacia Crete. Almuerzo, Cena y alojamiento a bordo.</w:t>
      </w:r>
    </w:p>
    <w:p w14:paraId="570708C1" w14:textId="77777777" w:rsidR="00D513B9" w:rsidRPr="0026075E" w:rsidRDefault="00D513B9" w:rsidP="00D513B9">
      <w:pPr>
        <w:jc w:val="both"/>
        <w:rPr>
          <w:rFonts w:ascii="Arial" w:hAnsi="Arial" w:cs="Arial"/>
          <w:color w:val="696969"/>
          <w:sz w:val="18"/>
          <w:szCs w:val="18"/>
        </w:rPr>
      </w:pPr>
    </w:p>
    <w:p w14:paraId="1F78D5EE" w14:textId="6BEDD379" w:rsidR="00355B00" w:rsidRPr="0026075E" w:rsidRDefault="00355B00" w:rsidP="00D513B9">
      <w:pPr>
        <w:jc w:val="both"/>
        <w:rPr>
          <w:rFonts w:ascii="Arial" w:hAnsi="Arial" w:cs="Arial"/>
          <w:b/>
          <w:color w:val="696969"/>
          <w:sz w:val="18"/>
          <w:szCs w:val="18"/>
        </w:rPr>
      </w:pPr>
      <w:r w:rsidRPr="0026075E">
        <w:rPr>
          <w:rFonts w:ascii="Arial" w:hAnsi="Arial" w:cs="Arial"/>
          <w:b/>
          <w:color w:val="696969"/>
          <w:sz w:val="18"/>
          <w:szCs w:val="18"/>
        </w:rPr>
        <w:t xml:space="preserve">10º DÍA | </w:t>
      </w:r>
      <w:r w:rsidR="00D513B9" w:rsidRPr="0026075E">
        <w:rPr>
          <w:rFonts w:ascii="Arial" w:hAnsi="Arial" w:cs="Arial"/>
          <w:b/>
          <w:color w:val="696969"/>
          <w:sz w:val="18"/>
          <w:szCs w:val="18"/>
        </w:rPr>
        <w:t>CRUCERO: CRETE ( HERAKLION ) | SANTORINI</w:t>
      </w:r>
    </w:p>
    <w:p w14:paraId="5896D48B" w14:textId="2C5511C5" w:rsidR="0019725F" w:rsidRPr="0026075E" w:rsidRDefault="00D513B9" w:rsidP="00F71298">
      <w:pPr>
        <w:jc w:val="both"/>
        <w:rPr>
          <w:rFonts w:ascii="Arial" w:hAnsi="Arial" w:cs="Arial"/>
          <w:color w:val="696969"/>
          <w:sz w:val="18"/>
          <w:szCs w:val="18"/>
        </w:rPr>
      </w:pPr>
      <w:bookmarkStart w:id="4" w:name="_heading=h.1fob9te" w:colFirst="0" w:colLast="0"/>
      <w:bookmarkEnd w:id="4"/>
      <w:r w:rsidRPr="0026075E">
        <w:rPr>
          <w:rFonts w:ascii="Arial" w:hAnsi="Arial" w:cs="Arial"/>
          <w:color w:val="696969"/>
          <w:sz w:val="18"/>
          <w:szCs w:val="18"/>
        </w:rPr>
        <w:t xml:space="preserve">Desayuno a bordo. Llegada a </w:t>
      </w:r>
      <w:proofErr w:type="spellStart"/>
      <w:r w:rsidRPr="0026075E">
        <w:rPr>
          <w:rFonts w:ascii="Arial" w:hAnsi="Arial" w:cs="Arial"/>
          <w:color w:val="696969"/>
          <w:sz w:val="18"/>
          <w:szCs w:val="18"/>
        </w:rPr>
        <w:t>Heraklio</w:t>
      </w:r>
      <w:proofErr w:type="spellEnd"/>
      <w:r w:rsidRPr="0026075E">
        <w:rPr>
          <w:rFonts w:ascii="Arial" w:hAnsi="Arial" w:cs="Arial"/>
          <w:color w:val="696969"/>
          <w:sz w:val="18"/>
          <w:szCs w:val="18"/>
        </w:rPr>
        <w:t xml:space="preserve"> a las 07:00 </w:t>
      </w:r>
      <w:proofErr w:type="spellStart"/>
      <w:r w:rsidR="002629DD" w:rsidRPr="0026075E">
        <w:rPr>
          <w:rFonts w:ascii="Arial" w:hAnsi="Arial" w:cs="Arial"/>
          <w:color w:val="696969"/>
          <w:sz w:val="18"/>
          <w:szCs w:val="18"/>
        </w:rPr>
        <w:t>hrs</w:t>
      </w:r>
      <w:proofErr w:type="spellEnd"/>
      <w:r w:rsidR="002629DD" w:rsidRPr="0026075E">
        <w:rPr>
          <w:rFonts w:ascii="Arial" w:hAnsi="Arial" w:cs="Arial"/>
          <w:color w:val="696969"/>
          <w:sz w:val="18"/>
          <w:szCs w:val="18"/>
        </w:rPr>
        <w:t xml:space="preserve"> Excursión</w:t>
      </w:r>
      <w:r w:rsidRPr="0026075E">
        <w:rPr>
          <w:rFonts w:ascii="Arial" w:hAnsi="Arial" w:cs="Arial"/>
          <w:color w:val="696969"/>
          <w:sz w:val="18"/>
          <w:szCs w:val="18"/>
        </w:rPr>
        <w:t xml:space="preserve"> opcional a la ciudad antigua de </w:t>
      </w:r>
      <w:r w:rsidR="00CC59DA" w:rsidRPr="0026075E">
        <w:rPr>
          <w:rFonts w:ascii="Arial" w:hAnsi="Arial" w:cs="Arial"/>
          <w:color w:val="696969"/>
          <w:sz w:val="18"/>
          <w:szCs w:val="18"/>
        </w:rPr>
        <w:t>Knosos.</w:t>
      </w:r>
      <w:r w:rsidRPr="0026075E">
        <w:rPr>
          <w:rFonts w:ascii="Arial" w:hAnsi="Arial" w:cs="Arial"/>
          <w:color w:val="696969"/>
          <w:sz w:val="18"/>
          <w:szCs w:val="18"/>
        </w:rPr>
        <w:t xml:space="preserve"> Dentro de la cuidad de </w:t>
      </w:r>
      <w:proofErr w:type="spellStart"/>
      <w:r w:rsidRPr="0026075E">
        <w:rPr>
          <w:rFonts w:ascii="Arial" w:hAnsi="Arial" w:cs="Arial"/>
          <w:color w:val="696969"/>
          <w:sz w:val="18"/>
          <w:szCs w:val="18"/>
        </w:rPr>
        <w:t>Heraklio</w:t>
      </w:r>
      <w:proofErr w:type="spellEnd"/>
      <w:r w:rsidRPr="0026075E">
        <w:rPr>
          <w:rFonts w:ascii="Arial" w:hAnsi="Arial" w:cs="Arial"/>
          <w:color w:val="696969"/>
          <w:sz w:val="18"/>
          <w:szCs w:val="18"/>
        </w:rPr>
        <w:t xml:space="preserve"> se encuentra el famoso palacio de Knosos , el centro de la civilización minoica . Salida a las 11:30 </w:t>
      </w:r>
      <w:proofErr w:type="spellStart"/>
      <w:r w:rsidRPr="0026075E">
        <w:rPr>
          <w:rFonts w:ascii="Arial" w:hAnsi="Arial" w:cs="Arial"/>
          <w:color w:val="696969"/>
          <w:sz w:val="18"/>
          <w:szCs w:val="18"/>
        </w:rPr>
        <w:t>hrs</w:t>
      </w:r>
      <w:proofErr w:type="spellEnd"/>
      <w:r w:rsidRPr="0026075E">
        <w:rPr>
          <w:rFonts w:ascii="Arial" w:hAnsi="Arial" w:cs="Arial"/>
          <w:color w:val="696969"/>
          <w:sz w:val="18"/>
          <w:szCs w:val="18"/>
        </w:rPr>
        <w:t xml:space="preserve"> hacia Santorini donde llegaremos a las 16:30 </w:t>
      </w:r>
      <w:proofErr w:type="spellStart"/>
      <w:r w:rsidRPr="0026075E">
        <w:rPr>
          <w:rFonts w:ascii="Arial" w:hAnsi="Arial" w:cs="Arial"/>
          <w:color w:val="696969"/>
          <w:sz w:val="18"/>
          <w:szCs w:val="18"/>
        </w:rPr>
        <w:t>hrs</w:t>
      </w:r>
      <w:proofErr w:type="spellEnd"/>
      <w:r w:rsidRPr="0026075E">
        <w:rPr>
          <w:rFonts w:ascii="Arial" w:hAnsi="Arial" w:cs="Arial"/>
          <w:color w:val="696969"/>
          <w:sz w:val="18"/>
          <w:szCs w:val="18"/>
        </w:rPr>
        <w:t xml:space="preserve">. El barco </w:t>
      </w:r>
      <w:r w:rsidR="0026075E" w:rsidRPr="0026075E">
        <w:rPr>
          <w:rFonts w:ascii="Arial" w:hAnsi="Arial" w:cs="Arial"/>
          <w:color w:val="696969"/>
          <w:sz w:val="18"/>
          <w:szCs w:val="18"/>
        </w:rPr>
        <w:t>permanecerá</w:t>
      </w:r>
      <w:r w:rsidRPr="0026075E">
        <w:rPr>
          <w:rFonts w:ascii="Arial" w:hAnsi="Arial" w:cs="Arial"/>
          <w:color w:val="696969"/>
          <w:sz w:val="18"/>
          <w:szCs w:val="18"/>
        </w:rPr>
        <w:t xml:space="preserve"> anclado hasta las 21:30 </w:t>
      </w:r>
      <w:proofErr w:type="spellStart"/>
      <w:r w:rsidRPr="0026075E">
        <w:rPr>
          <w:rFonts w:ascii="Arial" w:hAnsi="Arial" w:cs="Arial"/>
          <w:color w:val="696969"/>
          <w:sz w:val="18"/>
          <w:szCs w:val="18"/>
        </w:rPr>
        <w:t>hrs</w:t>
      </w:r>
      <w:proofErr w:type="spellEnd"/>
      <w:r w:rsidRPr="0026075E">
        <w:rPr>
          <w:rFonts w:ascii="Arial" w:hAnsi="Arial" w:cs="Arial"/>
          <w:color w:val="696969"/>
          <w:sz w:val="18"/>
          <w:szCs w:val="18"/>
        </w:rPr>
        <w:t xml:space="preserve"> para explorar esa hermosa isla, la mayor de las islas griegas. </w:t>
      </w:r>
      <w:r w:rsidR="00CC59DA" w:rsidRPr="0026075E">
        <w:rPr>
          <w:rFonts w:ascii="Arial" w:hAnsi="Arial" w:cs="Arial"/>
          <w:color w:val="696969"/>
          <w:sz w:val="18"/>
          <w:szCs w:val="18"/>
        </w:rPr>
        <w:t>Excursión</w:t>
      </w:r>
      <w:r w:rsidRPr="0026075E">
        <w:rPr>
          <w:rFonts w:ascii="Arial" w:hAnsi="Arial" w:cs="Arial"/>
          <w:color w:val="696969"/>
          <w:sz w:val="18"/>
          <w:szCs w:val="18"/>
        </w:rPr>
        <w:t xml:space="preserve"> opcional al pintoresco pueblo de </w:t>
      </w:r>
      <w:proofErr w:type="spellStart"/>
      <w:r w:rsidRPr="0026075E">
        <w:rPr>
          <w:rFonts w:ascii="Arial" w:hAnsi="Arial" w:cs="Arial"/>
          <w:color w:val="696969"/>
          <w:sz w:val="18"/>
          <w:szCs w:val="18"/>
        </w:rPr>
        <w:t>Oia</w:t>
      </w:r>
      <w:proofErr w:type="spellEnd"/>
      <w:r w:rsidRPr="0026075E">
        <w:rPr>
          <w:rFonts w:ascii="Arial" w:hAnsi="Arial" w:cs="Arial"/>
          <w:color w:val="696969"/>
          <w:sz w:val="18"/>
          <w:szCs w:val="18"/>
        </w:rPr>
        <w:t xml:space="preserve"> de </w:t>
      </w:r>
      <w:r w:rsidR="00CC59DA" w:rsidRPr="0026075E">
        <w:rPr>
          <w:rFonts w:ascii="Arial" w:hAnsi="Arial" w:cs="Arial"/>
          <w:color w:val="696969"/>
          <w:sz w:val="18"/>
          <w:szCs w:val="18"/>
        </w:rPr>
        <w:t>cúpulas</w:t>
      </w:r>
      <w:r w:rsidRPr="0026075E">
        <w:rPr>
          <w:rFonts w:ascii="Arial" w:hAnsi="Arial" w:cs="Arial"/>
          <w:color w:val="696969"/>
          <w:sz w:val="18"/>
          <w:szCs w:val="18"/>
        </w:rPr>
        <w:t xml:space="preserve"> azules, maravillosos paisajes y una de las mejores puestas de sol del mundo. Almuerzo, Cena y alojamiento a bordo.</w:t>
      </w:r>
    </w:p>
    <w:p w14:paraId="080EA9F1" w14:textId="77777777" w:rsidR="002629DD" w:rsidRPr="0026075E" w:rsidRDefault="002629DD" w:rsidP="002629DD">
      <w:pPr>
        <w:jc w:val="both"/>
        <w:rPr>
          <w:rFonts w:ascii="Arial" w:eastAsia="Arial" w:hAnsi="Arial" w:cs="Arial"/>
          <w:b/>
          <w:color w:val="696969"/>
          <w:sz w:val="18"/>
          <w:szCs w:val="18"/>
        </w:rPr>
      </w:pPr>
    </w:p>
    <w:p w14:paraId="7149EDA2" w14:textId="5BE2A07D" w:rsidR="00D513B9" w:rsidRPr="0026075E" w:rsidRDefault="002629DD" w:rsidP="002629DD">
      <w:pPr>
        <w:jc w:val="both"/>
        <w:rPr>
          <w:rFonts w:ascii="Arial" w:eastAsia="Arial" w:hAnsi="Arial" w:cs="Arial"/>
          <w:b/>
          <w:color w:val="696969"/>
          <w:sz w:val="18"/>
          <w:szCs w:val="18"/>
        </w:rPr>
      </w:pPr>
      <w:r w:rsidRPr="0026075E">
        <w:rPr>
          <w:rFonts w:ascii="Arial" w:eastAsia="Arial" w:hAnsi="Arial" w:cs="Arial"/>
          <w:b/>
          <w:color w:val="696969"/>
          <w:sz w:val="18"/>
          <w:szCs w:val="18"/>
        </w:rPr>
        <w:t>11º DÍA | CRUCERO: ATENAS | MYKONOS</w:t>
      </w:r>
    </w:p>
    <w:p w14:paraId="7E2BF762" w14:textId="5FD921A2" w:rsidR="002629DD" w:rsidRPr="0026075E" w:rsidRDefault="002629DD" w:rsidP="002629DD">
      <w:pPr>
        <w:jc w:val="both"/>
        <w:rPr>
          <w:rFonts w:ascii="Arial" w:eastAsia="Arial" w:hAnsi="Arial" w:cs="Arial"/>
          <w:color w:val="696969"/>
          <w:sz w:val="18"/>
          <w:szCs w:val="18"/>
        </w:rPr>
      </w:pPr>
      <w:r w:rsidRPr="0026075E">
        <w:rPr>
          <w:rFonts w:ascii="Arial" w:eastAsia="Arial" w:hAnsi="Arial" w:cs="Arial"/>
          <w:color w:val="696969"/>
          <w:sz w:val="18"/>
          <w:szCs w:val="18"/>
        </w:rPr>
        <w:t xml:space="preserve">Llegada al puerto de Lavrion temprano por la mañana. Desayuno a bordo. </w:t>
      </w:r>
      <w:r w:rsidR="00CC59DA" w:rsidRPr="0026075E">
        <w:rPr>
          <w:rFonts w:ascii="Arial" w:eastAsia="Arial" w:hAnsi="Arial" w:cs="Arial"/>
          <w:color w:val="696969"/>
          <w:sz w:val="18"/>
          <w:szCs w:val="18"/>
        </w:rPr>
        <w:t>Excursión</w:t>
      </w:r>
      <w:r w:rsidRPr="0026075E">
        <w:rPr>
          <w:rFonts w:ascii="Arial" w:eastAsia="Arial" w:hAnsi="Arial" w:cs="Arial"/>
          <w:color w:val="696969"/>
          <w:sz w:val="18"/>
          <w:szCs w:val="18"/>
        </w:rPr>
        <w:t xml:space="preserve"> opcional a la ciudad de Atenas con la visita de </w:t>
      </w:r>
      <w:r w:rsidR="0026075E" w:rsidRPr="0026075E">
        <w:rPr>
          <w:rFonts w:ascii="Arial" w:eastAsia="Arial" w:hAnsi="Arial" w:cs="Arial"/>
          <w:color w:val="696969"/>
          <w:sz w:val="18"/>
          <w:szCs w:val="18"/>
        </w:rPr>
        <w:t>Acrópolis</w:t>
      </w:r>
      <w:r w:rsidRPr="0026075E">
        <w:rPr>
          <w:rFonts w:ascii="Arial" w:eastAsia="Arial" w:hAnsi="Arial" w:cs="Arial"/>
          <w:color w:val="696969"/>
          <w:sz w:val="18"/>
          <w:szCs w:val="18"/>
        </w:rPr>
        <w:t>.  Salida a las 18:00 hacia Mykonos. Llegada a Mykonos. Tiempo libre en la isla hasta 22:30. Regreso al barco. Almuerzo, Cena y alojamiento a bordo.</w:t>
      </w:r>
    </w:p>
    <w:p w14:paraId="07EDA4DD" w14:textId="77777777" w:rsidR="002629DD" w:rsidRPr="0026075E" w:rsidRDefault="002629DD" w:rsidP="002629DD">
      <w:pPr>
        <w:jc w:val="both"/>
        <w:rPr>
          <w:rFonts w:ascii="Arial" w:eastAsia="Arial" w:hAnsi="Arial" w:cs="Arial"/>
          <w:b/>
          <w:color w:val="696969"/>
          <w:sz w:val="18"/>
          <w:szCs w:val="18"/>
        </w:rPr>
      </w:pPr>
    </w:p>
    <w:p w14:paraId="765150A5" w14:textId="42DA5E6B" w:rsidR="002629DD" w:rsidRPr="0026075E" w:rsidRDefault="002629DD" w:rsidP="002629DD">
      <w:pPr>
        <w:jc w:val="both"/>
        <w:rPr>
          <w:rFonts w:ascii="Arial" w:eastAsia="Arial" w:hAnsi="Arial" w:cs="Arial"/>
          <w:b/>
          <w:color w:val="696969"/>
          <w:sz w:val="18"/>
          <w:szCs w:val="18"/>
        </w:rPr>
      </w:pPr>
      <w:r w:rsidRPr="0026075E">
        <w:rPr>
          <w:rFonts w:ascii="Arial" w:eastAsia="Arial" w:hAnsi="Arial" w:cs="Arial"/>
          <w:b/>
          <w:color w:val="696969"/>
          <w:sz w:val="18"/>
          <w:szCs w:val="18"/>
        </w:rPr>
        <w:t>12º DÍA | DESAMBARCACION AL PUERTO DE KUSADASI | VUELO PARA ESTAMBUL</w:t>
      </w:r>
    </w:p>
    <w:p w14:paraId="4E65082F" w14:textId="6C8427CC" w:rsidR="002629DD" w:rsidRPr="0026075E" w:rsidRDefault="002629DD" w:rsidP="002629DD">
      <w:pPr>
        <w:jc w:val="both"/>
        <w:rPr>
          <w:rFonts w:ascii="Arial" w:eastAsia="Arial" w:hAnsi="Arial" w:cs="Arial"/>
          <w:color w:val="696969"/>
          <w:sz w:val="18"/>
          <w:szCs w:val="18"/>
        </w:rPr>
      </w:pPr>
      <w:r w:rsidRPr="0026075E">
        <w:rPr>
          <w:rFonts w:ascii="Arial" w:eastAsia="Arial" w:hAnsi="Arial" w:cs="Arial"/>
          <w:color w:val="696969"/>
          <w:sz w:val="18"/>
          <w:szCs w:val="18"/>
        </w:rPr>
        <w:t>Desayuno a bordo. Desembarque.   Traslado al aeropuerto para tomar el vuelo domestico para Estambul. Llegada a Estambul. Traslado al hotel. Alojamiento en el hotel.</w:t>
      </w:r>
    </w:p>
    <w:p w14:paraId="69B6CBCD" w14:textId="77777777" w:rsidR="002629DD" w:rsidRPr="0026075E" w:rsidRDefault="002629DD" w:rsidP="002629DD">
      <w:pPr>
        <w:jc w:val="both"/>
        <w:rPr>
          <w:rFonts w:ascii="Arial" w:eastAsia="Arial" w:hAnsi="Arial" w:cs="Arial"/>
          <w:b/>
          <w:color w:val="696969"/>
          <w:sz w:val="18"/>
          <w:szCs w:val="18"/>
        </w:rPr>
      </w:pPr>
    </w:p>
    <w:p w14:paraId="69E40AED" w14:textId="24B56402" w:rsidR="002629DD" w:rsidRPr="0026075E" w:rsidRDefault="002629DD" w:rsidP="002629DD">
      <w:pPr>
        <w:jc w:val="both"/>
        <w:rPr>
          <w:rFonts w:ascii="Arial" w:eastAsia="Arial" w:hAnsi="Arial" w:cs="Arial"/>
          <w:b/>
          <w:color w:val="696969"/>
          <w:sz w:val="18"/>
          <w:szCs w:val="18"/>
        </w:rPr>
      </w:pPr>
      <w:r w:rsidRPr="0026075E">
        <w:rPr>
          <w:rFonts w:ascii="Arial" w:eastAsia="Arial" w:hAnsi="Arial" w:cs="Arial"/>
          <w:b/>
          <w:color w:val="696969"/>
          <w:sz w:val="18"/>
          <w:szCs w:val="18"/>
        </w:rPr>
        <w:t>13º DÍA | SALIDA DE ESTAMBUL</w:t>
      </w:r>
    </w:p>
    <w:p w14:paraId="5DCA6B81" w14:textId="0F922F5B" w:rsidR="002629DD" w:rsidRPr="0026075E" w:rsidRDefault="002629DD" w:rsidP="002629DD">
      <w:pPr>
        <w:jc w:val="both"/>
        <w:rPr>
          <w:rFonts w:ascii="Arial" w:eastAsia="Arial" w:hAnsi="Arial" w:cs="Arial"/>
          <w:color w:val="696969"/>
          <w:sz w:val="18"/>
          <w:szCs w:val="18"/>
        </w:rPr>
      </w:pPr>
      <w:r w:rsidRPr="0026075E">
        <w:rPr>
          <w:rFonts w:ascii="Arial" w:eastAsia="Arial" w:hAnsi="Arial" w:cs="Arial"/>
          <w:color w:val="696969"/>
          <w:sz w:val="18"/>
          <w:szCs w:val="18"/>
        </w:rPr>
        <w:t>Desayuno en el hotel En la hora combinada, traslado al aeropuerto para tomar su vuelo internacional y fin de nuestros servicios.</w:t>
      </w:r>
    </w:p>
    <w:p w14:paraId="762F7FB6" w14:textId="1743582A" w:rsidR="002629DD" w:rsidRPr="0026075E" w:rsidRDefault="002629DD" w:rsidP="002629DD">
      <w:pPr>
        <w:jc w:val="both"/>
        <w:rPr>
          <w:rFonts w:ascii="Arial" w:eastAsia="Arial" w:hAnsi="Arial" w:cs="Arial"/>
          <w:color w:val="696969"/>
          <w:sz w:val="18"/>
          <w:szCs w:val="18"/>
        </w:rPr>
      </w:pPr>
    </w:p>
    <w:p w14:paraId="0D99FE3B" w14:textId="766D3B7B" w:rsidR="002629DD" w:rsidRPr="002C6E4A" w:rsidRDefault="009C2F7D" w:rsidP="002629DD">
      <w:pPr>
        <w:jc w:val="both"/>
        <w:rPr>
          <w:rFonts w:ascii="Arial" w:eastAsia="Arial" w:hAnsi="Arial" w:cs="Arial"/>
          <w:b/>
          <w:color w:val="595959" w:themeColor="text1" w:themeTint="A6"/>
          <w:sz w:val="18"/>
          <w:szCs w:val="18"/>
        </w:rPr>
      </w:pPr>
      <w:r w:rsidRPr="002C6E4A">
        <w:rPr>
          <w:rFonts w:ascii="Arial" w:eastAsia="Arial" w:hAnsi="Arial" w:cs="Arial"/>
          <w:b/>
          <w:color w:val="595959" w:themeColor="text1" w:themeTint="A6"/>
          <w:sz w:val="18"/>
          <w:szCs w:val="18"/>
        </w:rPr>
        <w:t xml:space="preserve">Notas: **El itinerario para los días 9 y 10 de las salidas de 17/03, 24/03, 20/10, 27/10, 03/11, 10/11 serán el siguiente: </w:t>
      </w:r>
    </w:p>
    <w:p w14:paraId="0D5A4DB6" w14:textId="77777777" w:rsidR="009C2F7D" w:rsidRPr="0026075E" w:rsidRDefault="009C2F7D" w:rsidP="009C2F7D">
      <w:pPr>
        <w:jc w:val="both"/>
        <w:rPr>
          <w:rFonts w:ascii="Arial" w:eastAsia="Arial" w:hAnsi="Arial" w:cs="Arial"/>
          <w:b/>
          <w:color w:val="696969"/>
          <w:sz w:val="18"/>
          <w:szCs w:val="18"/>
        </w:rPr>
      </w:pPr>
    </w:p>
    <w:p w14:paraId="73CFB93D" w14:textId="53B96FF2" w:rsidR="009C2F7D" w:rsidRPr="0026075E" w:rsidRDefault="009C2F7D" w:rsidP="009C2F7D">
      <w:pPr>
        <w:jc w:val="both"/>
        <w:rPr>
          <w:rFonts w:ascii="Arial" w:eastAsia="Arial" w:hAnsi="Arial" w:cs="Arial"/>
          <w:b/>
          <w:color w:val="696969"/>
          <w:sz w:val="18"/>
          <w:szCs w:val="18"/>
        </w:rPr>
      </w:pPr>
      <w:r w:rsidRPr="0026075E">
        <w:rPr>
          <w:rFonts w:ascii="Arial" w:eastAsia="Arial" w:hAnsi="Arial" w:cs="Arial"/>
          <w:b/>
          <w:color w:val="696969"/>
          <w:sz w:val="18"/>
          <w:szCs w:val="18"/>
        </w:rPr>
        <w:t>9º DÍA | CRUCERO: RHODES (</w:t>
      </w:r>
      <w:proofErr w:type="gramStart"/>
      <w:r w:rsidRPr="0026075E">
        <w:rPr>
          <w:rFonts w:ascii="Arial" w:eastAsia="Arial" w:hAnsi="Arial" w:cs="Arial"/>
          <w:b/>
          <w:color w:val="696969"/>
          <w:sz w:val="18"/>
          <w:szCs w:val="18"/>
        </w:rPr>
        <w:t>D,A</w:t>
      </w:r>
      <w:proofErr w:type="gramEnd"/>
      <w:r w:rsidRPr="0026075E">
        <w:rPr>
          <w:rFonts w:ascii="Arial" w:eastAsia="Arial" w:hAnsi="Arial" w:cs="Arial"/>
          <w:b/>
          <w:color w:val="696969"/>
          <w:sz w:val="18"/>
          <w:szCs w:val="18"/>
        </w:rPr>
        <w:t>,C)</w:t>
      </w:r>
    </w:p>
    <w:p w14:paraId="578FD2CC" w14:textId="5FD5C305" w:rsidR="009C2F7D" w:rsidRPr="0026075E" w:rsidRDefault="009C2F7D" w:rsidP="009C2F7D">
      <w:pPr>
        <w:jc w:val="both"/>
        <w:rPr>
          <w:rFonts w:ascii="Arial" w:eastAsia="Arial" w:hAnsi="Arial" w:cs="Arial"/>
          <w:color w:val="696969"/>
          <w:sz w:val="18"/>
          <w:szCs w:val="18"/>
        </w:rPr>
      </w:pPr>
      <w:r w:rsidRPr="0026075E">
        <w:rPr>
          <w:rFonts w:ascii="Arial" w:eastAsia="Arial" w:hAnsi="Arial" w:cs="Arial"/>
          <w:color w:val="696969"/>
          <w:sz w:val="18"/>
          <w:szCs w:val="18"/>
        </w:rPr>
        <w:t xml:space="preserve">Desayuno a bordo. Llegada a Rhodes a las </w:t>
      </w:r>
      <w:r w:rsidR="00176494" w:rsidRPr="0026075E">
        <w:rPr>
          <w:rFonts w:ascii="Arial" w:eastAsia="Arial" w:hAnsi="Arial" w:cs="Arial"/>
          <w:color w:val="696969"/>
          <w:sz w:val="18"/>
          <w:szCs w:val="18"/>
        </w:rPr>
        <w:t>07:00.</w:t>
      </w:r>
      <w:r w:rsidRPr="0026075E">
        <w:rPr>
          <w:rFonts w:ascii="Arial" w:eastAsia="Arial" w:hAnsi="Arial" w:cs="Arial"/>
          <w:color w:val="696969"/>
          <w:sz w:val="18"/>
          <w:szCs w:val="18"/>
        </w:rPr>
        <w:t xml:space="preserve"> </w:t>
      </w:r>
      <w:r w:rsidR="00CC59DA" w:rsidRPr="0026075E">
        <w:rPr>
          <w:rFonts w:ascii="Arial" w:eastAsia="Arial" w:hAnsi="Arial" w:cs="Arial"/>
          <w:color w:val="696969"/>
          <w:sz w:val="18"/>
          <w:szCs w:val="18"/>
        </w:rPr>
        <w:t>Excursión</w:t>
      </w:r>
      <w:r w:rsidRPr="0026075E">
        <w:rPr>
          <w:rFonts w:ascii="Arial" w:eastAsia="Arial" w:hAnsi="Arial" w:cs="Arial"/>
          <w:color w:val="696969"/>
          <w:sz w:val="18"/>
          <w:szCs w:val="18"/>
        </w:rPr>
        <w:t xml:space="preserve"> opcional a Acrópolis de Lindos y La Ciudadela De Los Caballeros. Salida a las 18:00 hacia </w:t>
      </w:r>
      <w:r w:rsidR="00176494" w:rsidRPr="0026075E">
        <w:rPr>
          <w:rFonts w:ascii="Arial" w:eastAsia="Arial" w:hAnsi="Arial" w:cs="Arial"/>
          <w:color w:val="696969"/>
          <w:sz w:val="18"/>
          <w:szCs w:val="18"/>
        </w:rPr>
        <w:t>Crete.</w:t>
      </w:r>
      <w:r w:rsidRPr="0026075E">
        <w:rPr>
          <w:rFonts w:ascii="Arial" w:eastAsia="Arial" w:hAnsi="Arial" w:cs="Arial"/>
          <w:color w:val="696969"/>
          <w:sz w:val="18"/>
          <w:szCs w:val="18"/>
        </w:rPr>
        <w:t xml:space="preserve"> </w:t>
      </w:r>
      <w:r w:rsidR="00176494" w:rsidRPr="0026075E">
        <w:rPr>
          <w:rFonts w:ascii="Arial" w:eastAsia="Arial" w:hAnsi="Arial" w:cs="Arial"/>
          <w:color w:val="696969"/>
          <w:sz w:val="18"/>
          <w:szCs w:val="18"/>
        </w:rPr>
        <w:t>Almuerzo,</w:t>
      </w:r>
      <w:r w:rsidRPr="0026075E">
        <w:rPr>
          <w:rFonts w:ascii="Arial" w:eastAsia="Arial" w:hAnsi="Arial" w:cs="Arial"/>
          <w:color w:val="696969"/>
          <w:sz w:val="18"/>
          <w:szCs w:val="18"/>
        </w:rPr>
        <w:t xml:space="preserve"> Cena y alojamiento a </w:t>
      </w:r>
      <w:r w:rsidR="00176494" w:rsidRPr="0026075E">
        <w:rPr>
          <w:rFonts w:ascii="Arial" w:eastAsia="Arial" w:hAnsi="Arial" w:cs="Arial"/>
          <w:color w:val="696969"/>
          <w:sz w:val="18"/>
          <w:szCs w:val="18"/>
        </w:rPr>
        <w:t>bordo.</w:t>
      </w:r>
    </w:p>
    <w:p w14:paraId="27677081" w14:textId="77777777" w:rsidR="00A6064A" w:rsidRPr="0026075E" w:rsidRDefault="00A6064A" w:rsidP="002629DD">
      <w:pPr>
        <w:jc w:val="both"/>
        <w:rPr>
          <w:rFonts w:ascii="Arial" w:eastAsia="Arial" w:hAnsi="Arial" w:cs="Arial"/>
          <w:color w:val="696969"/>
          <w:sz w:val="18"/>
          <w:szCs w:val="18"/>
        </w:rPr>
      </w:pPr>
    </w:p>
    <w:p w14:paraId="7C8AE541" w14:textId="05485FDB" w:rsidR="009C2F7D" w:rsidRPr="0026075E" w:rsidRDefault="009C2F7D" w:rsidP="009C2F7D">
      <w:pPr>
        <w:jc w:val="both"/>
        <w:rPr>
          <w:rFonts w:ascii="Arial" w:eastAsia="Arial" w:hAnsi="Arial" w:cs="Arial"/>
          <w:b/>
          <w:color w:val="696969"/>
          <w:sz w:val="18"/>
          <w:szCs w:val="18"/>
        </w:rPr>
      </w:pPr>
      <w:r w:rsidRPr="0026075E">
        <w:rPr>
          <w:rFonts w:ascii="Arial" w:eastAsia="Arial" w:hAnsi="Arial" w:cs="Arial"/>
          <w:b/>
          <w:color w:val="696969"/>
          <w:sz w:val="18"/>
          <w:szCs w:val="18"/>
        </w:rPr>
        <w:t>10º DÍA | CRUCERO: SANTORINI (</w:t>
      </w:r>
      <w:proofErr w:type="gramStart"/>
      <w:r w:rsidRPr="0026075E">
        <w:rPr>
          <w:rFonts w:ascii="Arial" w:eastAsia="Arial" w:hAnsi="Arial" w:cs="Arial"/>
          <w:b/>
          <w:color w:val="696969"/>
          <w:sz w:val="18"/>
          <w:szCs w:val="18"/>
        </w:rPr>
        <w:t>D,A</w:t>
      </w:r>
      <w:proofErr w:type="gramEnd"/>
      <w:r w:rsidRPr="0026075E">
        <w:rPr>
          <w:rFonts w:ascii="Arial" w:eastAsia="Arial" w:hAnsi="Arial" w:cs="Arial"/>
          <w:b/>
          <w:color w:val="696969"/>
          <w:sz w:val="18"/>
          <w:szCs w:val="18"/>
        </w:rPr>
        <w:t>,C)</w:t>
      </w:r>
    </w:p>
    <w:p w14:paraId="0E47DA51" w14:textId="44167136" w:rsidR="0019725F" w:rsidRPr="0026075E" w:rsidRDefault="009C2F7D" w:rsidP="009C2F7D">
      <w:pPr>
        <w:jc w:val="both"/>
        <w:rPr>
          <w:rFonts w:ascii="Arial" w:eastAsia="Arial" w:hAnsi="Arial" w:cs="Arial"/>
          <w:color w:val="696969"/>
          <w:sz w:val="18"/>
          <w:szCs w:val="18"/>
        </w:rPr>
      </w:pPr>
      <w:r w:rsidRPr="0026075E">
        <w:rPr>
          <w:rFonts w:ascii="Arial" w:eastAsia="Arial" w:hAnsi="Arial" w:cs="Arial"/>
          <w:color w:val="696969"/>
          <w:sz w:val="18"/>
          <w:szCs w:val="18"/>
        </w:rPr>
        <w:t xml:space="preserve">Desayuno a bordo. Llegada a Santorini a las 07:00 </w:t>
      </w:r>
      <w:proofErr w:type="spellStart"/>
      <w:r w:rsidR="00176494" w:rsidRPr="0026075E">
        <w:rPr>
          <w:rFonts w:ascii="Arial" w:eastAsia="Arial" w:hAnsi="Arial" w:cs="Arial"/>
          <w:color w:val="696969"/>
          <w:sz w:val="18"/>
          <w:szCs w:val="18"/>
        </w:rPr>
        <w:t>hrs</w:t>
      </w:r>
      <w:proofErr w:type="spellEnd"/>
      <w:r w:rsidR="00176494" w:rsidRPr="0026075E">
        <w:rPr>
          <w:rFonts w:ascii="Arial" w:eastAsia="Arial" w:hAnsi="Arial" w:cs="Arial"/>
          <w:color w:val="696969"/>
          <w:sz w:val="18"/>
          <w:szCs w:val="18"/>
        </w:rPr>
        <w:t>. El</w:t>
      </w:r>
      <w:r w:rsidRPr="0026075E">
        <w:rPr>
          <w:rFonts w:ascii="Arial" w:eastAsia="Arial" w:hAnsi="Arial" w:cs="Arial"/>
          <w:color w:val="696969"/>
          <w:sz w:val="18"/>
          <w:szCs w:val="18"/>
        </w:rPr>
        <w:t xml:space="preserve"> barco </w:t>
      </w:r>
      <w:r w:rsidR="00176494" w:rsidRPr="0026075E">
        <w:rPr>
          <w:rFonts w:ascii="Arial" w:eastAsia="Arial" w:hAnsi="Arial" w:cs="Arial"/>
          <w:color w:val="696969"/>
          <w:sz w:val="18"/>
          <w:szCs w:val="18"/>
        </w:rPr>
        <w:t>permanecerá</w:t>
      </w:r>
      <w:r w:rsidRPr="0026075E">
        <w:rPr>
          <w:rFonts w:ascii="Arial" w:eastAsia="Arial" w:hAnsi="Arial" w:cs="Arial"/>
          <w:color w:val="696969"/>
          <w:sz w:val="18"/>
          <w:szCs w:val="18"/>
        </w:rPr>
        <w:t xml:space="preserve"> anclado hasta las 20:00 </w:t>
      </w:r>
      <w:proofErr w:type="spellStart"/>
      <w:r w:rsidRPr="0026075E">
        <w:rPr>
          <w:rFonts w:ascii="Arial" w:eastAsia="Arial" w:hAnsi="Arial" w:cs="Arial"/>
          <w:color w:val="696969"/>
          <w:sz w:val="18"/>
          <w:szCs w:val="18"/>
        </w:rPr>
        <w:t>hrs</w:t>
      </w:r>
      <w:proofErr w:type="spellEnd"/>
      <w:r w:rsidRPr="0026075E">
        <w:rPr>
          <w:rFonts w:ascii="Arial" w:eastAsia="Arial" w:hAnsi="Arial" w:cs="Arial"/>
          <w:color w:val="696969"/>
          <w:sz w:val="18"/>
          <w:szCs w:val="18"/>
        </w:rPr>
        <w:t xml:space="preserve"> para explorar esa hermosa </w:t>
      </w:r>
      <w:r w:rsidR="00176494" w:rsidRPr="0026075E">
        <w:rPr>
          <w:rFonts w:ascii="Arial" w:eastAsia="Arial" w:hAnsi="Arial" w:cs="Arial"/>
          <w:color w:val="696969"/>
          <w:sz w:val="18"/>
          <w:szCs w:val="18"/>
        </w:rPr>
        <w:t>isla,</w:t>
      </w:r>
      <w:r w:rsidRPr="0026075E">
        <w:rPr>
          <w:rFonts w:ascii="Arial" w:eastAsia="Arial" w:hAnsi="Arial" w:cs="Arial"/>
          <w:color w:val="696969"/>
          <w:sz w:val="18"/>
          <w:szCs w:val="18"/>
        </w:rPr>
        <w:t xml:space="preserve"> la mayor de las islas </w:t>
      </w:r>
      <w:r w:rsidR="00176494" w:rsidRPr="0026075E">
        <w:rPr>
          <w:rFonts w:ascii="Arial" w:eastAsia="Arial" w:hAnsi="Arial" w:cs="Arial"/>
          <w:color w:val="696969"/>
          <w:sz w:val="18"/>
          <w:szCs w:val="18"/>
        </w:rPr>
        <w:t>griegas.</w:t>
      </w:r>
      <w:r w:rsidRPr="0026075E">
        <w:rPr>
          <w:rFonts w:ascii="Arial" w:eastAsia="Arial" w:hAnsi="Arial" w:cs="Arial"/>
          <w:color w:val="696969"/>
          <w:sz w:val="18"/>
          <w:szCs w:val="18"/>
        </w:rPr>
        <w:t xml:space="preserve"> </w:t>
      </w:r>
      <w:r w:rsidR="00176494" w:rsidRPr="0026075E">
        <w:rPr>
          <w:rFonts w:ascii="Arial" w:eastAsia="Arial" w:hAnsi="Arial" w:cs="Arial"/>
          <w:color w:val="696969"/>
          <w:sz w:val="18"/>
          <w:szCs w:val="18"/>
        </w:rPr>
        <w:t>Excursión</w:t>
      </w:r>
      <w:r w:rsidRPr="0026075E">
        <w:rPr>
          <w:rFonts w:ascii="Arial" w:eastAsia="Arial" w:hAnsi="Arial" w:cs="Arial"/>
          <w:color w:val="696969"/>
          <w:sz w:val="18"/>
          <w:szCs w:val="18"/>
        </w:rPr>
        <w:t xml:space="preserve"> opcional al pintoresco pueblo de </w:t>
      </w:r>
      <w:proofErr w:type="spellStart"/>
      <w:r w:rsidRPr="0026075E">
        <w:rPr>
          <w:rFonts w:ascii="Arial" w:eastAsia="Arial" w:hAnsi="Arial" w:cs="Arial"/>
          <w:color w:val="696969"/>
          <w:sz w:val="18"/>
          <w:szCs w:val="18"/>
        </w:rPr>
        <w:t>Oia</w:t>
      </w:r>
      <w:proofErr w:type="spellEnd"/>
      <w:r w:rsidRPr="0026075E">
        <w:rPr>
          <w:rFonts w:ascii="Arial" w:eastAsia="Arial" w:hAnsi="Arial" w:cs="Arial"/>
          <w:color w:val="696969"/>
          <w:sz w:val="18"/>
          <w:szCs w:val="18"/>
        </w:rPr>
        <w:t xml:space="preserve"> de </w:t>
      </w:r>
      <w:r w:rsidR="00176494" w:rsidRPr="0026075E">
        <w:rPr>
          <w:rFonts w:ascii="Arial" w:eastAsia="Arial" w:hAnsi="Arial" w:cs="Arial"/>
          <w:color w:val="696969"/>
          <w:sz w:val="18"/>
          <w:szCs w:val="18"/>
        </w:rPr>
        <w:t>cúpulas</w:t>
      </w:r>
      <w:r w:rsidRPr="0026075E">
        <w:rPr>
          <w:rFonts w:ascii="Arial" w:eastAsia="Arial" w:hAnsi="Arial" w:cs="Arial"/>
          <w:color w:val="696969"/>
          <w:sz w:val="18"/>
          <w:szCs w:val="18"/>
        </w:rPr>
        <w:t xml:space="preserve"> azules, maravillosos paisajes y una de las mejores puestas de sol del mundo. Almuerzo, Cena y alojamiento a bordo.</w:t>
      </w:r>
    </w:p>
    <w:p w14:paraId="7747F98B" w14:textId="1F3D51DE" w:rsidR="004368EB" w:rsidRPr="0026075E" w:rsidRDefault="004368EB" w:rsidP="00F71298">
      <w:pPr>
        <w:jc w:val="both"/>
        <w:rPr>
          <w:rFonts w:ascii="Arial" w:eastAsia="Arial" w:hAnsi="Arial" w:cs="Arial"/>
          <w:b/>
          <w:color w:val="696969"/>
          <w:sz w:val="18"/>
          <w:szCs w:val="18"/>
        </w:rPr>
      </w:pPr>
    </w:p>
    <w:p w14:paraId="0B4EA2B4" w14:textId="3F22A0C2" w:rsidR="00176494" w:rsidRPr="0026075E" w:rsidRDefault="00176494" w:rsidP="0019725F">
      <w:pPr>
        <w:jc w:val="both"/>
        <w:rPr>
          <w:rFonts w:ascii="Arial" w:eastAsia="Arial" w:hAnsi="Arial" w:cs="Arial"/>
          <w:b/>
          <w:color w:val="696969"/>
          <w:sz w:val="18"/>
          <w:szCs w:val="18"/>
          <w:highlight w:val="yellow"/>
        </w:rPr>
      </w:pPr>
    </w:p>
    <w:p w14:paraId="290722D1" w14:textId="762BD9C7" w:rsidR="0019725F" w:rsidRPr="0026075E" w:rsidRDefault="0019725F" w:rsidP="0019725F">
      <w:pPr>
        <w:jc w:val="both"/>
        <w:rPr>
          <w:rFonts w:ascii="Arial" w:eastAsia="Arial" w:hAnsi="Arial" w:cs="Arial"/>
          <w:b/>
          <w:color w:val="696969"/>
          <w:sz w:val="18"/>
          <w:szCs w:val="18"/>
        </w:rPr>
      </w:pPr>
      <w:r w:rsidRPr="002C6E4A">
        <w:rPr>
          <w:rFonts w:ascii="Arial" w:eastAsia="Arial" w:hAnsi="Arial" w:cs="Arial"/>
          <w:b/>
          <w:color w:val="696969"/>
          <w:sz w:val="18"/>
          <w:szCs w:val="18"/>
          <w:highlight w:val="lightGray"/>
        </w:rPr>
        <w:t>SALIDAS:</w:t>
      </w:r>
      <w:r w:rsidR="002629DD" w:rsidRPr="002C6E4A">
        <w:rPr>
          <w:rFonts w:ascii="Arial" w:eastAsia="Arial" w:hAnsi="Arial" w:cs="Arial"/>
          <w:b/>
          <w:color w:val="696969"/>
          <w:sz w:val="18"/>
          <w:szCs w:val="18"/>
          <w:highlight w:val="lightGray"/>
        </w:rPr>
        <w:t xml:space="preserve"> </w:t>
      </w:r>
      <w:r w:rsidR="002629DD" w:rsidRPr="0026075E">
        <w:rPr>
          <w:rFonts w:ascii="Arial" w:eastAsia="Arial" w:hAnsi="Arial" w:cs="Arial"/>
          <w:b/>
          <w:color w:val="696969"/>
          <w:sz w:val="18"/>
          <w:szCs w:val="18"/>
        </w:rPr>
        <w:t xml:space="preserve">martes </w:t>
      </w:r>
    </w:p>
    <w:p w14:paraId="612BE34C" w14:textId="3DAA0488" w:rsidR="0019725F" w:rsidRDefault="002629DD" w:rsidP="0019725F">
      <w:pPr>
        <w:jc w:val="both"/>
        <w:rPr>
          <w:rFonts w:ascii="Arial" w:eastAsia="Arial" w:hAnsi="Arial" w:cs="Arial"/>
          <w:b/>
          <w:color w:val="696969"/>
          <w:sz w:val="18"/>
          <w:szCs w:val="18"/>
        </w:rPr>
      </w:pPr>
      <w:r w:rsidRPr="0026075E">
        <w:rPr>
          <w:rFonts w:ascii="Arial" w:eastAsia="Arial" w:hAnsi="Arial" w:cs="Arial"/>
          <w:b/>
          <w:color w:val="696969"/>
          <w:sz w:val="18"/>
          <w:szCs w:val="18"/>
        </w:rPr>
        <w:t xml:space="preserve">De marzo 2026 a </w:t>
      </w:r>
      <w:r w:rsidR="009C2F7D" w:rsidRPr="0026075E">
        <w:rPr>
          <w:rFonts w:ascii="Arial" w:eastAsia="Arial" w:hAnsi="Arial" w:cs="Arial"/>
          <w:b/>
          <w:color w:val="696969"/>
          <w:sz w:val="18"/>
          <w:szCs w:val="18"/>
        </w:rPr>
        <w:t xml:space="preserve">octubre </w:t>
      </w:r>
      <w:r w:rsidRPr="0026075E">
        <w:rPr>
          <w:rFonts w:ascii="Arial" w:eastAsia="Arial" w:hAnsi="Arial" w:cs="Arial"/>
          <w:b/>
          <w:color w:val="696969"/>
          <w:sz w:val="18"/>
          <w:szCs w:val="18"/>
        </w:rPr>
        <w:t>2026</w:t>
      </w:r>
    </w:p>
    <w:p w14:paraId="6AC41DAE" w14:textId="77777777" w:rsidR="002C6E4A" w:rsidRPr="0026075E" w:rsidRDefault="002C6E4A" w:rsidP="0019725F">
      <w:pPr>
        <w:jc w:val="both"/>
        <w:rPr>
          <w:rFonts w:ascii="Arial" w:eastAsia="Arial" w:hAnsi="Arial" w:cs="Arial"/>
          <w:b/>
          <w:color w:val="696969"/>
          <w:sz w:val="18"/>
          <w:szCs w:val="18"/>
        </w:rPr>
      </w:pPr>
    </w:p>
    <w:p w14:paraId="6BBBBAF7" w14:textId="4B317F6B" w:rsidR="0019725F" w:rsidRPr="0026075E" w:rsidRDefault="002C6E4A" w:rsidP="0019725F">
      <w:pPr>
        <w:jc w:val="center"/>
        <w:rPr>
          <w:rFonts w:ascii="Arial" w:eastAsia="Arial" w:hAnsi="Arial" w:cs="Arial"/>
          <w:b/>
          <w:color w:val="404040" w:themeColor="text1" w:themeTint="BF"/>
          <w:sz w:val="18"/>
          <w:szCs w:val="18"/>
        </w:rPr>
      </w:pPr>
      <w:r w:rsidRPr="0026075E">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1C008633" w14:textId="77777777" w:rsidR="0019725F" w:rsidRPr="0026075E" w:rsidRDefault="0019725F" w:rsidP="0019725F">
      <w:pPr>
        <w:jc w:val="both"/>
        <w:rPr>
          <w:rFonts w:ascii="Arial" w:eastAsia="Arial" w:hAnsi="Arial" w:cs="Arial"/>
          <w:b/>
          <w:color w:val="696969"/>
          <w:sz w:val="18"/>
          <w:szCs w:val="18"/>
        </w:rPr>
      </w:pPr>
    </w:p>
    <w:tbl>
      <w:tblPr>
        <w:tblStyle w:val="Tablaconcuadrcula"/>
        <w:tblW w:w="0" w:type="auto"/>
        <w:jc w:val="center"/>
        <w:tblLook w:val="04A0" w:firstRow="1" w:lastRow="0" w:firstColumn="1" w:lastColumn="0" w:noHBand="0" w:noVBand="1"/>
      </w:tblPr>
      <w:tblGrid>
        <w:gridCol w:w="3071"/>
        <w:gridCol w:w="1350"/>
        <w:gridCol w:w="1601"/>
        <w:gridCol w:w="1416"/>
      </w:tblGrid>
      <w:tr w:rsidR="0019725F" w:rsidRPr="0026075E" w14:paraId="72323C48" w14:textId="77777777" w:rsidTr="002C6E4A">
        <w:trPr>
          <w:trHeight w:val="39"/>
          <w:jc w:val="center"/>
        </w:trPr>
        <w:tc>
          <w:tcPr>
            <w:tcW w:w="3071" w:type="dxa"/>
            <w:shd w:val="clear" w:color="auto" w:fill="969696"/>
            <w:vAlign w:val="center"/>
          </w:tcPr>
          <w:p w14:paraId="5B291EBA" w14:textId="77777777" w:rsidR="0019725F" w:rsidRPr="0026075E" w:rsidRDefault="0019725F" w:rsidP="002C6E4A">
            <w:pPr>
              <w:jc w:val="center"/>
              <w:rPr>
                <w:rFonts w:ascii="Arial" w:hAnsi="Arial" w:cs="Arial"/>
                <w:b/>
                <w:color w:val="FFFFFF" w:themeColor="background1"/>
                <w:sz w:val="18"/>
                <w:szCs w:val="18"/>
              </w:rPr>
            </w:pPr>
            <w:r w:rsidRPr="0026075E">
              <w:rPr>
                <w:rFonts w:ascii="Arial" w:hAnsi="Arial" w:cs="Arial"/>
                <w:b/>
                <w:color w:val="FFFFFF" w:themeColor="background1"/>
                <w:sz w:val="18"/>
                <w:szCs w:val="18"/>
              </w:rPr>
              <w:t>SALIDAS</w:t>
            </w:r>
          </w:p>
        </w:tc>
        <w:tc>
          <w:tcPr>
            <w:tcW w:w="1350" w:type="dxa"/>
            <w:shd w:val="clear" w:color="auto" w:fill="969696"/>
            <w:vAlign w:val="center"/>
          </w:tcPr>
          <w:p w14:paraId="538CBB5B" w14:textId="77777777" w:rsidR="0019725F" w:rsidRPr="0026075E" w:rsidRDefault="0019725F" w:rsidP="002C6E4A">
            <w:pPr>
              <w:jc w:val="center"/>
              <w:rPr>
                <w:rFonts w:ascii="Arial" w:hAnsi="Arial" w:cs="Arial"/>
                <w:b/>
                <w:color w:val="FFFFFF" w:themeColor="background1"/>
                <w:sz w:val="18"/>
                <w:szCs w:val="18"/>
              </w:rPr>
            </w:pPr>
            <w:r w:rsidRPr="0026075E">
              <w:rPr>
                <w:rFonts w:ascii="Arial" w:hAnsi="Arial" w:cs="Arial"/>
                <w:b/>
                <w:color w:val="FFFFFF" w:themeColor="background1"/>
                <w:sz w:val="18"/>
                <w:szCs w:val="18"/>
              </w:rPr>
              <w:t>CATEGORÍA</w:t>
            </w:r>
          </w:p>
        </w:tc>
        <w:tc>
          <w:tcPr>
            <w:tcW w:w="1601" w:type="dxa"/>
            <w:shd w:val="clear" w:color="auto" w:fill="969696"/>
            <w:vAlign w:val="center"/>
          </w:tcPr>
          <w:p w14:paraId="58FC8094" w14:textId="77777777" w:rsidR="0019725F" w:rsidRPr="0026075E" w:rsidRDefault="0019725F" w:rsidP="002C6E4A">
            <w:pPr>
              <w:jc w:val="center"/>
              <w:rPr>
                <w:rFonts w:ascii="Arial" w:hAnsi="Arial" w:cs="Arial"/>
                <w:b/>
                <w:color w:val="FFFFFF" w:themeColor="background1"/>
                <w:sz w:val="18"/>
                <w:szCs w:val="18"/>
              </w:rPr>
            </w:pPr>
            <w:r w:rsidRPr="0026075E">
              <w:rPr>
                <w:rFonts w:ascii="Arial" w:hAnsi="Arial" w:cs="Arial"/>
                <w:b/>
                <w:color w:val="FFFFFF" w:themeColor="background1"/>
                <w:sz w:val="18"/>
                <w:szCs w:val="18"/>
              </w:rPr>
              <w:t>DOBLE/TRIPLE</w:t>
            </w:r>
          </w:p>
        </w:tc>
        <w:tc>
          <w:tcPr>
            <w:tcW w:w="1416" w:type="dxa"/>
            <w:shd w:val="clear" w:color="auto" w:fill="969696"/>
            <w:vAlign w:val="center"/>
          </w:tcPr>
          <w:p w14:paraId="69DD8488" w14:textId="77777777" w:rsidR="0019725F" w:rsidRPr="0026075E" w:rsidRDefault="0019725F" w:rsidP="002C6E4A">
            <w:pPr>
              <w:jc w:val="center"/>
              <w:rPr>
                <w:rFonts w:ascii="Arial" w:hAnsi="Arial" w:cs="Arial"/>
                <w:b/>
                <w:color w:val="FFFFFF" w:themeColor="background1"/>
                <w:sz w:val="18"/>
                <w:szCs w:val="18"/>
              </w:rPr>
            </w:pPr>
            <w:r w:rsidRPr="0026075E">
              <w:rPr>
                <w:rFonts w:ascii="Arial" w:hAnsi="Arial" w:cs="Arial"/>
                <w:b/>
                <w:color w:val="FFFFFF" w:themeColor="background1"/>
                <w:sz w:val="18"/>
                <w:szCs w:val="18"/>
              </w:rPr>
              <w:t>SIMPLE</w:t>
            </w:r>
          </w:p>
        </w:tc>
      </w:tr>
      <w:tr w:rsidR="0019725F" w:rsidRPr="0026075E" w14:paraId="786324C2" w14:textId="77777777" w:rsidTr="002C6E4A">
        <w:trPr>
          <w:trHeight w:val="21"/>
          <w:jc w:val="center"/>
        </w:trPr>
        <w:tc>
          <w:tcPr>
            <w:tcW w:w="3071" w:type="dxa"/>
            <w:vMerge w:val="restart"/>
            <w:vAlign w:val="center"/>
          </w:tcPr>
          <w:p w14:paraId="7AFA2150" w14:textId="77F1F3D3" w:rsidR="0019725F" w:rsidRPr="0026075E" w:rsidRDefault="008E0F03" w:rsidP="002C6E4A">
            <w:pPr>
              <w:rPr>
                <w:rFonts w:ascii="Arial" w:hAnsi="Arial" w:cs="Arial"/>
                <w:color w:val="828282"/>
                <w:sz w:val="18"/>
                <w:szCs w:val="18"/>
              </w:rPr>
            </w:pPr>
            <w:r w:rsidRPr="0026075E">
              <w:rPr>
                <w:rFonts w:ascii="Arial" w:hAnsi="Arial" w:cs="Arial"/>
                <w:color w:val="828282"/>
                <w:sz w:val="18"/>
                <w:szCs w:val="18"/>
              </w:rPr>
              <w:t>Marzo: 17,14</w:t>
            </w:r>
          </w:p>
          <w:p w14:paraId="7D019C7C" w14:textId="7A0EA648" w:rsidR="0019725F" w:rsidRPr="0026075E" w:rsidRDefault="008E0F03" w:rsidP="002C6E4A">
            <w:pPr>
              <w:rPr>
                <w:rFonts w:ascii="Arial" w:hAnsi="Arial" w:cs="Arial"/>
                <w:color w:val="828282"/>
                <w:sz w:val="18"/>
                <w:szCs w:val="18"/>
              </w:rPr>
            </w:pPr>
            <w:r w:rsidRPr="0026075E">
              <w:rPr>
                <w:rFonts w:ascii="Arial" w:hAnsi="Arial" w:cs="Arial"/>
                <w:color w:val="828282"/>
                <w:sz w:val="18"/>
                <w:szCs w:val="18"/>
              </w:rPr>
              <w:t>Agosto :04,11,18,25</w:t>
            </w:r>
          </w:p>
          <w:p w14:paraId="76686756" w14:textId="27125E6B" w:rsidR="0019725F" w:rsidRPr="0026075E" w:rsidRDefault="008E0F03" w:rsidP="002C6E4A">
            <w:pPr>
              <w:rPr>
                <w:rFonts w:ascii="Arial" w:hAnsi="Arial" w:cs="Arial"/>
                <w:color w:val="828282"/>
                <w:sz w:val="18"/>
                <w:szCs w:val="18"/>
              </w:rPr>
            </w:pPr>
            <w:r w:rsidRPr="0026075E">
              <w:rPr>
                <w:rFonts w:ascii="Arial" w:hAnsi="Arial" w:cs="Arial"/>
                <w:color w:val="828282"/>
                <w:sz w:val="18"/>
                <w:szCs w:val="18"/>
              </w:rPr>
              <w:t>Octubre: 20,27</w:t>
            </w:r>
          </w:p>
        </w:tc>
        <w:tc>
          <w:tcPr>
            <w:tcW w:w="1350" w:type="dxa"/>
            <w:shd w:val="clear" w:color="auto" w:fill="FFFFFF" w:themeFill="background1"/>
            <w:vAlign w:val="center"/>
          </w:tcPr>
          <w:p w14:paraId="14CE06AA" w14:textId="508A8101" w:rsidR="0019725F" w:rsidRPr="002C6E4A" w:rsidRDefault="0019725F" w:rsidP="002C6E4A">
            <w:pPr>
              <w:jc w:val="center"/>
              <w:rPr>
                <w:rFonts w:ascii="Arial" w:hAnsi="Arial" w:cs="Arial"/>
                <w:color w:val="828282"/>
                <w:sz w:val="18"/>
                <w:szCs w:val="18"/>
              </w:rPr>
            </w:pPr>
            <w:r w:rsidRPr="0026075E">
              <w:rPr>
                <w:rFonts w:ascii="Arial" w:hAnsi="Arial" w:cs="Arial"/>
                <w:color w:val="828282"/>
                <w:sz w:val="18"/>
                <w:szCs w:val="18"/>
              </w:rPr>
              <w:t>Turista</w:t>
            </w:r>
          </w:p>
        </w:tc>
        <w:tc>
          <w:tcPr>
            <w:tcW w:w="1601" w:type="dxa"/>
            <w:shd w:val="clear" w:color="auto" w:fill="FFFFFF" w:themeFill="background1"/>
            <w:vAlign w:val="center"/>
          </w:tcPr>
          <w:p w14:paraId="106AB516" w14:textId="1AE58725" w:rsidR="0019725F" w:rsidRPr="002C6E4A" w:rsidRDefault="003C0302" w:rsidP="002C6E4A">
            <w:pPr>
              <w:jc w:val="center"/>
              <w:rPr>
                <w:rFonts w:ascii="Arial" w:hAnsi="Arial" w:cs="Arial"/>
                <w:color w:val="828282"/>
                <w:sz w:val="18"/>
                <w:szCs w:val="18"/>
                <w:highlight w:val="lightGray"/>
              </w:rPr>
            </w:pPr>
            <w:r w:rsidRPr="002C6E4A">
              <w:rPr>
                <w:rFonts w:ascii="Arial" w:hAnsi="Arial" w:cs="Arial"/>
                <w:color w:val="828282"/>
                <w:sz w:val="18"/>
                <w:szCs w:val="18"/>
                <w:highlight w:val="lightGray"/>
              </w:rPr>
              <w:t>$ 1,675.00</w:t>
            </w:r>
          </w:p>
        </w:tc>
        <w:tc>
          <w:tcPr>
            <w:tcW w:w="1416" w:type="dxa"/>
            <w:shd w:val="clear" w:color="auto" w:fill="FFFFFF" w:themeFill="background1"/>
            <w:vAlign w:val="center"/>
          </w:tcPr>
          <w:p w14:paraId="09B824A9" w14:textId="70452CBC" w:rsidR="0019725F" w:rsidRPr="0026075E" w:rsidRDefault="003C0302" w:rsidP="002C6E4A">
            <w:pPr>
              <w:jc w:val="center"/>
              <w:rPr>
                <w:rFonts w:ascii="Arial" w:hAnsi="Arial" w:cs="Arial"/>
                <w:color w:val="828282"/>
                <w:sz w:val="18"/>
                <w:szCs w:val="18"/>
                <w:highlight w:val="yellow"/>
              </w:rPr>
            </w:pPr>
            <w:r w:rsidRPr="0026075E">
              <w:rPr>
                <w:rFonts w:ascii="Arial" w:hAnsi="Arial" w:cs="Arial"/>
                <w:color w:val="828282"/>
                <w:sz w:val="18"/>
                <w:szCs w:val="18"/>
              </w:rPr>
              <w:t>$ 2,629.00</w:t>
            </w:r>
          </w:p>
        </w:tc>
      </w:tr>
      <w:tr w:rsidR="0019725F" w:rsidRPr="0026075E" w14:paraId="57C0A429" w14:textId="77777777" w:rsidTr="002C6E4A">
        <w:trPr>
          <w:trHeight w:val="91"/>
          <w:jc w:val="center"/>
        </w:trPr>
        <w:tc>
          <w:tcPr>
            <w:tcW w:w="3071" w:type="dxa"/>
            <w:vMerge/>
            <w:vAlign w:val="center"/>
          </w:tcPr>
          <w:p w14:paraId="0E861D9E" w14:textId="77777777" w:rsidR="0019725F" w:rsidRPr="0026075E" w:rsidRDefault="0019725F" w:rsidP="002C6E4A">
            <w:pPr>
              <w:rPr>
                <w:rFonts w:ascii="Arial" w:hAnsi="Arial" w:cs="Arial"/>
                <w:color w:val="828282"/>
                <w:sz w:val="18"/>
                <w:szCs w:val="18"/>
              </w:rPr>
            </w:pPr>
          </w:p>
        </w:tc>
        <w:tc>
          <w:tcPr>
            <w:tcW w:w="1350" w:type="dxa"/>
            <w:shd w:val="clear" w:color="auto" w:fill="FFFFFF" w:themeFill="background1"/>
            <w:vAlign w:val="center"/>
          </w:tcPr>
          <w:p w14:paraId="43E8D83F" w14:textId="6C83F1E1"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Primera</w:t>
            </w:r>
          </w:p>
        </w:tc>
        <w:tc>
          <w:tcPr>
            <w:tcW w:w="1601" w:type="dxa"/>
            <w:shd w:val="clear" w:color="auto" w:fill="FFFFFF" w:themeFill="background1"/>
            <w:vAlign w:val="center"/>
          </w:tcPr>
          <w:p w14:paraId="21259B27" w14:textId="40DF1852" w:rsidR="0019725F"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$ 1,825.00</w:t>
            </w:r>
          </w:p>
        </w:tc>
        <w:tc>
          <w:tcPr>
            <w:tcW w:w="1416" w:type="dxa"/>
            <w:shd w:val="clear" w:color="auto" w:fill="FFFFFF" w:themeFill="background1"/>
            <w:vAlign w:val="center"/>
          </w:tcPr>
          <w:p w14:paraId="21A1D04B" w14:textId="1BF2A83A"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w:t>
            </w:r>
            <w:r w:rsidR="003C0302" w:rsidRPr="0026075E">
              <w:rPr>
                <w:rFonts w:ascii="Arial" w:hAnsi="Arial" w:cs="Arial"/>
                <w:color w:val="828282"/>
                <w:sz w:val="18"/>
                <w:szCs w:val="18"/>
              </w:rPr>
              <w:t xml:space="preserve"> 2,849.00</w:t>
            </w:r>
          </w:p>
        </w:tc>
      </w:tr>
      <w:tr w:rsidR="0019725F" w:rsidRPr="0026075E" w14:paraId="35AD6725" w14:textId="77777777" w:rsidTr="002C6E4A">
        <w:trPr>
          <w:trHeight w:val="60"/>
          <w:jc w:val="center"/>
        </w:trPr>
        <w:tc>
          <w:tcPr>
            <w:tcW w:w="3071" w:type="dxa"/>
            <w:vMerge/>
            <w:vAlign w:val="center"/>
          </w:tcPr>
          <w:p w14:paraId="1466ADB6" w14:textId="77777777" w:rsidR="0019725F" w:rsidRPr="0026075E" w:rsidRDefault="0019725F" w:rsidP="002C6E4A">
            <w:pPr>
              <w:rPr>
                <w:rFonts w:ascii="Arial" w:hAnsi="Arial" w:cs="Arial"/>
                <w:color w:val="828282"/>
                <w:sz w:val="18"/>
                <w:szCs w:val="18"/>
              </w:rPr>
            </w:pPr>
          </w:p>
        </w:tc>
        <w:tc>
          <w:tcPr>
            <w:tcW w:w="1350" w:type="dxa"/>
            <w:shd w:val="clear" w:color="auto" w:fill="FFFFFF" w:themeFill="background1"/>
            <w:vAlign w:val="center"/>
          </w:tcPr>
          <w:p w14:paraId="4DFB771F" w14:textId="77777777"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Superior</w:t>
            </w:r>
          </w:p>
        </w:tc>
        <w:tc>
          <w:tcPr>
            <w:tcW w:w="1601" w:type="dxa"/>
            <w:shd w:val="clear" w:color="auto" w:fill="FFFFFF" w:themeFill="background1"/>
            <w:vAlign w:val="center"/>
          </w:tcPr>
          <w:p w14:paraId="34CA9B06" w14:textId="7CAAA948" w:rsidR="0019725F" w:rsidRPr="0026075E" w:rsidRDefault="003C0302" w:rsidP="002C6E4A">
            <w:pPr>
              <w:jc w:val="center"/>
              <w:rPr>
                <w:rFonts w:ascii="Arial" w:hAnsi="Arial" w:cs="Arial"/>
                <w:color w:val="828282"/>
                <w:sz w:val="18"/>
                <w:szCs w:val="18"/>
              </w:rPr>
            </w:pPr>
            <w:proofErr w:type="gramStart"/>
            <w:r w:rsidRPr="0026075E">
              <w:rPr>
                <w:rFonts w:ascii="Arial" w:hAnsi="Arial" w:cs="Arial"/>
                <w:color w:val="828282"/>
                <w:sz w:val="18"/>
                <w:szCs w:val="18"/>
              </w:rPr>
              <w:t>$  1,965.00</w:t>
            </w:r>
            <w:proofErr w:type="gramEnd"/>
          </w:p>
        </w:tc>
        <w:tc>
          <w:tcPr>
            <w:tcW w:w="1416" w:type="dxa"/>
            <w:shd w:val="clear" w:color="auto" w:fill="FFFFFF" w:themeFill="background1"/>
            <w:vAlign w:val="center"/>
          </w:tcPr>
          <w:p w14:paraId="21EA5436" w14:textId="2A8BB156" w:rsidR="0019725F"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$ 3,129.00</w:t>
            </w:r>
          </w:p>
        </w:tc>
      </w:tr>
      <w:tr w:rsidR="0019725F" w:rsidRPr="0026075E" w14:paraId="4F7A06C7" w14:textId="77777777" w:rsidTr="002C6E4A">
        <w:trPr>
          <w:trHeight w:val="293"/>
          <w:jc w:val="center"/>
        </w:trPr>
        <w:tc>
          <w:tcPr>
            <w:tcW w:w="3071" w:type="dxa"/>
            <w:vMerge w:val="restart"/>
            <w:vAlign w:val="center"/>
          </w:tcPr>
          <w:p w14:paraId="2C5296BE" w14:textId="50C71690" w:rsidR="0019725F" w:rsidRPr="0026075E" w:rsidRDefault="008E0F03" w:rsidP="002C6E4A">
            <w:pPr>
              <w:rPr>
                <w:rFonts w:ascii="Arial" w:hAnsi="Arial" w:cs="Arial"/>
                <w:color w:val="828282"/>
                <w:sz w:val="18"/>
                <w:szCs w:val="18"/>
              </w:rPr>
            </w:pPr>
            <w:r w:rsidRPr="0026075E">
              <w:rPr>
                <w:rFonts w:ascii="Arial" w:hAnsi="Arial" w:cs="Arial"/>
                <w:color w:val="828282"/>
                <w:sz w:val="18"/>
                <w:szCs w:val="18"/>
              </w:rPr>
              <w:t>Abril: 07,14,21,28</w:t>
            </w:r>
          </w:p>
          <w:p w14:paraId="00B96FC1" w14:textId="24A7DF32" w:rsidR="008E0F03" w:rsidRPr="0026075E" w:rsidRDefault="008E0F03" w:rsidP="002C6E4A">
            <w:pPr>
              <w:rPr>
                <w:rFonts w:ascii="Arial" w:hAnsi="Arial" w:cs="Arial"/>
                <w:color w:val="828282"/>
                <w:sz w:val="18"/>
                <w:szCs w:val="18"/>
              </w:rPr>
            </w:pPr>
            <w:r w:rsidRPr="0026075E">
              <w:rPr>
                <w:rFonts w:ascii="Arial" w:hAnsi="Arial" w:cs="Arial"/>
                <w:color w:val="828282"/>
                <w:sz w:val="18"/>
                <w:szCs w:val="18"/>
              </w:rPr>
              <w:t>Mayo: 05,12,19,26</w:t>
            </w:r>
          </w:p>
          <w:p w14:paraId="572A43ED" w14:textId="69620676" w:rsidR="008E0F03" w:rsidRPr="0026075E" w:rsidRDefault="008E0F03" w:rsidP="002C6E4A">
            <w:pPr>
              <w:rPr>
                <w:rFonts w:ascii="Arial" w:hAnsi="Arial" w:cs="Arial"/>
                <w:color w:val="828282"/>
                <w:sz w:val="18"/>
                <w:szCs w:val="18"/>
              </w:rPr>
            </w:pPr>
            <w:r w:rsidRPr="0026075E">
              <w:rPr>
                <w:rFonts w:ascii="Arial" w:hAnsi="Arial" w:cs="Arial"/>
                <w:color w:val="828282"/>
                <w:sz w:val="18"/>
                <w:szCs w:val="18"/>
              </w:rPr>
              <w:t>Junio: 02,09,16,23,30</w:t>
            </w:r>
          </w:p>
          <w:p w14:paraId="347F09A0" w14:textId="709ECF35" w:rsidR="0019725F" w:rsidRPr="0026075E" w:rsidRDefault="008E0F03" w:rsidP="002C6E4A">
            <w:pPr>
              <w:rPr>
                <w:rFonts w:ascii="Arial" w:hAnsi="Arial" w:cs="Arial"/>
                <w:color w:val="828282"/>
                <w:sz w:val="18"/>
                <w:szCs w:val="18"/>
              </w:rPr>
            </w:pPr>
            <w:r w:rsidRPr="0026075E">
              <w:rPr>
                <w:rFonts w:ascii="Arial" w:hAnsi="Arial" w:cs="Arial"/>
                <w:color w:val="828282"/>
                <w:sz w:val="18"/>
                <w:szCs w:val="18"/>
              </w:rPr>
              <w:t>Julio: 07,14,21,28</w:t>
            </w:r>
          </w:p>
          <w:p w14:paraId="57396F66" w14:textId="7363A3A9" w:rsidR="008E0F03" w:rsidRPr="0026075E" w:rsidRDefault="008E0F03" w:rsidP="002C6E4A">
            <w:pPr>
              <w:rPr>
                <w:rFonts w:ascii="Arial" w:hAnsi="Arial" w:cs="Arial"/>
                <w:color w:val="828282"/>
                <w:sz w:val="18"/>
                <w:szCs w:val="18"/>
              </w:rPr>
            </w:pPr>
            <w:r w:rsidRPr="0026075E">
              <w:rPr>
                <w:rFonts w:ascii="Arial" w:hAnsi="Arial" w:cs="Arial"/>
                <w:color w:val="828282"/>
                <w:sz w:val="18"/>
                <w:szCs w:val="18"/>
              </w:rPr>
              <w:t>Septiembre: 01</w:t>
            </w:r>
          </w:p>
        </w:tc>
        <w:tc>
          <w:tcPr>
            <w:tcW w:w="1350" w:type="dxa"/>
            <w:vAlign w:val="center"/>
          </w:tcPr>
          <w:p w14:paraId="58A09FC8" w14:textId="77777777"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Turista</w:t>
            </w:r>
          </w:p>
        </w:tc>
        <w:tc>
          <w:tcPr>
            <w:tcW w:w="1601" w:type="dxa"/>
            <w:vAlign w:val="center"/>
          </w:tcPr>
          <w:p w14:paraId="2173D9A6" w14:textId="270CDA9A"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 xml:space="preserve">$ </w:t>
            </w:r>
            <w:r w:rsidR="003C0302" w:rsidRPr="0026075E">
              <w:rPr>
                <w:rFonts w:ascii="Arial" w:hAnsi="Arial" w:cs="Arial"/>
                <w:color w:val="828282"/>
                <w:sz w:val="18"/>
                <w:szCs w:val="18"/>
              </w:rPr>
              <w:t>1,899.00</w:t>
            </w:r>
          </w:p>
        </w:tc>
        <w:tc>
          <w:tcPr>
            <w:tcW w:w="1416" w:type="dxa"/>
            <w:vAlign w:val="center"/>
          </w:tcPr>
          <w:p w14:paraId="3DED30E8" w14:textId="7BE48BE3" w:rsidR="0019725F"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$ 3,019.00</w:t>
            </w:r>
          </w:p>
        </w:tc>
      </w:tr>
      <w:tr w:rsidR="0019725F" w:rsidRPr="0026075E" w14:paraId="3BEED5BC" w14:textId="77777777" w:rsidTr="002C6E4A">
        <w:trPr>
          <w:trHeight w:val="353"/>
          <w:jc w:val="center"/>
        </w:trPr>
        <w:tc>
          <w:tcPr>
            <w:tcW w:w="3071" w:type="dxa"/>
            <w:vMerge/>
            <w:vAlign w:val="center"/>
          </w:tcPr>
          <w:p w14:paraId="1762D99C" w14:textId="77777777" w:rsidR="0019725F" w:rsidRPr="0026075E" w:rsidRDefault="0019725F" w:rsidP="002C6E4A">
            <w:pPr>
              <w:rPr>
                <w:rFonts w:ascii="Arial" w:hAnsi="Arial" w:cs="Arial"/>
                <w:color w:val="828282"/>
                <w:sz w:val="18"/>
                <w:szCs w:val="18"/>
              </w:rPr>
            </w:pPr>
          </w:p>
        </w:tc>
        <w:tc>
          <w:tcPr>
            <w:tcW w:w="1350" w:type="dxa"/>
            <w:vAlign w:val="center"/>
          </w:tcPr>
          <w:p w14:paraId="12EE0656" w14:textId="77777777"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Primera</w:t>
            </w:r>
          </w:p>
        </w:tc>
        <w:tc>
          <w:tcPr>
            <w:tcW w:w="1601" w:type="dxa"/>
            <w:vAlign w:val="center"/>
          </w:tcPr>
          <w:p w14:paraId="54A62EDF" w14:textId="062336AB" w:rsidR="0019725F"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$ 2,049.00</w:t>
            </w:r>
          </w:p>
        </w:tc>
        <w:tc>
          <w:tcPr>
            <w:tcW w:w="1416" w:type="dxa"/>
            <w:vAlign w:val="center"/>
          </w:tcPr>
          <w:p w14:paraId="53CEB47C" w14:textId="474C965B"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 xml:space="preserve">$ </w:t>
            </w:r>
            <w:r w:rsidR="003C0302" w:rsidRPr="0026075E">
              <w:rPr>
                <w:rFonts w:ascii="Arial" w:hAnsi="Arial" w:cs="Arial"/>
                <w:color w:val="828282"/>
                <w:sz w:val="18"/>
                <w:szCs w:val="18"/>
              </w:rPr>
              <w:t>3,249.00</w:t>
            </w:r>
          </w:p>
        </w:tc>
      </w:tr>
      <w:tr w:rsidR="0019725F" w:rsidRPr="0026075E" w14:paraId="7478C960" w14:textId="77777777" w:rsidTr="002C6E4A">
        <w:trPr>
          <w:trHeight w:val="129"/>
          <w:jc w:val="center"/>
        </w:trPr>
        <w:tc>
          <w:tcPr>
            <w:tcW w:w="3071" w:type="dxa"/>
            <w:vMerge/>
            <w:vAlign w:val="center"/>
          </w:tcPr>
          <w:p w14:paraId="548A5B39" w14:textId="77777777" w:rsidR="0019725F" w:rsidRPr="0026075E" w:rsidRDefault="0019725F" w:rsidP="002C6E4A">
            <w:pPr>
              <w:rPr>
                <w:rFonts w:ascii="Arial" w:hAnsi="Arial" w:cs="Arial"/>
                <w:color w:val="828282"/>
                <w:sz w:val="18"/>
                <w:szCs w:val="18"/>
              </w:rPr>
            </w:pPr>
          </w:p>
        </w:tc>
        <w:tc>
          <w:tcPr>
            <w:tcW w:w="1350" w:type="dxa"/>
            <w:vAlign w:val="center"/>
          </w:tcPr>
          <w:p w14:paraId="090599BE" w14:textId="77777777"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Superior</w:t>
            </w:r>
          </w:p>
        </w:tc>
        <w:tc>
          <w:tcPr>
            <w:tcW w:w="1601" w:type="dxa"/>
            <w:vAlign w:val="center"/>
          </w:tcPr>
          <w:p w14:paraId="4A819648" w14:textId="26E1AC63"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w:t>
            </w:r>
            <w:r w:rsidR="003C0302" w:rsidRPr="0026075E">
              <w:rPr>
                <w:rFonts w:ascii="Arial" w:hAnsi="Arial" w:cs="Arial"/>
                <w:color w:val="828282"/>
                <w:sz w:val="18"/>
                <w:szCs w:val="18"/>
              </w:rPr>
              <w:t xml:space="preserve"> 2,189.00</w:t>
            </w:r>
          </w:p>
        </w:tc>
        <w:tc>
          <w:tcPr>
            <w:tcW w:w="1416" w:type="dxa"/>
            <w:vAlign w:val="center"/>
          </w:tcPr>
          <w:p w14:paraId="44D9D979" w14:textId="3A9F0930" w:rsidR="0019725F"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$ 3,519.00</w:t>
            </w:r>
          </w:p>
        </w:tc>
      </w:tr>
      <w:tr w:rsidR="0019725F" w:rsidRPr="0026075E" w14:paraId="33E90225" w14:textId="77777777" w:rsidTr="002C6E4A">
        <w:trPr>
          <w:trHeight w:val="39"/>
          <w:jc w:val="center"/>
        </w:trPr>
        <w:tc>
          <w:tcPr>
            <w:tcW w:w="3071" w:type="dxa"/>
            <w:vMerge w:val="restart"/>
            <w:vAlign w:val="center"/>
          </w:tcPr>
          <w:p w14:paraId="28203490" w14:textId="172FBFFA" w:rsidR="008E0F03" w:rsidRPr="0026075E" w:rsidRDefault="008E0F03" w:rsidP="002C6E4A">
            <w:pPr>
              <w:rPr>
                <w:rFonts w:ascii="Arial" w:hAnsi="Arial" w:cs="Arial"/>
                <w:color w:val="828282"/>
                <w:sz w:val="18"/>
                <w:szCs w:val="18"/>
              </w:rPr>
            </w:pPr>
            <w:r w:rsidRPr="0026075E">
              <w:rPr>
                <w:rFonts w:ascii="Arial" w:hAnsi="Arial" w:cs="Arial"/>
                <w:color w:val="828282"/>
                <w:sz w:val="18"/>
                <w:szCs w:val="18"/>
              </w:rPr>
              <w:t>Septiembre: 22,29</w:t>
            </w:r>
          </w:p>
          <w:p w14:paraId="19D025F3" w14:textId="449354D4" w:rsidR="0019725F" w:rsidRPr="0026075E" w:rsidRDefault="008E0F03" w:rsidP="002C6E4A">
            <w:pPr>
              <w:rPr>
                <w:rFonts w:ascii="Arial" w:hAnsi="Arial" w:cs="Arial"/>
                <w:color w:val="828282"/>
                <w:sz w:val="18"/>
                <w:szCs w:val="18"/>
              </w:rPr>
            </w:pPr>
            <w:r w:rsidRPr="0026075E">
              <w:rPr>
                <w:rFonts w:ascii="Arial" w:hAnsi="Arial" w:cs="Arial"/>
                <w:color w:val="828282"/>
                <w:sz w:val="18"/>
                <w:szCs w:val="18"/>
              </w:rPr>
              <w:t>Octubre: 06,13</w:t>
            </w:r>
          </w:p>
        </w:tc>
        <w:tc>
          <w:tcPr>
            <w:tcW w:w="1350" w:type="dxa"/>
            <w:vAlign w:val="center"/>
          </w:tcPr>
          <w:p w14:paraId="508BF99B" w14:textId="77777777"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Turista</w:t>
            </w:r>
          </w:p>
        </w:tc>
        <w:tc>
          <w:tcPr>
            <w:tcW w:w="1601" w:type="dxa"/>
            <w:vAlign w:val="center"/>
          </w:tcPr>
          <w:p w14:paraId="2CDBB43F" w14:textId="33E658DB"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 xml:space="preserve">$ </w:t>
            </w:r>
            <w:r w:rsidR="006E6F6B" w:rsidRPr="0026075E">
              <w:rPr>
                <w:rFonts w:ascii="Arial" w:hAnsi="Arial" w:cs="Arial"/>
                <w:color w:val="828282"/>
                <w:sz w:val="18"/>
                <w:szCs w:val="18"/>
              </w:rPr>
              <w:t>2,209.00</w:t>
            </w:r>
          </w:p>
        </w:tc>
        <w:tc>
          <w:tcPr>
            <w:tcW w:w="1416" w:type="dxa"/>
            <w:vAlign w:val="center"/>
          </w:tcPr>
          <w:p w14:paraId="784616E3" w14:textId="7052F617" w:rsidR="0019725F" w:rsidRPr="0026075E" w:rsidRDefault="006E6F6B" w:rsidP="002C6E4A">
            <w:pPr>
              <w:jc w:val="center"/>
              <w:rPr>
                <w:rFonts w:ascii="Arial" w:hAnsi="Arial" w:cs="Arial"/>
                <w:color w:val="828282"/>
                <w:sz w:val="18"/>
                <w:szCs w:val="18"/>
              </w:rPr>
            </w:pPr>
            <w:r w:rsidRPr="0026075E">
              <w:rPr>
                <w:rFonts w:ascii="Arial" w:hAnsi="Arial" w:cs="Arial"/>
                <w:color w:val="828282"/>
                <w:sz w:val="18"/>
                <w:szCs w:val="18"/>
              </w:rPr>
              <w:t>$ 3,569.00</w:t>
            </w:r>
          </w:p>
        </w:tc>
      </w:tr>
      <w:tr w:rsidR="0019725F" w:rsidRPr="0026075E" w14:paraId="2C5F48C1" w14:textId="77777777" w:rsidTr="002C6E4A">
        <w:trPr>
          <w:trHeight w:val="39"/>
          <w:jc w:val="center"/>
        </w:trPr>
        <w:tc>
          <w:tcPr>
            <w:tcW w:w="3071" w:type="dxa"/>
            <w:vMerge/>
            <w:vAlign w:val="center"/>
          </w:tcPr>
          <w:p w14:paraId="0D040CB4" w14:textId="77777777" w:rsidR="0019725F" w:rsidRPr="0026075E" w:rsidRDefault="0019725F" w:rsidP="002C6E4A">
            <w:pPr>
              <w:rPr>
                <w:rFonts w:ascii="Arial" w:hAnsi="Arial" w:cs="Arial"/>
                <w:color w:val="828282"/>
                <w:sz w:val="18"/>
                <w:szCs w:val="18"/>
              </w:rPr>
            </w:pPr>
          </w:p>
        </w:tc>
        <w:tc>
          <w:tcPr>
            <w:tcW w:w="1350" w:type="dxa"/>
            <w:vAlign w:val="center"/>
          </w:tcPr>
          <w:p w14:paraId="03AAAF86" w14:textId="77777777"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Primera</w:t>
            </w:r>
          </w:p>
        </w:tc>
        <w:tc>
          <w:tcPr>
            <w:tcW w:w="1601" w:type="dxa"/>
            <w:vAlign w:val="center"/>
          </w:tcPr>
          <w:p w14:paraId="4A7A0CD7" w14:textId="3E69E9D8"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 xml:space="preserve">$ </w:t>
            </w:r>
            <w:r w:rsidR="006E6F6B" w:rsidRPr="0026075E">
              <w:rPr>
                <w:rFonts w:ascii="Arial" w:hAnsi="Arial" w:cs="Arial"/>
                <w:color w:val="828282"/>
                <w:sz w:val="18"/>
                <w:szCs w:val="18"/>
              </w:rPr>
              <w:t>2,359.00</w:t>
            </w:r>
          </w:p>
        </w:tc>
        <w:tc>
          <w:tcPr>
            <w:tcW w:w="1416" w:type="dxa"/>
            <w:vAlign w:val="center"/>
          </w:tcPr>
          <w:p w14:paraId="323EC02D" w14:textId="20BE6C57" w:rsidR="0019725F" w:rsidRPr="0026075E" w:rsidRDefault="006E6F6B" w:rsidP="002C6E4A">
            <w:pPr>
              <w:jc w:val="center"/>
              <w:rPr>
                <w:rFonts w:ascii="Arial" w:hAnsi="Arial" w:cs="Arial"/>
                <w:color w:val="828282"/>
                <w:sz w:val="18"/>
                <w:szCs w:val="18"/>
              </w:rPr>
            </w:pPr>
            <w:r w:rsidRPr="0026075E">
              <w:rPr>
                <w:rFonts w:ascii="Arial" w:hAnsi="Arial" w:cs="Arial"/>
                <w:color w:val="828282"/>
                <w:sz w:val="18"/>
                <w:szCs w:val="18"/>
              </w:rPr>
              <w:t>$ 3,795.00</w:t>
            </w:r>
          </w:p>
        </w:tc>
      </w:tr>
      <w:tr w:rsidR="0019725F" w:rsidRPr="0026075E" w14:paraId="00A9818A" w14:textId="77777777" w:rsidTr="002C6E4A">
        <w:trPr>
          <w:trHeight w:val="73"/>
          <w:jc w:val="center"/>
        </w:trPr>
        <w:tc>
          <w:tcPr>
            <w:tcW w:w="3071" w:type="dxa"/>
            <w:vMerge/>
            <w:vAlign w:val="center"/>
          </w:tcPr>
          <w:p w14:paraId="5E76D5C0" w14:textId="77777777" w:rsidR="0019725F" w:rsidRPr="0026075E" w:rsidRDefault="0019725F" w:rsidP="002C6E4A">
            <w:pPr>
              <w:rPr>
                <w:rFonts w:ascii="Arial" w:hAnsi="Arial" w:cs="Arial"/>
                <w:color w:val="828282"/>
                <w:sz w:val="18"/>
                <w:szCs w:val="18"/>
              </w:rPr>
            </w:pPr>
          </w:p>
        </w:tc>
        <w:tc>
          <w:tcPr>
            <w:tcW w:w="1350" w:type="dxa"/>
            <w:vAlign w:val="center"/>
          </w:tcPr>
          <w:p w14:paraId="7F394FDE" w14:textId="64EBE5AC"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Superior</w:t>
            </w:r>
          </w:p>
        </w:tc>
        <w:tc>
          <w:tcPr>
            <w:tcW w:w="1601" w:type="dxa"/>
            <w:vAlign w:val="center"/>
          </w:tcPr>
          <w:p w14:paraId="39A55CF2" w14:textId="00A72276" w:rsidR="0019725F" w:rsidRPr="0026075E" w:rsidRDefault="0019725F" w:rsidP="002C6E4A">
            <w:pPr>
              <w:jc w:val="center"/>
              <w:rPr>
                <w:rFonts w:ascii="Arial" w:hAnsi="Arial" w:cs="Arial"/>
                <w:color w:val="828282"/>
                <w:sz w:val="18"/>
                <w:szCs w:val="18"/>
              </w:rPr>
            </w:pPr>
            <w:r w:rsidRPr="0026075E">
              <w:rPr>
                <w:rFonts w:ascii="Arial" w:hAnsi="Arial" w:cs="Arial"/>
                <w:color w:val="828282"/>
                <w:sz w:val="18"/>
                <w:szCs w:val="18"/>
              </w:rPr>
              <w:t xml:space="preserve">$ </w:t>
            </w:r>
            <w:r w:rsidR="006E6F6B" w:rsidRPr="0026075E">
              <w:rPr>
                <w:rFonts w:ascii="Arial" w:hAnsi="Arial" w:cs="Arial"/>
                <w:color w:val="828282"/>
                <w:sz w:val="18"/>
                <w:szCs w:val="18"/>
              </w:rPr>
              <w:t>2,505.00</w:t>
            </w:r>
          </w:p>
        </w:tc>
        <w:tc>
          <w:tcPr>
            <w:tcW w:w="1416" w:type="dxa"/>
            <w:vAlign w:val="center"/>
          </w:tcPr>
          <w:p w14:paraId="422781C0" w14:textId="6F487AEC" w:rsidR="0019725F" w:rsidRPr="0026075E" w:rsidRDefault="006E6F6B" w:rsidP="002C6E4A">
            <w:pPr>
              <w:jc w:val="center"/>
              <w:rPr>
                <w:rFonts w:ascii="Arial" w:hAnsi="Arial" w:cs="Arial"/>
                <w:color w:val="828282"/>
                <w:sz w:val="18"/>
                <w:szCs w:val="18"/>
              </w:rPr>
            </w:pPr>
            <w:r w:rsidRPr="0026075E">
              <w:rPr>
                <w:rFonts w:ascii="Arial" w:hAnsi="Arial" w:cs="Arial"/>
                <w:color w:val="828282"/>
                <w:sz w:val="18"/>
                <w:szCs w:val="18"/>
              </w:rPr>
              <w:t>$ 4,069.00</w:t>
            </w:r>
          </w:p>
        </w:tc>
      </w:tr>
      <w:tr w:rsidR="003C0302" w:rsidRPr="0026075E" w14:paraId="6976B57C" w14:textId="77777777" w:rsidTr="002C6E4A">
        <w:trPr>
          <w:trHeight w:val="39"/>
          <w:jc w:val="center"/>
        </w:trPr>
        <w:tc>
          <w:tcPr>
            <w:tcW w:w="3071" w:type="dxa"/>
            <w:vMerge w:val="restart"/>
            <w:vAlign w:val="center"/>
          </w:tcPr>
          <w:p w14:paraId="5F454883" w14:textId="325E3588" w:rsidR="003C0302" w:rsidRPr="0026075E" w:rsidRDefault="00D47A7A" w:rsidP="002C6E4A">
            <w:pPr>
              <w:rPr>
                <w:rFonts w:ascii="Arial" w:hAnsi="Arial" w:cs="Arial"/>
                <w:color w:val="828282"/>
                <w:sz w:val="18"/>
                <w:szCs w:val="18"/>
              </w:rPr>
            </w:pPr>
            <w:r w:rsidRPr="0026075E">
              <w:rPr>
                <w:rFonts w:ascii="Arial" w:hAnsi="Arial" w:cs="Arial"/>
                <w:color w:val="828282"/>
                <w:sz w:val="18"/>
                <w:szCs w:val="18"/>
              </w:rPr>
              <w:t xml:space="preserve">Septiembre: 08,15 </w:t>
            </w:r>
          </w:p>
        </w:tc>
        <w:tc>
          <w:tcPr>
            <w:tcW w:w="1350" w:type="dxa"/>
            <w:vAlign w:val="center"/>
          </w:tcPr>
          <w:p w14:paraId="7FFBBE53" w14:textId="565050A9"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Turista</w:t>
            </w:r>
          </w:p>
        </w:tc>
        <w:tc>
          <w:tcPr>
            <w:tcW w:w="1601" w:type="dxa"/>
            <w:vAlign w:val="center"/>
          </w:tcPr>
          <w:p w14:paraId="77C17634" w14:textId="1A545916"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$ 2,019.00</w:t>
            </w:r>
          </w:p>
        </w:tc>
        <w:tc>
          <w:tcPr>
            <w:tcW w:w="1416" w:type="dxa"/>
            <w:vAlign w:val="center"/>
          </w:tcPr>
          <w:p w14:paraId="53E09310" w14:textId="5BDB52E1"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$ 3,239.00</w:t>
            </w:r>
          </w:p>
        </w:tc>
      </w:tr>
      <w:tr w:rsidR="003C0302" w:rsidRPr="0026075E" w14:paraId="316E025A" w14:textId="77777777" w:rsidTr="002C6E4A">
        <w:trPr>
          <w:trHeight w:val="39"/>
          <w:jc w:val="center"/>
        </w:trPr>
        <w:tc>
          <w:tcPr>
            <w:tcW w:w="3071" w:type="dxa"/>
            <w:vMerge/>
          </w:tcPr>
          <w:p w14:paraId="4E30A116" w14:textId="77777777" w:rsidR="003C0302" w:rsidRPr="0026075E" w:rsidRDefault="003C0302" w:rsidP="003C0302">
            <w:pPr>
              <w:rPr>
                <w:rFonts w:ascii="Arial" w:hAnsi="Arial" w:cs="Arial"/>
                <w:color w:val="828282"/>
                <w:sz w:val="18"/>
                <w:szCs w:val="18"/>
              </w:rPr>
            </w:pPr>
          </w:p>
        </w:tc>
        <w:tc>
          <w:tcPr>
            <w:tcW w:w="1350" w:type="dxa"/>
            <w:vAlign w:val="center"/>
          </w:tcPr>
          <w:p w14:paraId="3AA09D23" w14:textId="660852B4"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Primera</w:t>
            </w:r>
          </w:p>
        </w:tc>
        <w:tc>
          <w:tcPr>
            <w:tcW w:w="1601" w:type="dxa"/>
            <w:vAlign w:val="center"/>
          </w:tcPr>
          <w:p w14:paraId="3EB920E1" w14:textId="6033C680"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$ 2,169.00</w:t>
            </w:r>
          </w:p>
        </w:tc>
        <w:tc>
          <w:tcPr>
            <w:tcW w:w="1416" w:type="dxa"/>
            <w:vAlign w:val="center"/>
          </w:tcPr>
          <w:p w14:paraId="5F2F376C" w14:textId="5DDE6FD0"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$ 3,465.00</w:t>
            </w:r>
          </w:p>
        </w:tc>
      </w:tr>
      <w:tr w:rsidR="003C0302" w:rsidRPr="0026075E" w14:paraId="67520384" w14:textId="77777777" w:rsidTr="002C6E4A">
        <w:trPr>
          <w:trHeight w:val="267"/>
          <w:jc w:val="center"/>
        </w:trPr>
        <w:tc>
          <w:tcPr>
            <w:tcW w:w="3071" w:type="dxa"/>
            <w:vMerge/>
          </w:tcPr>
          <w:p w14:paraId="01EDABC0" w14:textId="77777777" w:rsidR="003C0302" w:rsidRPr="0026075E" w:rsidRDefault="003C0302" w:rsidP="003C0302">
            <w:pPr>
              <w:rPr>
                <w:rFonts w:ascii="Arial" w:hAnsi="Arial" w:cs="Arial"/>
                <w:color w:val="828282"/>
                <w:sz w:val="18"/>
                <w:szCs w:val="18"/>
              </w:rPr>
            </w:pPr>
          </w:p>
        </w:tc>
        <w:tc>
          <w:tcPr>
            <w:tcW w:w="1350" w:type="dxa"/>
            <w:vAlign w:val="center"/>
          </w:tcPr>
          <w:p w14:paraId="15E29AA0" w14:textId="5D0202A3"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Superior</w:t>
            </w:r>
          </w:p>
        </w:tc>
        <w:tc>
          <w:tcPr>
            <w:tcW w:w="1601" w:type="dxa"/>
            <w:vAlign w:val="center"/>
          </w:tcPr>
          <w:p w14:paraId="3152B69B" w14:textId="312C0421"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$ 2,315.00</w:t>
            </w:r>
          </w:p>
        </w:tc>
        <w:tc>
          <w:tcPr>
            <w:tcW w:w="1416" w:type="dxa"/>
            <w:vAlign w:val="center"/>
          </w:tcPr>
          <w:p w14:paraId="4D3437EB" w14:textId="023056C3" w:rsidR="003C0302" w:rsidRPr="0026075E" w:rsidRDefault="003C0302" w:rsidP="002C6E4A">
            <w:pPr>
              <w:jc w:val="center"/>
              <w:rPr>
                <w:rFonts w:ascii="Arial" w:hAnsi="Arial" w:cs="Arial"/>
                <w:color w:val="828282"/>
                <w:sz w:val="18"/>
                <w:szCs w:val="18"/>
              </w:rPr>
            </w:pPr>
            <w:r w:rsidRPr="0026075E">
              <w:rPr>
                <w:rFonts w:ascii="Arial" w:hAnsi="Arial" w:cs="Arial"/>
                <w:color w:val="828282"/>
                <w:sz w:val="18"/>
                <w:szCs w:val="18"/>
              </w:rPr>
              <w:t xml:space="preserve">$ </w:t>
            </w:r>
            <w:r w:rsidR="006E6F6B" w:rsidRPr="0026075E">
              <w:rPr>
                <w:rFonts w:ascii="Arial" w:hAnsi="Arial" w:cs="Arial"/>
                <w:color w:val="828282"/>
                <w:sz w:val="18"/>
                <w:szCs w:val="18"/>
              </w:rPr>
              <w:t>3,739.00</w:t>
            </w:r>
          </w:p>
        </w:tc>
      </w:tr>
    </w:tbl>
    <w:p w14:paraId="6C0F0D03" w14:textId="35FD3144" w:rsidR="0019725F" w:rsidRPr="0026075E" w:rsidRDefault="0019725F" w:rsidP="00F71298">
      <w:pPr>
        <w:jc w:val="both"/>
        <w:rPr>
          <w:rFonts w:ascii="Arial" w:eastAsia="Arial" w:hAnsi="Arial" w:cs="Arial"/>
          <w:b/>
          <w:color w:val="696969"/>
          <w:sz w:val="18"/>
          <w:szCs w:val="18"/>
        </w:rPr>
      </w:pPr>
    </w:p>
    <w:p w14:paraId="75A38F74" w14:textId="77777777" w:rsidR="00562BBF" w:rsidRDefault="00562BBF" w:rsidP="00F71298">
      <w:pPr>
        <w:jc w:val="both"/>
        <w:rPr>
          <w:rFonts w:ascii="Arial" w:eastAsia="Arial" w:hAnsi="Arial" w:cs="Arial"/>
          <w:b/>
          <w:color w:val="696969"/>
          <w:sz w:val="18"/>
          <w:szCs w:val="18"/>
        </w:rPr>
      </w:pPr>
    </w:p>
    <w:p w14:paraId="01E3E9F5" w14:textId="77777777" w:rsidR="002C6E4A" w:rsidRDefault="002C6E4A" w:rsidP="00F71298">
      <w:pPr>
        <w:jc w:val="both"/>
        <w:rPr>
          <w:rFonts w:ascii="Arial" w:eastAsia="Arial" w:hAnsi="Arial" w:cs="Arial"/>
          <w:b/>
          <w:color w:val="696969"/>
          <w:sz w:val="18"/>
          <w:szCs w:val="18"/>
        </w:rPr>
      </w:pPr>
    </w:p>
    <w:p w14:paraId="65F6F3AD" w14:textId="77777777" w:rsidR="002C6E4A" w:rsidRDefault="002C6E4A" w:rsidP="00F71298">
      <w:pPr>
        <w:jc w:val="both"/>
        <w:rPr>
          <w:rFonts w:ascii="Arial" w:eastAsia="Arial" w:hAnsi="Arial" w:cs="Arial"/>
          <w:b/>
          <w:color w:val="696969"/>
          <w:sz w:val="18"/>
          <w:szCs w:val="18"/>
        </w:rPr>
      </w:pPr>
    </w:p>
    <w:p w14:paraId="674D3650" w14:textId="77777777" w:rsidR="002C6E4A" w:rsidRDefault="002C6E4A" w:rsidP="00F71298">
      <w:pPr>
        <w:jc w:val="both"/>
        <w:rPr>
          <w:rFonts w:ascii="Arial" w:eastAsia="Arial" w:hAnsi="Arial" w:cs="Arial"/>
          <w:b/>
          <w:color w:val="696969"/>
          <w:sz w:val="18"/>
          <w:szCs w:val="18"/>
        </w:rPr>
      </w:pPr>
    </w:p>
    <w:p w14:paraId="0C39B3C7" w14:textId="77777777" w:rsidR="002C6E4A" w:rsidRDefault="002C6E4A" w:rsidP="00F71298">
      <w:pPr>
        <w:jc w:val="both"/>
        <w:rPr>
          <w:rFonts w:ascii="Arial" w:eastAsia="Arial" w:hAnsi="Arial" w:cs="Arial"/>
          <w:b/>
          <w:color w:val="696969"/>
          <w:sz w:val="18"/>
          <w:szCs w:val="18"/>
        </w:rPr>
      </w:pPr>
    </w:p>
    <w:p w14:paraId="0C0B0DFF" w14:textId="77777777" w:rsidR="002C6E4A" w:rsidRPr="0026075E" w:rsidRDefault="002C6E4A" w:rsidP="00F71298">
      <w:pPr>
        <w:jc w:val="both"/>
        <w:rPr>
          <w:rFonts w:ascii="Arial" w:eastAsia="Arial" w:hAnsi="Arial" w:cs="Arial"/>
          <w:b/>
          <w:color w:val="696969"/>
          <w:sz w:val="18"/>
          <w:szCs w:val="18"/>
        </w:rPr>
      </w:pPr>
    </w:p>
    <w:p w14:paraId="173BAA07" w14:textId="77777777" w:rsidR="009C7A2F" w:rsidRPr="0026075E" w:rsidRDefault="009C7A2F" w:rsidP="009C7A2F">
      <w:pPr>
        <w:rPr>
          <w:rFonts w:ascii="Arial" w:eastAsia="Arial" w:hAnsi="Arial" w:cs="Arial"/>
          <w:b/>
          <w:color w:val="696969"/>
          <w:sz w:val="18"/>
          <w:szCs w:val="18"/>
        </w:rPr>
      </w:pPr>
      <w:r w:rsidRPr="002C6E4A">
        <w:rPr>
          <w:rFonts w:ascii="Arial" w:eastAsia="Arial" w:hAnsi="Arial" w:cs="Arial"/>
          <w:b/>
          <w:color w:val="696969"/>
          <w:sz w:val="18"/>
          <w:szCs w:val="18"/>
          <w:highlight w:val="lightGray"/>
        </w:rPr>
        <w:t>OPCIONALES:</w:t>
      </w:r>
      <w:r w:rsidRPr="0026075E">
        <w:rPr>
          <w:rFonts w:ascii="Arial" w:eastAsia="Arial" w:hAnsi="Arial" w:cs="Arial"/>
          <w:b/>
          <w:color w:val="696969"/>
          <w:sz w:val="18"/>
          <w:szCs w:val="18"/>
        </w:rPr>
        <w:t xml:space="preserve"> Precio por persona en USD</w:t>
      </w:r>
    </w:p>
    <w:p w14:paraId="66F693A0" w14:textId="77777777" w:rsidR="009C7A2F" w:rsidRPr="0026075E" w:rsidRDefault="009C7A2F" w:rsidP="009C7A2F">
      <w:pPr>
        <w:jc w:val="both"/>
        <w:rPr>
          <w:rFonts w:ascii="Arial" w:eastAsia="Arial" w:hAnsi="Arial" w:cs="Arial"/>
          <w:b/>
          <w:color w:val="696969"/>
          <w:sz w:val="18"/>
          <w:szCs w:val="18"/>
        </w:rPr>
      </w:pPr>
    </w:p>
    <w:tbl>
      <w:tblPr>
        <w:tblW w:w="5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1"/>
        <w:gridCol w:w="1006"/>
      </w:tblGrid>
      <w:tr w:rsidR="009C7A2F" w:rsidRPr="0026075E" w14:paraId="2EAA2B7F" w14:textId="77777777" w:rsidTr="002C6E4A">
        <w:trPr>
          <w:jc w:val="center"/>
        </w:trPr>
        <w:tc>
          <w:tcPr>
            <w:tcW w:w="4351" w:type="dxa"/>
            <w:shd w:val="clear" w:color="auto" w:fill="828282"/>
            <w:vAlign w:val="center"/>
          </w:tcPr>
          <w:p w14:paraId="1C8A4D19" w14:textId="77777777" w:rsidR="009C7A2F" w:rsidRPr="0026075E" w:rsidRDefault="009C7A2F" w:rsidP="002C6E4A">
            <w:pPr>
              <w:jc w:val="center"/>
              <w:rPr>
                <w:rFonts w:ascii="Arial" w:eastAsia="Arial" w:hAnsi="Arial" w:cs="Arial"/>
                <w:b/>
                <w:color w:val="FFFFFF"/>
                <w:sz w:val="18"/>
                <w:szCs w:val="18"/>
              </w:rPr>
            </w:pPr>
            <w:r w:rsidRPr="0026075E">
              <w:rPr>
                <w:rFonts w:ascii="Arial" w:eastAsia="Arial" w:hAnsi="Arial" w:cs="Arial"/>
                <w:b/>
                <w:color w:val="FFFFFF"/>
                <w:sz w:val="18"/>
                <w:szCs w:val="18"/>
              </w:rPr>
              <w:t>PAQUETE 2 EXCURSIONES OPCIONALES</w:t>
            </w:r>
          </w:p>
          <w:p w14:paraId="00BC881C" w14:textId="77777777" w:rsidR="009C7A2F" w:rsidRPr="0026075E" w:rsidRDefault="009C7A2F" w:rsidP="002C6E4A">
            <w:pPr>
              <w:jc w:val="center"/>
              <w:rPr>
                <w:rFonts w:ascii="Arial" w:eastAsia="Arial" w:hAnsi="Arial" w:cs="Arial"/>
                <w:b/>
                <w:color w:val="FFFFFF"/>
                <w:sz w:val="18"/>
                <w:szCs w:val="18"/>
              </w:rPr>
            </w:pPr>
            <w:r w:rsidRPr="0026075E">
              <w:rPr>
                <w:rFonts w:ascii="Arial" w:eastAsia="Arial" w:hAnsi="Arial" w:cs="Arial"/>
                <w:b/>
                <w:color w:val="FFFFFF"/>
                <w:sz w:val="18"/>
                <w:szCs w:val="18"/>
              </w:rPr>
              <w:t>(ESTAMBUL)</w:t>
            </w:r>
          </w:p>
        </w:tc>
        <w:tc>
          <w:tcPr>
            <w:tcW w:w="1006" w:type="dxa"/>
            <w:shd w:val="clear" w:color="auto" w:fill="828282"/>
            <w:vAlign w:val="center"/>
          </w:tcPr>
          <w:p w14:paraId="5BBE4D59" w14:textId="77777777" w:rsidR="009C7A2F" w:rsidRPr="0026075E" w:rsidRDefault="009C7A2F" w:rsidP="002C6E4A">
            <w:pPr>
              <w:jc w:val="center"/>
              <w:rPr>
                <w:rFonts w:ascii="Arial" w:eastAsia="Arial" w:hAnsi="Arial" w:cs="Arial"/>
                <w:b/>
                <w:color w:val="FFFFFF"/>
                <w:sz w:val="18"/>
                <w:szCs w:val="18"/>
              </w:rPr>
            </w:pPr>
            <w:r w:rsidRPr="0026075E">
              <w:rPr>
                <w:rFonts w:ascii="Arial" w:eastAsia="Arial" w:hAnsi="Arial" w:cs="Arial"/>
                <w:b/>
                <w:color w:val="FFFFFF"/>
                <w:sz w:val="18"/>
                <w:szCs w:val="18"/>
              </w:rPr>
              <w:t>USD</w:t>
            </w:r>
          </w:p>
        </w:tc>
      </w:tr>
      <w:tr w:rsidR="009C7A2F" w:rsidRPr="0026075E" w14:paraId="7D416903" w14:textId="77777777" w:rsidTr="0093309B">
        <w:trPr>
          <w:jc w:val="center"/>
        </w:trPr>
        <w:tc>
          <w:tcPr>
            <w:tcW w:w="4351" w:type="dxa"/>
            <w:vAlign w:val="center"/>
          </w:tcPr>
          <w:p w14:paraId="5153761C" w14:textId="77777777" w:rsidR="009C7A2F" w:rsidRPr="0026075E" w:rsidRDefault="009C7A2F" w:rsidP="0093309B">
            <w:pPr>
              <w:jc w:val="center"/>
              <w:rPr>
                <w:rFonts w:ascii="Arial" w:eastAsia="Arial" w:hAnsi="Arial" w:cs="Arial"/>
                <w:color w:val="696969"/>
                <w:sz w:val="18"/>
                <w:szCs w:val="18"/>
              </w:rPr>
            </w:pPr>
            <w:r w:rsidRPr="0026075E">
              <w:rPr>
                <w:rFonts w:ascii="Arial" w:eastAsia="Arial" w:hAnsi="Arial" w:cs="Arial"/>
                <w:color w:val="696969"/>
                <w:sz w:val="18"/>
                <w:szCs w:val="18"/>
              </w:rPr>
              <w:t>Bósforo y Barrio Sultanahmet</w:t>
            </w:r>
          </w:p>
        </w:tc>
        <w:tc>
          <w:tcPr>
            <w:tcW w:w="1006" w:type="dxa"/>
            <w:vMerge w:val="restart"/>
            <w:vAlign w:val="center"/>
          </w:tcPr>
          <w:p w14:paraId="09E6FB3F" w14:textId="7FB3595C" w:rsidR="009C7A2F" w:rsidRPr="0026075E" w:rsidRDefault="002629DD" w:rsidP="0093309B">
            <w:pPr>
              <w:jc w:val="center"/>
              <w:rPr>
                <w:rFonts w:ascii="Arial" w:eastAsia="Arial" w:hAnsi="Arial" w:cs="Arial"/>
                <w:color w:val="696969"/>
                <w:sz w:val="18"/>
                <w:szCs w:val="18"/>
              </w:rPr>
            </w:pPr>
            <w:r w:rsidRPr="0026075E">
              <w:rPr>
                <w:rFonts w:ascii="Arial" w:eastAsia="Arial" w:hAnsi="Arial" w:cs="Arial"/>
                <w:color w:val="696969"/>
                <w:sz w:val="18"/>
                <w:szCs w:val="18"/>
              </w:rPr>
              <w:t>$ 175</w:t>
            </w:r>
          </w:p>
        </w:tc>
      </w:tr>
      <w:tr w:rsidR="009C7A2F" w:rsidRPr="0026075E" w14:paraId="1C64EEE4" w14:textId="77777777" w:rsidTr="0093309B">
        <w:trPr>
          <w:jc w:val="center"/>
        </w:trPr>
        <w:tc>
          <w:tcPr>
            <w:tcW w:w="4351" w:type="dxa"/>
            <w:vAlign w:val="center"/>
          </w:tcPr>
          <w:p w14:paraId="5166A315" w14:textId="77777777" w:rsidR="009C7A2F" w:rsidRPr="0026075E" w:rsidRDefault="009C7A2F" w:rsidP="0093309B">
            <w:pPr>
              <w:jc w:val="center"/>
              <w:rPr>
                <w:rFonts w:ascii="Arial" w:eastAsia="Arial" w:hAnsi="Arial" w:cs="Arial"/>
                <w:color w:val="696969"/>
                <w:sz w:val="18"/>
                <w:szCs w:val="18"/>
              </w:rPr>
            </w:pPr>
            <w:r w:rsidRPr="0026075E">
              <w:rPr>
                <w:rFonts w:ascii="Arial" w:eastAsia="Arial" w:hAnsi="Arial" w:cs="Arial"/>
                <w:color w:val="696969"/>
                <w:sz w:val="18"/>
                <w:szCs w:val="18"/>
              </w:rPr>
              <w:t>Novelas Turcas y Gran Bazar</w:t>
            </w:r>
          </w:p>
        </w:tc>
        <w:tc>
          <w:tcPr>
            <w:tcW w:w="1006" w:type="dxa"/>
            <w:vMerge/>
            <w:vAlign w:val="center"/>
          </w:tcPr>
          <w:p w14:paraId="698B345E" w14:textId="77777777" w:rsidR="009C7A2F" w:rsidRPr="0026075E" w:rsidRDefault="009C7A2F" w:rsidP="0093309B">
            <w:pPr>
              <w:jc w:val="center"/>
              <w:rPr>
                <w:rFonts w:ascii="Arial" w:eastAsia="Arial" w:hAnsi="Arial" w:cs="Arial"/>
                <w:color w:val="696969"/>
                <w:sz w:val="18"/>
                <w:szCs w:val="18"/>
              </w:rPr>
            </w:pPr>
          </w:p>
        </w:tc>
      </w:tr>
    </w:tbl>
    <w:p w14:paraId="672D5427" w14:textId="77777777" w:rsidR="009C7A2F" w:rsidRPr="0026075E" w:rsidRDefault="009C7A2F" w:rsidP="009C7A2F">
      <w:pPr>
        <w:jc w:val="both"/>
        <w:rPr>
          <w:rFonts w:ascii="Arial" w:eastAsia="Arial" w:hAnsi="Arial" w:cs="Arial"/>
          <w:b/>
          <w:color w:val="696969"/>
          <w:sz w:val="18"/>
          <w:szCs w:val="18"/>
        </w:rPr>
      </w:pPr>
    </w:p>
    <w:p w14:paraId="51024644" w14:textId="77777777" w:rsidR="009C7A2F" w:rsidRPr="0026075E" w:rsidRDefault="009C7A2F" w:rsidP="009C7A2F">
      <w:pPr>
        <w:jc w:val="both"/>
        <w:rPr>
          <w:rFonts w:ascii="Arial" w:eastAsia="Arial" w:hAnsi="Arial" w:cs="Arial"/>
          <w:b/>
          <w:color w:val="696969"/>
          <w:sz w:val="18"/>
          <w:szCs w:val="18"/>
        </w:rPr>
      </w:pPr>
    </w:p>
    <w:tbl>
      <w:tblPr>
        <w:tblW w:w="5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6"/>
        <w:gridCol w:w="1006"/>
      </w:tblGrid>
      <w:tr w:rsidR="009C7A2F" w:rsidRPr="0026075E" w14:paraId="3673C367" w14:textId="77777777" w:rsidTr="00765022">
        <w:trPr>
          <w:jc w:val="center"/>
        </w:trPr>
        <w:tc>
          <w:tcPr>
            <w:tcW w:w="4406" w:type="dxa"/>
            <w:shd w:val="clear" w:color="auto" w:fill="828282"/>
            <w:vAlign w:val="center"/>
          </w:tcPr>
          <w:p w14:paraId="5F4E8055" w14:textId="77777777" w:rsidR="009C7A2F" w:rsidRPr="0026075E" w:rsidRDefault="009C7A2F" w:rsidP="0093309B">
            <w:pPr>
              <w:jc w:val="center"/>
              <w:rPr>
                <w:rFonts w:ascii="Arial" w:eastAsia="Arial" w:hAnsi="Arial" w:cs="Arial"/>
                <w:b/>
                <w:color w:val="FFFFFF"/>
                <w:sz w:val="18"/>
                <w:szCs w:val="18"/>
              </w:rPr>
            </w:pPr>
            <w:r w:rsidRPr="0026075E">
              <w:rPr>
                <w:rFonts w:ascii="Arial" w:eastAsia="Arial" w:hAnsi="Arial" w:cs="Arial"/>
                <w:b/>
                <w:color w:val="FFFFFF"/>
                <w:sz w:val="18"/>
                <w:szCs w:val="18"/>
              </w:rPr>
              <w:t>PAQUETE 4 EXCURSIONES OPCIONALES</w:t>
            </w:r>
          </w:p>
          <w:p w14:paraId="619E30B7" w14:textId="77777777" w:rsidR="009C7A2F" w:rsidRPr="0026075E" w:rsidRDefault="009C7A2F" w:rsidP="0093309B">
            <w:pPr>
              <w:jc w:val="center"/>
              <w:rPr>
                <w:rFonts w:ascii="Arial" w:eastAsia="Arial" w:hAnsi="Arial" w:cs="Arial"/>
                <w:b/>
                <w:color w:val="FFFFFF"/>
                <w:sz w:val="18"/>
                <w:szCs w:val="18"/>
              </w:rPr>
            </w:pPr>
            <w:r w:rsidRPr="0026075E">
              <w:rPr>
                <w:rFonts w:ascii="Arial" w:eastAsia="Arial" w:hAnsi="Arial" w:cs="Arial"/>
                <w:b/>
                <w:color w:val="FFFFFF"/>
                <w:sz w:val="18"/>
                <w:szCs w:val="18"/>
              </w:rPr>
              <w:t>(ESTAMBUL y CAPADOCIA)</w:t>
            </w:r>
          </w:p>
        </w:tc>
        <w:tc>
          <w:tcPr>
            <w:tcW w:w="1006" w:type="dxa"/>
            <w:shd w:val="clear" w:color="auto" w:fill="828282"/>
            <w:vAlign w:val="center"/>
          </w:tcPr>
          <w:p w14:paraId="0CBFD5A5" w14:textId="77777777" w:rsidR="009C7A2F" w:rsidRPr="0026075E" w:rsidRDefault="009C7A2F" w:rsidP="0093309B">
            <w:pPr>
              <w:jc w:val="center"/>
              <w:rPr>
                <w:rFonts w:ascii="Arial" w:eastAsia="Arial" w:hAnsi="Arial" w:cs="Arial"/>
                <w:b/>
                <w:color w:val="FFFFFF"/>
                <w:sz w:val="18"/>
                <w:szCs w:val="18"/>
              </w:rPr>
            </w:pPr>
            <w:r w:rsidRPr="0026075E">
              <w:rPr>
                <w:rFonts w:ascii="Arial" w:eastAsia="Arial" w:hAnsi="Arial" w:cs="Arial"/>
                <w:b/>
                <w:color w:val="FFFFFF"/>
                <w:sz w:val="18"/>
                <w:szCs w:val="18"/>
              </w:rPr>
              <w:t>USD</w:t>
            </w:r>
          </w:p>
        </w:tc>
      </w:tr>
      <w:tr w:rsidR="009C7A2F" w:rsidRPr="0026075E" w14:paraId="2112CDE3" w14:textId="77777777" w:rsidTr="0093309B">
        <w:trPr>
          <w:jc w:val="center"/>
        </w:trPr>
        <w:tc>
          <w:tcPr>
            <w:tcW w:w="4406" w:type="dxa"/>
            <w:vAlign w:val="center"/>
          </w:tcPr>
          <w:p w14:paraId="121C238F" w14:textId="77777777" w:rsidR="009C7A2F" w:rsidRPr="0026075E" w:rsidRDefault="009C7A2F" w:rsidP="0093309B">
            <w:pPr>
              <w:jc w:val="center"/>
              <w:rPr>
                <w:rFonts w:ascii="Arial" w:eastAsia="Arial" w:hAnsi="Arial" w:cs="Arial"/>
                <w:color w:val="696969"/>
                <w:sz w:val="18"/>
                <w:szCs w:val="18"/>
              </w:rPr>
            </w:pPr>
            <w:r w:rsidRPr="0026075E">
              <w:rPr>
                <w:rFonts w:ascii="Arial" w:eastAsia="Arial" w:hAnsi="Arial" w:cs="Arial"/>
                <w:color w:val="696969"/>
                <w:sz w:val="18"/>
                <w:szCs w:val="18"/>
              </w:rPr>
              <w:t>Bósforo y Barrio Sultanahmet</w:t>
            </w:r>
          </w:p>
        </w:tc>
        <w:tc>
          <w:tcPr>
            <w:tcW w:w="1006" w:type="dxa"/>
            <w:vMerge w:val="restart"/>
            <w:vAlign w:val="center"/>
          </w:tcPr>
          <w:p w14:paraId="5C8CCFF5" w14:textId="101A6C02" w:rsidR="009C7A2F" w:rsidRPr="0026075E" w:rsidRDefault="00A6064A" w:rsidP="0093309B">
            <w:pPr>
              <w:jc w:val="center"/>
              <w:rPr>
                <w:rFonts w:ascii="Arial" w:eastAsia="Arial" w:hAnsi="Arial" w:cs="Arial"/>
                <w:color w:val="696969"/>
                <w:sz w:val="18"/>
                <w:szCs w:val="18"/>
              </w:rPr>
            </w:pPr>
            <w:r w:rsidRPr="0026075E">
              <w:rPr>
                <w:rFonts w:ascii="Arial" w:eastAsia="Arial" w:hAnsi="Arial" w:cs="Arial"/>
                <w:color w:val="696969"/>
                <w:sz w:val="18"/>
                <w:szCs w:val="18"/>
              </w:rPr>
              <w:t>$ 335</w:t>
            </w:r>
          </w:p>
        </w:tc>
      </w:tr>
      <w:tr w:rsidR="009C7A2F" w:rsidRPr="0026075E" w14:paraId="6985C9FD" w14:textId="77777777" w:rsidTr="0093309B">
        <w:trPr>
          <w:jc w:val="center"/>
        </w:trPr>
        <w:tc>
          <w:tcPr>
            <w:tcW w:w="4406" w:type="dxa"/>
            <w:vAlign w:val="center"/>
          </w:tcPr>
          <w:p w14:paraId="697135CF" w14:textId="77777777" w:rsidR="009C7A2F" w:rsidRPr="0026075E" w:rsidRDefault="009C7A2F" w:rsidP="0093309B">
            <w:pPr>
              <w:jc w:val="center"/>
              <w:rPr>
                <w:rFonts w:ascii="Arial" w:eastAsia="Arial" w:hAnsi="Arial" w:cs="Arial"/>
                <w:color w:val="696969"/>
                <w:sz w:val="18"/>
                <w:szCs w:val="18"/>
              </w:rPr>
            </w:pPr>
            <w:r w:rsidRPr="0026075E">
              <w:rPr>
                <w:rFonts w:ascii="Arial" w:eastAsia="Arial" w:hAnsi="Arial" w:cs="Arial"/>
                <w:color w:val="696969"/>
                <w:sz w:val="18"/>
                <w:szCs w:val="18"/>
              </w:rPr>
              <w:t>Novelas Turcas y Gran Bazar</w:t>
            </w:r>
          </w:p>
        </w:tc>
        <w:tc>
          <w:tcPr>
            <w:tcW w:w="1006" w:type="dxa"/>
            <w:vMerge/>
            <w:vAlign w:val="center"/>
          </w:tcPr>
          <w:p w14:paraId="372A36D1" w14:textId="77777777" w:rsidR="009C7A2F" w:rsidRPr="0026075E" w:rsidRDefault="009C7A2F" w:rsidP="0093309B">
            <w:pPr>
              <w:jc w:val="center"/>
              <w:rPr>
                <w:rFonts w:ascii="Arial" w:eastAsia="Arial" w:hAnsi="Arial" w:cs="Arial"/>
                <w:color w:val="696969"/>
                <w:sz w:val="18"/>
                <w:szCs w:val="18"/>
              </w:rPr>
            </w:pPr>
          </w:p>
        </w:tc>
      </w:tr>
      <w:tr w:rsidR="009C7A2F" w:rsidRPr="0026075E" w14:paraId="71DC3D09" w14:textId="77777777" w:rsidTr="0093309B">
        <w:trPr>
          <w:trHeight w:val="64"/>
          <w:jc w:val="center"/>
        </w:trPr>
        <w:tc>
          <w:tcPr>
            <w:tcW w:w="4406" w:type="dxa"/>
            <w:vAlign w:val="center"/>
          </w:tcPr>
          <w:p w14:paraId="4CA2D57D" w14:textId="77777777" w:rsidR="009C7A2F" w:rsidRPr="0026075E" w:rsidRDefault="009C7A2F" w:rsidP="0093309B">
            <w:pPr>
              <w:jc w:val="center"/>
              <w:rPr>
                <w:rFonts w:ascii="Arial" w:eastAsia="Arial" w:hAnsi="Arial" w:cs="Arial"/>
                <w:color w:val="696969"/>
                <w:sz w:val="18"/>
                <w:szCs w:val="18"/>
              </w:rPr>
            </w:pPr>
            <w:r w:rsidRPr="0026075E">
              <w:rPr>
                <w:rFonts w:ascii="Arial" w:eastAsia="Arial" w:hAnsi="Arial" w:cs="Arial"/>
                <w:color w:val="696969"/>
                <w:sz w:val="18"/>
                <w:szCs w:val="18"/>
              </w:rPr>
              <w:t>Noche Turca</w:t>
            </w:r>
          </w:p>
        </w:tc>
        <w:tc>
          <w:tcPr>
            <w:tcW w:w="1006" w:type="dxa"/>
            <w:vMerge/>
            <w:vAlign w:val="center"/>
          </w:tcPr>
          <w:p w14:paraId="1DE4E970" w14:textId="77777777" w:rsidR="009C7A2F" w:rsidRPr="0026075E" w:rsidRDefault="009C7A2F" w:rsidP="0093309B">
            <w:pPr>
              <w:jc w:val="center"/>
              <w:rPr>
                <w:rFonts w:ascii="Arial" w:eastAsia="Arial" w:hAnsi="Arial" w:cs="Arial"/>
                <w:color w:val="696969"/>
                <w:sz w:val="18"/>
                <w:szCs w:val="18"/>
              </w:rPr>
            </w:pPr>
          </w:p>
        </w:tc>
      </w:tr>
      <w:tr w:rsidR="009C7A2F" w:rsidRPr="0026075E" w14:paraId="21EAFC98" w14:textId="77777777" w:rsidTr="00964F3E">
        <w:trPr>
          <w:trHeight w:val="245"/>
          <w:jc w:val="center"/>
        </w:trPr>
        <w:tc>
          <w:tcPr>
            <w:tcW w:w="4406" w:type="dxa"/>
            <w:vAlign w:val="center"/>
          </w:tcPr>
          <w:p w14:paraId="291E69D2" w14:textId="77777777" w:rsidR="009C7A2F" w:rsidRPr="0026075E" w:rsidRDefault="009C7A2F" w:rsidP="0093309B">
            <w:pPr>
              <w:jc w:val="center"/>
              <w:rPr>
                <w:rFonts w:ascii="Arial" w:eastAsia="Arial" w:hAnsi="Arial" w:cs="Arial"/>
                <w:color w:val="696969"/>
                <w:sz w:val="18"/>
                <w:szCs w:val="18"/>
              </w:rPr>
            </w:pPr>
            <w:r w:rsidRPr="0026075E">
              <w:rPr>
                <w:rFonts w:ascii="Arial" w:eastAsia="Arial" w:hAnsi="Arial" w:cs="Arial"/>
                <w:color w:val="696969"/>
                <w:sz w:val="18"/>
                <w:szCs w:val="18"/>
              </w:rPr>
              <w:t>Capadocia Escondida con 4x4</w:t>
            </w:r>
          </w:p>
        </w:tc>
        <w:tc>
          <w:tcPr>
            <w:tcW w:w="1006" w:type="dxa"/>
            <w:vMerge/>
            <w:vAlign w:val="center"/>
          </w:tcPr>
          <w:p w14:paraId="0ECE7855" w14:textId="77777777" w:rsidR="009C7A2F" w:rsidRPr="0026075E" w:rsidRDefault="009C7A2F" w:rsidP="0093309B">
            <w:pPr>
              <w:jc w:val="center"/>
              <w:rPr>
                <w:rFonts w:ascii="Arial" w:eastAsia="Arial" w:hAnsi="Arial" w:cs="Arial"/>
                <w:color w:val="696969"/>
                <w:sz w:val="18"/>
                <w:szCs w:val="18"/>
              </w:rPr>
            </w:pPr>
          </w:p>
        </w:tc>
      </w:tr>
    </w:tbl>
    <w:p w14:paraId="6BB99909" w14:textId="2F4E5496" w:rsidR="00AB7E4A" w:rsidRPr="0026075E" w:rsidRDefault="00AB7E4A" w:rsidP="00F71298">
      <w:pPr>
        <w:jc w:val="both"/>
        <w:rPr>
          <w:rFonts w:ascii="Arial" w:eastAsia="Arial" w:hAnsi="Arial" w:cs="Arial"/>
          <w:b/>
          <w:color w:val="696969"/>
          <w:sz w:val="18"/>
          <w:szCs w:val="18"/>
        </w:rPr>
      </w:pPr>
    </w:p>
    <w:tbl>
      <w:tblPr>
        <w:tblW w:w="4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835"/>
      </w:tblGrid>
      <w:tr w:rsidR="00D3616A" w:rsidRPr="0026075E" w14:paraId="6AC133B2" w14:textId="77777777" w:rsidTr="00964F3E">
        <w:trPr>
          <w:trHeight w:val="336"/>
          <w:jc w:val="center"/>
        </w:trPr>
        <w:tc>
          <w:tcPr>
            <w:tcW w:w="3618" w:type="dxa"/>
            <w:shd w:val="clear" w:color="auto" w:fill="828282"/>
            <w:vAlign w:val="center"/>
          </w:tcPr>
          <w:p w14:paraId="5F8CB6E8" w14:textId="77777777" w:rsidR="0026075E" w:rsidRDefault="0026075E" w:rsidP="00D3616A">
            <w:pPr>
              <w:jc w:val="center"/>
              <w:rPr>
                <w:rFonts w:ascii="Arial" w:eastAsia="Arial" w:hAnsi="Arial" w:cs="Arial"/>
                <w:b/>
                <w:color w:val="FFFFFF"/>
                <w:sz w:val="18"/>
                <w:szCs w:val="18"/>
              </w:rPr>
            </w:pPr>
          </w:p>
          <w:p w14:paraId="68D750AB" w14:textId="11DCD2B9" w:rsidR="00D3616A" w:rsidRPr="0026075E" w:rsidRDefault="00D3616A" w:rsidP="00D3616A">
            <w:pPr>
              <w:jc w:val="center"/>
              <w:rPr>
                <w:rFonts w:ascii="Arial" w:eastAsia="Arial" w:hAnsi="Arial" w:cs="Arial"/>
                <w:b/>
                <w:color w:val="FFFFFF"/>
                <w:sz w:val="18"/>
                <w:szCs w:val="18"/>
              </w:rPr>
            </w:pPr>
            <w:r w:rsidRPr="0026075E">
              <w:rPr>
                <w:rFonts w:ascii="Arial" w:eastAsia="Arial" w:hAnsi="Arial" w:cs="Arial"/>
                <w:b/>
                <w:color w:val="FFFFFF"/>
                <w:sz w:val="18"/>
                <w:szCs w:val="18"/>
              </w:rPr>
              <w:t>EXCURSIONES OPCIONALES</w:t>
            </w:r>
          </w:p>
          <w:p w14:paraId="273E8EFB" w14:textId="01CAC49B" w:rsidR="00D3616A" w:rsidRPr="0026075E" w:rsidRDefault="00D3616A" w:rsidP="00D3616A">
            <w:pPr>
              <w:jc w:val="center"/>
              <w:rPr>
                <w:rFonts w:ascii="Arial" w:eastAsia="Arial" w:hAnsi="Arial" w:cs="Arial"/>
                <w:b/>
                <w:color w:val="FFFFFF"/>
                <w:sz w:val="18"/>
                <w:szCs w:val="18"/>
              </w:rPr>
            </w:pPr>
          </w:p>
        </w:tc>
        <w:tc>
          <w:tcPr>
            <w:tcW w:w="835" w:type="dxa"/>
            <w:shd w:val="clear" w:color="auto" w:fill="828282"/>
            <w:vAlign w:val="center"/>
          </w:tcPr>
          <w:p w14:paraId="26000B60" w14:textId="77777777" w:rsidR="00D3616A" w:rsidRPr="0026075E" w:rsidRDefault="00D3616A" w:rsidP="00D3616A">
            <w:pPr>
              <w:jc w:val="center"/>
              <w:rPr>
                <w:rFonts w:ascii="Arial" w:eastAsia="Arial" w:hAnsi="Arial" w:cs="Arial"/>
                <w:b/>
                <w:color w:val="FFFFFF"/>
                <w:sz w:val="18"/>
                <w:szCs w:val="18"/>
              </w:rPr>
            </w:pPr>
            <w:r w:rsidRPr="0026075E">
              <w:rPr>
                <w:rFonts w:ascii="Arial" w:eastAsia="Arial" w:hAnsi="Arial" w:cs="Arial"/>
                <w:b/>
                <w:color w:val="FFFFFF"/>
                <w:sz w:val="18"/>
                <w:szCs w:val="18"/>
              </w:rPr>
              <w:t>USD</w:t>
            </w:r>
          </w:p>
        </w:tc>
      </w:tr>
      <w:tr w:rsidR="00D3616A" w:rsidRPr="0026075E" w14:paraId="4D89D87A" w14:textId="77777777" w:rsidTr="00964F3E">
        <w:trPr>
          <w:trHeight w:val="387"/>
          <w:jc w:val="center"/>
        </w:trPr>
        <w:tc>
          <w:tcPr>
            <w:tcW w:w="3618" w:type="dxa"/>
            <w:vAlign w:val="center"/>
          </w:tcPr>
          <w:p w14:paraId="10E91AFE" w14:textId="5A5AD2C5" w:rsidR="00D3616A" w:rsidRPr="0026075E" w:rsidRDefault="00D3616A" w:rsidP="00D3616A">
            <w:pPr>
              <w:jc w:val="center"/>
              <w:rPr>
                <w:rFonts w:ascii="Arial" w:eastAsia="Arial" w:hAnsi="Arial" w:cs="Arial"/>
                <w:color w:val="696969"/>
                <w:sz w:val="18"/>
                <w:szCs w:val="18"/>
              </w:rPr>
            </w:pPr>
            <w:r w:rsidRPr="0026075E">
              <w:rPr>
                <w:rFonts w:ascii="Arial" w:eastAsia="Arial" w:hAnsi="Arial" w:cs="Arial"/>
                <w:color w:val="696969"/>
                <w:sz w:val="18"/>
                <w:szCs w:val="18"/>
              </w:rPr>
              <w:t>EXCURSION OPCIONAL | BOSFORO Y BARRIO SULTANAHMET ( Dia completo con almuerzo )</w:t>
            </w:r>
          </w:p>
        </w:tc>
        <w:tc>
          <w:tcPr>
            <w:tcW w:w="835" w:type="dxa"/>
            <w:vAlign w:val="center"/>
          </w:tcPr>
          <w:p w14:paraId="59BD4841" w14:textId="63901AB3" w:rsidR="00D3616A" w:rsidRPr="0026075E" w:rsidRDefault="00964F3E" w:rsidP="00D3616A">
            <w:pPr>
              <w:jc w:val="center"/>
              <w:rPr>
                <w:rFonts w:ascii="Arial" w:eastAsia="Arial" w:hAnsi="Arial" w:cs="Arial"/>
                <w:color w:val="696969"/>
                <w:sz w:val="18"/>
                <w:szCs w:val="18"/>
              </w:rPr>
            </w:pPr>
            <w:r>
              <w:rPr>
                <w:rFonts w:ascii="Arial" w:eastAsia="Arial" w:hAnsi="Arial" w:cs="Arial"/>
                <w:color w:val="696969"/>
                <w:sz w:val="18"/>
                <w:szCs w:val="18"/>
              </w:rPr>
              <w:t>$ 125</w:t>
            </w:r>
          </w:p>
        </w:tc>
      </w:tr>
      <w:tr w:rsidR="00D3616A" w:rsidRPr="0026075E" w14:paraId="169F8C01" w14:textId="77777777" w:rsidTr="00964F3E">
        <w:trPr>
          <w:trHeight w:val="402"/>
          <w:jc w:val="center"/>
        </w:trPr>
        <w:tc>
          <w:tcPr>
            <w:tcW w:w="3618" w:type="dxa"/>
            <w:vAlign w:val="center"/>
          </w:tcPr>
          <w:p w14:paraId="154698B4" w14:textId="18342317" w:rsidR="00D3616A" w:rsidRPr="0026075E" w:rsidRDefault="00D3616A" w:rsidP="00940073">
            <w:pPr>
              <w:jc w:val="center"/>
              <w:rPr>
                <w:rFonts w:ascii="Arial" w:eastAsia="Arial" w:hAnsi="Arial" w:cs="Arial"/>
                <w:color w:val="696969"/>
                <w:sz w:val="18"/>
                <w:szCs w:val="18"/>
              </w:rPr>
            </w:pPr>
            <w:r w:rsidRPr="0026075E">
              <w:rPr>
                <w:rFonts w:ascii="Arial" w:eastAsia="Arial" w:hAnsi="Arial" w:cs="Arial"/>
                <w:color w:val="696969"/>
                <w:sz w:val="18"/>
                <w:szCs w:val="18"/>
              </w:rPr>
              <w:t xml:space="preserve">EXCURSION OPCIONAL | NOVELAS TURCAS Y GRAN BAZAR ( Medio </w:t>
            </w:r>
            <w:proofErr w:type="spellStart"/>
            <w:r w:rsidRPr="0026075E">
              <w:rPr>
                <w:rFonts w:ascii="Arial" w:eastAsia="Arial" w:hAnsi="Arial" w:cs="Arial"/>
                <w:color w:val="696969"/>
                <w:sz w:val="18"/>
                <w:szCs w:val="18"/>
              </w:rPr>
              <w:t>dia</w:t>
            </w:r>
            <w:proofErr w:type="spellEnd"/>
            <w:r w:rsidRPr="0026075E">
              <w:rPr>
                <w:rFonts w:ascii="Arial" w:eastAsia="Arial" w:hAnsi="Arial" w:cs="Arial"/>
                <w:color w:val="696969"/>
                <w:sz w:val="18"/>
                <w:szCs w:val="18"/>
              </w:rPr>
              <w:t xml:space="preserve"> sin almuerzo )</w:t>
            </w:r>
          </w:p>
        </w:tc>
        <w:tc>
          <w:tcPr>
            <w:tcW w:w="835" w:type="dxa"/>
            <w:vAlign w:val="center"/>
          </w:tcPr>
          <w:p w14:paraId="4229C114" w14:textId="39AF02E1" w:rsidR="00D3616A" w:rsidRDefault="00964F3E" w:rsidP="00940073">
            <w:pPr>
              <w:jc w:val="center"/>
              <w:rPr>
                <w:rFonts w:ascii="Arial" w:eastAsia="Arial" w:hAnsi="Arial" w:cs="Arial"/>
                <w:color w:val="696969"/>
                <w:sz w:val="18"/>
                <w:szCs w:val="18"/>
              </w:rPr>
            </w:pPr>
            <w:r>
              <w:rPr>
                <w:rFonts w:ascii="Arial" w:eastAsia="Arial" w:hAnsi="Arial" w:cs="Arial"/>
                <w:color w:val="696969"/>
                <w:sz w:val="18"/>
                <w:szCs w:val="18"/>
              </w:rPr>
              <w:t>$ 55</w:t>
            </w:r>
          </w:p>
          <w:p w14:paraId="505CE3E4" w14:textId="7B0D23F7" w:rsidR="00964F3E" w:rsidRPr="0026075E" w:rsidRDefault="00964F3E" w:rsidP="00940073">
            <w:pPr>
              <w:jc w:val="center"/>
              <w:rPr>
                <w:rFonts w:ascii="Arial" w:eastAsia="Arial" w:hAnsi="Arial" w:cs="Arial"/>
                <w:color w:val="696969"/>
                <w:sz w:val="18"/>
                <w:szCs w:val="18"/>
              </w:rPr>
            </w:pPr>
          </w:p>
        </w:tc>
      </w:tr>
      <w:tr w:rsidR="00D3616A" w:rsidRPr="0026075E" w14:paraId="1154EBEE" w14:textId="77777777" w:rsidTr="00964F3E">
        <w:trPr>
          <w:trHeight w:val="387"/>
          <w:jc w:val="center"/>
        </w:trPr>
        <w:tc>
          <w:tcPr>
            <w:tcW w:w="3618" w:type="dxa"/>
            <w:vAlign w:val="center"/>
          </w:tcPr>
          <w:p w14:paraId="60F335DF" w14:textId="37515D1E" w:rsidR="00D3616A" w:rsidRPr="0026075E" w:rsidRDefault="002B5A71" w:rsidP="00940073">
            <w:pPr>
              <w:jc w:val="center"/>
              <w:rPr>
                <w:rFonts w:ascii="Arial" w:eastAsia="Arial" w:hAnsi="Arial" w:cs="Arial"/>
                <w:color w:val="696969"/>
                <w:sz w:val="18"/>
                <w:szCs w:val="18"/>
              </w:rPr>
            </w:pPr>
            <w:r w:rsidRPr="0026075E">
              <w:rPr>
                <w:rFonts w:ascii="Arial" w:eastAsia="Arial" w:hAnsi="Arial" w:cs="Arial"/>
                <w:color w:val="696969"/>
                <w:sz w:val="18"/>
                <w:szCs w:val="18"/>
              </w:rPr>
              <w:t>EXCURSION OPCIONAL | CAPADOCIA ESCONDIDA CON 4X4</w:t>
            </w:r>
          </w:p>
        </w:tc>
        <w:tc>
          <w:tcPr>
            <w:tcW w:w="835" w:type="dxa"/>
            <w:vAlign w:val="center"/>
          </w:tcPr>
          <w:p w14:paraId="6D6686F9" w14:textId="510508E6" w:rsidR="00D3616A" w:rsidRPr="0026075E" w:rsidRDefault="00964F3E" w:rsidP="00940073">
            <w:pPr>
              <w:jc w:val="center"/>
              <w:rPr>
                <w:rFonts w:ascii="Arial" w:eastAsia="Arial" w:hAnsi="Arial" w:cs="Arial"/>
                <w:color w:val="696969"/>
                <w:sz w:val="18"/>
                <w:szCs w:val="18"/>
              </w:rPr>
            </w:pPr>
            <w:r>
              <w:rPr>
                <w:rFonts w:ascii="Arial" w:eastAsia="Arial" w:hAnsi="Arial" w:cs="Arial"/>
                <w:color w:val="696969"/>
                <w:sz w:val="18"/>
                <w:szCs w:val="18"/>
              </w:rPr>
              <w:t>$ 85</w:t>
            </w:r>
          </w:p>
        </w:tc>
      </w:tr>
      <w:tr w:rsidR="00F75BD4" w:rsidRPr="0026075E" w14:paraId="3D7A3FCC" w14:textId="77777777" w:rsidTr="00964F3E">
        <w:trPr>
          <w:trHeight w:val="186"/>
          <w:jc w:val="center"/>
        </w:trPr>
        <w:tc>
          <w:tcPr>
            <w:tcW w:w="3618" w:type="dxa"/>
            <w:vAlign w:val="center"/>
          </w:tcPr>
          <w:p w14:paraId="6D01461C" w14:textId="45B8C232" w:rsidR="00F75BD4" w:rsidRPr="0026075E" w:rsidRDefault="00F75BD4" w:rsidP="00940073">
            <w:pPr>
              <w:jc w:val="center"/>
              <w:rPr>
                <w:rFonts w:ascii="Arial" w:eastAsia="Arial" w:hAnsi="Arial" w:cs="Arial"/>
                <w:color w:val="696969"/>
                <w:sz w:val="18"/>
                <w:szCs w:val="18"/>
              </w:rPr>
            </w:pPr>
            <w:r w:rsidRPr="0026075E">
              <w:rPr>
                <w:rFonts w:ascii="Arial" w:eastAsia="Arial" w:hAnsi="Arial" w:cs="Arial"/>
                <w:color w:val="696969"/>
                <w:sz w:val="18"/>
                <w:szCs w:val="18"/>
              </w:rPr>
              <w:t xml:space="preserve">EXCURSION OPCIONAL | NOCHE TURCA  </w:t>
            </w:r>
          </w:p>
        </w:tc>
        <w:tc>
          <w:tcPr>
            <w:tcW w:w="835" w:type="dxa"/>
            <w:vAlign w:val="center"/>
          </w:tcPr>
          <w:p w14:paraId="64EB99DA" w14:textId="580796E5" w:rsidR="00F75BD4" w:rsidRPr="0026075E" w:rsidRDefault="00964F3E" w:rsidP="00940073">
            <w:pPr>
              <w:jc w:val="center"/>
              <w:rPr>
                <w:rFonts w:ascii="Arial" w:eastAsia="Arial" w:hAnsi="Arial" w:cs="Arial"/>
                <w:color w:val="696969"/>
                <w:sz w:val="18"/>
                <w:szCs w:val="18"/>
              </w:rPr>
            </w:pPr>
            <w:r>
              <w:rPr>
                <w:rFonts w:ascii="Arial" w:eastAsia="Arial" w:hAnsi="Arial" w:cs="Arial"/>
                <w:color w:val="696969"/>
                <w:sz w:val="18"/>
                <w:szCs w:val="18"/>
              </w:rPr>
              <w:t>$ 85</w:t>
            </w:r>
          </w:p>
        </w:tc>
      </w:tr>
    </w:tbl>
    <w:p w14:paraId="38ACC546" w14:textId="77777777" w:rsidR="00FE75CD" w:rsidRPr="0026075E" w:rsidRDefault="00FE75CD" w:rsidP="00F71298">
      <w:pPr>
        <w:jc w:val="both"/>
        <w:rPr>
          <w:rFonts w:ascii="Arial" w:eastAsia="Arial" w:hAnsi="Arial" w:cs="Arial"/>
          <w:b/>
          <w:color w:val="696969"/>
          <w:sz w:val="18"/>
          <w:szCs w:val="18"/>
        </w:rPr>
      </w:pPr>
    </w:p>
    <w:p w14:paraId="034F6AD0" w14:textId="1F3A2869" w:rsidR="00F71298" w:rsidRPr="002C6E4A" w:rsidRDefault="002C6E4A" w:rsidP="00F71298">
      <w:pPr>
        <w:jc w:val="both"/>
        <w:rPr>
          <w:rFonts w:ascii="Arial" w:eastAsia="Arial" w:hAnsi="Arial" w:cs="Arial"/>
          <w:b/>
          <w:color w:val="696969"/>
          <w:sz w:val="18"/>
          <w:szCs w:val="18"/>
        </w:rPr>
      </w:pPr>
      <w:r w:rsidRPr="002C6E4A">
        <w:rPr>
          <w:rFonts w:ascii="Arial" w:eastAsia="Arial" w:hAnsi="Arial" w:cs="Arial"/>
          <w:b/>
          <w:color w:val="696969"/>
          <w:sz w:val="18"/>
          <w:szCs w:val="18"/>
        </w:rPr>
        <w:t>HOTELES PREVISTOS O SIMILARES:</w:t>
      </w:r>
    </w:p>
    <w:p w14:paraId="4CCEC8CD" w14:textId="77777777" w:rsidR="002C6E4A" w:rsidRPr="0026075E" w:rsidRDefault="002C6E4A" w:rsidP="00F71298">
      <w:pPr>
        <w:jc w:val="both"/>
        <w:rPr>
          <w:rFonts w:ascii="Arial" w:eastAsia="Arial" w:hAnsi="Arial" w:cs="Arial"/>
          <w:b/>
          <w:i/>
          <w:iCs/>
          <w:color w:val="696969"/>
          <w:sz w:val="18"/>
          <w:szCs w:val="18"/>
        </w:rPr>
      </w:pPr>
    </w:p>
    <w:tbl>
      <w:tblPr>
        <w:tblW w:w="7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1528"/>
        <w:gridCol w:w="4971"/>
      </w:tblGrid>
      <w:tr w:rsidR="00FE75CD" w:rsidRPr="0026075E" w14:paraId="70113B76" w14:textId="77777777" w:rsidTr="00765022">
        <w:trPr>
          <w:trHeight w:val="285"/>
          <w:jc w:val="center"/>
        </w:trPr>
        <w:tc>
          <w:tcPr>
            <w:tcW w:w="1317" w:type="dxa"/>
            <w:shd w:val="clear" w:color="auto" w:fill="828282"/>
          </w:tcPr>
          <w:p w14:paraId="07F1EF44" w14:textId="77777777" w:rsidR="00FE75CD" w:rsidRPr="0026075E" w:rsidRDefault="00FE75CD" w:rsidP="003D02D9">
            <w:pPr>
              <w:jc w:val="both"/>
              <w:rPr>
                <w:rFonts w:ascii="Arial" w:eastAsia="Arial" w:hAnsi="Arial" w:cs="Arial"/>
                <w:b/>
                <w:color w:val="FFFFFF"/>
                <w:sz w:val="18"/>
                <w:szCs w:val="18"/>
              </w:rPr>
            </w:pPr>
            <w:r w:rsidRPr="0026075E">
              <w:rPr>
                <w:rFonts w:ascii="Arial" w:eastAsia="Arial" w:hAnsi="Arial" w:cs="Arial"/>
                <w:b/>
                <w:color w:val="FFFFFF"/>
                <w:sz w:val="18"/>
                <w:szCs w:val="18"/>
              </w:rPr>
              <w:t>Ciudad</w:t>
            </w:r>
          </w:p>
        </w:tc>
        <w:tc>
          <w:tcPr>
            <w:tcW w:w="1528" w:type="dxa"/>
            <w:shd w:val="clear" w:color="auto" w:fill="828282"/>
          </w:tcPr>
          <w:p w14:paraId="6774BB99" w14:textId="6CFB439D" w:rsidR="00FE75CD" w:rsidRPr="0026075E" w:rsidRDefault="00FE75CD" w:rsidP="00FA5158">
            <w:pPr>
              <w:jc w:val="center"/>
              <w:rPr>
                <w:rFonts w:ascii="Arial" w:eastAsia="Arial" w:hAnsi="Arial" w:cs="Arial"/>
                <w:b/>
                <w:color w:val="FFFFFF"/>
                <w:sz w:val="18"/>
                <w:szCs w:val="18"/>
              </w:rPr>
            </w:pPr>
            <w:r w:rsidRPr="0026075E">
              <w:rPr>
                <w:rFonts w:ascii="Arial" w:eastAsia="Arial" w:hAnsi="Arial" w:cs="Arial"/>
                <w:b/>
                <w:color w:val="FFFFFF"/>
                <w:sz w:val="18"/>
                <w:szCs w:val="18"/>
              </w:rPr>
              <w:t>CATEGORIA</w:t>
            </w:r>
          </w:p>
        </w:tc>
        <w:tc>
          <w:tcPr>
            <w:tcW w:w="4971" w:type="dxa"/>
            <w:shd w:val="clear" w:color="auto" w:fill="828282"/>
          </w:tcPr>
          <w:p w14:paraId="044DC9C2" w14:textId="202F1137" w:rsidR="00FE75CD" w:rsidRPr="0026075E" w:rsidRDefault="00FE75CD" w:rsidP="003D02D9">
            <w:pPr>
              <w:jc w:val="center"/>
              <w:rPr>
                <w:rFonts w:ascii="Arial" w:eastAsia="Arial" w:hAnsi="Arial" w:cs="Arial"/>
                <w:b/>
                <w:color w:val="FFFFFF"/>
                <w:sz w:val="18"/>
                <w:szCs w:val="18"/>
              </w:rPr>
            </w:pPr>
            <w:r w:rsidRPr="0026075E">
              <w:rPr>
                <w:rFonts w:ascii="Arial" w:eastAsia="Arial" w:hAnsi="Arial" w:cs="Arial"/>
                <w:b/>
                <w:color w:val="FFFFFF"/>
                <w:sz w:val="18"/>
                <w:szCs w:val="18"/>
              </w:rPr>
              <w:t>HOTEL</w:t>
            </w:r>
          </w:p>
        </w:tc>
      </w:tr>
      <w:tr w:rsidR="00FE75CD" w:rsidRPr="0026075E" w14:paraId="20733338" w14:textId="77777777" w:rsidTr="00FA5158">
        <w:trPr>
          <w:trHeight w:val="285"/>
          <w:jc w:val="center"/>
        </w:trPr>
        <w:tc>
          <w:tcPr>
            <w:tcW w:w="1317" w:type="dxa"/>
            <w:vMerge w:val="restart"/>
            <w:vAlign w:val="center"/>
          </w:tcPr>
          <w:p w14:paraId="60230006" w14:textId="69734965" w:rsidR="00FE75CD" w:rsidRPr="0026075E" w:rsidRDefault="00FE75CD" w:rsidP="003D02D9">
            <w:pPr>
              <w:rPr>
                <w:rFonts w:ascii="Arial" w:eastAsia="Arial" w:hAnsi="Arial" w:cs="Arial"/>
                <w:color w:val="696969"/>
                <w:sz w:val="18"/>
                <w:szCs w:val="18"/>
              </w:rPr>
            </w:pPr>
            <w:r w:rsidRPr="0026075E">
              <w:rPr>
                <w:rFonts w:ascii="Arial" w:eastAsia="Arial" w:hAnsi="Arial" w:cs="Arial"/>
                <w:color w:val="696969"/>
                <w:sz w:val="18"/>
                <w:szCs w:val="18"/>
              </w:rPr>
              <w:t>Estambul</w:t>
            </w:r>
          </w:p>
        </w:tc>
        <w:tc>
          <w:tcPr>
            <w:tcW w:w="1528" w:type="dxa"/>
            <w:vAlign w:val="center"/>
          </w:tcPr>
          <w:p w14:paraId="39C273BE" w14:textId="20E398BB" w:rsidR="00FE75CD" w:rsidRPr="0026075E" w:rsidRDefault="00FE75CD" w:rsidP="00FA5158">
            <w:pPr>
              <w:jc w:val="center"/>
              <w:rPr>
                <w:rFonts w:ascii="Arial" w:eastAsia="Arial" w:hAnsi="Arial" w:cs="Arial"/>
                <w:color w:val="696969"/>
                <w:sz w:val="18"/>
                <w:szCs w:val="18"/>
              </w:rPr>
            </w:pPr>
            <w:r w:rsidRPr="0026075E">
              <w:rPr>
                <w:rFonts w:ascii="Arial" w:eastAsia="Arial" w:hAnsi="Arial" w:cs="Arial"/>
                <w:color w:val="696969"/>
                <w:sz w:val="18"/>
                <w:szCs w:val="18"/>
              </w:rPr>
              <w:t>Turista</w:t>
            </w:r>
          </w:p>
        </w:tc>
        <w:tc>
          <w:tcPr>
            <w:tcW w:w="4971" w:type="dxa"/>
          </w:tcPr>
          <w:p w14:paraId="79262964" w14:textId="77777777" w:rsidR="00562BBF" w:rsidRPr="0026075E" w:rsidRDefault="00562BBF" w:rsidP="00562BBF">
            <w:pPr>
              <w:rPr>
                <w:rFonts w:ascii="Arial" w:eastAsia="Arial" w:hAnsi="Arial" w:cs="Arial"/>
                <w:color w:val="696969"/>
                <w:sz w:val="18"/>
                <w:szCs w:val="18"/>
              </w:rPr>
            </w:pPr>
            <w:proofErr w:type="spellStart"/>
            <w:r w:rsidRPr="0026075E">
              <w:rPr>
                <w:rFonts w:ascii="Arial" w:eastAsia="Arial" w:hAnsi="Arial" w:cs="Arial"/>
                <w:color w:val="696969"/>
                <w:sz w:val="18"/>
                <w:szCs w:val="18"/>
              </w:rPr>
              <w:t>Wishmore</w:t>
            </w:r>
            <w:proofErr w:type="spellEnd"/>
          </w:p>
          <w:p w14:paraId="6E630EF5" w14:textId="1FDD9C10"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Ramada Merter</w:t>
            </w:r>
          </w:p>
          <w:p w14:paraId="25514FF9" w14:textId="13B8C212"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Golden Tulip</w:t>
            </w:r>
          </w:p>
          <w:p w14:paraId="002C7C43" w14:textId="77777777"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Lionel</w:t>
            </w:r>
          </w:p>
          <w:p w14:paraId="256D5CB4" w14:textId="77777777" w:rsidR="00FE75CD"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 xml:space="preserve">Ramada Plaza </w:t>
            </w:r>
            <w:proofErr w:type="spellStart"/>
            <w:r w:rsidRPr="0026075E">
              <w:rPr>
                <w:rFonts w:ascii="Arial" w:eastAsia="Arial" w:hAnsi="Arial" w:cs="Arial"/>
                <w:color w:val="696969"/>
                <w:sz w:val="18"/>
                <w:szCs w:val="18"/>
              </w:rPr>
              <w:t>Tekstilkent</w:t>
            </w:r>
            <w:proofErr w:type="spellEnd"/>
          </w:p>
          <w:p w14:paraId="5A00085C" w14:textId="4F0E9042" w:rsidR="003C5BF7" w:rsidRPr="0026075E" w:rsidRDefault="003C5BF7" w:rsidP="00562BBF">
            <w:pPr>
              <w:rPr>
                <w:rFonts w:ascii="Arial" w:eastAsia="Arial" w:hAnsi="Arial" w:cs="Arial"/>
                <w:b/>
                <w:color w:val="696969"/>
                <w:sz w:val="18"/>
                <w:szCs w:val="18"/>
              </w:rPr>
            </w:pPr>
            <w:r w:rsidRPr="0026075E">
              <w:rPr>
                <w:rFonts w:ascii="Arial" w:eastAsia="Arial" w:hAnsi="Arial" w:cs="Arial"/>
                <w:b/>
                <w:color w:val="696969"/>
                <w:sz w:val="18"/>
                <w:szCs w:val="18"/>
              </w:rPr>
              <w:t xml:space="preserve">(20 min fuera del centro)   </w:t>
            </w:r>
          </w:p>
        </w:tc>
      </w:tr>
      <w:tr w:rsidR="00FE75CD" w:rsidRPr="0026075E" w14:paraId="65F6A41A" w14:textId="77777777" w:rsidTr="00FA5158">
        <w:trPr>
          <w:trHeight w:val="285"/>
          <w:jc w:val="center"/>
        </w:trPr>
        <w:tc>
          <w:tcPr>
            <w:tcW w:w="1317" w:type="dxa"/>
            <w:vMerge/>
            <w:vAlign w:val="center"/>
          </w:tcPr>
          <w:p w14:paraId="17B25F0D" w14:textId="77777777" w:rsidR="00FE75CD" w:rsidRPr="0026075E" w:rsidRDefault="00FE75CD" w:rsidP="003D02D9">
            <w:pPr>
              <w:rPr>
                <w:rFonts w:ascii="Arial" w:eastAsia="Arial" w:hAnsi="Arial" w:cs="Arial"/>
                <w:color w:val="696969"/>
                <w:sz w:val="18"/>
                <w:szCs w:val="18"/>
              </w:rPr>
            </w:pPr>
          </w:p>
        </w:tc>
        <w:tc>
          <w:tcPr>
            <w:tcW w:w="1528" w:type="dxa"/>
            <w:vAlign w:val="center"/>
          </w:tcPr>
          <w:p w14:paraId="30F541C7" w14:textId="1A44C803" w:rsidR="00FE75CD" w:rsidRPr="0026075E" w:rsidRDefault="00FE75CD" w:rsidP="00FA5158">
            <w:pPr>
              <w:jc w:val="center"/>
              <w:rPr>
                <w:rFonts w:ascii="Arial" w:eastAsia="Arial" w:hAnsi="Arial" w:cs="Arial"/>
                <w:color w:val="696969"/>
                <w:sz w:val="18"/>
                <w:szCs w:val="18"/>
              </w:rPr>
            </w:pPr>
            <w:r w:rsidRPr="0026075E">
              <w:rPr>
                <w:rFonts w:ascii="Arial" w:eastAsia="Arial" w:hAnsi="Arial" w:cs="Arial"/>
                <w:color w:val="696969"/>
                <w:sz w:val="18"/>
                <w:szCs w:val="18"/>
              </w:rPr>
              <w:t>Primera</w:t>
            </w:r>
          </w:p>
        </w:tc>
        <w:tc>
          <w:tcPr>
            <w:tcW w:w="4971" w:type="dxa"/>
          </w:tcPr>
          <w:p w14:paraId="6A68FE95" w14:textId="77777777" w:rsidR="00562BBF" w:rsidRPr="0026075E" w:rsidRDefault="00562BBF" w:rsidP="00562BBF">
            <w:pPr>
              <w:rPr>
                <w:rFonts w:ascii="Arial" w:eastAsia="Arial" w:hAnsi="Arial" w:cs="Arial"/>
                <w:color w:val="696969"/>
                <w:sz w:val="18"/>
                <w:szCs w:val="18"/>
              </w:rPr>
            </w:pPr>
            <w:proofErr w:type="spellStart"/>
            <w:r w:rsidRPr="0026075E">
              <w:rPr>
                <w:rFonts w:ascii="Arial" w:eastAsia="Arial" w:hAnsi="Arial" w:cs="Arial"/>
                <w:color w:val="696969"/>
                <w:sz w:val="18"/>
                <w:szCs w:val="18"/>
              </w:rPr>
              <w:t>Wishmore</w:t>
            </w:r>
            <w:proofErr w:type="spellEnd"/>
          </w:p>
          <w:p w14:paraId="6490A53B" w14:textId="59F14CAD"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Ramada Merter</w:t>
            </w:r>
          </w:p>
          <w:p w14:paraId="2FB5C798" w14:textId="32C9F93F"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Golden Tulip</w:t>
            </w:r>
          </w:p>
          <w:p w14:paraId="4FA17AD8" w14:textId="042025D6"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Lionel</w:t>
            </w:r>
          </w:p>
          <w:p w14:paraId="3BD3C2CA" w14:textId="77777777" w:rsidR="00FE75CD" w:rsidRPr="0026075E" w:rsidRDefault="00FE75CD" w:rsidP="00562BBF">
            <w:pPr>
              <w:rPr>
                <w:rFonts w:ascii="Arial" w:eastAsia="Arial" w:hAnsi="Arial" w:cs="Arial"/>
                <w:color w:val="696969"/>
                <w:sz w:val="18"/>
                <w:szCs w:val="18"/>
              </w:rPr>
            </w:pPr>
            <w:r w:rsidRPr="0026075E">
              <w:rPr>
                <w:rFonts w:ascii="Arial" w:eastAsia="Arial" w:hAnsi="Arial" w:cs="Arial"/>
                <w:color w:val="696969"/>
                <w:sz w:val="18"/>
                <w:szCs w:val="18"/>
              </w:rPr>
              <w:t xml:space="preserve">Ramada Plaza </w:t>
            </w:r>
            <w:proofErr w:type="spellStart"/>
            <w:r w:rsidRPr="0026075E">
              <w:rPr>
                <w:rFonts w:ascii="Arial" w:eastAsia="Arial" w:hAnsi="Arial" w:cs="Arial"/>
                <w:color w:val="696969"/>
                <w:sz w:val="18"/>
                <w:szCs w:val="18"/>
              </w:rPr>
              <w:t>Tekstilkent</w:t>
            </w:r>
            <w:proofErr w:type="spellEnd"/>
          </w:p>
          <w:p w14:paraId="4BE930C8" w14:textId="17D881D5" w:rsidR="003C5BF7" w:rsidRPr="0026075E" w:rsidRDefault="003C5BF7" w:rsidP="003C5BF7">
            <w:pPr>
              <w:rPr>
                <w:rFonts w:ascii="Arial" w:eastAsia="Arial" w:hAnsi="Arial" w:cs="Arial"/>
                <w:b/>
                <w:color w:val="696969"/>
                <w:sz w:val="18"/>
                <w:szCs w:val="18"/>
              </w:rPr>
            </w:pPr>
            <w:r w:rsidRPr="0026075E">
              <w:rPr>
                <w:rFonts w:ascii="Arial" w:eastAsia="Arial" w:hAnsi="Arial" w:cs="Arial"/>
                <w:b/>
                <w:color w:val="696969"/>
                <w:sz w:val="18"/>
                <w:szCs w:val="18"/>
              </w:rPr>
              <w:t xml:space="preserve">(En el centro en la parte moderna/barrio </w:t>
            </w:r>
            <w:proofErr w:type="spellStart"/>
            <w:r w:rsidRPr="0026075E">
              <w:rPr>
                <w:rFonts w:ascii="Arial" w:eastAsia="Arial" w:hAnsi="Arial" w:cs="Arial"/>
                <w:b/>
                <w:color w:val="696969"/>
                <w:sz w:val="18"/>
                <w:szCs w:val="18"/>
              </w:rPr>
              <w:t>taksim</w:t>
            </w:r>
            <w:proofErr w:type="spellEnd"/>
            <w:r w:rsidRPr="0026075E">
              <w:rPr>
                <w:rFonts w:ascii="Arial" w:eastAsia="Arial" w:hAnsi="Arial" w:cs="Arial"/>
                <w:b/>
                <w:color w:val="696969"/>
                <w:sz w:val="18"/>
                <w:szCs w:val="18"/>
              </w:rPr>
              <w:t>)</w:t>
            </w:r>
          </w:p>
        </w:tc>
      </w:tr>
      <w:tr w:rsidR="00FE75CD" w:rsidRPr="0026075E" w14:paraId="5511873E" w14:textId="77777777" w:rsidTr="00FA5158">
        <w:trPr>
          <w:trHeight w:val="285"/>
          <w:jc w:val="center"/>
        </w:trPr>
        <w:tc>
          <w:tcPr>
            <w:tcW w:w="1317" w:type="dxa"/>
            <w:vMerge/>
            <w:vAlign w:val="center"/>
          </w:tcPr>
          <w:p w14:paraId="11AD67C8" w14:textId="77777777" w:rsidR="00FE75CD" w:rsidRPr="0026075E" w:rsidRDefault="00FE75CD" w:rsidP="003D02D9">
            <w:pPr>
              <w:rPr>
                <w:rFonts w:ascii="Arial" w:eastAsia="Arial" w:hAnsi="Arial" w:cs="Arial"/>
                <w:color w:val="696969"/>
                <w:sz w:val="18"/>
                <w:szCs w:val="18"/>
              </w:rPr>
            </w:pPr>
          </w:p>
        </w:tc>
        <w:tc>
          <w:tcPr>
            <w:tcW w:w="1528" w:type="dxa"/>
            <w:vAlign w:val="center"/>
          </w:tcPr>
          <w:p w14:paraId="44731C27" w14:textId="4E42D410" w:rsidR="00FE75CD" w:rsidRPr="0026075E" w:rsidRDefault="00FE75CD" w:rsidP="00FA5158">
            <w:pPr>
              <w:jc w:val="center"/>
              <w:rPr>
                <w:rFonts w:ascii="Arial" w:eastAsia="Arial" w:hAnsi="Arial" w:cs="Arial"/>
                <w:color w:val="696969"/>
                <w:sz w:val="18"/>
                <w:szCs w:val="18"/>
              </w:rPr>
            </w:pPr>
            <w:r w:rsidRPr="0026075E">
              <w:rPr>
                <w:rFonts w:ascii="Arial" w:eastAsia="Arial" w:hAnsi="Arial" w:cs="Arial"/>
                <w:color w:val="696969"/>
                <w:sz w:val="18"/>
                <w:szCs w:val="18"/>
              </w:rPr>
              <w:t>Superior</w:t>
            </w:r>
          </w:p>
        </w:tc>
        <w:tc>
          <w:tcPr>
            <w:tcW w:w="4971" w:type="dxa"/>
          </w:tcPr>
          <w:p w14:paraId="0ACEE6E6" w14:textId="6A3D415D" w:rsidR="00562BBF" w:rsidRPr="002C6E4A" w:rsidRDefault="00562BBF" w:rsidP="00562BBF">
            <w:pPr>
              <w:ind w:right="42"/>
              <w:rPr>
                <w:rFonts w:ascii="Arial" w:eastAsia="Arial" w:hAnsi="Arial" w:cs="Arial"/>
                <w:color w:val="696969"/>
                <w:sz w:val="18"/>
                <w:szCs w:val="18"/>
                <w:lang w:val="pt-PT"/>
              </w:rPr>
            </w:pPr>
            <w:r w:rsidRPr="002C6E4A">
              <w:rPr>
                <w:rFonts w:ascii="Arial" w:eastAsia="Arial" w:hAnsi="Arial" w:cs="Arial"/>
                <w:color w:val="696969"/>
                <w:sz w:val="18"/>
                <w:szCs w:val="18"/>
                <w:lang w:val="pt-PT"/>
              </w:rPr>
              <w:t>Barcelo Istanbul</w:t>
            </w:r>
          </w:p>
          <w:p w14:paraId="5B6AE82A" w14:textId="13BBCC68" w:rsidR="00562BBF" w:rsidRPr="002C6E4A" w:rsidRDefault="00562BBF" w:rsidP="00562BBF">
            <w:pPr>
              <w:ind w:right="42"/>
              <w:rPr>
                <w:rFonts w:ascii="Arial" w:eastAsia="Arial" w:hAnsi="Arial" w:cs="Arial"/>
                <w:color w:val="696969"/>
                <w:sz w:val="18"/>
                <w:szCs w:val="18"/>
                <w:lang w:val="pt-PT"/>
              </w:rPr>
            </w:pPr>
            <w:r w:rsidRPr="002C6E4A">
              <w:rPr>
                <w:rFonts w:ascii="Arial" w:eastAsia="Arial" w:hAnsi="Arial" w:cs="Arial"/>
                <w:color w:val="696969"/>
                <w:sz w:val="18"/>
                <w:szCs w:val="18"/>
                <w:lang w:val="pt-PT"/>
              </w:rPr>
              <w:t>CVK Bosphorus</w:t>
            </w:r>
          </w:p>
          <w:p w14:paraId="0BEC2939" w14:textId="00E333E6" w:rsidR="00562BBF" w:rsidRPr="002C6E4A" w:rsidRDefault="00562BBF" w:rsidP="00562BBF">
            <w:pPr>
              <w:ind w:right="42"/>
              <w:rPr>
                <w:rFonts w:ascii="Arial" w:eastAsia="Arial" w:hAnsi="Arial" w:cs="Arial"/>
                <w:color w:val="696969"/>
                <w:sz w:val="18"/>
                <w:szCs w:val="18"/>
                <w:lang w:val="pt-PT"/>
              </w:rPr>
            </w:pPr>
            <w:r w:rsidRPr="002C6E4A">
              <w:rPr>
                <w:rFonts w:ascii="Arial" w:eastAsia="Arial" w:hAnsi="Arial" w:cs="Arial"/>
                <w:color w:val="696969"/>
                <w:sz w:val="18"/>
                <w:szCs w:val="18"/>
                <w:lang w:val="pt-PT"/>
              </w:rPr>
              <w:t>Rixos Pera</w:t>
            </w:r>
          </w:p>
          <w:p w14:paraId="4B92D5ED" w14:textId="77777777" w:rsidR="00FE75CD" w:rsidRPr="0026075E" w:rsidRDefault="00FE75CD" w:rsidP="00562BBF">
            <w:pPr>
              <w:ind w:right="42"/>
              <w:rPr>
                <w:rFonts w:ascii="Arial" w:eastAsia="Arial" w:hAnsi="Arial" w:cs="Arial"/>
                <w:color w:val="696969"/>
                <w:sz w:val="18"/>
                <w:szCs w:val="18"/>
              </w:rPr>
            </w:pPr>
            <w:proofErr w:type="spellStart"/>
            <w:r w:rsidRPr="0026075E">
              <w:rPr>
                <w:rFonts w:ascii="Arial" w:eastAsia="Arial" w:hAnsi="Arial" w:cs="Arial"/>
                <w:color w:val="696969"/>
                <w:sz w:val="18"/>
                <w:szCs w:val="18"/>
              </w:rPr>
              <w:t>Sofitel</w:t>
            </w:r>
            <w:proofErr w:type="spellEnd"/>
          </w:p>
          <w:p w14:paraId="0F0BDC5D" w14:textId="6C3BEDC2" w:rsidR="003C5BF7" w:rsidRPr="0026075E" w:rsidRDefault="003C5BF7" w:rsidP="00562BBF">
            <w:pPr>
              <w:ind w:right="42"/>
              <w:rPr>
                <w:rFonts w:ascii="Arial" w:eastAsia="Arial" w:hAnsi="Arial" w:cs="Arial"/>
                <w:b/>
                <w:color w:val="696969"/>
                <w:sz w:val="18"/>
                <w:szCs w:val="18"/>
              </w:rPr>
            </w:pPr>
            <w:r w:rsidRPr="0026075E">
              <w:rPr>
                <w:rFonts w:ascii="Arial" w:eastAsia="Arial" w:hAnsi="Arial" w:cs="Arial"/>
                <w:b/>
                <w:color w:val="696969"/>
                <w:sz w:val="18"/>
                <w:szCs w:val="18"/>
              </w:rPr>
              <w:t xml:space="preserve">(En el centro en la parte moderna /barrio </w:t>
            </w:r>
            <w:proofErr w:type="spellStart"/>
            <w:r w:rsidRPr="0026075E">
              <w:rPr>
                <w:rFonts w:ascii="Arial" w:eastAsia="Arial" w:hAnsi="Arial" w:cs="Arial"/>
                <w:b/>
                <w:color w:val="696969"/>
                <w:sz w:val="18"/>
                <w:szCs w:val="18"/>
              </w:rPr>
              <w:t>taksim</w:t>
            </w:r>
            <w:proofErr w:type="spellEnd"/>
            <w:r w:rsidRPr="0026075E">
              <w:rPr>
                <w:rFonts w:ascii="Arial" w:eastAsia="Arial" w:hAnsi="Arial" w:cs="Arial"/>
                <w:b/>
                <w:color w:val="696969"/>
                <w:sz w:val="18"/>
                <w:szCs w:val="18"/>
              </w:rPr>
              <w:t>)</w:t>
            </w:r>
          </w:p>
        </w:tc>
      </w:tr>
      <w:tr w:rsidR="00FE75CD" w:rsidRPr="0026075E" w14:paraId="26D7CCA7" w14:textId="77777777" w:rsidTr="00FA5158">
        <w:trPr>
          <w:trHeight w:val="285"/>
          <w:jc w:val="center"/>
        </w:trPr>
        <w:tc>
          <w:tcPr>
            <w:tcW w:w="1317" w:type="dxa"/>
            <w:vAlign w:val="center"/>
          </w:tcPr>
          <w:p w14:paraId="5B874798" w14:textId="3A322E59" w:rsidR="00FE75CD" w:rsidRPr="0026075E" w:rsidRDefault="00FE75CD" w:rsidP="003D02D9">
            <w:pPr>
              <w:rPr>
                <w:rFonts w:ascii="Arial" w:eastAsia="Arial" w:hAnsi="Arial" w:cs="Arial"/>
                <w:color w:val="696969"/>
                <w:sz w:val="18"/>
                <w:szCs w:val="18"/>
              </w:rPr>
            </w:pPr>
            <w:r w:rsidRPr="0026075E">
              <w:rPr>
                <w:rFonts w:ascii="Arial" w:eastAsia="Arial" w:hAnsi="Arial" w:cs="Arial"/>
                <w:color w:val="696969"/>
                <w:sz w:val="18"/>
                <w:szCs w:val="18"/>
              </w:rPr>
              <w:t>Ankara</w:t>
            </w:r>
          </w:p>
        </w:tc>
        <w:tc>
          <w:tcPr>
            <w:tcW w:w="1528" w:type="dxa"/>
            <w:vAlign w:val="center"/>
          </w:tcPr>
          <w:p w14:paraId="6FD27246" w14:textId="25B94686" w:rsidR="00FE75CD" w:rsidRPr="0026075E" w:rsidRDefault="00FE75CD" w:rsidP="00FA5158">
            <w:pPr>
              <w:jc w:val="center"/>
              <w:rPr>
                <w:rFonts w:ascii="Arial" w:eastAsia="Arial" w:hAnsi="Arial" w:cs="Arial"/>
                <w:color w:val="696969"/>
                <w:sz w:val="18"/>
                <w:szCs w:val="18"/>
              </w:rPr>
            </w:pPr>
            <w:r w:rsidRPr="0026075E">
              <w:rPr>
                <w:rFonts w:ascii="Arial" w:eastAsia="Arial" w:hAnsi="Arial" w:cs="Arial"/>
                <w:color w:val="696969"/>
                <w:sz w:val="18"/>
                <w:szCs w:val="18"/>
              </w:rPr>
              <w:t>5*</w:t>
            </w:r>
          </w:p>
        </w:tc>
        <w:tc>
          <w:tcPr>
            <w:tcW w:w="4971" w:type="dxa"/>
          </w:tcPr>
          <w:p w14:paraId="515E45E4" w14:textId="77777777" w:rsidR="00562BBF" w:rsidRPr="002C6E4A" w:rsidRDefault="00562BBF" w:rsidP="00562BBF">
            <w:pPr>
              <w:rPr>
                <w:rFonts w:ascii="Arial" w:eastAsia="Arial" w:hAnsi="Arial" w:cs="Arial"/>
                <w:color w:val="696969"/>
                <w:sz w:val="18"/>
                <w:szCs w:val="18"/>
                <w:lang w:val="it-IT"/>
              </w:rPr>
            </w:pPr>
            <w:r w:rsidRPr="002C6E4A">
              <w:rPr>
                <w:rFonts w:ascii="Arial" w:eastAsia="Arial" w:hAnsi="Arial" w:cs="Arial"/>
                <w:color w:val="696969"/>
                <w:sz w:val="18"/>
                <w:szCs w:val="18"/>
                <w:lang w:val="it-IT"/>
              </w:rPr>
              <w:t>Grand Mercure</w:t>
            </w:r>
          </w:p>
          <w:p w14:paraId="4AE96C31" w14:textId="4BF04CBA" w:rsidR="00562BBF" w:rsidRPr="002C6E4A" w:rsidRDefault="00562BBF" w:rsidP="00562BBF">
            <w:pPr>
              <w:rPr>
                <w:rFonts w:ascii="Arial" w:eastAsia="Arial" w:hAnsi="Arial" w:cs="Arial"/>
                <w:color w:val="696969"/>
                <w:sz w:val="18"/>
                <w:szCs w:val="18"/>
                <w:lang w:val="it-IT"/>
              </w:rPr>
            </w:pPr>
            <w:r w:rsidRPr="002C6E4A">
              <w:rPr>
                <w:rFonts w:ascii="Arial" w:eastAsia="Arial" w:hAnsi="Arial" w:cs="Arial"/>
                <w:color w:val="696969"/>
                <w:sz w:val="18"/>
                <w:szCs w:val="18"/>
                <w:lang w:val="it-IT"/>
              </w:rPr>
              <w:t>Ickale</w:t>
            </w:r>
          </w:p>
          <w:p w14:paraId="7D302753" w14:textId="77777777" w:rsidR="00562BBF" w:rsidRPr="002C6E4A" w:rsidRDefault="00562BBF" w:rsidP="00562BBF">
            <w:pPr>
              <w:rPr>
                <w:rFonts w:ascii="Arial" w:eastAsia="Arial" w:hAnsi="Arial" w:cs="Arial"/>
                <w:color w:val="696969"/>
                <w:sz w:val="18"/>
                <w:szCs w:val="18"/>
                <w:lang w:val="it-IT"/>
              </w:rPr>
            </w:pPr>
            <w:r w:rsidRPr="002C6E4A">
              <w:rPr>
                <w:rFonts w:ascii="Arial" w:eastAsia="Arial" w:hAnsi="Arial" w:cs="Arial"/>
                <w:color w:val="696969"/>
                <w:sz w:val="18"/>
                <w:szCs w:val="18"/>
                <w:lang w:val="it-IT"/>
              </w:rPr>
              <w:t>Etap Altınel</w:t>
            </w:r>
          </w:p>
          <w:p w14:paraId="6CABDC40" w14:textId="5CBC503D" w:rsidR="00562BBF" w:rsidRPr="002C6E4A" w:rsidRDefault="00562BBF" w:rsidP="00562BBF">
            <w:pPr>
              <w:rPr>
                <w:rFonts w:ascii="Arial" w:eastAsia="Arial" w:hAnsi="Arial" w:cs="Arial"/>
                <w:color w:val="696969"/>
                <w:sz w:val="18"/>
                <w:szCs w:val="18"/>
                <w:lang w:val="it-IT"/>
              </w:rPr>
            </w:pPr>
            <w:r w:rsidRPr="002C6E4A">
              <w:rPr>
                <w:rFonts w:ascii="Arial" w:eastAsia="Arial" w:hAnsi="Arial" w:cs="Arial"/>
                <w:color w:val="696969"/>
                <w:sz w:val="18"/>
                <w:szCs w:val="18"/>
                <w:lang w:val="it-IT"/>
              </w:rPr>
              <w:t>New Park</w:t>
            </w:r>
          </w:p>
          <w:p w14:paraId="7776E262" w14:textId="3E1E96DC" w:rsidR="00FE75CD" w:rsidRPr="0026075E" w:rsidRDefault="00FE75CD" w:rsidP="00562BBF">
            <w:pPr>
              <w:rPr>
                <w:rFonts w:ascii="Arial" w:eastAsia="Arial" w:hAnsi="Arial" w:cs="Arial"/>
                <w:color w:val="696969"/>
                <w:sz w:val="18"/>
                <w:szCs w:val="18"/>
              </w:rPr>
            </w:pPr>
            <w:proofErr w:type="spellStart"/>
            <w:r w:rsidRPr="0026075E">
              <w:rPr>
                <w:rFonts w:ascii="Arial" w:eastAsia="Arial" w:hAnsi="Arial" w:cs="Arial"/>
                <w:color w:val="696969"/>
                <w:sz w:val="18"/>
                <w:szCs w:val="18"/>
              </w:rPr>
              <w:t>Bilkent</w:t>
            </w:r>
            <w:proofErr w:type="spellEnd"/>
          </w:p>
        </w:tc>
      </w:tr>
      <w:tr w:rsidR="00FE75CD" w:rsidRPr="0026075E" w14:paraId="2552B88A" w14:textId="77777777" w:rsidTr="00FA5158">
        <w:trPr>
          <w:trHeight w:val="285"/>
          <w:jc w:val="center"/>
        </w:trPr>
        <w:tc>
          <w:tcPr>
            <w:tcW w:w="1317" w:type="dxa"/>
            <w:vAlign w:val="center"/>
          </w:tcPr>
          <w:p w14:paraId="189E3A1B" w14:textId="62B0F27A" w:rsidR="00FE75CD" w:rsidRPr="0026075E" w:rsidRDefault="00FE75CD" w:rsidP="003D02D9">
            <w:pPr>
              <w:rPr>
                <w:rFonts w:ascii="Arial" w:eastAsia="Arial" w:hAnsi="Arial" w:cs="Arial"/>
                <w:color w:val="696969"/>
                <w:sz w:val="18"/>
                <w:szCs w:val="18"/>
              </w:rPr>
            </w:pPr>
            <w:r w:rsidRPr="0026075E">
              <w:rPr>
                <w:rFonts w:ascii="Arial" w:eastAsia="Arial" w:hAnsi="Arial" w:cs="Arial"/>
                <w:color w:val="696969"/>
                <w:sz w:val="18"/>
                <w:szCs w:val="18"/>
              </w:rPr>
              <w:t>Capadocia</w:t>
            </w:r>
          </w:p>
        </w:tc>
        <w:tc>
          <w:tcPr>
            <w:tcW w:w="1528" w:type="dxa"/>
            <w:vAlign w:val="center"/>
          </w:tcPr>
          <w:p w14:paraId="0927D688" w14:textId="3E2B9081" w:rsidR="00FE75CD" w:rsidRPr="0026075E" w:rsidRDefault="00FE75CD" w:rsidP="00FA5158">
            <w:pPr>
              <w:jc w:val="center"/>
              <w:rPr>
                <w:rFonts w:ascii="Arial" w:eastAsia="Arial" w:hAnsi="Arial" w:cs="Arial"/>
                <w:color w:val="696969"/>
                <w:sz w:val="18"/>
                <w:szCs w:val="18"/>
              </w:rPr>
            </w:pPr>
            <w:r w:rsidRPr="0026075E">
              <w:rPr>
                <w:rFonts w:ascii="Arial" w:eastAsia="Arial" w:hAnsi="Arial" w:cs="Arial"/>
                <w:color w:val="696969"/>
                <w:sz w:val="18"/>
                <w:szCs w:val="18"/>
              </w:rPr>
              <w:t>5*</w:t>
            </w:r>
          </w:p>
        </w:tc>
        <w:tc>
          <w:tcPr>
            <w:tcW w:w="4971" w:type="dxa"/>
          </w:tcPr>
          <w:p w14:paraId="5E193286" w14:textId="77777777"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Dinler Urgup</w:t>
            </w:r>
          </w:p>
          <w:p w14:paraId="16BA7998" w14:textId="0CB93BF7" w:rsidR="00562BBF" w:rsidRPr="0026075E" w:rsidRDefault="00FE75CD" w:rsidP="00562BBF">
            <w:pPr>
              <w:rPr>
                <w:rFonts w:ascii="Arial" w:eastAsia="Arial" w:hAnsi="Arial" w:cs="Arial"/>
                <w:color w:val="696969"/>
                <w:sz w:val="18"/>
                <w:szCs w:val="18"/>
              </w:rPr>
            </w:pPr>
            <w:proofErr w:type="spellStart"/>
            <w:r w:rsidRPr="0026075E">
              <w:rPr>
                <w:rFonts w:ascii="Arial" w:eastAsia="Arial" w:hAnsi="Arial" w:cs="Arial"/>
                <w:color w:val="696969"/>
                <w:sz w:val="18"/>
                <w:szCs w:val="18"/>
              </w:rPr>
              <w:t>Perissia</w:t>
            </w:r>
            <w:proofErr w:type="spellEnd"/>
          </w:p>
          <w:p w14:paraId="1AC564FE" w14:textId="393E1AAB" w:rsidR="00562BBF" w:rsidRPr="0026075E" w:rsidRDefault="00FE75CD" w:rsidP="00562BBF">
            <w:pPr>
              <w:rPr>
                <w:rFonts w:ascii="Arial" w:eastAsia="Arial" w:hAnsi="Arial" w:cs="Arial"/>
                <w:color w:val="696969"/>
                <w:sz w:val="18"/>
                <w:szCs w:val="18"/>
              </w:rPr>
            </w:pPr>
            <w:proofErr w:type="spellStart"/>
            <w:r w:rsidRPr="0026075E">
              <w:rPr>
                <w:rFonts w:ascii="Arial" w:eastAsia="Arial" w:hAnsi="Arial" w:cs="Arial"/>
                <w:color w:val="696969"/>
                <w:sz w:val="18"/>
                <w:szCs w:val="18"/>
              </w:rPr>
              <w:t>Avrasya</w:t>
            </w:r>
            <w:proofErr w:type="spellEnd"/>
          </w:p>
          <w:p w14:paraId="5E3E4660" w14:textId="1E91E4D8" w:rsidR="00562BBF" w:rsidRPr="0026075E" w:rsidRDefault="00FE75CD" w:rsidP="00562BBF">
            <w:pPr>
              <w:rPr>
                <w:rFonts w:ascii="Arial" w:eastAsia="Arial" w:hAnsi="Arial" w:cs="Arial"/>
                <w:color w:val="696969"/>
                <w:sz w:val="18"/>
                <w:szCs w:val="18"/>
              </w:rPr>
            </w:pPr>
            <w:r w:rsidRPr="0026075E">
              <w:rPr>
                <w:rFonts w:ascii="Arial" w:eastAsia="Arial" w:hAnsi="Arial" w:cs="Arial"/>
                <w:color w:val="696969"/>
                <w:sz w:val="18"/>
                <w:szCs w:val="18"/>
              </w:rPr>
              <w:t>Mustafa</w:t>
            </w:r>
          </w:p>
          <w:p w14:paraId="585DE623" w14:textId="5E04FA53" w:rsidR="00FE75CD" w:rsidRPr="0026075E" w:rsidRDefault="00FE75CD" w:rsidP="00562BBF">
            <w:pPr>
              <w:rPr>
                <w:rFonts w:ascii="Arial" w:eastAsia="Arial" w:hAnsi="Arial" w:cs="Arial"/>
                <w:color w:val="696969"/>
                <w:sz w:val="18"/>
                <w:szCs w:val="18"/>
              </w:rPr>
            </w:pPr>
            <w:r w:rsidRPr="0026075E">
              <w:rPr>
                <w:rFonts w:ascii="Arial" w:eastAsia="Arial" w:hAnsi="Arial" w:cs="Arial"/>
                <w:color w:val="696969"/>
                <w:sz w:val="18"/>
                <w:szCs w:val="18"/>
              </w:rPr>
              <w:t>Suhan</w:t>
            </w:r>
          </w:p>
        </w:tc>
      </w:tr>
      <w:tr w:rsidR="00FE75CD" w:rsidRPr="0026075E" w14:paraId="46957D80" w14:textId="77777777" w:rsidTr="00FA5158">
        <w:trPr>
          <w:trHeight w:val="285"/>
          <w:jc w:val="center"/>
        </w:trPr>
        <w:tc>
          <w:tcPr>
            <w:tcW w:w="1317" w:type="dxa"/>
            <w:vAlign w:val="center"/>
          </w:tcPr>
          <w:p w14:paraId="529B03D6" w14:textId="5D397B2E" w:rsidR="00FE75CD" w:rsidRPr="0026075E" w:rsidRDefault="00FE75CD" w:rsidP="003D02D9">
            <w:pPr>
              <w:rPr>
                <w:rFonts w:ascii="Arial" w:eastAsia="Arial" w:hAnsi="Arial" w:cs="Arial"/>
                <w:color w:val="696969"/>
                <w:sz w:val="18"/>
                <w:szCs w:val="18"/>
              </w:rPr>
            </w:pPr>
            <w:r w:rsidRPr="0026075E">
              <w:rPr>
                <w:rFonts w:ascii="Arial" w:eastAsia="Arial" w:hAnsi="Arial" w:cs="Arial"/>
                <w:color w:val="696969"/>
                <w:sz w:val="18"/>
                <w:szCs w:val="18"/>
              </w:rPr>
              <w:t>Pamukkale</w:t>
            </w:r>
          </w:p>
        </w:tc>
        <w:tc>
          <w:tcPr>
            <w:tcW w:w="1528" w:type="dxa"/>
            <w:vAlign w:val="center"/>
          </w:tcPr>
          <w:p w14:paraId="1FEF1D8F" w14:textId="62A8CFC5" w:rsidR="00FE75CD" w:rsidRPr="0026075E" w:rsidRDefault="00FE75CD" w:rsidP="00FA5158">
            <w:pPr>
              <w:jc w:val="center"/>
              <w:rPr>
                <w:rFonts w:ascii="Arial" w:eastAsia="Arial" w:hAnsi="Arial" w:cs="Arial"/>
                <w:color w:val="696969"/>
                <w:sz w:val="18"/>
                <w:szCs w:val="18"/>
              </w:rPr>
            </w:pPr>
            <w:r w:rsidRPr="0026075E">
              <w:rPr>
                <w:rFonts w:ascii="Arial" w:eastAsia="Arial" w:hAnsi="Arial" w:cs="Arial"/>
                <w:color w:val="696969"/>
                <w:sz w:val="18"/>
                <w:szCs w:val="18"/>
              </w:rPr>
              <w:t>5*</w:t>
            </w:r>
          </w:p>
        </w:tc>
        <w:tc>
          <w:tcPr>
            <w:tcW w:w="4971" w:type="dxa"/>
          </w:tcPr>
          <w:p w14:paraId="7C6D62AB" w14:textId="77777777" w:rsidR="00562BBF" w:rsidRPr="0026075E" w:rsidRDefault="00562BBF" w:rsidP="00562BBF">
            <w:pPr>
              <w:rPr>
                <w:rFonts w:ascii="Arial" w:eastAsia="Arial" w:hAnsi="Arial" w:cs="Arial"/>
                <w:color w:val="696969"/>
                <w:sz w:val="18"/>
                <w:szCs w:val="18"/>
              </w:rPr>
            </w:pPr>
            <w:proofErr w:type="spellStart"/>
            <w:r w:rsidRPr="0026075E">
              <w:rPr>
                <w:rFonts w:ascii="Arial" w:eastAsia="Arial" w:hAnsi="Arial" w:cs="Arial"/>
                <w:color w:val="696969"/>
                <w:sz w:val="18"/>
                <w:szCs w:val="18"/>
              </w:rPr>
              <w:t>Colossae</w:t>
            </w:r>
            <w:proofErr w:type="spellEnd"/>
          </w:p>
          <w:p w14:paraId="6A9D1685" w14:textId="0004236A"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Richmond</w:t>
            </w:r>
          </w:p>
          <w:p w14:paraId="039574B2" w14:textId="5F76007B"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Adem Pira</w:t>
            </w:r>
          </w:p>
          <w:p w14:paraId="334DB13F" w14:textId="4CFD497F" w:rsidR="00FE75CD" w:rsidRPr="0026075E" w:rsidRDefault="00FE75CD" w:rsidP="00562BBF">
            <w:pPr>
              <w:rPr>
                <w:rFonts w:ascii="Arial" w:eastAsia="Arial" w:hAnsi="Arial" w:cs="Arial"/>
                <w:color w:val="696969"/>
                <w:sz w:val="18"/>
                <w:szCs w:val="18"/>
              </w:rPr>
            </w:pPr>
            <w:r w:rsidRPr="0026075E">
              <w:rPr>
                <w:rFonts w:ascii="Arial" w:eastAsia="Arial" w:hAnsi="Arial" w:cs="Arial"/>
                <w:color w:val="696969"/>
                <w:sz w:val="18"/>
                <w:szCs w:val="18"/>
              </w:rPr>
              <w:t>Pam Thermal</w:t>
            </w:r>
          </w:p>
        </w:tc>
      </w:tr>
      <w:tr w:rsidR="00FE75CD" w:rsidRPr="0026075E" w14:paraId="3CB2BC8E" w14:textId="77777777" w:rsidTr="00FA5158">
        <w:trPr>
          <w:trHeight w:val="285"/>
          <w:jc w:val="center"/>
        </w:trPr>
        <w:tc>
          <w:tcPr>
            <w:tcW w:w="1317" w:type="dxa"/>
            <w:vAlign w:val="center"/>
          </w:tcPr>
          <w:p w14:paraId="0E5010E7" w14:textId="3B27D53A" w:rsidR="00FE75CD" w:rsidRPr="0026075E" w:rsidRDefault="00FE75CD" w:rsidP="003D02D9">
            <w:pPr>
              <w:rPr>
                <w:rFonts w:ascii="Arial" w:eastAsia="Arial" w:hAnsi="Arial" w:cs="Arial"/>
                <w:color w:val="696969"/>
                <w:sz w:val="18"/>
                <w:szCs w:val="18"/>
              </w:rPr>
            </w:pPr>
            <w:r w:rsidRPr="0026075E">
              <w:rPr>
                <w:rFonts w:ascii="Arial" w:eastAsia="Arial" w:hAnsi="Arial" w:cs="Arial"/>
                <w:color w:val="696969"/>
                <w:sz w:val="18"/>
                <w:szCs w:val="18"/>
              </w:rPr>
              <w:lastRenderedPageBreak/>
              <w:t>Esmirna</w:t>
            </w:r>
          </w:p>
        </w:tc>
        <w:tc>
          <w:tcPr>
            <w:tcW w:w="1528" w:type="dxa"/>
            <w:vAlign w:val="center"/>
          </w:tcPr>
          <w:p w14:paraId="30A527FD" w14:textId="7EE35224" w:rsidR="00FE75CD" w:rsidRPr="0026075E" w:rsidRDefault="00FE75CD" w:rsidP="00FA5158">
            <w:pPr>
              <w:jc w:val="center"/>
              <w:rPr>
                <w:rFonts w:ascii="Arial" w:eastAsia="Arial" w:hAnsi="Arial" w:cs="Arial"/>
                <w:color w:val="696969"/>
                <w:sz w:val="18"/>
                <w:szCs w:val="18"/>
              </w:rPr>
            </w:pPr>
            <w:r w:rsidRPr="0026075E">
              <w:rPr>
                <w:rFonts w:ascii="Arial" w:eastAsia="Arial" w:hAnsi="Arial" w:cs="Arial"/>
                <w:color w:val="696969"/>
                <w:sz w:val="18"/>
                <w:szCs w:val="18"/>
              </w:rPr>
              <w:t>4*</w:t>
            </w:r>
          </w:p>
        </w:tc>
        <w:tc>
          <w:tcPr>
            <w:tcW w:w="4971" w:type="dxa"/>
          </w:tcPr>
          <w:p w14:paraId="2ACB4B1E" w14:textId="2BF96CAC"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Kaya Prestige</w:t>
            </w:r>
          </w:p>
          <w:p w14:paraId="6774D08F" w14:textId="711A68DA" w:rsidR="00562BBF" w:rsidRPr="0026075E" w:rsidRDefault="00562BBF" w:rsidP="00562BBF">
            <w:pPr>
              <w:rPr>
                <w:rFonts w:ascii="Arial" w:eastAsia="Arial" w:hAnsi="Arial" w:cs="Arial"/>
                <w:color w:val="696969"/>
                <w:sz w:val="18"/>
                <w:szCs w:val="18"/>
              </w:rPr>
            </w:pPr>
            <w:r w:rsidRPr="0026075E">
              <w:rPr>
                <w:rFonts w:ascii="Arial" w:eastAsia="Arial" w:hAnsi="Arial" w:cs="Arial"/>
                <w:color w:val="696969"/>
                <w:sz w:val="18"/>
                <w:szCs w:val="18"/>
              </w:rPr>
              <w:t>Blanca</w:t>
            </w:r>
          </w:p>
          <w:p w14:paraId="4AFBE5FB" w14:textId="235FE6D8" w:rsidR="00FE75CD" w:rsidRPr="0026075E" w:rsidRDefault="00FE75CD" w:rsidP="00562BBF">
            <w:pPr>
              <w:rPr>
                <w:rFonts w:ascii="Arial" w:eastAsia="Arial" w:hAnsi="Arial" w:cs="Arial"/>
                <w:color w:val="696969"/>
                <w:sz w:val="18"/>
                <w:szCs w:val="18"/>
              </w:rPr>
            </w:pPr>
            <w:r w:rsidRPr="0026075E">
              <w:rPr>
                <w:rFonts w:ascii="Arial" w:eastAsia="Arial" w:hAnsi="Arial" w:cs="Arial"/>
                <w:color w:val="696969"/>
                <w:sz w:val="18"/>
                <w:szCs w:val="18"/>
              </w:rPr>
              <w:t>Karaca</w:t>
            </w:r>
          </w:p>
        </w:tc>
      </w:tr>
      <w:tr w:rsidR="00FE75CD" w:rsidRPr="0026075E" w14:paraId="405FCC1E" w14:textId="77777777" w:rsidTr="00FA5158">
        <w:trPr>
          <w:trHeight w:val="285"/>
          <w:jc w:val="center"/>
        </w:trPr>
        <w:tc>
          <w:tcPr>
            <w:tcW w:w="1317" w:type="dxa"/>
            <w:vAlign w:val="center"/>
          </w:tcPr>
          <w:p w14:paraId="27B646F6" w14:textId="79B2B5D2" w:rsidR="00FE75CD" w:rsidRPr="0026075E" w:rsidRDefault="002629DD" w:rsidP="003D02D9">
            <w:pPr>
              <w:rPr>
                <w:rFonts w:ascii="Arial" w:eastAsia="Arial" w:hAnsi="Arial" w:cs="Arial"/>
                <w:color w:val="696969"/>
                <w:sz w:val="18"/>
                <w:szCs w:val="18"/>
              </w:rPr>
            </w:pPr>
            <w:r w:rsidRPr="0026075E">
              <w:rPr>
                <w:rFonts w:ascii="Arial" w:eastAsia="Arial" w:hAnsi="Arial" w:cs="Arial"/>
                <w:color w:val="696969"/>
                <w:sz w:val="18"/>
                <w:szCs w:val="18"/>
              </w:rPr>
              <w:t xml:space="preserve">Crucero </w:t>
            </w:r>
          </w:p>
        </w:tc>
        <w:tc>
          <w:tcPr>
            <w:tcW w:w="1528" w:type="dxa"/>
            <w:vAlign w:val="center"/>
          </w:tcPr>
          <w:p w14:paraId="16CD10E7" w14:textId="382D8C17" w:rsidR="00FE75CD" w:rsidRPr="0026075E" w:rsidRDefault="002629DD" w:rsidP="00FA5158">
            <w:pPr>
              <w:jc w:val="center"/>
              <w:rPr>
                <w:rFonts w:ascii="Arial" w:eastAsia="Arial" w:hAnsi="Arial" w:cs="Arial"/>
                <w:color w:val="696969"/>
                <w:sz w:val="18"/>
                <w:szCs w:val="18"/>
              </w:rPr>
            </w:pPr>
            <w:r w:rsidRPr="0026075E">
              <w:rPr>
                <w:rFonts w:ascii="Arial" w:eastAsia="Arial" w:hAnsi="Arial" w:cs="Arial"/>
                <w:color w:val="696969"/>
                <w:sz w:val="18"/>
                <w:szCs w:val="18"/>
              </w:rPr>
              <w:t>Cabina Interior Tipo A</w:t>
            </w:r>
          </w:p>
        </w:tc>
        <w:tc>
          <w:tcPr>
            <w:tcW w:w="4971" w:type="dxa"/>
          </w:tcPr>
          <w:p w14:paraId="540E36F9" w14:textId="6BF3B856" w:rsidR="00FE75CD" w:rsidRPr="0026075E" w:rsidRDefault="002629DD" w:rsidP="00562BBF">
            <w:pPr>
              <w:rPr>
                <w:rFonts w:ascii="Arial" w:eastAsia="Arial" w:hAnsi="Arial" w:cs="Arial"/>
                <w:color w:val="696969"/>
                <w:sz w:val="18"/>
                <w:szCs w:val="18"/>
              </w:rPr>
            </w:pPr>
            <w:proofErr w:type="spellStart"/>
            <w:r w:rsidRPr="0026075E">
              <w:rPr>
                <w:rFonts w:ascii="Arial" w:eastAsia="Arial" w:hAnsi="Arial" w:cs="Arial"/>
                <w:color w:val="696969"/>
                <w:sz w:val="18"/>
                <w:szCs w:val="18"/>
              </w:rPr>
              <w:t>Celestyal</w:t>
            </w:r>
            <w:proofErr w:type="spellEnd"/>
          </w:p>
        </w:tc>
      </w:tr>
    </w:tbl>
    <w:p w14:paraId="2BCE5BF1" w14:textId="5B2E4D14" w:rsidR="00015622" w:rsidRPr="0026075E" w:rsidRDefault="00015622" w:rsidP="00FB2FD5">
      <w:pPr>
        <w:jc w:val="both"/>
        <w:rPr>
          <w:rFonts w:ascii="Arial" w:hAnsi="Arial" w:cs="Arial"/>
          <w:b/>
          <w:color w:val="6E6E6E"/>
          <w:sz w:val="18"/>
          <w:szCs w:val="18"/>
          <w:u w:val="single"/>
        </w:rPr>
      </w:pPr>
      <w:bookmarkStart w:id="5" w:name="_heading=h.3znysh7" w:colFirst="0" w:colLast="0"/>
      <w:bookmarkEnd w:id="5"/>
    </w:p>
    <w:p w14:paraId="6DC447E2" w14:textId="77777777" w:rsidR="009069F7" w:rsidRPr="0026075E" w:rsidRDefault="009069F7" w:rsidP="00FB2FD5">
      <w:pPr>
        <w:jc w:val="both"/>
        <w:rPr>
          <w:rFonts w:ascii="Arial" w:hAnsi="Arial" w:cs="Arial"/>
          <w:b/>
          <w:color w:val="6E6E6E"/>
          <w:sz w:val="18"/>
          <w:szCs w:val="18"/>
          <w:u w:val="single"/>
        </w:rPr>
      </w:pPr>
    </w:p>
    <w:p w14:paraId="4F730419" w14:textId="2F83E50E" w:rsidR="00FB2FD5" w:rsidRPr="002C6E4A" w:rsidRDefault="00FB2FD5" w:rsidP="00FB2FD5">
      <w:pPr>
        <w:jc w:val="both"/>
        <w:rPr>
          <w:rFonts w:ascii="Arial" w:hAnsi="Arial" w:cs="Arial"/>
          <w:b/>
          <w:color w:val="6E6E6E"/>
          <w:sz w:val="18"/>
          <w:szCs w:val="18"/>
        </w:rPr>
      </w:pPr>
      <w:r w:rsidRPr="002C6E4A">
        <w:rPr>
          <w:rFonts w:ascii="Arial" w:hAnsi="Arial" w:cs="Arial"/>
          <w:b/>
          <w:color w:val="6E6E6E"/>
          <w:sz w:val="18"/>
          <w:szCs w:val="18"/>
        </w:rPr>
        <w:t>CONDICIONES:</w:t>
      </w:r>
    </w:p>
    <w:p w14:paraId="0A71225B" w14:textId="73BF04A7" w:rsidR="00FB2FD5" w:rsidRPr="0026075E" w:rsidRDefault="00FB2FD5" w:rsidP="003C5BF7">
      <w:pPr>
        <w:pStyle w:val="Prrafodelista"/>
        <w:numPr>
          <w:ilvl w:val="0"/>
          <w:numId w:val="22"/>
        </w:numPr>
        <w:rPr>
          <w:rFonts w:ascii="Arial" w:hAnsi="Arial" w:cs="Arial"/>
          <w:color w:val="6E6E6E"/>
          <w:sz w:val="18"/>
          <w:szCs w:val="18"/>
        </w:rPr>
      </w:pPr>
      <w:r w:rsidRPr="0026075E">
        <w:rPr>
          <w:rFonts w:ascii="Arial" w:hAnsi="Arial" w:cs="Arial"/>
          <w:color w:val="6E6E6E"/>
          <w:sz w:val="18"/>
          <w:szCs w:val="18"/>
        </w:rPr>
        <w:t xml:space="preserve">Solicitar como </w:t>
      </w:r>
      <w:r w:rsidR="002629DD" w:rsidRPr="0026075E">
        <w:rPr>
          <w:rFonts w:ascii="Arial" w:hAnsi="Arial" w:cs="Arial"/>
          <w:b/>
          <w:color w:val="6E6E6E"/>
          <w:sz w:val="18"/>
          <w:szCs w:val="18"/>
        </w:rPr>
        <w:t xml:space="preserve">CIVILIZACIONES </w:t>
      </w:r>
      <w:r w:rsidR="003B5331" w:rsidRPr="0026075E">
        <w:rPr>
          <w:rFonts w:ascii="Arial" w:hAnsi="Arial" w:cs="Arial"/>
          <w:b/>
          <w:color w:val="6E6E6E"/>
          <w:sz w:val="18"/>
          <w:szCs w:val="18"/>
        </w:rPr>
        <w:t>TURCAS E ISLAS GRIEGAS CON CRUCERO.</w:t>
      </w:r>
    </w:p>
    <w:p w14:paraId="313FA66C" w14:textId="4507ED8E" w:rsidR="00FB2FD5" w:rsidRPr="002C6E4A" w:rsidRDefault="00FB2FD5" w:rsidP="003C5BF7">
      <w:pPr>
        <w:pStyle w:val="Prrafodelista"/>
        <w:numPr>
          <w:ilvl w:val="0"/>
          <w:numId w:val="22"/>
        </w:numPr>
        <w:rPr>
          <w:rFonts w:ascii="Arial" w:hAnsi="Arial" w:cs="Arial"/>
          <w:b/>
          <w:bCs/>
          <w:i/>
          <w:iCs/>
          <w:color w:val="6E6E6E"/>
          <w:sz w:val="18"/>
          <w:szCs w:val="18"/>
        </w:rPr>
      </w:pPr>
      <w:r w:rsidRPr="002C6E4A">
        <w:rPr>
          <w:rFonts w:ascii="Arial" w:hAnsi="Arial" w:cs="Arial"/>
          <w:b/>
          <w:bCs/>
          <w:i/>
          <w:iCs/>
          <w:color w:val="6E6E6E"/>
          <w:sz w:val="18"/>
          <w:szCs w:val="18"/>
        </w:rPr>
        <w:t>V</w:t>
      </w:r>
      <w:r w:rsidR="002C6E4A">
        <w:rPr>
          <w:rFonts w:ascii="Arial" w:hAnsi="Arial" w:cs="Arial"/>
          <w:b/>
          <w:bCs/>
          <w:i/>
          <w:iCs/>
          <w:color w:val="6E6E6E"/>
          <w:sz w:val="18"/>
          <w:szCs w:val="18"/>
        </w:rPr>
        <w:t>á</w:t>
      </w:r>
      <w:r w:rsidRPr="002C6E4A">
        <w:rPr>
          <w:rFonts w:ascii="Arial" w:hAnsi="Arial" w:cs="Arial"/>
          <w:b/>
          <w:bCs/>
          <w:i/>
          <w:iCs/>
          <w:color w:val="6E6E6E"/>
          <w:sz w:val="18"/>
          <w:szCs w:val="18"/>
        </w:rPr>
        <w:t xml:space="preserve">lido </w:t>
      </w:r>
      <w:r w:rsidR="00FE75CD" w:rsidRPr="002C6E4A">
        <w:rPr>
          <w:rFonts w:ascii="Arial" w:hAnsi="Arial" w:cs="Arial"/>
          <w:b/>
          <w:bCs/>
          <w:i/>
          <w:iCs/>
          <w:color w:val="6E6E6E"/>
          <w:sz w:val="18"/>
          <w:szCs w:val="18"/>
        </w:rPr>
        <w:t>para comprar hasta agotar stock.</w:t>
      </w:r>
    </w:p>
    <w:p w14:paraId="71E03AE6" w14:textId="0D7B4EBD" w:rsidR="00FB2FD5" w:rsidRPr="0026075E" w:rsidRDefault="00FB2FD5" w:rsidP="003C5BF7">
      <w:pPr>
        <w:pStyle w:val="Prrafodelista"/>
        <w:numPr>
          <w:ilvl w:val="0"/>
          <w:numId w:val="22"/>
        </w:numPr>
        <w:rPr>
          <w:rFonts w:ascii="Arial" w:hAnsi="Arial" w:cs="Arial"/>
          <w:color w:val="6E6E6E"/>
          <w:sz w:val="18"/>
          <w:szCs w:val="18"/>
        </w:rPr>
      </w:pPr>
      <w:r w:rsidRPr="0026075E">
        <w:rPr>
          <w:rFonts w:ascii="Arial" w:hAnsi="Arial" w:cs="Arial"/>
          <w:color w:val="6E6E6E"/>
          <w:sz w:val="18"/>
          <w:szCs w:val="18"/>
        </w:rPr>
        <w:t xml:space="preserve">Comisión </w:t>
      </w:r>
      <w:r w:rsidR="001703BC" w:rsidRPr="0026075E">
        <w:rPr>
          <w:rFonts w:ascii="Arial" w:hAnsi="Arial" w:cs="Arial"/>
          <w:color w:val="6E6E6E"/>
          <w:sz w:val="18"/>
          <w:szCs w:val="18"/>
        </w:rPr>
        <w:t>12</w:t>
      </w:r>
      <w:r w:rsidR="00E26753" w:rsidRPr="0026075E">
        <w:rPr>
          <w:rFonts w:ascii="Arial" w:hAnsi="Arial" w:cs="Arial"/>
          <w:color w:val="6E6E6E"/>
          <w:sz w:val="18"/>
          <w:szCs w:val="18"/>
        </w:rPr>
        <w:t>%, incentivo $ 1</w:t>
      </w:r>
      <w:r w:rsidR="009069F7" w:rsidRPr="0026075E">
        <w:rPr>
          <w:rFonts w:ascii="Arial" w:hAnsi="Arial" w:cs="Arial"/>
          <w:color w:val="6E6E6E"/>
          <w:sz w:val="18"/>
          <w:szCs w:val="18"/>
        </w:rPr>
        <w:t>0</w:t>
      </w:r>
      <w:r w:rsidRPr="0026075E">
        <w:rPr>
          <w:rFonts w:ascii="Arial" w:hAnsi="Arial" w:cs="Arial"/>
          <w:color w:val="6E6E6E"/>
          <w:sz w:val="18"/>
          <w:szCs w:val="18"/>
        </w:rPr>
        <w:t>.00 por pasajero</w:t>
      </w:r>
      <w:r w:rsidR="00FE75CD" w:rsidRPr="0026075E">
        <w:rPr>
          <w:rFonts w:ascii="Arial" w:hAnsi="Arial" w:cs="Arial"/>
          <w:color w:val="6E6E6E"/>
          <w:sz w:val="18"/>
          <w:szCs w:val="18"/>
        </w:rPr>
        <w:t>.</w:t>
      </w:r>
    </w:p>
    <w:p w14:paraId="42407633" w14:textId="40491C84" w:rsidR="00FB2FD5" w:rsidRPr="0026075E" w:rsidRDefault="00FB2FD5" w:rsidP="003C5BF7">
      <w:pPr>
        <w:pStyle w:val="Prrafodelista"/>
        <w:numPr>
          <w:ilvl w:val="0"/>
          <w:numId w:val="22"/>
        </w:numPr>
        <w:rPr>
          <w:rFonts w:ascii="Arial" w:hAnsi="Arial" w:cs="Arial"/>
          <w:color w:val="6E6E6E"/>
          <w:sz w:val="18"/>
          <w:szCs w:val="18"/>
        </w:rPr>
      </w:pPr>
      <w:r w:rsidRPr="0026075E">
        <w:rPr>
          <w:rFonts w:ascii="Arial" w:hAnsi="Arial" w:cs="Arial"/>
          <w:color w:val="6E6E6E"/>
          <w:sz w:val="18"/>
          <w:szCs w:val="18"/>
        </w:rPr>
        <w:t xml:space="preserve">Salida mínima </w:t>
      </w:r>
      <w:r w:rsidR="00BC46C2" w:rsidRPr="0026075E">
        <w:rPr>
          <w:rFonts w:ascii="Arial" w:hAnsi="Arial" w:cs="Arial"/>
          <w:color w:val="6E6E6E"/>
          <w:sz w:val="18"/>
          <w:szCs w:val="18"/>
        </w:rPr>
        <w:t>0</w:t>
      </w:r>
      <w:r w:rsidRPr="0026075E">
        <w:rPr>
          <w:rFonts w:ascii="Arial" w:hAnsi="Arial" w:cs="Arial"/>
          <w:color w:val="6E6E6E"/>
          <w:sz w:val="18"/>
          <w:szCs w:val="18"/>
        </w:rPr>
        <w:t>2 pax.</w:t>
      </w:r>
    </w:p>
    <w:p w14:paraId="3191161B" w14:textId="4F40854D" w:rsidR="00343106" w:rsidRPr="0026075E" w:rsidRDefault="00343106" w:rsidP="003C5BF7">
      <w:pPr>
        <w:pStyle w:val="Prrafodelista"/>
        <w:numPr>
          <w:ilvl w:val="0"/>
          <w:numId w:val="22"/>
        </w:numPr>
        <w:rPr>
          <w:rFonts w:ascii="Arial" w:hAnsi="Arial" w:cs="Arial"/>
          <w:color w:val="6E6E6E"/>
          <w:sz w:val="18"/>
          <w:szCs w:val="18"/>
        </w:rPr>
      </w:pPr>
      <w:r w:rsidRPr="0026075E">
        <w:rPr>
          <w:rFonts w:ascii="Arial" w:hAnsi="Arial" w:cs="Arial"/>
          <w:color w:val="6E6E6E"/>
          <w:sz w:val="18"/>
          <w:szCs w:val="18"/>
        </w:rPr>
        <w:t>Tarifas dinámicas sujetas a variación.</w:t>
      </w:r>
    </w:p>
    <w:p w14:paraId="2FB48B40" w14:textId="77777777" w:rsidR="00FB2FD5" w:rsidRPr="0026075E" w:rsidRDefault="00FB2FD5" w:rsidP="003C5BF7">
      <w:pPr>
        <w:pStyle w:val="Prrafodelista"/>
        <w:numPr>
          <w:ilvl w:val="0"/>
          <w:numId w:val="22"/>
        </w:numPr>
        <w:rPr>
          <w:rFonts w:ascii="Arial" w:hAnsi="Arial" w:cs="Arial"/>
          <w:color w:val="6E6E6E"/>
          <w:sz w:val="18"/>
          <w:szCs w:val="18"/>
        </w:rPr>
      </w:pPr>
      <w:r w:rsidRPr="0026075E">
        <w:rPr>
          <w:rFonts w:ascii="Arial" w:hAnsi="Arial" w:cs="Arial"/>
          <w:color w:val="6E6E6E"/>
          <w:sz w:val="18"/>
          <w:szCs w:val="18"/>
        </w:rPr>
        <w:t xml:space="preserve">Precios sujetos a variación sin previo aviso y no son aplicables a grupos. </w:t>
      </w:r>
    </w:p>
    <w:p w14:paraId="3C4EE12E" w14:textId="1936C44C" w:rsidR="00FB2FD5" w:rsidRPr="0026075E" w:rsidRDefault="00FB2FD5" w:rsidP="003C5BF7">
      <w:pPr>
        <w:pStyle w:val="Prrafodelista"/>
        <w:numPr>
          <w:ilvl w:val="0"/>
          <w:numId w:val="22"/>
        </w:numPr>
        <w:rPr>
          <w:rFonts w:ascii="Arial" w:hAnsi="Arial" w:cs="Arial"/>
          <w:color w:val="6E6E6E"/>
          <w:sz w:val="18"/>
          <w:szCs w:val="18"/>
        </w:rPr>
      </w:pPr>
      <w:r w:rsidRPr="0026075E">
        <w:rPr>
          <w:rFonts w:ascii="Arial" w:hAnsi="Arial" w:cs="Arial"/>
          <w:color w:val="6E6E6E"/>
          <w:sz w:val="18"/>
          <w:szCs w:val="18"/>
        </w:rPr>
        <w:t xml:space="preserve">Todos los precios actualizados </w:t>
      </w:r>
      <w:r w:rsidR="00015622" w:rsidRPr="0026075E">
        <w:rPr>
          <w:rFonts w:ascii="Arial" w:hAnsi="Arial" w:cs="Arial"/>
          <w:color w:val="6E6E6E"/>
          <w:sz w:val="18"/>
          <w:szCs w:val="18"/>
        </w:rPr>
        <w:t xml:space="preserve">al </w:t>
      </w:r>
      <w:r w:rsidR="00A910E3" w:rsidRPr="0026075E">
        <w:rPr>
          <w:rFonts w:ascii="Arial" w:hAnsi="Arial" w:cs="Arial"/>
          <w:color w:val="6E6E6E"/>
          <w:sz w:val="18"/>
          <w:szCs w:val="18"/>
        </w:rPr>
        <w:t>17</w:t>
      </w:r>
      <w:r w:rsidR="00015622" w:rsidRPr="0026075E">
        <w:rPr>
          <w:rFonts w:ascii="Arial" w:hAnsi="Arial" w:cs="Arial"/>
          <w:color w:val="6E6E6E"/>
          <w:sz w:val="18"/>
          <w:szCs w:val="18"/>
        </w:rPr>
        <w:t xml:space="preserve"> diciembre </w:t>
      </w:r>
      <w:r w:rsidRPr="0026075E">
        <w:rPr>
          <w:rFonts w:ascii="Arial" w:hAnsi="Arial" w:cs="Arial"/>
          <w:color w:val="6E6E6E"/>
          <w:sz w:val="18"/>
          <w:szCs w:val="18"/>
        </w:rPr>
        <w:t xml:space="preserve">25. </w:t>
      </w:r>
    </w:p>
    <w:p w14:paraId="39216DC4" w14:textId="77777777" w:rsidR="00FB2FD5" w:rsidRPr="0026075E" w:rsidRDefault="00FB2FD5" w:rsidP="003C5BF7">
      <w:pPr>
        <w:pStyle w:val="Prrafodelista"/>
        <w:numPr>
          <w:ilvl w:val="0"/>
          <w:numId w:val="22"/>
        </w:numPr>
        <w:rPr>
          <w:rFonts w:ascii="Arial" w:hAnsi="Arial" w:cs="Arial"/>
          <w:color w:val="6E6E6E"/>
          <w:sz w:val="18"/>
          <w:szCs w:val="18"/>
        </w:rPr>
      </w:pPr>
      <w:r w:rsidRPr="0026075E">
        <w:rPr>
          <w:rFonts w:ascii="Arial" w:hAnsi="Arial" w:cs="Arial"/>
          <w:color w:val="6E6E6E"/>
          <w:sz w:val="18"/>
          <w:szCs w:val="18"/>
        </w:rPr>
        <w:t>Precios especiales para pagos en efectivo, o depósito en cuentas bancarias.</w:t>
      </w:r>
    </w:p>
    <w:p w14:paraId="15EC8BB4" w14:textId="77777777" w:rsidR="00FB2FD5" w:rsidRPr="0026075E" w:rsidRDefault="00FB2FD5" w:rsidP="003C5BF7">
      <w:pPr>
        <w:pStyle w:val="Prrafodelista"/>
        <w:numPr>
          <w:ilvl w:val="0"/>
          <w:numId w:val="22"/>
        </w:numPr>
        <w:rPr>
          <w:rFonts w:ascii="Arial" w:hAnsi="Arial" w:cs="Arial"/>
          <w:color w:val="6E6E6E"/>
          <w:sz w:val="18"/>
          <w:szCs w:val="18"/>
        </w:rPr>
      </w:pPr>
      <w:r w:rsidRPr="0026075E">
        <w:rPr>
          <w:rFonts w:ascii="Arial" w:hAnsi="Arial" w:cs="Arial"/>
          <w:color w:val="6E6E6E"/>
          <w:sz w:val="18"/>
          <w:szCs w:val="18"/>
        </w:rPr>
        <w:t xml:space="preserve">No reembolsable, no endosable, ni transferible. </w:t>
      </w:r>
    </w:p>
    <w:p w14:paraId="2EB8280C" w14:textId="77777777" w:rsidR="00FB2FD5" w:rsidRPr="0026075E" w:rsidRDefault="00FB2FD5" w:rsidP="003C5BF7">
      <w:pPr>
        <w:pStyle w:val="Prrafodelista"/>
        <w:numPr>
          <w:ilvl w:val="0"/>
          <w:numId w:val="20"/>
        </w:numPr>
        <w:ind w:left="709"/>
        <w:jc w:val="both"/>
        <w:rPr>
          <w:rFonts w:ascii="Arial" w:hAnsi="Arial" w:cs="Arial"/>
          <w:color w:val="6E6E6E"/>
          <w:sz w:val="18"/>
          <w:szCs w:val="18"/>
        </w:rPr>
      </w:pPr>
      <w:r w:rsidRPr="0026075E">
        <w:rPr>
          <w:rFonts w:ascii="Arial" w:hAnsi="Arial" w:cs="Arial"/>
          <w:color w:val="6E6E6E"/>
          <w:sz w:val="18"/>
          <w:szCs w:val="18"/>
        </w:rPr>
        <w:t xml:space="preserve">No show se penalizará al 100% </w:t>
      </w:r>
    </w:p>
    <w:p w14:paraId="69E51BEA" w14:textId="77777777" w:rsidR="00FB2FD5" w:rsidRPr="0026075E" w:rsidRDefault="00FB2FD5" w:rsidP="003C5BF7">
      <w:pPr>
        <w:pStyle w:val="Prrafodelista"/>
        <w:numPr>
          <w:ilvl w:val="0"/>
          <w:numId w:val="20"/>
        </w:numPr>
        <w:ind w:left="709"/>
        <w:jc w:val="both"/>
        <w:rPr>
          <w:rFonts w:ascii="Arial" w:hAnsi="Arial" w:cs="Arial"/>
          <w:color w:val="6E6E6E"/>
          <w:sz w:val="18"/>
          <w:szCs w:val="18"/>
        </w:rPr>
      </w:pPr>
      <w:r w:rsidRPr="0026075E">
        <w:rPr>
          <w:rFonts w:ascii="Arial" w:hAnsi="Arial" w:cs="Arial"/>
          <w:color w:val="6E6E6E"/>
          <w:sz w:val="18"/>
          <w:szCs w:val="18"/>
        </w:rPr>
        <w:t>Tipo de cambio referencial S/. 3.90</w:t>
      </w:r>
    </w:p>
    <w:p w14:paraId="156CCBC2" w14:textId="1E9C3091" w:rsidR="00FB2FD5" w:rsidRPr="0026075E" w:rsidRDefault="00FB2FD5" w:rsidP="003C5BF7">
      <w:pPr>
        <w:pStyle w:val="Prrafodelista"/>
        <w:numPr>
          <w:ilvl w:val="0"/>
          <w:numId w:val="20"/>
        </w:numPr>
        <w:ind w:left="709"/>
        <w:jc w:val="both"/>
        <w:rPr>
          <w:rFonts w:ascii="Arial" w:hAnsi="Arial" w:cs="Arial"/>
          <w:color w:val="6E6E6E"/>
          <w:sz w:val="18"/>
          <w:szCs w:val="18"/>
        </w:rPr>
      </w:pPr>
      <w:r w:rsidRPr="0026075E">
        <w:rPr>
          <w:rFonts w:ascii="Arial" w:hAnsi="Arial" w:cs="Arial"/>
          <w:color w:val="6E6E6E"/>
          <w:sz w:val="18"/>
          <w:szCs w:val="18"/>
        </w:rPr>
        <w:t xml:space="preserve">Esta tarifa puede caducar en cualquier momento, inclusive en este instante por regulaciones del operador. </w:t>
      </w:r>
    </w:p>
    <w:p w14:paraId="68FFEB1D" w14:textId="45C5A91A" w:rsidR="003C5BF7" w:rsidRPr="0026075E" w:rsidRDefault="003C5BF7" w:rsidP="003C5BF7">
      <w:pPr>
        <w:pStyle w:val="Prrafodelista"/>
        <w:numPr>
          <w:ilvl w:val="0"/>
          <w:numId w:val="20"/>
        </w:numPr>
        <w:ind w:left="709"/>
        <w:rPr>
          <w:rFonts w:ascii="Arial" w:hAnsi="Arial" w:cs="Arial"/>
          <w:color w:val="6E6E6E"/>
          <w:sz w:val="18"/>
          <w:szCs w:val="18"/>
        </w:rPr>
      </w:pPr>
      <w:r w:rsidRPr="0026075E">
        <w:rPr>
          <w:rFonts w:ascii="Arial" w:hAnsi="Arial" w:cs="Arial"/>
          <w:color w:val="6E6E6E"/>
          <w:sz w:val="18"/>
          <w:szCs w:val="18"/>
        </w:rPr>
        <w:t>Como norma general, el horario de check-in en los hoteles es a partir de las 14:00 horas. La hora de check-out es a las 12:00 horas.</w:t>
      </w:r>
    </w:p>
    <w:p w14:paraId="09D18C99" w14:textId="368C2759" w:rsidR="00FB2FD5" w:rsidRPr="0026075E" w:rsidRDefault="00FB2FD5" w:rsidP="003C5BF7">
      <w:pPr>
        <w:pStyle w:val="Prrafodelista"/>
        <w:numPr>
          <w:ilvl w:val="0"/>
          <w:numId w:val="20"/>
        </w:numPr>
        <w:ind w:left="709"/>
        <w:jc w:val="both"/>
        <w:rPr>
          <w:rFonts w:ascii="Arial" w:hAnsi="Arial" w:cs="Arial"/>
          <w:color w:val="6E6E6E"/>
          <w:sz w:val="18"/>
          <w:szCs w:val="18"/>
        </w:rPr>
      </w:pPr>
      <w:r w:rsidRPr="0026075E">
        <w:rPr>
          <w:rFonts w:ascii="Arial" w:hAnsi="Arial" w:cs="Arial"/>
          <w:color w:val="6E6E6E"/>
          <w:sz w:val="18"/>
          <w:szCs w:val="18"/>
        </w:rPr>
        <w:t>El orden de las visitas y los alojamientos en las ciudades mencionadas en el itinerario</w:t>
      </w:r>
      <w:r w:rsidR="00FE75CD" w:rsidRPr="0026075E">
        <w:rPr>
          <w:rFonts w:ascii="Arial" w:hAnsi="Arial" w:cs="Arial"/>
          <w:color w:val="6E6E6E"/>
          <w:sz w:val="18"/>
          <w:szCs w:val="18"/>
        </w:rPr>
        <w:t>.</w:t>
      </w:r>
      <w:r w:rsidRPr="0026075E">
        <w:rPr>
          <w:rFonts w:ascii="Arial" w:hAnsi="Arial" w:cs="Arial"/>
          <w:color w:val="6E6E6E"/>
          <w:sz w:val="18"/>
          <w:szCs w:val="18"/>
        </w:rPr>
        <w:t xml:space="preserve"> pueden cambiar según operador en destino.</w:t>
      </w:r>
    </w:p>
    <w:p w14:paraId="2098454D" w14:textId="4A7CEBC8" w:rsidR="00FB2FD5" w:rsidRPr="0026075E" w:rsidRDefault="00FB2FD5" w:rsidP="003C5BF7">
      <w:pPr>
        <w:pStyle w:val="Prrafodelista"/>
        <w:numPr>
          <w:ilvl w:val="0"/>
          <w:numId w:val="20"/>
        </w:numPr>
        <w:ind w:left="709"/>
        <w:jc w:val="both"/>
        <w:rPr>
          <w:rFonts w:ascii="Arial" w:hAnsi="Arial" w:cs="Arial"/>
          <w:bCs/>
          <w:color w:val="6E6E6E"/>
          <w:sz w:val="18"/>
          <w:szCs w:val="18"/>
          <w:lang w:eastAsia="es-ES"/>
        </w:rPr>
      </w:pPr>
      <w:r w:rsidRPr="0026075E">
        <w:rPr>
          <w:rFonts w:ascii="Arial" w:hAnsi="Arial" w:cs="Arial"/>
          <w:color w:val="6E6E6E"/>
          <w:sz w:val="18"/>
          <w:szCs w:val="18"/>
        </w:rPr>
        <w:t>Si un museo o un hotel confirmado se cierra, será sustituido por otro similar.</w:t>
      </w:r>
    </w:p>
    <w:p w14:paraId="30034156" w14:textId="39753694" w:rsidR="004B7FD4" w:rsidRPr="0026075E" w:rsidRDefault="004B7FD4" w:rsidP="003C5BF7">
      <w:pPr>
        <w:pStyle w:val="Prrafodelista"/>
        <w:numPr>
          <w:ilvl w:val="0"/>
          <w:numId w:val="20"/>
        </w:numPr>
        <w:ind w:left="709"/>
        <w:rPr>
          <w:rFonts w:ascii="Arial" w:hAnsi="Arial" w:cs="Arial"/>
          <w:bCs/>
          <w:color w:val="6E6E6E"/>
          <w:sz w:val="18"/>
          <w:szCs w:val="18"/>
          <w:lang w:eastAsia="es-ES"/>
        </w:rPr>
      </w:pPr>
      <w:r w:rsidRPr="0026075E">
        <w:rPr>
          <w:rFonts w:ascii="Arial" w:hAnsi="Arial" w:cs="Arial"/>
          <w:bCs/>
          <w:color w:val="6E6E6E"/>
          <w:sz w:val="18"/>
          <w:szCs w:val="18"/>
          <w:lang w:eastAsia="es-ES"/>
        </w:rPr>
        <w:t xml:space="preserve">El orden de las visitas y excursiones </w:t>
      </w:r>
      <w:r w:rsidR="003C5BF7" w:rsidRPr="0026075E">
        <w:rPr>
          <w:rFonts w:ascii="Arial" w:hAnsi="Arial" w:cs="Arial"/>
          <w:bCs/>
          <w:color w:val="6E6E6E"/>
          <w:sz w:val="18"/>
          <w:szCs w:val="18"/>
          <w:lang w:eastAsia="es-ES"/>
        </w:rPr>
        <w:t>varía</w:t>
      </w:r>
      <w:r w:rsidRPr="0026075E">
        <w:rPr>
          <w:rFonts w:ascii="Arial" w:hAnsi="Arial" w:cs="Arial"/>
          <w:bCs/>
          <w:color w:val="6E6E6E"/>
          <w:sz w:val="18"/>
          <w:szCs w:val="18"/>
          <w:lang w:eastAsia="es-ES"/>
        </w:rPr>
        <w:t xml:space="preserve"> según el día de llegada o puede variar según múltiples factores, pero se conserva la totalidad de las mismas.</w:t>
      </w:r>
    </w:p>
    <w:p w14:paraId="34378F22" w14:textId="654D2530" w:rsidR="004B7FD4" w:rsidRPr="0026075E" w:rsidRDefault="004B7FD4" w:rsidP="003C5BF7">
      <w:pPr>
        <w:pStyle w:val="Prrafodelista"/>
        <w:numPr>
          <w:ilvl w:val="0"/>
          <w:numId w:val="20"/>
        </w:numPr>
        <w:ind w:left="709"/>
        <w:rPr>
          <w:rFonts w:ascii="Arial" w:hAnsi="Arial" w:cs="Arial"/>
          <w:bCs/>
          <w:color w:val="6E6E6E"/>
          <w:sz w:val="18"/>
          <w:szCs w:val="18"/>
          <w:lang w:eastAsia="es-ES"/>
        </w:rPr>
      </w:pPr>
      <w:r w:rsidRPr="0026075E">
        <w:rPr>
          <w:rFonts w:ascii="Arial" w:hAnsi="Arial" w:cs="Arial"/>
          <w:bCs/>
          <w:color w:val="6E6E6E"/>
          <w:sz w:val="18"/>
          <w:szCs w:val="18"/>
          <w:lang w:eastAsia="es-ES"/>
        </w:rPr>
        <w:t>La cama de la tercera persona en las habitaciones triples, es cama plegable.</w:t>
      </w:r>
    </w:p>
    <w:p w14:paraId="767ED74D" w14:textId="13B0DBC1" w:rsidR="004B7FD4" w:rsidRPr="0026075E" w:rsidRDefault="004B7FD4" w:rsidP="003C5BF7">
      <w:pPr>
        <w:pStyle w:val="Prrafodelista"/>
        <w:numPr>
          <w:ilvl w:val="0"/>
          <w:numId w:val="20"/>
        </w:numPr>
        <w:ind w:left="709"/>
        <w:rPr>
          <w:rFonts w:ascii="Arial" w:hAnsi="Arial" w:cs="Arial"/>
          <w:bCs/>
          <w:color w:val="6E6E6E"/>
          <w:sz w:val="18"/>
          <w:szCs w:val="18"/>
          <w:lang w:eastAsia="es-ES"/>
        </w:rPr>
      </w:pPr>
      <w:r w:rsidRPr="0026075E">
        <w:rPr>
          <w:rFonts w:ascii="Arial" w:hAnsi="Arial" w:cs="Arial"/>
          <w:bCs/>
          <w:color w:val="6E6E6E"/>
          <w:sz w:val="18"/>
          <w:szCs w:val="18"/>
          <w:lang w:eastAsia="es-ES"/>
        </w:rPr>
        <w:t>El Gran Bazar está cerrado durante todo el período de las fiestas religiosas (</w:t>
      </w:r>
      <w:r w:rsidR="00391F73" w:rsidRPr="0026075E">
        <w:rPr>
          <w:rFonts w:ascii="Arial" w:hAnsi="Arial" w:cs="Arial"/>
          <w:bCs/>
          <w:color w:val="6E6E6E"/>
          <w:sz w:val="18"/>
          <w:szCs w:val="18"/>
          <w:lang w:eastAsia="es-ES"/>
        </w:rPr>
        <w:t>marzo</w:t>
      </w:r>
      <w:r w:rsidRPr="0026075E">
        <w:rPr>
          <w:rFonts w:ascii="Arial" w:hAnsi="Arial" w:cs="Arial"/>
          <w:bCs/>
          <w:color w:val="6E6E6E"/>
          <w:sz w:val="18"/>
          <w:szCs w:val="18"/>
          <w:lang w:eastAsia="es-ES"/>
        </w:rPr>
        <w:t xml:space="preserve"> 29,30,31, </w:t>
      </w:r>
      <w:r w:rsidR="00391F73" w:rsidRPr="0026075E">
        <w:rPr>
          <w:rFonts w:ascii="Arial" w:hAnsi="Arial" w:cs="Arial"/>
          <w:bCs/>
          <w:color w:val="6E6E6E"/>
          <w:sz w:val="18"/>
          <w:szCs w:val="18"/>
          <w:lang w:eastAsia="es-ES"/>
        </w:rPr>
        <w:t>abril</w:t>
      </w:r>
      <w:r w:rsidRPr="0026075E">
        <w:rPr>
          <w:rFonts w:ascii="Arial" w:hAnsi="Arial" w:cs="Arial"/>
          <w:bCs/>
          <w:color w:val="6E6E6E"/>
          <w:sz w:val="18"/>
          <w:szCs w:val="18"/>
          <w:lang w:eastAsia="es-ES"/>
        </w:rPr>
        <w:t xml:space="preserve"> 1 y </w:t>
      </w:r>
      <w:r w:rsidR="00391F73" w:rsidRPr="0026075E">
        <w:rPr>
          <w:rFonts w:ascii="Arial" w:hAnsi="Arial" w:cs="Arial"/>
          <w:bCs/>
          <w:color w:val="6E6E6E"/>
          <w:sz w:val="18"/>
          <w:szCs w:val="18"/>
          <w:lang w:eastAsia="es-ES"/>
        </w:rPr>
        <w:t>junio</w:t>
      </w:r>
      <w:r w:rsidRPr="0026075E">
        <w:rPr>
          <w:rFonts w:ascii="Arial" w:hAnsi="Arial" w:cs="Arial"/>
          <w:bCs/>
          <w:color w:val="6E6E6E"/>
          <w:sz w:val="18"/>
          <w:szCs w:val="18"/>
          <w:lang w:eastAsia="es-ES"/>
        </w:rPr>
        <w:t xml:space="preserve"> 6,7,8,9) los 29 de </w:t>
      </w:r>
      <w:r w:rsidR="00391F73" w:rsidRPr="0026075E">
        <w:rPr>
          <w:rFonts w:ascii="Arial" w:hAnsi="Arial" w:cs="Arial"/>
          <w:bCs/>
          <w:color w:val="6E6E6E"/>
          <w:sz w:val="18"/>
          <w:szCs w:val="18"/>
          <w:lang w:eastAsia="es-ES"/>
        </w:rPr>
        <w:t>octubre</w:t>
      </w:r>
      <w:r w:rsidRPr="0026075E">
        <w:rPr>
          <w:rFonts w:ascii="Arial" w:hAnsi="Arial" w:cs="Arial"/>
          <w:bCs/>
          <w:color w:val="6E6E6E"/>
          <w:sz w:val="18"/>
          <w:szCs w:val="18"/>
          <w:lang w:eastAsia="es-ES"/>
        </w:rPr>
        <w:t>, los 15 de Julio y los domingos.</w:t>
      </w:r>
    </w:p>
    <w:p w14:paraId="7B169BE1" w14:textId="6C1CB908" w:rsidR="004B7FD4" w:rsidRPr="0026075E" w:rsidRDefault="004B7FD4" w:rsidP="003C5BF7">
      <w:pPr>
        <w:pStyle w:val="Prrafodelista"/>
        <w:numPr>
          <w:ilvl w:val="0"/>
          <w:numId w:val="20"/>
        </w:numPr>
        <w:ind w:left="709"/>
        <w:rPr>
          <w:rFonts w:ascii="Arial" w:hAnsi="Arial" w:cs="Arial"/>
          <w:bCs/>
          <w:color w:val="6E6E6E"/>
          <w:sz w:val="18"/>
          <w:szCs w:val="18"/>
          <w:lang w:eastAsia="es-ES"/>
        </w:rPr>
      </w:pPr>
      <w:r w:rsidRPr="0026075E">
        <w:rPr>
          <w:rFonts w:ascii="Arial" w:hAnsi="Arial" w:cs="Arial"/>
          <w:bCs/>
          <w:color w:val="6E6E6E"/>
          <w:sz w:val="18"/>
          <w:szCs w:val="18"/>
          <w:lang w:eastAsia="es-ES"/>
        </w:rPr>
        <w:t xml:space="preserve">El Bazaar </w:t>
      </w:r>
      <w:r w:rsidR="00391F73" w:rsidRPr="0026075E">
        <w:rPr>
          <w:rFonts w:ascii="Arial" w:hAnsi="Arial" w:cs="Arial"/>
          <w:bCs/>
          <w:color w:val="6E6E6E"/>
          <w:sz w:val="18"/>
          <w:szCs w:val="18"/>
          <w:lang w:eastAsia="es-ES"/>
        </w:rPr>
        <w:t>egipcio</w:t>
      </w:r>
      <w:r w:rsidRPr="0026075E">
        <w:rPr>
          <w:rFonts w:ascii="Arial" w:hAnsi="Arial" w:cs="Arial"/>
          <w:bCs/>
          <w:color w:val="6E6E6E"/>
          <w:sz w:val="18"/>
          <w:szCs w:val="18"/>
          <w:lang w:eastAsia="es-ES"/>
        </w:rPr>
        <w:t xml:space="preserve"> está cerrado durante todo el período de las fiestas religiosas (</w:t>
      </w:r>
      <w:r w:rsidR="00391F73" w:rsidRPr="0026075E">
        <w:rPr>
          <w:rFonts w:ascii="Arial" w:hAnsi="Arial" w:cs="Arial"/>
          <w:bCs/>
          <w:color w:val="6E6E6E"/>
          <w:sz w:val="18"/>
          <w:szCs w:val="18"/>
          <w:lang w:eastAsia="es-ES"/>
        </w:rPr>
        <w:t>marzo</w:t>
      </w:r>
      <w:r w:rsidRPr="0026075E">
        <w:rPr>
          <w:rFonts w:ascii="Arial" w:hAnsi="Arial" w:cs="Arial"/>
          <w:bCs/>
          <w:color w:val="6E6E6E"/>
          <w:sz w:val="18"/>
          <w:szCs w:val="18"/>
          <w:lang w:eastAsia="es-ES"/>
        </w:rPr>
        <w:t xml:space="preserve"> 29,30,31, </w:t>
      </w:r>
      <w:r w:rsidR="00391F73" w:rsidRPr="0026075E">
        <w:rPr>
          <w:rFonts w:ascii="Arial" w:hAnsi="Arial" w:cs="Arial"/>
          <w:bCs/>
          <w:color w:val="6E6E6E"/>
          <w:sz w:val="18"/>
          <w:szCs w:val="18"/>
          <w:lang w:eastAsia="es-ES"/>
        </w:rPr>
        <w:t>abril</w:t>
      </w:r>
      <w:r w:rsidRPr="0026075E">
        <w:rPr>
          <w:rFonts w:ascii="Arial" w:hAnsi="Arial" w:cs="Arial"/>
          <w:bCs/>
          <w:color w:val="6E6E6E"/>
          <w:sz w:val="18"/>
          <w:szCs w:val="18"/>
          <w:lang w:eastAsia="es-ES"/>
        </w:rPr>
        <w:t xml:space="preserve"> 1 y </w:t>
      </w:r>
      <w:r w:rsidR="00391F73" w:rsidRPr="0026075E">
        <w:rPr>
          <w:rFonts w:ascii="Arial" w:hAnsi="Arial" w:cs="Arial"/>
          <w:bCs/>
          <w:color w:val="6E6E6E"/>
          <w:sz w:val="18"/>
          <w:szCs w:val="18"/>
          <w:lang w:eastAsia="es-ES"/>
        </w:rPr>
        <w:t>junio</w:t>
      </w:r>
      <w:r w:rsidRPr="0026075E">
        <w:rPr>
          <w:rFonts w:ascii="Arial" w:hAnsi="Arial" w:cs="Arial"/>
          <w:bCs/>
          <w:color w:val="6E6E6E"/>
          <w:sz w:val="18"/>
          <w:szCs w:val="18"/>
          <w:lang w:eastAsia="es-ES"/>
        </w:rPr>
        <w:t xml:space="preserve"> 6 ,7,8,9), los 29 de </w:t>
      </w:r>
      <w:r w:rsidR="00391F73" w:rsidRPr="0026075E">
        <w:rPr>
          <w:rFonts w:ascii="Arial" w:hAnsi="Arial" w:cs="Arial"/>
          <w:bCs/>
          <w:color w:val="6E6E6E"/>
          <w:sz w:val="18"/>
          <w:szCs w:val="18"/>
          <w:lang w:eastAsia="es-ES"/>
        </w:rPr>
        <w:t>octubre</w:t>
      </w:r>
      <w:r w:rsidRPr="0026075E">
        <w:rPr>
          <w:rFonts w:ascii="Arial" w:hAnsi="Arial" w:cs="Arial"/>
          <w:bCs/>
          <w:color w:val="6E6E6E"/>
          <w:sz w:val="18"/>
          <w:szCs w:val="18"/>
          <w:lang w:eastAsia="es-ES"/>
        </w:rPr>
        <w:t xml:space="preserve"> y los 15 de Julio.</w:t>
      </w:r>
    </w:p>
    <w:p w14:paraId="01744A25" w14:textId="5FE79351" w:rsidR="004B7FD4" w:rsidRPr="002C6E4A" w:rsidRDefault="004B7FD4" w:rsidP="00FB67C0">
      <w:pPr>
        <w:pStyle w:val="Prrafodelista"/>
        <w:numPr>
          <w:ilvl w:val="0"/>
          <w:numId w:val="20"/>
        </w:numPr>
        <w:ind w:left="709"/>
        <w:rPr>
          <w:rFonts w:ascii="Arial" w:hAnsi="Arial" w:cs="Arial"/>
          <w:bCs/>
          <w:color w:val="6E6E6E"/>
          <w:sz w:val="18"/>
          <w:szCs w:val="18"/>
          <w:lang w:eastAsia="es-ES"/>
        </w:rPr>
      </w:pPr>
      <w:r w:rsidRPr="002C6E4A">
        <w:rPr>
          <w:rFonts w:ascii="Arial" w:hAnsi="Arial" w:cs="Arial"/>
          <w:bCs/>
          <w:color w:val="6E6E6E"/>
          <w:sz w:val="18"/>
          <w:szCs w:val="18"/>
          <w:lang w:eastAsia="es-ES"/>
        </w:rPr>
        <w:t xml:space="preserve">Por motivo de la Feria Internacional de Marmol en Esmirna, el alojamiento de Esmirna de las salidas 5 de abril podrá ser y realizado en la región de Esmirna o Kusadasi. </w:t>
      </w:r>
    </w:p>
    <w:sectPr w:rsidR="004B7FD4" w:rsidRPr="002C6E4A"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6390" w14:textId="77777777" w:rsidR="0022472D" w:rsidRDefault="0022472D">
      <w:r>
        <w:separator/>
      </w:r>
    </w:p>
  </w:endnote>
  <w:endnote w:type="continuationSeparator" w:id="0">
    <w:p w14:paraId="6C9FC9B6" w14:textId="77777777" w:rsidR="0022472D" w:rsidRDefault="0022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67AF460"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355B00" w:rsidRDefault="00355B0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5F66" w14:textId="77777777" w:rsidR="0022472D" w:rsidRDefault="0022472D">
      <w:r>
        <w:separator/>
      </w:r>
    </w:p>
  </w:footnote>
  <w:footnote w:type="continuationSeparator" w:id="0">
    <w:p w14:paraId="051DD3AA" w14:textId="77777777" w:rsidR="0022472D" w:rsidRDefault="0022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CC46C48" w:rsidR="00355B00" w:rsidRDefault="002C6E4A">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62F61C3">
          <wp:simplePos x="0" y="0"/>
          <wp:positionH relativeFrom="column">
            <wp:posOffset>-330835</wp:posOffset>
          </wp:positionH>
          <wp:positionV relativeFrom="paragraph">
            <wp:posOffset>-294005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355B00">
      <w:rPr>
        <w:rFonts w:ascii="Calibri" w:eastAsia="Calibri" w:hAnsi="Calibri" w:cs="Calibri"/>
        <w:color w:val="000000"/>
        <w:sz w:val="22"/>
        <w:szCs w:val="22"/>
      </w:rPr>
      <w:tab/>
    </w:r>
  </w:p>
  <w:p w14:paraId="57CE7A1E" w14:textId="77777777" w:rsidR="00355B00" w:rsidRDefault="00355B0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765AF3"/>
    <w:multiLevelType w:val="hybridMultilevel"/>
    <w:tmpl w:val="E6803C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17E"/>
    <w:multiLevelType w:val="hybridMultilevel"/>
    <w:tmpl w:val="5DA627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D4372F"/>
    <w:multiLevelType w:val="hybridMultilevel"/>
    <w:tmpl w:val="948C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27A14A4"/>
    <w:multiLevelType w:val="hybridMultilevel"/>
    <w:tmpl w:val="C29A3E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4828796F"/>
    <w:multiLevelType w:val="hybridMultilevel"/>
    <w:tmpl w:val="F94A3450"/>
    <w:lvl w:ilvl="0" w:tplc="0409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551F93"/>
    <w:multiLevelType w:val="hybridMultilevel"/>
    <w:tmpl w:val="1EFCEE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EC14C0F"/>
    <w:multiLevelType w:val="hybridMultilevel"/>
    <w:tmpl w:val="58A40836"/>
    <w:lvl w:ilvl="0" w:tplc="0409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10222B7"/>
    <w:multiLevelType w:val="hybridMultilevel"/>
    <w:tmpl w:val="E670D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B5F41AB"/>
    <w:multiLevelType w:val="hybridMultilevel"/>
    <w:tmpl w:val="FD881766"/>
    <w:lvl w:ilvl="0" w:tplc="280A0001">
      <w:start w:val="1"/>
      <w:numFmt w:val="bullet"/>
      <w:lvlText w:val=""/>
      <w:lvlJc w:val="left"/>
      <w:pPr>
        <w:ind w:left="5399" w:hanging="360"/>
      </w:pPr>
      <w:rPr>
        <w:rFonts w:ascii="Symbol" w:hAnsi="Symbol" w:hint="default"/>
      </w:rPr>
    </w:lvl>
    <w:lvl w:ilvl="1" w:tplc="280A0003" w:tentative="1">
      <w:start w:val="1"/>
      <w:numFmt w:val="bullet"/>
      <w:lvlText w:val="o"/>
      <w:lvlJc w:val="left"/>
      <w:pPr>
        <w:ind w:left="6119" w:hanging="360"/>
      </w:pPr>
      <w:rPr>
        <w:rFonts w:ascii="Courier New" w:hAnsi="Courier New" w:cs="Courier New" w:hint="default"/>
      </w:rPr>
    </w:lvl>
    <w:lvl w:ilvl="2" w:tplc="280A0005" w:tentative="1">
      <w:start w:val="1"/>
      <w:numFmt w:val="bullet"/>
      <w:lvlText w:val=""/>
      <w:lvlJc w:val="left"/>
      <w:pPr>
        <w:ind w:left="6839" w:hanging="360"/>
      </w:pPr>
      <w:rPr>
        <w:rFonts w:ascii="Wingdings" w:hAnsi="Wingdings" w:hint="default"/>
      </w:rPr>
    </w:lvl>
    <w:lvl w:ilvl="3" w:tplc="280A0001" w:tentative="1">
      <w:start w:val="1"/>
      <w:numFmt w:val="bullet"/>
      <w:lvlText w:val=""/>
      <w:lvlJc w:val="left"/>
      <w:pPr>
        <w:ind w:left="7559" w:hanging="360"/>
      </w:pPr>
      <w:rPr>
        <w:rFonts w:ascii="Symbol" w:hAnsi="Symbol" w:hint="default"/>
      </w:rPr>
    </w:lvl>
    <w:lvl w:ilvl="4" w:tplc="280A0003" w:tentative="1">
      <w:start w:val="1"/>
      <w:numFmt w:val="bullet"/>
      <w:lvlText w:val="o"/>
      <w:lvlJc w:val="left"/>
      <w:pPr>
        <w:ind w:left="8279" w:hanging="360"/>
      </w:pPr>
      <w:rPr>
        <w:rFonts w:ascii="Courier New" w:hAnsi="Courier New" w:cs="Courier New" w:hint="default"/>
      </w:rPr>
    </w:lvl>
    <w:lvl w:ilvl="5" w:tplc="280A0005" w:tentative="1">
      <w:start w:val="1"/>
      <w:numFmt w:val="bullet"/>
      <w:lvlText w:val=""/>
      <w:lvlJc w:val="left"/>
      <w:pPr>
        <w:ind w:left="8999" w:hanging="360"/>
      </w:pPr>
      <w:rPr>
        <w:rFonts w:ascii="Wingdings" w:hAnsi="Wingdings" w:hint="default"/>
      </w:rPr>
    </w:lvl>
    <w:lvl w:ilvl="6" w:tplc="280A0001" w:tentative="1">
      <w:start w:val="1"/>
      <w:numFmt w:val="bullet"/>
      <w:lvlText w:val=""/>
      <w:lvlJc w:val="left"/>
      <w:pPr>
        <w:ind w:left="9719" w:hanging="360"/>
      </w:pPr>
      <w:rPr>
        <w:rFonts w:ascii="Symbol" w:hAnsi="Symbol" w:hint="default"/>
      </w:rPr>
    </w:lvl>
    <w:lvl w:ilvl="7" w:tplc="280A0003" w:tentative="1">
      <w:start w:val="1"/>
      <w:numFmt w:val="bullet"/>
      <w:lvlText w:val="o"/>
      <w:lvlJc w:val="left"/>
      <w:pPr>
        <w:ind w:left="10439" w:hanging="360"/>
      </w:pPr>
      <w:rPr>
        <w:rFonts w:ascii="Courier New" w:hAnsi="Courier New" w:cs="Courier New" w:hint="default"/>
      </w:rPr>
    </w:lvl>
    <w:lvl w:ilvl="8" w:tplc="280A0005" w:tentative="1">
      <w:start w:val="1"/>
      <w:numFmt w:val="bullet"/>
      <w:lvlText w:val=""/>
      <w:lvlJc w:val="left"/>
      <w:pPr>
        <w:ind w:left="11159"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139BB"/>
    <w:multiLevelType w:val="hybridMultilevel"/>
    <w:tmpl w:val="DF36AC5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16cid:durableId="1162158791">
    <w:abstractNumId w:val="0"/>
  </w:num>
  <w:num w:numId="2" w16cid:durableId="751316907">
    <w:abstractNumId w:val="9"/>
  </w:num>
  <w:num w:numId="3" w16cid:durableId="1156725541">
    <w:abstractNumId w:val="7"/>
  </w:num>
  <w:num w:numId="4" w16cid:durableId="576213768">
    <w:abstractNumId w:val="15"/>
  </w:num>
  <w:num w:numId="5" w16cid:durableId="1408573186">
    <w:abstractNumId w:val="4"/>
  </w:num>
  <w:num w:numId="6" w16cid:durableId="1948468675">
    <w:abstractNumId w:val="15"/>
  </w:num>
  <w:num w:numId="7" w16cid:durableId="1879121826">
    <w:abstractNumId w:val="15"/>
  </w:num>
  <w:num w:numId="8" w16cid:durableId="15887092">
    <w:abstractNumId w:val="6"/>
  </w:num>
  <w:num w:numId="9" w16cid:durableId="4019365">
    <w:abstractNumId w:val="18"/>
  </w:num>
  <w:num w:numId="10" w16cid:durableId="1450852664">
    <w:abstractNumId w:val="8"/>
  </w:num>
  <w:num w:numId="11" w16cid:durableId="1645621989">
    <w:abstractNumId w:val="12"/>
  </w:num>
  <w:num w:numId="12" w16cid:durableId="1746029868">
    <w:abstractNumId w:val="2"/>
  </w:num>
  <w:num w:numId="13" w16cid:durableId="1672369710">
    <w:abstractNumId w:val="1"/>
  </w:num>
  <w:num w:numId="14" w16cid:durableId="559941310">
    <w:abstractNumId w:val="13"/>
  </w:num>
  <w:num w:numId="15" w16cid:durableId="924191168">
    <w:abstractNumId w:val="16"/>
  </w:num>
  <w:num w:numId="16" w16cid:durableId="657266789">
    <w:abstractNumId w:val="14"/>
  </w:num>
  <w:num w:numId="17" w16cid:durableId="1064646929">
    <w:abstractNumId w:val="11"/>
  </w:num>
  <w:num w:numId="18" w16cid:durableId="742727731">
    <w:abstractNumId w:val="3"/>
  </w:num>
  <w:num w:numId="19" w16cid:durableId="277492541">
    <w:abstractNumId w:val="10"/>
  </w:num>
  <w:num w:numId="20" w16cid:durableId="937492495">
    <w:abstractNumId w:val="17"/>
  </w:num>
  <w:num w:numId="21" w16cid:durableId="162862663">
    <w:abstractNumId w:val="19"/>
  </w:num>
  <w:num w:numId="22" w16cid:durableId="84542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62F7"/>
    <w:rsid w:val="00015622"/>
    <w:rsid w:val="000157FE"/>
    <w:rsid w:val="0002068A"/>
    <w:rsid w:val="00037DA2"/>
    <w:rsid w:val="00053C33"/>
    <w:rsid w:val="00062912"/>
    <w:rsid w:val="00065899"/>
    <w:rsid w:val="0006715F"/>
    <w:rsid w:val="00071193"/>
    <w:rsid w:val="00071413"/>
    <w:rsid w:val="0008014A"/>
    <w:rsid w:val="000A3655"/>
    <w:rsid w:val="000A6D67"/>
    <w:rsid w:val="000C6003"/>
    <w:rsid w:val="000C6B1F"/>
    <w:rsid w:val="000D088C"/>
    <w:rsid w:val="001029F5"/>
    <w:rsid w:val="001133EB"/>
    <w:rsid w:val="0013194A"/>
    <w:rsid w:val="00142442"/>
    <w:rsid w:val="00146DAB"/>
    <w:rsid w:val="00147384"/>
    <w:rsid w:val="001578FC"/>
    <w:rsid w:val="00162691"/>
    <w:rsid w:val="00167483"/>
    <w:rsid w:val="001703BC"/>
    <w:rsid w:val="00176494"/>
    <w:rsid w:val="0019725F"/>
    <w:rsid w:val="0019728A"/>
    <w:rsid w:val="001B2306"/>
    <w:rsid w:val="001F5991"/>
    <w:rsid w:val="001F60B2"/>
    <w:rsid w:val="002150CB"/>
    <w:rsid w:val="0022472D"/>
    <w:rsid w:val="00227AED"/>
    <w:rsid w:val="00251619"/>
    <w:rsid w:val="0026075E"/>
    <w:rsid w:val="002629DD"/>
    <w:rsid w:val="00283E3C"/>
    <w:rsid w:val="002941B4"/>
    <w:rsid w:val="002A5630"/>
    <w:rsid w:val="002B0A88"/>
    <w:rsid w:val="002B5A71"/>
    <w:rsid w:val="002C6E4A"/>
    <w:rsid w:val="002D06BE"/>
    <w:rsid w:val="002D140F"/>
    <w:rsid w:val="002F4FB6"/>
    <w:rsid w:val="00343106"/>
    <w:rsid w:val="00343E64"/>
    <w:rsid w:val="00353E63"/>
    <w:rsid w:val="00355B00"/>
    <w:rsid w:val="00367B50"/>
    <w:rsid w:val="003837D7"/>
    <w:rsid w:val="00386849"/>
    <w:rsid w:val="00391F73"/>
    <w:rsid w:val="003B5331"/>
    <w:rsid w:val="003C0302"/>
    <w:rsid w:val="003C286D"/>
    <w:rsid w:val="003C5BF7"/>
    <w:rsid w:val="003C62B1"/>
    <w:rsid w:val="00403A3C"/>
    <w:rsid w:val="00425599"/>
    <w:rsid w:val="004368EB"/>
    <w:rsid w:val="004379D3"/>
    <w:rsid w:val="00450765"/>
    <w:rsid w:val="004A22B8"/>
    <w:rsid w:val="004B7FD4"/>
    <w:rsid w:val="00537FC2"/>
    <w:rsid w:val="00562BBF"/>
    <w:rsid w:val="0056690E"/>
    <w:rsid w:val="0057569F"/>
    <w:rsid w:val="00581B63"/>
    <w:rsid w:val="005A0A01"/>
    <w:rsid w:val="005C7A4A"/>
    <w:rsid w:val="005D5559"/>
    <w:rsid w:val="006779E9"/>
    <w:rsid w:val="006915AF"/>
    <w:rsid w:val="00692F04"/>
    <w:rsid w:val="00697FD1"/>
    <w:rsid w:val="006A7F71"/>
    <w:rsid w:val="006C426E"/>
    <w:rsid w:val="006E45CB"/>
    <w:rsid w:val="006E6F6B"/>
    <w:rsid w:val="006F2239"/>
    <w:rsid w:val="006F4B70"/>
    <w:rsid w:val="006F50B0"/>
    <w:rsid w:val="007031C6"/>
    <w:rsid w:val="00740EDF"/>
    <w:rsid w:val="00751FE3"/>
    <w:rsid w:val="00765022"/>
    <w:rsid w:val="0076580D"/>
    <w:rsid w:val="00765F90"/>
    <w:rsid w:val="00786DE5"/>
    <w:rsid w:val="00787DE5"/>
    <w:rsid w:val="007B1EEF"/>
    <w:rsid w:val="007E1476"/>
    <w:rsid w:val="007F751D"/>
    <w:rsid w:val="008430A2"/>
    <w:rsid w:val="00885535"/>
    <w:rsid w:val="008A02DE"/>
    <w:rsid w:val="008A10E0"/>
    <w:rsid w:val="008A3A4B"/>
    <w:rsid w:val="008E0F03"/>
    <w:rsid w:val="008F3B7A"/>
    <w:rsid w:val="009069F7"/>
    <w:rsid w:val="0093676E"/>
    <w:rsid w:val="009405A9"/>
    <w:rsid w:val="00945EB2"/>
    <w:rsid w:val="009474F8"/>
    <w:rsid w:val="00961039"/>
    <w:rsid w:val="00964F3E"/>
    <w:rsid w:val="00967CE8"/>
    <w:rsid w:val="009750A2"/>
    <w:rsid w:val="009C2F7D"/>
    <w:rsid w:val="009C5F87"/>
    <w:rsid w:val="009C7A2F"/>
    <w:rsid w:val="00A06550"/>
    <w:rsid w:val="00A07468"/>
    <w:rsid w:val="00A16BCB"/>
    <w:rsid w:val="00A36EA3"/>
    <w:rsid w:val="00A6064A"/>
    <w:rsid w:val="00A63A9E"/>
    <w:rsid w:val="00A910E3"/>
    <w:rsid w:val="00AA383C"/>
    <w:rsid w:val="00AB6BE9"/>
    <w:rsid w:val="00AB7E4A"/>
    <w:rsid w:val="00AC3A27"/>
    <w:rsid w:val="00AD373E"/>
    <w:rsid w:val="00AE0E63"/>
    <w:rsid w:val="00AE5A59"/>
    <w:rsid w:val="00AE692C"/>
    <w:rsid w:val="00AF26F0"/>
    <w:rsid w:val="00B21807"/>
    <w:rsid w:val="00B25481"/>
    <w:rsid w:val="00B57FB3"/>
    <w:rsid w:val="00B768FB"/>
    <w:rsid w:val="00B852D9"/>
    <w:rsid w:val="00BC46C2"/>
    <w:rsid w:val="00BE3459"/>
    <w:rsid w:val="00BE65D1"/>
    <w:rsid w:val="00C04EF6"/>
    <w:rsid w:val="00C26709"/>
    <w:rsid w:val="00C4131D"/>
    <w:rsid w:val="00C47261"/>
    <w:rsid w:val="00C85FC3"/>
    <w:rsid w:val="00C870CF"/>
    <w:rsid w:val="00CA71A0"/>
    <w:rsid w:val="00CC59DA"/>
    <w:rsid w:val="00CD47AF"/>
    <w:rsid w:val="00D1271E"/>
    <w:rsid w:val="00D17526"/>
    <w:rsid w:val="00D209CD"/>
    <w:rsid w:val="00D3616A"/>
    <w:rsid w:val="00D47A7A"/>
    <w:rsid w:val="00D513B9"/>
    <w:rsid w:val="00D54855"/>
    <w:rsid w:val="00D82BA4"/>
    <w:rsid w:val="00D90799"/>
    <w:rsid w:val="00DA068A"/>
    <w:rsid w:val="00DB5143"/>
    <w:rsid w:val="00DD6D78"/>
    <w:rsid w:val="00DE5F65"/>
    <w:rsid w:val="00E10600"/>
    <w:rsid w:val="00E26753"/>
    <w:rsid w:val="00ED24F4"/>
    <w:rsid w:val="00EE79E9"/>
    <w:rsid w:val="00F51923"/>
    <w:rsid w:val="00F63E13"/>
    <w:rsid w:val="00F71298"/>
    <w:rsid w:val="00F75BD4"/>
    <w:rsid w:val="00F8113D"/>
    <w:rsid w:val="00F9332C"/>
    <w:rsid w:val="00F93D2A"/>
    <w:rsid w:val="00FA4990"/>
    <w:rsid w:val="00FA5158"/>
    <w:rsid w:val="00FB2FD5"/>
    <w:rsid w:val="00FE75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B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2027</Words>
  <Characters>11151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2026-02-24T17:43:00Z</dcterms:created>
  <dcterms:modified xsi:type="dcterms:W3CDTF">2026-02-24T17:43:00Z</dcterms:modified>
</cp:coreProperties>
</file>