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7200" w14:textId="4FFBBE57" w:rsidR="00A542D6" w:rsidRPr="00C04A48" w:rsidRDefault="006F125B" w:rsidP="006F125B">
      <w:pPr>
        <w:tabs>
          <w:tab w:val="left" w:pos="993"/>
        </w:tabs>
        <w:ind w:left="708" w:hanging="708"/>
        <w:jc w:val="center"/>
        <w:rPr>
          <w:rFonts w:ascii="Arial" w:hAnsi="Arial" w:cs="Arial"/>
          <w:b/>
          <w:color w:val="6E6E6E"/>
          <w:sz w:val="36"/>
          <w:szCs w:val="36"/>
          <w:lang w:eastAsia="es-ES"/>
        </w:rPr>
      </w:pPr>
      <w:bookmarkStart w:id="0" w:name="_heading=h.30j0zll" w:colFirst="0" w:colLast="0"/>
      <w:bookmarkStart w:id="1" w:name="_Hlk193315438"/>
      <w:bookmarkStart w:id="2" w:name="_Hlk189671384"/>
      <w:bookmarkStart w:id="3" w:name="_Hlk152322402"/>
      <w:bookmarkStart w:id="4" w:name="_Hlk189671409"/>
      <w:bookmarkEnd w:id="0"/>
      <w:r w:rsidRPr="00C04A48">
        <w:rPr>
          <w:rFonts w:ascii="Arial" w:hAnsi="Arial" w:cs="Arial"/>
          <w:b/>
          <w:color w:val="6E6E6E"/>
          <w:sz w:val="36"/>
          <w:szCs w:val="36"/>
          <w:lang w:eastAsia="es-ES"/>
        </w:rPr>
        <w:t xml:space="preserve">LAS LEYENDAS DE </w:t>
      </w:r>
      <w:r w:rsidR="00F45E9C" w:rsidRPr="00C04A48">
        <w:rPr>
          <w:rFonts w:ascii="Arial" w:hAnsi="Arial" w:cs="Arial"/>
          <w:b/>
          <w:color w:val="6E6E6E"/>
          <w:sz w:val="36"/>
          <w:szCs w:val="36"/>
          <w:lang w:eastAsia="es-ES"/>
        </w:rPr>
        <w:t>JORDANIA</w:t>
      </w:r>
    </w:p>
    <w:p w14:paraId="07C1E0D5" w14:textId="6C4933AB" w:rsidR="00C36566" w:rsidRPr="001E70BE" w:rsidRDefault="00C36566" w:rsidP="006F125B">
      <w:pPr>
        <w:tabs>
          <w:tab w:val="left" w:pos="993"/>
        </w:tabs>
        <w:ind w:left="708" w:hanging="708"/>
        <w:jc w:val="center"/>
        <w:rPr>
          <w:rFonts w:ascii="Arial" w:eastAsia="Arial" w:hAnsi="Arial" w:cs="Arial"/>
          <w:b/>
          <w:color w:val="FF0000"/>
        </w:rPr>
      </w:pPr>
      <w:r>
        <w:rPr>
          <w:rFonts w:ascii="Arial" w:hAnsi="Arial" w:cs="Arial"/>
          <w:bCs/>
          <w:i/>
          <w:iCs/>
          <w:color w:val="6E6E6E"/>
          <w:sz w:val="18"/>
          <w:szCs w:val="18"/>
        </w:rPr>
        <w:t>Amman - Petra</w:t>
      </w:r>
    </w:p>
    <w:bookmarkEnd w:id="1"/>
    <w:p w14:paraId="781CEEBF" w14:textId="0830EF5E" w:rsidR="00062912" w:rsidRDefault="006F125B" w:rsidP="00002C4A">
      <w:pPr>
        <w:jc w:val="center"/>
        <w:rPr>
          <w:rFonts w:ascii="Arial" w:hAnsi="Arial" w:cs="Arial"/>
          <w:b/>
          <w:color w:val="6E6E6E"/>
          <w:szCs w:val="18"/>
          <w:lang w:eastAsia="es-ES"/>
        </w:rPr>
      </w:pPr>
      <w:r>
        <w:rPr>
          <w:rFonts w:ascii="Arial" w:hAnsi="Arial" w:cs="Arial"/>
          <w:b/>
          <w:color w:val="6E6E6E"/>
          <w:szCs w:val="18"/>
          <w:lang w:eastAsia="es-ES"/>
        </w:rPr>
        <w:t>07</w:t>
      </w:r>
      <w:r w:rsidR="00062912" w:rsidRPr="00A36213">
        <w:rPr>
          <w:rFonts w:ascii="Arial" w:hAnsi="Arial" w:cs="Arial"/>
          <w:b/>
          <w:color w:val="6E6E6E"/>
          <w:szCs w:val="18"/>
          <w:lang w:eastAsia="es-ES"/>
        </w:rPr>
        <w:t>días</w:t>
      </w:r>
      <w:r w:rsidR="00434FC7">
        <w:rPr>
          <w:rFonts w:ascii="Arial" w:hAnsi="Arial" w:cs="Arial"/>
          <w:b/>
          <w:color w:val="6E6E6E"/>
          <w:szCs w:val="18"/>
          <w:lang w:eastAsia="es-ES"/>
        </w:rPr>
        <w:t xml:space="preserve"> </w:t>
      </w:r>
      <w:r w:rsidR="00062912" w:rsidRPr="00A36213">
        <w:rPr>
          <w:rFonts w:ascii="Arial" w:hAnsi="Arial" w:cs="Arial"/>
          <w:b/>
          <w:color w:val="6E6E6E"/>
          <w:szCs w:val="18"/>
          <w:lang w:eastAsia="es-ES"/>
        </w:rPr>
        <w:t>/</w:t>
      </w:r>
      <w:r w:rsidR="00434FC7">
        <w:rPr>
          <w:rFonts w:ascii="Arial" w:hAnsi="Arial" w:cs="Arial"/>
          <w:b/>
          <w:color w:val="6E6E6E"/>
          <w:szCs w:val="18"/>
          <w:lang w:eastAsia="es-ES"/>
        </w:rPr>
        <w:t xml:space="preserve"> </w:t>
      </w:r>
      <w:r>
        <w:rPr>
          <w:rFonts w:ascii="Arial" w:hAnsi="Arial" w:cs="Arial"/>
          <w:b/>
          <w:color w:val="6E6E6E"/>
          <w:szCs w:val="18"/>
          <w:lang w:eastAsia="es-ES"/>
        </w:rPr>
        <w:t xml:space="preserve">06 </w:t>
      </w:r>
      <w:r w:rsidR="00062912" w:rsidRPr="00A36213">
        <w:rPr>
          <w:rFonts w:ascii="Arial" w:hAnsi="Arial" w:cs="Arial"/>
          <w:b/>
          <w:color w:val="6E6E6E"/>
          <w:szCs w:val="18"/>
          <w:lang w:eastAsia="es-ES"/>
        </w:rPr>
        <w:t>noches</w:t>
      </w:r>
    </w:p>
    <w:p w14:paraId="09001225" w14:textId="77777777" w:rsidR="00062912" w:rsidRPr="00A36213" w:rsidRDefault="00062912" w:rsidP="00062912">
      <w:pPr>
        <w:jc w:val="center"/>
        <w:rPr>
          <w:rFonts w:ascii="Arial" w:hAnsi="Arial" w:cs="Arial"/>
          <w:b/>
          <w:color w:val="6E6E6E"/>
          <w:lang w:eastAsia="es-ES"/>
        </w:rPr>
      </w:pPr>
    </w:p>
    <w:p w14:paraId="62C4D98D" w14:textId="18649AA7" w:rsidR="00062912" w:rsidRPr="001E70BE" w:rsidRDefault="00062912" w:rsidP="00062912">
      <w:pPr>
        <w:jc w:val="right"/>
        <w:rPr>
          <w:rFonts w:ascii="Arial" w:hAnsi="Arial" w:cs="Arial"/>
          <w:b/>
          <w:color w:val="ED6964"/>
          <w:lang w:eastAsia="es-ES"/>
        </w:rPr>
      </w:pPr>
      <w:r w:rsidRPr="001E70BE">
        <w:rPr>
          <w:rFonts w:ascii="Arial" w:hAnsi="Arial" w:cs="Arial"/>
          <w:b/>
          <w:color w:val="ED6964"/>
          <w:lang w:eastAsia="es-ES"/>
        </w:rPr>
        <w:t xml:space="preserve">DESDE US$ </w:t>
      </w:r>
      <w:r w:rsidR="008E3853">
        <w:rPr>
          <w:rFonts w:ascii="Arial" w:hAnsi="Arial" w:cs="Arial"/>
          <w:b/>
          <w:color w:val="ED6964"/>
          <w:lang w:eastAsia="es-ES"/>
        </w:rPr>
        <w:t>779</w:t>
      </w:r>
      <w:r w:rsidR="00952412" w:rsidRPr="001E70BE">
        <w:rPr>
          <w:rFonts w:ascii="Arial" w:hAnsi="Arial" w:cs="Arial"/>
          <w:b/>
          <w:color w:val="ED6964"/>
          <w:lang w:eastAsia="es-ES"/>
        </w:rPr>
        <w:t>.00</w:t>
      </w:r>
    </w:p>
    <w:bookmarkEnd w:id="2"/>
    <w:p w14:paraId="34DAD455" w14:textId="5041BA47" w:rsidR="00062912" w:rsidRPr="00BD1615" w:rsidRDefault="007A1469" w:rsidP="00062912">
      <w:pPr>
        <w:jc w:val="both"/>
        <w:rPr>
          <w:rFonts w:ascii="Arial" w:hAnsi="Arial" w:cs="Arial"/>
          <w:color w:val="6E6E6E"/>
          <w:sz w:val="18"/>
          <w:szCs w:val="18"/>
        </w:rPr>
      </w:pPr>
      <w:r w:rsidRPr="00BD1615">
        <w:rPr>
          <w:rFonts w:ascii="Arial" w:hAnsi="Arial" w:cs="Arial"/>
          <w:color w:val="6E6E6E"/>
          <w:sz w:val="18"/>
          <w:szCs w:val="18"/>
        </w:rPr>
        <w:t xml:space="preserve"> </w:t>
      </w:r>
    </w:p>
    <w:p w14:paraId="3468F0A6" w14:textId="48E3631F" w:rsidR="00F8113D" w:rsidRPr="00BD1615" w:rsidRDefault="00C04A48" w:rsidP="00062912">
      <w:pPr>
        <w:jc w:val="both"/>
        <w:rPr>
          <w:rFonts w:ascii="Arial" w:hAnsi="Arial" w:cs="Arial"/>
          <w:b/>
          <w:i/>
          <w:iCs/>
          <w:color w:val="696969"/>
          <w:sz w:val="18"/>
          <w:szCs w:val="18"/>
        </w:rPr>
      </w:pPr>
      <w:r w:rsidRPr="00C04A48">
        <w:rPr>
          <w:rFonts w:ascii="Arial" w:hAnsi="Arial" w:cs="Arial"/>
          <w:b/>
          <w:bCs/>
          <w:color w:val="696969"/>
          <w:sz w:val="18"/>
          <w:szCs w:val="18"/>
        </w:rPr>
        <w:t>SALIDAS</w:t>
      </w:r>
      <w:r w:rsidR="001E70BE" w:rsidRPr="00BD1615">
        <w:rPr>
          <w:rFonts w:ascii="Arial" w:hAnsi="Arial" w:cs="Arial"/>
          <w:b/>
          <w:i/>
          <w:iCs/>
          <w:color w:val="696969"/>
          <w:sz w:val="18"/>
          <w:szCs w:val="18"/>
        </w:rPr>
        <w:t xml:space="preserve">: </w:t>
      </w:r>
      <w:r w:rsidR="006F125B">
        <w:rPr>
          <w:rFonts w:ascii="Arial" w:hAnsi="Arial" w:cs="Arial"/>
          <w:b/>
          <w:i/>
          <w:iCs/>
          <w:color w:val="696969"/>
          <w:sz w:val="18"/>
          <w:szCs w:val="18"/>
        </w:rPr>
        <w:t xml:space="preserve">viernes, domingo y martes </w:t>
      </w:r>
    </w:p>
    <w:p w14:paraId="7D7FD519" w14:textId="0FE9F1CD" w:rsidR="008F3B7A" w:rsidRPr="00BD1615" w:rsidRDefault="00A87ABA" w:rsidP="00062912">
      <w:pPr>
        <w:jc w:val="both"/>
        <w:rPr>
          <w:rFonts w:ascii="Arial" w:hAnsi="Arial" w:cs="Arial"/>
          <w:bCs/>
          <w:i/>
          <w:iCs/>
          <w:color w:val="696969"/>
          <w:sz w:val="18"/>
          <w:szCs w:val="18"/>
        </w:rPr>
      </w:pPr>
      <w:r>
        <w:rPr>
          <w:rFonts w:ascii="Arial" w:hAnsi="Arial" w:cs="Arial"/>
          <w:bCs/>
          <w:i/>
          <w:iCs/>
          <w:color w:val="696969"/>
          <w:sz w:val="18"/>
          <w:szCs w:val="18"/>
        </w:rPr>
        <w:t>De</w:t>
      </w:r>
      <w:r w:rsidR="00CE583A">
        <w:rPr>
          <w:rFonts w:ascii="Arial" w:hAnsi="Arial" w:cs="Arial"/>
          <w:bCs/>
          <w:i/>
          <w:iCs/>
          <w:color w:val="696969"/>
          <w:sz w:val="18"/>
          <w:szCs w:val="18"/>
        </w:rPr>
        <w:t xml:space="preserve"> enero a </w:t>
      </w:r>
      <w:r>
        <w:rPr>
          <w:rFonts w:ascii="Arial" w:hAnsi="Arial" w:cs="Arial"/>
          <w:bCs/>
          <w:i/>
          <w:iCs/>
          <w:color w:val="696969"/>
          <w:sz w:val="18"/>
          <w:szCs w:val="18"/>
        </w:rPr>
        <w:t xml:space="preserve">diciembre </w:t>
      </w:r>
      <w:r w:rsidR="00CE583A">
        <w:rPr>
          <w:rFonts w:ascii="Arial" w:hAnsi="Arial" w:cs="Arial"/>
          <w:bCs/>
          <w:i/>
          <w:iCs/>
          <w:color w:val="696969"/>
          <w:sz w:val="18"/>
          <w:szCs w:val="18"/>
        </w:rPr>
        <w:t>2026</w:t>
      </w:r>
    </w:p>
    <w:p w14:paraId="2289F179" w14:textId="77777777" w:rsidR="00062912" w:rsidRPr="00BD1615" w:rsidRDefault="00062912" w:rsidP="00062912">
      <w:pPr>
        <w:jc w:val="both"/>
        <w:rPr>
          <w:rFonts w:ascii="Arial" w:hAnsi="Arial" w:cs="Arial"/>
          <w:color w:val="696969"/>
          <w:sz w:val="18"/>
          <w:szCs w:val="18"/>
        </w:rPr>
      </w:pPr>
    </w:p>
    <w:p w14:paraId="5EEA56BD" w14:textId="565E89BB" w:rsidR="007A1469" w:rsidRPr="00C04A48" w:rsidRDefault="00C04A48" w:rsidP="00A63A9E">
      <w:pPr>
        <w:jc w:val="both"/>
        <w:rPr>
          <w:rFonts w:ascii="Arial" w:hAnsi="Arial" w:cs="Arial"/>
          <w:b/>
          <w:bCs/>
          <w:color w:val="696969"/>
          <w:sz w:val="18"/>
          <w:szCs w:val="18"/>
        </w:rPr>
      </w:pPr>
      <w:r w:rsidRPr="00C04A48">
        <w:rPr>
          <w:rFonts w:ascii="Arial" w:hAnsi="Arial" w:cs="Arial"/>
          <w:b/>
          <w:bCs/>
          <w:color w:val="696969"/>
          <w:sz w:val="18"/>
          <w:szCs w:val="18"/>
        </w:rPr>
        <w:t>TARIFA INCLUYE:</w:t>
      </w:r>
    </w:p>
    <w:p w14:paraId="2AE9BD08" w14:textId="7C6E551E" w:rsidR="007A1469" w:rsidRPr="00BD1615" w:rsidRDefault="007A1469" w:rsidP="007A1469">
      <w:pPr>
        <w:pStyle w:val="Prrafodelista"/>
        <w:numPr>
          <w:ilvl w:val="0"/>
          <w:numId w:val="21"/>
        </w:numPr>
        <w:jc w:val="both"/>
        <w:rPr>
          <w:rFonts w:ascii="Arial" w:hAnsi="Arial" w:cs="Arial"/>
          <w:color w:val="696969"/>
          <w:sz w:val="18"/>
          <w:szCs w:val="18"/>
        </w:rPr>
      </w:pPr>
      <w:r w:rsidRPr="00BD1615">
        <w:rPr>
          <w:rFonts w:ascii="Arial" w:hAnsi="Arial" w:cs="Arial"/>
          <w:color w:val="696969"/>
          <w:sz w:val="18"/>
          <w:szCs w:val="18"/>
        </w:rPr>
        <w:t xml:space="preserve">Traslado aeropuerto – Hotel – aeropuerto. </w:t>
      </w:r>
    </w:p>
    <w:p w14:paraId="3AE83503" w14:textId="4530A9D6" w:rsidR="00A63A9E" w:rsidRPr="00BD1615" w:rsidRDefault="007A1469" w:rsidP="007A1469">
      <w:pPr>
        <w:pStyle w:val="Prrafodelista"/>
        <w:numPr>
          <w:ilvl w:val="0"/>
          <w:numId w:val="21"/>
        </w:numPr>
        <w:jc w:val="both"/>
        <w:rPr>
          <w:rFonts w:ascii="Arial" w:hAnsi="Arial" w:cs="Arial"/>
          <w:color w:val="696969"/>
          <w:sz w:val="18"/>
          <w:szCs w:val="18"/>
        </w:rPr>
      </w:pPr>
      <w:r w:rsidRPr="00BD1615">
        <w:rPr>
          <w:rFonts w:ascii="Arial" w:hAnsi="Arial" w:cs="Arial"/>
          <w:color w:val="696969"/>
          <w:sz w:val="18"/>
          <w:szCs w:val="18"/>
        </w:rPr>
        <w:t>Asistencia y guía de habla hispana</w:t>
      </w:r>
      <w:r w:rsidR="00952412" w:rsidRPr="00BD1615">
        <w:rPr>
          <w:rFonts w:ascii="Arial" w:hAnsi="Arial" w:cs="Arial"/>
          <w:color w:val="696969"/>
          <w:sz w:val="18"/>
          <w:szCs w:val="18"/>
        </w:rPr>
        <w:t>.</w:t>
      </w:r>
    </w:p>
    <w:p w14:paraId="3D7B7B29" w14:textId="77777777" w:rsidR="00952412" w:rsidRPr="00BD1615" w:rsidRDefault="00952412" w:rsidP="007A1469">
      <w:pPr>
        <w:pStyle w:val="Prrafodelista"/>
        <w:numPr>
          <w:ilvl w:val="0"/>
          <w:numId w:val="21"/>
        </w:numPr>
        <w:jc w:val="both"/>
        <w:rPr>
          <w:rFonts w:ascii="Arial" w:hAnsi="Arial" w:cs="Arial"/>
          <w:color w:val="696969"/>
          <w:sz w:val="18"/>
          <w:szCs w:val="18"/>
        </w:rPr>
      </w:pPr>
      <w:r w:rsidRPr="00BD1615">
        <w:rPr>
          <w:rFonts w:ascii="Arial" w:hAnsi="Arial" w:cs="Arial"/>
          <w:color w:val="696969"/>
          <w:sz w:val="18"/>
          <w:szCs w:val="18"/>
        </w:rPr>
        <w:t>Desayunos diarios.</w:t>
      </w:r>
    </w:p>
    <w:p w14:paraId="5DEC0C11" w14:textId="282FBBC2" w:rsidR="00C930F0" w:rsidRDefault="00154DBF" w:rsidP="00C930F0">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 xml:space="preserve">04 noches </w:t>
      </w:r>
      <w:r w:rsidRPr="00BD1615">
        <w:rPr>
          <w:rFonts w:ascii="Arial" w:hAnsi="Arial" w:cs="Arial"/>
          <w:color w:val="696969"/>
          <w:sz w:val="18"/>
          <w:szCs w:val="18"/>
        </w:rPr>
        <w:t>en</w:t>
      </w:r>
      <w:r w:rsidR="00C930F0" w:rsidRPr="00BD1615">
        <w:rPr>
          <w:rFonts w:ascii="Arial" w:hAnsi="Arial" w:cs="Arial"/>
          <w:color w:val="696969"/>
          <w:sz w:val="18"/>
          <w:szCs w:val="18"/>
        </w:rPr>
        <w:t xml:space="preserve"> Amman.</w:t>
      </w:r>
    </w:p>
    <w:p w14:paraId="2888BE74" w14:textId="0196E798" w:rsidR="00154DBF" w:rsidRPr="00BD1615" w:rsidRDefault="00154DBF" w:rsidP="00C930F0">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02 noches en Petra.</w:t>
      </w:r>
    </w:p>
    <w:p w14:paraId="30DD52CF" w14:textId="4D11CF4E" w:rsidR="00832A51" w:rsidRPr="00BD1615" w:rsidRDefault="00832A51" w:rsidP="00832A51">
      <w:pPr>
        <w:pStyle w:val="Prrafodelista"/>
        <w:numPr>
          <w:ilvl w:val="0"/>
          <w:numId w:val="21"/>
        </w:numPr>
        <w:rPr>
          <w:rFonts w:ascii="Arial" w:hAnsi="Arial" w:cs="Arial"/>
          <w:color w:val="696969"/>
          <w:sz w:val="18"/>
          <w:szCs w:val="18"/>
        </w:rPr>
      </w:pPr>
      <w:r w:rsidRPr="00BD1615">
        <w:rPr>
          <w:rFonts w:ascii="Arial" w:hAnsi="Arial" w:cs="Arial"/>
          <w:color w:val="696969"/>
          <w:sz w:val="18"/>
          <w:szCs w:val="18"/>
        </w:rPr>
        <w:t>R</w:t>
      </w:r>
      <w:r w:rsidR="00C930F0" w:rsidRPr="00BD1615">
        <w:rPr>
          <w:rFonts w:ascii="Arial" w:hAnsi="Arial" w:cs="Arial"/>
          <w:color w:val="696969"/>
          <w:sz w:val="18"/>
          <w:szCs w:val="18"/>
        </w:rPr>
        <w:t xml:space="preserve">égimen según </w:t>
      </w:r>
      <w:r w:rsidR="00154DBF" w:rsidRPr="00BD1615">
        <w:rPr>
          <w:rFonts w:ascii="Arial" w:hAnsi="Arial" w:cs="Arial"/>
          <w:color w:val="696969"/>
          <w:sz w:val="18"/>
          <w:szCs w:val="18"/>
        </w:rPr>
        <w:t>programa.</w:t>
      </w:r>
    </w:p>
    <w:p w14:paraId="4A4D116D" w14:textId="4FCE6297" w:rsidR="00E76368" w:rsidRPr="00BD1615" w:rsidRDefault="00E76368" w:rsidP="007A1469">
      <w:pPr>
        <w:pStyle w:val="Prrafodelista"/>
        <w:numPr>
          <w:ilvl w:val="0"/>
          <w:numId w:val="21"/>
        </w:numPr>
        <w:jc w:val="both"/>
        <w:rPr>
          <w:rFonts w:ascii="Arial" w:hAnsi="Arial" w:cs="Arial"/>
          <w:color w:val="696969"/>
          <w:sz w:val="18"/>
          <w:szCs w:val="18"/>
        </w:rPr>
      </w:pPr>
      <w:r w:rsidRPr="00BD1615">
        <w:rPr>
          <w:rFonts w:ascii="Arial" w:hAnsi="Arial" w:cs="Arial"/>
          <w:color w:val="696969"/>
          <w:sz w:val="18"/>
          <w:szCs w:val="18"/>
        </w:rPr>
        <w:t>Visitas con entradas incluidas.</w:t>
      </w:r>
    </w:p>
    <w:p w14:paraId="389FB45B" w14:textId="30C23BD7" w:rsidR="00CF43F9" w:rsidRDefault="00CF43F9" w:rsidP="00CF43F9">
      <w:pPr>
        <w:pStyle w:val="Prrafodelista"/>
        <w:numPr>
          <w:ilvl w:val="0"/>
          <w:numId w:val="21"/>
        </w:numPr>
        <w:jc w:val="both"/>
        <w:rPr>
          <w:rFonts w:ascii="Arial" w:hAnsi="Arial" w:cs="Arial"/>
          <w:color w:val="696969"/>
          <w:sz w:val="18"/>
          <w:szCs w:val="18"/>
        </w:rPr>
      </w:pPr>
      <w:r w:rsidRPr="00BD1615">
        <w:rPr>
          <w:rFonts w:ascii="Arial" w:hAnsi="Arial" w:cs="Arial"/>
          <w:color w:val="696969"/>
          <w:sz w:val="18"/>
          <w:szCs w:val="18"/>
        </w:rPr>
        <w:t>Excursión en Wadi Rum en 4x4.</w:t>
      </w:r>
    </w:p>
    <w:p w14:paraId="267E843F" w14:textId="364BEB1E" w:rsidR="00EE1B19" w:rsidRDefault="00EE1B19" w:rsidP="00EE1B19">
      <w:pPr>
        <w:pStyle w:val="Prrafodelista"/>
        <w:numPr>
          <w:ilvl w:val="0"/>
          <w:numId w:val="21"/>
        </w:numPr>
        <w:jc w:val="both"/>
        <w:rPr>
          <w:rFonts w:ascii="Arial" w:hAnsi="Arial" w:cs="Arial"/>
          <w:color w:val="696969"/>
          <w:sz w:val="18"/>
          <w:szCs w:val="18"/>
        </w:rPr>
      </w:pPr>
      <w:r w:rsidRPr="00EE1B19">
        <w:rPr>
          <w:rFonts w:ascii="Arial" w:hAnsi="Arial" w:cs="Arial"/>
          <w:color w:val="696969"/>
          <w:sz w:val="18"/>
          <w:szCs w:val="18"/>
        </w:rPr>
        <w:t>Visita panorámica de Ammán con Ciudadela y Teatro Romano.</w:t>
      </w:r>
    </w:p>
    <w:p w14:paraId="3308A4D9" w14:textId="7028D7B6" w:rsidR="00154DBF" w:rsidRDefault="00EE1B19" w:rsidP="00EE1B19">
      <w:pPr>
        <w:pStyle w:val="Prrafodelista"/>
        <w:numPr>
          <w:ilvl w:val="0"/>
          <w:numId w:val="21"/>
        </w:numPr>
        <w:jc w:val="both"/>
        <w:rPr>
          <w:rFonts w:ascii="Arial" w:hAnsi="Arial" w:cs="Arial"/>
          <w:color w:val="696969"/>
          <w:sz w:val="18"/>
          <w:szCs w:val="18"/>
        </w:rPr>
      </w:pPr>
      <w:r w:rsidRPr="00EE1B19">
        <w:rPr>
          <w:rFonts w:ascii="Arial" w:hAnsi="Arial" w:cs="Arial"/>
          <w:color w:val="696969"/>
          <w:sz w:val="18"/>
          <w:szCs w:val="18"/>
        </w:rPr>
        <w:t xml:space="preserve">Visita a </w:t>
      </w:r>
      <w:proofErr w:type="spellStart"/>
      <w:r w:rsidRPr="00EE1B19">
        <w:rPr>
          <w:rFonts w:ascii="Arial" w:hAnsi="Arial" w:cs="Arial"/>
          <w:color w:val="696969"/>
          <w:sz w:val="18"/>
          <w:szCs w:val="18"/>
        </w:rPr>
        <w:t>Jerash</w:t>
      </w:r>
      <w:proofErr w:type="spellEnd"/>
      <w:r w:rsidRPr="00EE1B19">
        <w:rPr>
          <w:rFonts w:ascii="Arial" w:hAnsi="Arial" w:cs="Arial"/>
          <w:color w:val="696969"/>
          <w:sz w:val="18"/>
          <w:szCs w:val="18"/>
        </w:rPr>
        <w:t xml:space="preserve"> y al Castillo de </w:t>
      </w:r>
      <w:proofErr w:type="spellStart"/>
      <w:r w:rsidRPr="00EE1B19">
        <w:rPr>
          <w:rFonts w:ascii="Arial" w:hAnsi="Arial" w:cs="Arial"/>
          <w:color w:val="696969"/>
          <w:sz w:val="18"/>
          <w:szCs w:val="18"/>
        </w:rPr>
        <w:t>Ajloun</w:t>
      </w:r>
      <w:proofErr w:type="spellEnd"/>
      <w:r w:rsidRPr="00EE1B19">
        <w:rPr>
          <w:rFonts w:ascii="Arial" w:hAnsi="Arial" w:cs="Arial"/>
          <w:color w:val="696969"/>
          <w:sz w:val="18"/>
          <w:szCs w:val="18"/>
        </w:rPr>
        <w:t>.</w:t>
      </w:r>
    </w:p>
    <w:p w14:paraId="69E841EC" w14:textId="70DBD7BD" w:rsidR="00EE1B19" w:rsidRDefault="00EE1B19" w:rsidP="00EE1B19">
      <w:pPr>
        <w:pStyle w:val="Prrafodelista"/>
        <w:numPr>
          <w:ilvl w:val="0"/>
          <w:numId w:val="21"/>
        </w:numPr>
        <w:jc w:val="both"/>
        <w:rPr>
          <w:rFonts w:ascii="Arial" w:hAnsi="Arial" w:cs="Arial"/>
          <w:color w:val="696969"/>
          <w:sz w:val="18"/>
          <w:szCs w:val="18"/>
        </w:rPr>
      </w:pPr>
      <w:r w:rsidRPr="00EE1B19">
        <w:rPr>
          <w:rFonts w:ascii="Arial" w:hAnsi="Arial" w:cs="Arial"/>
          <w:color w:val="696969"/>
          <w:sz w:val="18"/>
          <w:szCs w:val="18"/>
        </w:rPr>
        <w:t xml:space="preserve">Visita a Madaba, Monte Nebo y Castillo de </w:t>
      </w:r>
      <w:proofErr w:type="spellStart"/>
      <w:r w:rsidRPr="00EE1B19">
        <w:rPr>
          <w:rFonts w:ascii="Arial" w:hAnsi="Arial" w:cs="Arial"/>
          <w:color w:val="696969"/>
          <w:sz w:val="18"/>
          <w:szCs w:val="18"/>
        </w:rPr>
        <w:t>Shobak</w:t>
      </w:r>
      <w:proofErr w:type="spellEnd"/>
      <w:r w:rsidRPr="00EE1B19">
        <w:rPr>
          <w:rFonts w:ascii="Arial" w:hAnsi="Arial" w:cs="Arial"/>
          <w:color w:val="696969"/>
          <w:sz w:val="18"/>
          <w:szCs w:val="18"/>
        </w:rPr>
        <w:t>.</w:t>
      </w:r>
    </w:p>
    <w:p w14:paraId="1DDB80B2" w14:textId="1B5AEC3C" w:rsidR="00142442" w:rsidRPr="00C04A48" w:rsidRDefault="00EE1B19" w:rsidP="00A63A9E">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Visita completa a Petra.</w:t>
      </w:r>
      <w:bookmarkEnd w:id="3"/>
      <w:bookmarkEnd w:id="4"/>
    </w:p>
    <w:p w14:paraId="626344E0" w14:textId="0D9BF309" w:rsidR="00062912" w:rsidRPr="00C04A48" w:rsidRDefault="00C04A48" w:rsidP="00A07468">
      <w:pPr>
        <w:jc w:val="both"/>
        <w:rPr>
          <w:rFonts w:ascii="Arial" w:hAnsi="Arial" w:cs="Arial"/>
          <w:b/>
          <w:bCs/>
          <w:color w:val="696969"/>
          <w:sz w:val="18"/>
          <w:szCs w:val="18"/>
        </w:rPr>
      </w:pPr>
      <w:r w:rsidRPr="00C04A48">
        <w:rPr>
          <w:rFonts w:ascii="Arial" w:hAnsi="Arial" w:cs="Arial"/>
          <w:b/>
          <w:bCs/>
          <w:color w:val="696969"/>
          <w:sz w:val="18"/>
          <w:szCs w:val="18"/>
        </w:rPr>
        <w:t xml:space="preserve">TARIFA NO INCLUYE: </w:t>
      </w:r>
    </w:p>
    <w:p w14:paraId="206F8FAD" w14:textId="77777777" w:rsidR="00154DBF" w:rsidRDefault="00E76368" w:rsidP="00154DBF">
      <w:pPr>
        <w:pStyle w:val="Prrafodelista"/>
        <w:numPr>
          <w:ilvl w:val="0"/>
          <w:numId w:val="20"/>
        </w:numPr>
        <w:ind w:left="709" w:hanging="283"/>
        <w:jc w:val="both"/>
        <w:rPr>
          <w:rFonts w:ascii="Arial" w:hAnsi="Arial" w:cs="Arial"/>
          <w:bCs/>
          <w:color w:val="595959" w:themeColor="text1" w:themeTint="A6"/>
          <w:sz w:val="18"/>
          <w:szCs w:val="18"/>
        </w:rPr>
      </w:pPr>
      <w:r w:rsidRPr="00BD1615">
        <w:rPr>
          <w:rFonts w:ascii="Arial" w:hAnsi="Arial" w:cs="Arial"/>
          <w:bCs/>
          <w:color w:val="595959" w:themeColor="text1" w:themeTint="A6"/>
          <w:sz w:val="18"/>
          <w:szCs w:val="18"/>
        </w:rPr>
        <w:t>Gastos personales y extras</w:t>
      </w:r>
      <w:r w:rsidR="00434FC7" w:rsidRPr="00BD1615">
        <w:rPr>
          <w:rFonts w:ascii="Arial" w:hAnsi="Arial" w:cs="Arial"/>
          <w:bCs/>
          <w:color w:val="595959" w:themeColor="text1" w:themeTint="A6"/>
          <w:sz w:val="18"/>
          <w:szCs w:val="18"/>
        </w:rPr>
        <w:t>.</w:t>
      </w:r>
      <w:r w:rsidRPr="00BD1615">
        <w:rPr>
          <w:rFonts w:ascii="Arial" w:hAnsi="Arial" w:cs="Arial"/>
          <w:bCs/>
          <w:color w:val="595959" w:themeColor="text1" w:themeTint="A6"/>
          <w:sz w:val="18"/>
          <w:szCs w:val="18"/>
        </w:rPr>
        <w:t xml:space="preserve"> </w:t>
      </w:r>
    </w:p>
    <w:p w14:paraId="3A0BECA5" w14:textId="066C043E" w:rsidR="00154DBF" w:rsidRPr="00154DBF" w:rsidRDefault="00154DBF" w:rsidP="00154DBF">
      <w:pPr>
        <w:pStyle w:val="Prrafodelista"/>
        <w:numPr>
          <w:ilvl w:val="0"/>
          <w:numId w:val="20"/>
        </w:numPr>
        <w:ind w:left="709" w:hanging="283"/>
        <w:jc w:val="both"/>
        <w:rPr>
          <w:rFonts w:ascii="Arial" w:hAnsi="Arial" w:cs="Arial"/>
          <w:bCs/>
          <w:color w:val="595959" w:themeColor="text1" w:themeTint="A6"/>
          <w:sz w:val="18"/>
          <w:szCs w:val="18"/>
        </w:rPr>
      </w:pPr>
      <w:r w:rsidRPr="00154DBF">
        <w:rPr>
          <w:rFonts w:ascii="Arial" w:hAnsi="Arial" w:cs="Arial"/>
          <w:bCs/>
          <w:color w:val="595959" w:themeColor="text1" w:themeTint="A6"/>
          <w:sz w:val="18"/>
          <w:szCs w:val="18"/>
        </w:rPr>
        <w:t xml:space="preserve">Propinas a choferes y </w:t>
      </w:r>
      <w:r w:rsidR="003B682A" w:rsidRPr="00154DBF">
        <w:rPr>
          <w:rFonts w:ascii="Arial" w:hAnsi="Arial" w:cs="Arial"/>
          <w:bCs/>
          <w:color w:val="595959" w:themeColor="text1" w:themeTint="A6"/>
          <w:sz w:val="18"/>
          <w:szCs w:val="18"/>
        </w:rPr>
        <w:t>guías</w:t>
      </w:r>
      <w:r w:rsidRPr="00154DBF">
        <w:rPr>
          <w:rFonts w:ascii="Arial" w:hAnsi="Arial" w:cs="Arial"/>
          <w:bCs/>
          <w:color w:val="595959" w:themeColor="text1" w:themeTint="A6"/>
          <w:sz w:val="18"/>
          <w:szCs w:val="18"/>
        </w:rPr>
        <w:t xml:space="preserve"> al criterio del pasajero (pago en destino </w:t>
      </w:r>
      <w:r w:rsidR="00EE1B19" w:rsidRPr="00154DBF">
        <w:rPr>
          <w:rFonts w:ascii="Arial" w:hAnsi="Arial" w:cs="Arial"/>
          <w:bCs/>
          <w:color w:val="595959" w:themeColor="text1" w:themeTint="A6"/>
          <w:sz w:val="18"/>
          <w:szCs w:val="18"/>
        </w:rPr>
        <w:t>/ para</w:t>
      </w:r>
      <w:r w:rsidRPr="00154DBF">
        <w:rPr>
          <w:rFonts w:ascii="Arial" w:hAnsi="Arial" w:cs="Arial"/>
          <w:bCs/>
          <w:color w:val="595959" w:themeColor="text1" w:themeTint="A6"/>
          <w:sz w:val="18"/>
          <w:szCs w:val="18"/>
        </w:rPr>
        <w:t xml:space="preserve"> tener en </w:t>
      </w:r>
      <w:r w:rsidR="00EE1B19" w:rsidRPr="00154DBF">
        <w:rPr>
          <w:rFonts w:ascii="Arial" w:hAnsi="Arial" w:cs="Arial"/>
          <w:bCs/>
          <w:color w:val="595959" w:themeColor="text1" w:themeTint="A6"/>
          <w:sz w:val="18"/>
          <w:szCs w:val="18"/>
        </w:rPr>
        <w:t>cuenta;</w:t>
      </w:r>
      <w:r w:rsidRPr="00154DBF">
        <w:rPr>
          <w:rFonts w:ascii="Arial" w:hAnsi="Arial" w:cs="Arial"/>
          <w:bCs/>
          <w:color w:val="595959" w:themeColor="text1" w:themeTint="A6"/>
          <w:sz w:val="18"/>
          <w:szCs w:val="18"/>
        </w:rPr>
        <w:t xml:space="preserve"> </w:t>
      </w:r>
      <w:r w:rsidR="003B682A" w:rsidRPr="00154DBF">
        <w:rPr>
          <w:rFonts w:ascii="Arial" w:hAnsi="Arial" w:cs="Arial"/>
          <w:bCs/>
          <w:color w:val="595959" w:themeColor="text1" w:themeTint="A6"/>
          <w:sz w:val="18"/>
          <w:szCs w:val="18"/>
        </w:rPr>
        <w:t>recomendamos a</w:t>
      </w:r>
      <w:r w:rsidRPr="00154DBF">
        <w:rPr>
          <w:rFonts w:ascii="Arial" w:hAnsi="Arial" w:cs="Arial"/>
          <w:bCs/>
          <w:color w:val="595959" w:themeColor="text1" w:themeTint="A6"/>
          <w:sz w:val="18"/>
          <w:szCs w:val="18"/>
        </w:rPr>
        <w:t xml:space="preserve"> </w:t>
      </w:r>
      <w:r w:rsidR="003B682A" w:rsidRPr="00154DBF">
        <w:rPr>
          <w:rFonts w:ascii="Arial" w:hAnsi="Arial" w:cs="Arial"/>
          <w:bCs/>
          <w:color w:val="595959" w:themeColor="text1" w:themeTint="A6"/>
          <w:sz w:val="18"/>
          <w:szCs w:val="18"/>
        </w:rPr>
        <w:t>guías</w:t>
      </w:r>
      <w:r w:rsidRPr="00154DBF">
        <w:rPr>
          <w:rFonts w:ascii="Arial" w:hAnsi="Arial" w:cs="Arial"/>
          <w:bCs/>
          <w:color w:val="595959" w:themeColor="text1" w:themeTint="A6"/>
          <w:sz w:val="18"/>
          <w:szCs w:val="18"/>
        </w:rPr>
        <w:t xml:space="preserve"> 3.-usd y choferes 2.-usd por </w:t>
      </w:r>
      <w:r w:rsidR="003B682A" w:rsidRPr="00154DBF">
        <w:rPr>
          <w:rFonts w:ascii="Arial" w:hAnsi="Arial" w:cs="Arial"/>
          <w:bCs/>
          <w:color w:val="595959" w:themeColor="text1" w:themeTint="A6"/>
          <w:sz w:val="18"/>
          <w:szCs w:val="18"/>
        </w:rPr>
        <w:t>día</w:t>
      </w:r>
      <w:r w:rsidRPr="00154DBF">
        <w:rPr>
          <w:rFonts w:ascii="Arial" w:hAnsi="Arial" w:cs="Arial"/>
          <w:bCs/>
          <w:color w:val="595959" w:themeColor="text1" w:themeTint="A6"/>
          <w:sz w:val="18"/>
          <w:szCs w:val="18"/>
        </w:rPr>
        <w:t xml:space="preserve"> por </w:t>
      </w:r>
      <w:r w:rsidR="003B682A" w:rsidRPr="00154DBF">
        <w:rPr>
          <w:rFonts w:ascii="Arial" w:hAnsi="Arial" w:cs="Arial"/>
          <w:bCs/>
          <w:color w:val="595959" w:themeColor="text1" w:themeTint="A6"/>
          <w:sz w:val="18"/>
          <w:szCs w:val="18"/>
        </w:rPr>
        <w:t>persona)</w:t>
      </w:r>
    </w:p>
    <w:p w14:paraId="3E3B3E49" w14:textId="54453893" w:rsidR="00E76368" w:rsidRPr="00BD1615" w:rsidRDefault="00E76368" w:rsidP="0089255B">
      <w:pPr>
        <w:pStyle w:val="Prrafodelista"/>
        <w:numPr>
          <w:ilvl w:val="0"/>
          <w:numId w:val="20"/>
        </w:numPr>
        <w:ind w:left="709" w:hanging="283"/>
        <w:jc w:val="both"/>
        <w:rPr>
          <w:rFonts w:ascii="Arial" w:hAnsi="Arial" w:cs="Arial"/>
          <w:bCs/>
          <w:color w:val="595959" w:themeColor="text1" w:themeTint="A6"/>
          <w:sz w:val="18"/>
          <w:szCs w:val="18"/>
        </w:rPr>
      </w:pPr>
      <w:r w:rsidRPr="00BD1615">
        <w:rPr>
          <w:rFonts w:ascii="Arial" w:hAnsi="Arial" w:cs="Arial"/>
          <w:bCs/>
          <w:color w:val="595959" w:themeColor="text1" w:themeTint="A6"/>
          <w:sz w:val="18"/>
          <w:szCs w:val="18"/>
        </w:rPr>
        <w:t>Excursiones opcionales (los paquetes especiales abajo)</w:t>
      </w:r>
      <w:r w:rsidR="00434FC7" w:rsidRPr="00BD1615">
        <w:rPr>
          <w:rFonts w:ascii="Arial" w:hAnsi="Arial" w:cs="Arial"/>
          <w:bCs/>
          <w:color w:val="595959" w:themeColor="text1" w:themeTint="A6"/>
          <w:sz w:val="18"/>
          <w:szCs w:val="18"/>
        </w:rPr>
        <w:t>.</w:t>
      </w:r>
      <w:r w:rsidRPr="00BD1615">
        <w:rPr>
          <w:rFonts w:ascii="Arial" w:hAnsi="Arial" w:cs="Arial"/>
          <w:bCs/>
          <w:color w:val="595959" w:themeColor="text1" w:themeTint="A6"/>
          <w:sz w:val="18"/>
          <w:szCs w:val="18"/>
        </w:rPr>
        <w:t xml:space="preserve"> </w:t>
      </w:r>
    </w:p>
    <w:p w14:paraId="0FC2CDC6" w14:textId="2397CC2B" w:rsidR="00D85830" w:rsidRPr="00154DBF" w:rsidRDefault="00E76368" w:rsidP="00142442">
      <w:pPr>
        <w:pStyle w:val="Prrafodelista"/>
        <w:numPr>
          <w:ilvl w:val="0"/>
          <w:numId w:val="20"/>
        </w:numPr>
        <w:ind w:left="709" w:hanging="283"/>
        <w:jc w:val="both"/>
        <w:rPr>
          <w:rFonts w:ascii="Arial" w:hAnsi="Arial" w:cs="Arial"/>
          <w:bCs/>
          <w:color w:val="595959" w:themeColor="text1" w:themeTint="A6"/>
          <w:sz w:val="18"/>
          <w:szCs w:val="18"/>
        </w:rPr>
      </w:pPr>
      <w:r w:rsidRPr="00BD1615">
        <w:rPr>
          <w:rFonts w:ascii="Arial" w:hAnsi="Arial" w:cs="Arial"/>
          <w:bCs/>
          <w:color w:val="595959" w:themeColor="text1" w:themeTint="A6"/>
          <w:sz w:val="18"/>
          <w:szCs w:val="18"/>
        </w:rPr>
        <w:t>Bebidas durante comidas / cenas</w:t>
      </w:r>
      <w:r w:rsidR="00434FC7" w:rsidRPr="00BD1615">
        <w:rPr>
          <w:rFonts w:ascii="Arial" w:hAnsi="Arial" w:cs="Arial"/>
          <w:bCs/>
          <w:color w:val="595959" w:themeColor="text1" w:themeTint="A6"/>
          <w:sz w:val="18"/>
          <w:szCs w:val="18"/>
        </w:rPr>
        <w:t>.</w:t>
      </w:r>
    </w:p>
    <w:p w14:paraId="6DC94070" w14:textId="5C4D8087" w:rsidR="00142442" w:rsidRPr="00BD1615" w:rsidRDefault="000157FE" w:rsidP="00C04A48">
      <w:pPr>
        <w:rPr>
          <w:rFonts w:ascii="Arial" w:hAnsi="Arial" w:cs="Arial"/>
          <w:b/>
          <w:bCs/>
          <w:color w:val="696969"/>
          <w:sz w:val="18"/>
          <w:szCs w:val="18"/>
          <w:lang w:val="es-ES"/>
        </w:rPr>
      </w:pPr>
      <w:r w:rsidRPr="00BD1615">
        <w:rPr>
          <w:rFonts w:ascii="Arial" w:hAnsi="Arial" w:cs="Arial"/>
          <w:b/>
          <w:bCs/>
          <w:color w:val="696969"/>
          <w:sz w:val="18"/>
          <w:szCs w:val="18"/>
          <w:lang w:val="es-ES"/>
        </w:rPr>
        <w:t>ITINERARIO</w:t>
      </w:r>
      <w:r w:rsidR="00C04A48">
        <w:rPr>
          <w:rFonts w:ascii="Arial" w:hAnsi="Arial" w:cs="Arial"/>
          <w:b/>
          <w:bCs/>
          <w:color w:val="696969"/>
          <w:sz w:val="18"/>
          <w:szCs w:val="18"/>
          <w:lang w:val="es-ES"/>
        </w:rPr>
        <w:t>:</w:t>
      </w:r>
    </w:p>
    <w:p w14:paraId="31B03FCB" w14:textId="77777777" w:rsidR="00ED2D2B" w:rsidRPr="00ED2D2B" w:rsidRDefault="00ED2D2B" w:rsidP="00ED2D2B">
      <w:pPr>
        <w:jc w:val="both"/>
        <w:rPr>
          <w:rFonts w:ascii="Arial" w:hAnsi="Arial" w:cs="Arial"/>
          <w:b/>
          <w:bCs/>
          <w:color w:val="696969"/>
          <w:sz w:val="18"/>
          <w:szCs w:val="18"/>
        </w:rPr>
      </w:pPr>
      <w:r w:rsidRPr="00ED2D2B">
        <w:rPr>
          <w:rFonts w:ascii="Arial" w:hAnsi="Arial" w:cs="Arial"/>
          <w:b/>
          <w:bCs/>
          <w:color w:val="696969"/>
          <w:sz w:val="18"/>
          <w:szCs w:val="18"/>
        </w:rPr>
        <w:t xml:space="preserve">01º DÍA | LLEGADA A AMMAN </w:t>
      </w:r>
    </w:p>
    <w:p w14:paraId="7EBDE18C" w14:textId="09F7E8EB" w:rsidR="00A542D6" w:rsidRPr="00ED2D2B" w:rsidRDefault="00ED2D2B" w:rsidP="00ED2D2B">
      <w:pPr>
        <w:jc w:val="both"/>
        <w:rPr>
          <w:rFonts w:ascii="Arial" w:hAnsi="Arial" w:cs="Arial"/>
          <w:bCs/>
          <w:color w:val="696969"/>
          <w:sz w:val="18"/>
          <w:szCs w:val="18"/>
        </w:rPr>
      </w:pPr>
      <w:r w:rsidRPr="00ED2D2B">
        <w:rPr>
          <w:rFonts w:ascii="Arial" w:hAnsi="Arial" w:cs="Arial"/>
          <w:bCs/>
          <w:color w:val="696969"/>
          <w:sz w:val="18"/>
          <w:szCs w:val="18"/>
        </w:rPr>
        <w:t>Salida en vuelo regular con destino Ammán. Llegada y asistencia de nuestro personal. Trámites de visado. Traslado al hotel. Cena (siempre y cuando la llegada al hotel sea antes de las 21 horas). Alojamiento en el hotel.</w:t>
      </w:r>
    </w:p>
    <w:p w14:paraId="6D6FFBC8" w14:textId="6F74E1E2" w:rsidR="00ED2D2B" w:rsidRDefault="00ED2D2B" w:rsidP="00002C4A">
      <w:pPr>
        <w:jc w:val="both"/>
        <w:rPr>
          <w:rFonts w:ascii="Arial" w:hAnsi="Arial" w:cs="Arial"/>
          <w:b/>
          <w:bCs/>
          <w:color w:val="696969"/>
          <w:sz w:val="18"/>
          <w:szCs w:val="18"/>
        </w:rPr>
      </w:pPr>
    </w:p>
    <w:p w14:paraId="65357252" w14:textId="56681C4E" w:rsidR="00ED2D2B" w:rsidRPr="00ED2D2B" w:rsidRDefault="00ED2D2B" w:rsidP="00ED2D2B">
      <w:pPr>
        <w:jc w:val="both"/>
        <w:rPr>
          <w:rFonts w:ascii="Arial" w:hAnsi="Arial" w:cs="Arial"/>
          <w:b/>
          <w:bCs/>
          <w:color w:val="696969"/>
          <w:sz w:val="18"/>
          <w:szCs w:val="18"/>
        </w:rPr>
      </w:pPr>
      <w:r w:rsidRPr="00ED2D2B">
        <w:rPr>
          <w:rFonts w:ascii="Arial" w:hAnsi="Arial" w:cs="Arial"/>
          <w:b/>
          <w:bCs/>
          <w:color w:val="696969"/>
          <w:sz w:val="18"/>
          <w:szCs w:val="18"/>
        </w:rPr>
        <w:t>02º DÍA |AMMAN | JERASH | AJLOUN | AMMAN (D, C)</w:t>
      </w:r>
    </w:p>
    <w:p w14:paraId="5274DEF8" w14:textId="24489961" w:rsidR="00882195" w:rsidRPr="00C04A48" w:rsidRDefault="00ED2D2B" w:rsidP="00ED2D2B">
      <w:pPr>
        <w:jc w:val="both"/>
        <w:rPr>
          <w:rFonts w:ascii="Arial" w:hAnsi="Arial" w:cs="Arial"/>
          <w:color w:val="696969"/>
          <w:sz w:val="18"/>
          <w:szCs w:val="18"/>
        </w:rPr>
      </w:pPr>
      <w:r w:rsidRPr="00ED2D2B">
        <w:rPr>
          <w:rFonts w:ascii="Arial" w:hAnsi="Arial" w:cs="Arial"/>
          <w:bCs/>
          <w:color w:val="696969"/>
          <w:sz w:val="18"/>
          <w:szCs w:val="18"/>
        </w:rPr>
        <w:t xml:space="preserve">Desayuno. Visita panorámica de la ciudad de Ammán: sus más importantes avenidas, la Ciudadela, el centro urbano y el Teatro Romano. Continuación hacia la ciudad de </w:t>
      </w:r>
      <w:proofErr w:type="spellStart"/>
      <w:r w:rsidRPr="00ED2D2B">
        <w:rPr>
          <w:rFonts w:ascii="Arial" w:hAnsi="Arial" w:cs="Arial"/>
          <w:bCs/>
          <w:color w:val="696969"/>
          <w:sz w:val="18"/>
          <w:szCs w:val="18"/>
        </w:rPr>
        <w:t>Jerash</w:t>
      </w:r>
      <w:proofErr w:type="spellEnd"/>
      <w:r w:rsidRPr="00ED2D2B">
        <w:rPr>
          <w:rFonts w:ascii="Arial" w:hAnsi="Arial" w:cs="Arial"/>
          <w:bCs/>
          <w:color w:val="696969"/>
          <w:sz w:val="18"/>
          <w:szCs w:val="18"/>
        </w:rPr>
        <w:t xml:space="preserve">, una de las ciudades de Decápolis. </w:t>
      </w:r>
      <w:proofErr w:type="spellStart"/>
      <w:r w:rsidRPr="00ED2D2B">
        <w:rPr>
          <w:rFonts w:ascii="Arial" w:hAnsi="Arial" w:cs="Arial"/>
          <w:bCs/>
          <w:color w:val="696969"/>
          <w:sz w:val="18"/>
          <w:szCs w:val="18"/>
        </w:rPr>
        <w:t>Jerash</w:t>
      </w:r>
      <w:proofErr w:type="spellEnd"/>
      <w:r w:rsidRPr="00ED2D2B">
        <w:rPr>
          <w:rFonts w:ascii="Arial" w:hAnsi="Arial" w:cs="Arial"/>
          <w:bCs/>
          <w:color w:val="696969"/>
          <w:sz w:val="18"/>
          <w:szCs w:val="18"/>
        </w:rPr>
        <w:t xml:space="preserve"> se encuentra al norte de Ammán, aproximadamente a 45 km y a una hora de distancia por carretera. Durante la excursión, visitaremos el Arco de Triunfo, la Plaza Ovalada, el Cardo, la Columnata, el Templo de Afrodita y, finalizando, el Teatro Romano, con una maravillosa acústica. Después visitaremos el Castillo de </w:t>
      </w:r>
      <w:proofErr w:type="spellStart"/>
      <w:r w:rsidRPr="00ED2D2B">
        <w:rPr>
          <w:rFonts w:ascii="Arial" w:hAnsi="Arial" w:cs="Arial"/>
          <w:bCs/>
          <w:color w:val="696969"/>
          <w:sz w:val="18"/>
          <w:szCs w:val="18"/>
        </w:rPr>
        <w:t>Ajloun</w:t>
      </w:r>
      <w:proofErr w:type="spellEnd"/>
      <w:r w:rsidRPr="00ED2D2B">
        <w:rPr>
          <w:rFonts w:ascii="Arial" w:hAnsi="Arial" w:cs="Arial"/>
          <w:bCs/>
          <w:color w:val="696969"/>
          <w:sz w:val="18"/>
          <w:szCs w:val="18"/>
        </w:rPr>
        <w:t>, una fortaleza construida en 1185 y reconstruida más tarde en el siglo XIII por los Mamelucos después de su destrucción por los mongoles. Es un castillo de la época de los Cruzados, situado en lo alto de la montaña y desde el que se contempla una hermosa vista. Al finalizar la visita, regreso a Ammán. Cena y alojamiento en el hotel.</w:t>
      </w:r>
    </w:p>
    <w:p w14:paraId="4BC5E26E" w14:textId="77777777" w:rsidR="00882195" w:rsidRDefault="00882195" w:rsidP="00ED2D2B">
      <w:pPr>
        <w:jc w:val="both"/>
        <w:rPr>
          <w:rFonts w:ascii="Arial" w:hAnsi="Arial" w:cs="Arial"/>
          <w:b/>
          <w:bCs/>
          <w:color w:val="696969"/>
          <w:sz w:val="18"/>
          <w:szCs w:val="18"/>
        </w:rPr>
      </w:pPr>
    </w:p>
    <w:p w14:paraId="554C142A" w14:textId="22009C02" w:rsidR="00ED2D2B" w:rsidRPr="00ED2D2B" w:rsidRDefault="00ED2D2B" w:rsidP="00ED2D2B">
      <w:pPr>
        <w:jc w:val="both"/>
        <w:rPr>
          <w:rFonts w:ascii="Arial" w:hAnsi="Arial" w:cs="Arial"/>
          <w:b/>
          <w:bCs/>
          <w:color w:val="696969"/>
          <w:sz w:val="18"/>
          <w:szCs w:val="18"/>
        </w:rPr>
      </w:pPr>
      <w:r w:rsidRPr="00ED2D2B">
        <w:rPr>
          <w:rFonts w:ascii="Arial" w:hAnsi="Arial" w:cs="Arial"/>
          <w:b/>
          <w:bCs/>
          <w:color w:val="696969"/>
          <w:sz w:val="18"/>
          <w:szCs w:val="18"/>
        </w:rPr>
        <w:t>03º DÍA |AMMAN | MAR MUERTO | AMMAN (D, C)</w:t>
      </w:r>
    </w:p>
    <w:p w14:paraId="591AE313" w14:textId="59DA208B" w:rsidR="005C0431" w:rsidRPr="00ED2D2B" w:rsidRDefault="00ED2D2B" w:rsidP="00ED2D2B">
      <w:pPr>
        <w:jc w:val="both"/>
        <w:rPr>
          <w:rFonts w:ascii="Arial" w:hAnsi="Arial" w:cs="Arial"/>
          <w:bCs/>
          <w:color w:val="696969"/>
          <w:sz w:val="18"/>
          <w:szCs w:val="18"/>
        </w:rPr>
      </w:pPr>
      <w:r w:rsidRPr="00ED2D2B">
        <w:rPr>
          <w:rFonts w:ascii="Arial" w:hAnsi="Arial" w:cs="Arial"/>
          <w:bCs/>
          <w:color w:val="696969"/>
          <w:sz w:val="18"/>
          <w:szCs w:val="18"/>
        </w:rPr>
        <w:t>Desayuno. Salida hacia el Mar Muerto, el punto más bajo de la tierra, situado a 400 metros bajo el nivel del mar. Posibilidad de baño. Regreso a Ammán. Cena y alojamiento en el hotel.</w:t>
      </w:r>
    </w:p>
    <w:p w14:paraId="7B19FD63" w14:textId="6804D027" w:rsidR="00945EB2" w:rsidRPr="00BD1615" w:rsidRDefault="00945EB2" w:rsidP="00002C4A">
      <w:pPr>
        <w:jc w:val="both"/>
        <w:rPr>
          <w:rFonts w:ascii="Arial" w:hAnsi="Arial" w:cs="Arial"/>
          <w:b/>
          <w:bCs/>
          <w:color w:val="696969"/>
          <w:sz w:val="18"/>
          <w:szCs w:val="18"/>
        </w:rPr>
      </w:pPr>
    </w:p>
    <w:p w14:paraId="28D2020C" w14:textId="4FEB9883" w:rsidR="00F45E9C" w:rsidRDefault="00ED2D2B" w:rsidP="00ED2D2B">
      <w:pPr>
        <w:jc w:val="both"/>
        <w:rPr>
          <w:rFonts w:ascii="Arial" w:hAnsi="Arial" w:cs="Arial"/>
          <w:b/>
          <w:bCs/>
          <w:color w:val="696969"/>
          <w:sz w:val="18"/>
          <w:szCs w:val="18"/>
        </w:rPr>
      </w:pPr>
      <w:r w:rsidRPr="00ED2D2B">
        <w:rPr>
          <w:rFonts w:ascii="Arial" w:hAnsi="Arial" w:cs="Arial"/>
          <w:b/>
          <w:bCs/>
          <w:color w:val="696969"/>
          <w:sz w:val="18"/>
          <w:szCs w:val="18"/>
        </w:rPr>
        <w:t>04º DÍA |AMMAN | MADABA | MT. NEBO | CASTILLO SHOBAK PANORÁMICO |PETRA (D)</w:t>
      </w:r>
      <w:r w:rsidRPr="006A281E">
        <w:rPr>
          <w:rFonts w:ascii="Arial" w:hAnsi="Arial" w:cs="Arial"/>
          <w:bCs/>
          <w:color w:val="696969"/>
          <w:sz w:val="18"/>
          <w:szCs w:val="18"/>
        </w:rPr>
        <w:t>Desayuno. Salida para visitar la Iglesia Ortodoxa de San Jorge, donde se encuentra el primer mapa-mosaico de Palestina. Continuación hacia el Monte Nebo para admirar la vista panorámica del Valle Jordán</w:t>
      </w:r>
      <w:r w:rsidRPr="00ED2D2B">
        <w:rPr>
          <w:rFonts w:ascii="Arial" w:hAnsi="Arial" w:cs="Arial"/>
          <w:bCs/>
          <w:color w:val="696969"/>
          <w:sz w:val="18"/>
          <w:szCs w:val="18"/>
        </w:rPr>
        <w:t xml:space="preserve"> y el Mar Muerto desde la montaña. Este lugar es importante porque fue el último lugar visitado por Moisés y desde donde el profeta divisó la tierra prometida, a la que nunca llegaría. Se sigue hacia el castillo de </w:t>
      </w:r>
      <w:proofErr w:type="spellStart"/>
      <w:r w:rsidRPr="00ED2D2B">
        <w:rPr>
          <w:rFonts w:ascii="Arial" w:hAnsi="Arial" w:cs="Arial"/>
          <w:bCs/>
          <w:color w:val="696969"/>
          <w:sz w:val="18"/>
          <w:szCs w:val="18"/>
        </w:rPr>
        <w:t>Shobak</w:t>
      </w:r>
      <w:proofErr w:type="spellEnd"/>
      <w:r w:rsidRPr="00ED2D2B">
        <w:rPr>
          <w:rFonts w:ascii="Arial" w:hAnsi="Arial" w:cs="Arial"/>
          <w:bCs/>
          <w:color w:val="696969"/>
          <w:sz w:val="18"/>
          <w:szCs w:val="18"/>
        </w:rPr>
        <w:t>, recuerdo solitario de la antigua gloria de los Cruzados, construido en el año 1115 por el rey Balduino, como defensa del camino entre Damasco y Egipto. El castillo está situado a menos de una hora al norte de Petra. Denominado en alguna ocasión como “Mont Real," está enclavado en la ladera de una montaña, sobre una amplia zona de árboles frutales. Salida a Petra. Cena y alojamiento en el hotel.</w:t>
      </w:r>
    </w:p>
    <w:p w14:paraId="6126E389" w14:textId="62502427" w:rsidR="0089255B" w:rsidRPr="00BD1615" w:rsidRDefault="0089255B" w:rsidP="00945EB2">
      <w:pPr>
        <w:jc w:val="both"/>
        <w:rPr>
          <w:rFonts w:ascii="Arial" w:hAnsi="Arial" w:cs="Arial"/>
          <w:b/>
          <w:bCs/>
          <w:color w:val="696969"/>
          <w:sz w:val="18"/>
          <w:szCs w:val="18"/>
        </w:rPr>
      </w:pPr>
    </w:p>
    <w:p w14:paraId="5822895C" w14:textId="77777777" w:rsidR="006A281E" w:rsidRPr="006A281E" w:rsidRDefault="006A281E" w:rsidP="006A281E">
      <w:pPr>
        <w:jc w:val="both"/>
        <w:rPr>
          <w:rFonts w:ascii="Arial" w:hAnsi="Arial" w:cs="Arial"/>
          <w:b/>
          <w:bCs/>
          <w:color w:val="696969"/>
          <w:sz w:val="18"/>
          <w:szCs w:val="18"/>
        </w:rPr>
      </w:pPr>
      <w:r w:rsidRPr="006A281E">
        <w:rPr>
          <w:rFonts w:ascii="Arial" w:hAnsi="Arial" w:cs="Arial"/>
          <w:b/>
          <w:bCs/>
          <w:color w:val="696969"/>
          <w:sz w:val="18"/>
          <w:szCs w:val="18"/>
        </w:rPr>
        <w:t>05º DÍA |PETRA (</w:t>
      </w:r>
      <w:proofErr w:type="gramStart"/>
      <w:r w:rsidRPr="006A281E">
        <w:rPr>
          <w:rFonts w:ascii="Arial" w:hAnsi="Arial" w:cs="Arial"/>
          <w:b/>
          <w:bCs/>
          <w:color w:val="696969"/>
          <w:sz w:val="18"/>
          <w:szCs w:val="18"/>
        </w:rPr>
        <w:t>D,C</w:t>
      </w:r>
      <w:proofErr w:type="gramEnd"/>
      <w:r w:rsidRPr="006A281E">
        <w:rPr>
          <w:rFonts w:ascii="Arial" w:hAnsi="Arial" w:cs="Arial"/>
          <w:b/>
          <w:bCs/>
          <w:color w:val="696969"/>
          <w:sz w:val="18"/>
          <w:szCs w:val="18"/>
        </w:rPr>
        <w:t>)</w:t>
      </w:r>
    </w:p>
    <w:p w14:paraId="5C831C63" w14:textId="70F3FCF6" w:rsidR="008D3315" w:rsidRPr="006A281E" w:rsidRDefault="006A281E" w:rsidP="006A281E">
      <w:pPr>
        <w:jc w:val="both"/>
        <w:rPr>
          <w:rFonts w:ascii="Arial" w:hAnsi="Arial" w:cs="Arial"/>
          <w:bCs/>
          <w:color w:val="696969"/>
          <w:sz w:val="18"/>
          <w:szCs w:val="18"/>
        </w:rPr>
      </w:pPr>
      <w:r w:rsidRPr="006A281E">
        <w:rPr>
          <w:rFonts w:ascii="Arial" w:hAnsi="Arial" w:cs="Arial"/>
          <w:bCs/>
          <w:color w:val="696969"/>
          <w:sz w:val="18"/>
          <w:szCs w:val="18"/>
        </w:rPr>
        <w:t>Desayuno. Día completo dedicado a la visita de la ciudad rosa, la capital de los Nabateos. Durante la visita, conoceremos los más importantes y representativos monumentos esculpidos en la roca por los Nabateos: el Tesoro, famoso e internacionalmente conocido monumento llevado al cine en una de las películas de Indiana Jones, las Tumbas de Colores, las Tumbas Reales, etc. Petra es uno de esos lugares del mundo en el que al menos hay que ir una vez en la vida. Al finalizar la visita, ya por la tarde, regreso al hotel. Cena y alojamiento en el hotel.</w:t>
      </w:r>
    </w:p>
    <w:p w14:paraId="1CFA38B9" w14:textId="465ECDAD" w:rsidR="006A281E" w:rsidRPr="00BD1615" w:rsidRDefault="006A281E" w:rsidP="00002C4A">
      <w:pPr>
        <w:jc w:val="both"/>
        <w:rPr>
          <w:rFonts w:ascii="Arial" w:hAnsi="Arial" w:cs="Arial"/>
          <w:b/>
          <w:bCs/>
          <w:color w:val="696969"/>
          <w:sz w:val="18"/>
          <w:szCs w:val="18"/>
        </w:rPr>
      </w:pPr>
    </w:p>
    <w:p w14:paraId="24BCD3CC" w14:textId="164F5092" w:rsidR="006A281E" w:rsidRPr="006A281E" w:rsidRDefault="006A281E" w:rsidP="006A281E">
      <w:pPr>
        <w:jc w:val="both"/>
        <w:rPr>
          <w:rFonts w:ascii="Arial" w:hAnsi="Arial" w:cs="Arial"/>
          <w:b/>
          <w:bCs/>
          <w:color w:val="696969"/>
          <w:sz w:val="18"/>
          <w:szCs w:val="18"/>
        </w:rPr>
      </w:pPr>
      <w:r w:rsidRPr="006A281E">
        <w:rPr>
          <w:rFonts w:ascii="Arial" w:hAnsi="Arial" w:cs="Arial"/>
          <w:b/>
          <w:bCs/>
          <w:color w:val="696969"/>
          <w:sz w:val="18"/>
          <w:szCs w:val="18"/>
        </w:rPr>
        <w:t>06º DÍA | PETRA | PEQUEÑA PETRA | WADI RUM (4X4 2HRS) | AMMAN (</w:t>
      </w:r>
      <w:proofErr w:type="gramStart"/>
      <w:r w:rsidRPr="006A281E">
        <w:rPr>
          <w:rFonts w:ascii="Arial" w:hAnsi="Arial" w:cs="Arial"/>
          <w:b/>
          <w:bCs/>
          <w:color w:val="696969"/>
          <w:sz w:val="18"/>
          <w:szCs w:val="18"/>
        </w:rPr>
        <w:t>D,C</w:t>
      </w:r>
      <w:proofErr w:type="gramEnd"/>
      <w:r w:rsidRPr="006A281E">
        <w:rPr>
          <w:rFonts w:ascii="Arial" w:hAnsi="Arial" w:cs="Arial"/>
          <w:b/>
          <w:bCs/>
          <w:color w:val="696969"/>
          <w:sz w:val="18"/>
          <w:szCs w:val="18"/>
        </w:rPr>
        <w:t>)</w:t>
      </w:r>
    </w:p>
    <w:p w14:paraId="54162707" w14:textId="22FAD639" w:rsidR="008D3315" w:rsidRPr="006A281E" w:rsidRDefault="006A281E" w:rsidP="006A281E">
      <w:pPr>
        <w:jc w:val="both"/>
        <w:rPr>
          <w:rFonts w:ascii="Arial" w:hAnsi="Arial" w:cs="Arial"/>
          <w:bCs/>
          <w:color w:val="696969"/>
          <w:sz w:val="18"/>
          <w:szCs w:val="18"/>
        </w:rPr>
      </w:pPr>
      <w:r w:rsidRPr="006A281E">
        <w:rPr>
          <w:rFonts w:ascii="Arial" w:hAnsi="Arial" w:cs="Arial"/>
          <w:bCs/>
          <w:color w:val="696969"/>
          <w:sz w:val="18"/>
          <w:szCs w:val="18"/>
        </w:rPr>
        <w:t xml:space="preserve">Desayuno. Salida hacia lo que se conoce como “La Pequeña Petra” (Little Petra), a tan sólo 15 km al norte de Petra. Un desfiladero de apenas 2 metros de ancho con su arquitectura típica Nabatea hace que esta visita sea única e incomparable. Fue habitada por los Nabateos y tiene muchas tumbas, recipientes de agua y cauces; tiene un camino pequeño que lleva a algunas áreas interiores, Siq Al </w:t>
      </w:r>
      <w:proofErr w:type="spellStart"/>
      <w:r w:rsidRPr="006A281E">
        <w:rPr>
          <w:rFonts w:ascii="Arial" w:hAnsi="Arial" w:cs="Arial"/>
          <w:bCs/>
          <w:color w:val="696969"/>
          <w:sz w:val="18"/>
          <w:szCs w:val="18"/>
        </w:rPr>
        <w:t>Bared</w:t>
      </w:r>
      <w:proofErr w:type="spellEnd"/>
      <w:r w:rsidRPr="006A281E">
        <w:rPr>
          <w:rFonts w:ascii="Arial" w:hAnsi="Arial" w:cs="Arial"/>
          <w:bCs/>
          <w:color w:val="696969"/>
          <w:sz w:val="18"/>
          <w:szCs w:val="18"/>
        </w:rPr>
        <w:t>. La escala de esta área y el hecho de que es la continuación de Petra le dieron el nombre de la Pequeña Petra. Salida hacia Wadi Rum, el desierto de Lawrence de Arabia. Excursión en el desierto de Wadi Rum y paseo en vehículos 4x4 conducidos por los beduinos durante 2 horas, consiste en una pequeña excursión en el paisaje lunar de este desierto. Nos adentraremos en las arenas rosadas de este desierto, que posee un encanto especial proporcionado por los macizos graníticos que la naturaleza ha modelado con formas caprichosas. Al finalizar la visita, salida hacia Ammán. Llegada. Cena y alojamiento en el hotel.</w:t>
      </w:r>
    </w:p>
    <w:p w14:paraId="5F200A9E" w14:textId="77777777" w:rsidR="006A281E" w:rsidRPr="00BD1615" w:rsidRDefault="006A281E" w:rsidP="006A281E">
      <w:pPr>
        <w:jc w:val="both"/>
        <w:rPr>
          <w:rFonts w:ascii="Arial" w:hAnsi="Arial" w:cs="Arial"/>
          <w:b/>
          <w:bCs/>
          <w:color w:val="696969"/>
          <w:sz w:val="18"/>
          <w:szCs w:val="18"/>
        </w:rPr>
      </w:pPr>
    </w:p>
    <w:p w14:paraId="330F3969" w14:textId="77777777" w:rsidR="006A281E" w:rsidRPr="006A281E" w:rsidRDefault="006A281E" w:rsidP="006A281E">
      <w:pPr>
        <w:jc w:val="both"/>
        <w:rPr>
          <w:rFonts w:ascii="Arial" w:hAnsi="Arial" w:cs="Arial"/>
          <w:b/>
          <w:bCs/>
          <w:color w:val="696969"/>
          <w:sz w:val="18"/>
          <w:szCs w:val="18"/>
        </w:rPr>
      </w:pPr>
      <w:r w:rsidRPr="006A281E">
        <w:rPr>
          <w:rFonts w:ascii="Arial" w:hAnsi="Arial" w:cs="Arial"/>
          <w:b/>
          <w:bCs/>
          <w:color w:val="696969"/>
          <w:sz w:val="18"/>
          <w:szCs w:val="18"/>
        </w:rPr>
        <w:t>07º DÍA | SALIDA DE AMMAN (D)</w:t>
      </w:r>
    </w:p>
    <w:p w14:paraId="7E88AFDC" w14:textId="6A1A4F1A" w:rsidR="00F45E9C" w:rsidRPr="006A281E" w:rsidRDefault="006A281E" w:rsidP="006A281E">
      <w:pPr>
        <w:jc w:val="both"/>
        <w:rPr>
          <w:rFonts w:ascii="Arial" w:hAnsi="Arial" w:cs="Arial"/>
          <w:bCs/>
          <w:color w:val="696969"/>
          <w:sz w:val="18"/>
          <w:szCs w:val="18"/>
        </w:rPr>
      </w:pPr>
      <w:r w:rsidRPr="006A281E">
        <w:rPr>
          <w:rFonts w:ascii="Arial" w:hAnsi="Arial" w:cs="Arial"/>
          <w:bCs/>
          <w:color w:val="696969"/>
          <w:sz w:val="18"/>
          <w:szCs w:val="18"/>
        </w:rPr>
        <w:t>Desayuno en el hotel. A la hora indicada, traslado al aeropuerto para salir en vuelo regular con destino a la ciudad de origen.</w:t>
      </w:r>
    </w:p>
    <w:p w14:paraId="5A91EC52" w14:textId="28F929DA" w:rsidR="00154DBF" w:rsidRDefault="00154DBF" w:rsidP="00952412">
      <w:pPr>
        <w:jc w:val="both"/>
        <w:rPr>
          <w:rFonts w:ascii="Arial" w:eastAsia="Arial" w:hAnsi="Arial" w:cs="Arial"/>
          <w:b/>
          <w:color w:val="696969"/>
          <w:sz w:val="18"/>
          <w:szCs w:val="18"/>
        </w:rPr>
      </w:pPr>
      <w:bookmarkStart w:id="5" w:name="_Hlk189672224"/>
    </w:p>
    <w:p w14:paraId="1DB68D97" w14:textId="77777777" w:rsidR="00154DBF" w:rsidRDefault="00154DBF" w:rsidP="00952412">
      <w:pPr>
        <w:jc w:val="both"/>
        <w:rPr>
          <w:rFonts w:ascii="Arial" w:eastAsia="Arial" w:hAnsi="Arial" w:cs="Arial"/>
          <w:b/>
          <w:color w:val="696969"/>
          <w:sz w:val="18"/>
          <w:szCs w:val="18"/>
        </w:rPr>
      </w:pPr>
    </w:p>
    <w:p w14:paraId="252EF92F" w14:textId="79C7482A" w:rsidR="00672D1C" w:rsidRDefault="009D79DA" w:rsidP="00952412">
      <w:pPr>
        <w:jc w:val="both"/>
        <w:rPr>
          <w:rFonts w:ascii="Arial" w:eastAsia="Arial" w:hAnsi="Arial" w:cs="Arial"/>
          <w:b/>
          <w:color w:val="696969"/>
          <w:sz w:val="18"/>
          <w:szCs w:val="18"/>
        </w:rPr>
      </w:pPr>
      <w:r w:rsidRPr="00BD1615">
        <w:rPr>
          <w:rFonts w:ascii="Arial" w:eastAsia="Arial" w:hAnsi="Arial" w:cs="Arial"/>
          <w:b/>
          <w:color w:val="696969"/>
          <w:sz w:val="18"/>
          <w:szCs w:val="18"/>
        </w:rPr>
        <w:t>SALIDAS:</w:t>
      </w:r>
      <w:r w:rsidR="00952412" w:rsidRPr="00BD1615">
        <w:rPr>
          <w:rFonts w:ascii="Arial" w:eastAsia="Arial" w:hAnsi="Arial" w:cs="Arial"/>
          <w:b/>
          <w:color w:val="696969"/>
          <w:sz w:val="18"/>
          <w:szCs w:val="18"/>
        </w:rPr>
        <w:t xml:space="preserve"> </w:t>
      </w:r>
      <w:r w:rsidR="006A281E">
        <w:rPr>
          <w:rFonts w:ascii="Arial" w:eastAsia="Arial" w:hAnsi="Arial" w:cs="Arial"/>
          <w:b/>
          <w:color w:val="696969"/>
          <w:sz w:val="18"/>
          <w:szCs w:val="18"/>
        </w:rPr>
        <w:t xml:space="preserve">viernes, domingo, martes </w:t>
      </w:r>
    </w:p>
    <w:p w14:paraId="6D287E66" w14:textId="77777777" w:rsidR="00E902AC" w:rsidRPr="00BD1615" w:rsidRDefault="00E902AC" w:rsidP="00952412">
      <w:pPr>
        <w:jc w:val="both"/>
        <w:rPr>
          <w:rFonts w:ascii="Arial" w:eastAsia="Arial" w:hAnsi="Arial" w:cs="Arial"/>
          <w:b/>
          <w:color w:val="696969"/>
          <w:sz w:val="18"/>
          <w:szCs w:val="18"/>
        </w:rPr>
      </w:pPr>
    </w:p>
    <w:p w14:paraId="2063DEF4" w14:textId="77777777" w:rsidR="00154DBF" w:rsidRDefault="00154DBF" w:rsidP="00154DBF">
      <w:pPr>
        <w:jc w:val="center"/>
        <w:rPr>
          <w:rFonts w:ascii="Arial" w:eastAsia="Arial" w:hAnsi="Arial" w:cs="Arial"/>
          <w:b/>
          <w:color w:val="404040" w:themeColor="text1" w:themeTint="BF"/>
          <w:sz w:val="18"/>
          <w:szCs w:val="18"/>
        </w:rPr>
      </w:pPr>
    </w:p>
    <w:p w14:paraId="6785BC44" w14:textId="53A6F26D" w:rsidR="00E73ACE" w:rsidRPr="00154DBF" w:rsidRDefault="00C04A48" w:rsidP="00154DBF">
      <w:pPr>
        <w:jc w:val="center"/>
        <w:rPr>
          <w:rFonts w:ascii="Arial" w:hAnsi="Arial" w:cs="Arial"/>
          <w:b/>
          <w:color w:val="767171" w:themeColor="background2" w:themeShade="80"/>
          <w:sz w:val="18"/>
          <w:szCs w:val="18"/>
        </w:rPr>
      </w:pPr>
      <w:r w:rsidRPr="006710D2">
        <w:rPr>
          <w:rFonts w:ascii="Arial" w:eastAsia="Arial" w:hAnsi="Arial" w:cs="Arial"/>
          <w:b/>
          <w:color w:val="404040" w:themeColor="text1" w:themeTint="BF"/>
          <w:sz w:val="18"/>
          <w:szCs w:val="18"/>
        </w:rPr>
        <w:t>PRECIO POR PERSONA EN USD</w:t>
      </w:r>
      <w:r>
        <w:rPr>
          <w:rFonts w:ascii="Arial" w:eastAsia="Arial" w:hAnsi="Arial" w:cs="Arial"/>
          <w:b/>
          <w:color w:val="404040" w:themeColor="text1" w:themeTint="BF"/>
          <w:sz w:val="18"/>
          <w:szCs w:val="18"/>
        </w:rPr>
        <w:t>:</w:t>
      </w:r>
    </w:p>
    <w:tbl>
      <w:tblPr>
        <w:tblStyle w:val="Tablaconcuadrcula"/>
        <w:tblW w:w="0" w:type="auto"/>
        <w:jc w:val="center"/>
        <w:tblLook w:val="04A0" w:firstRow="1" w:lastRow="0" w:firstColumn="1" w:lastColumn="0" w:noHBand="0" w:noVBand="1"/>
      </w:tblPr>
      <w:tblGrid>
        <w:gridCol w:w="3341"/>
        <w:gridCol w:w="1297"/>
        <w:gridCol w:w="1445"/>
        <w:gridCol w:w="1534"/>
      </w:tblGrid>
      <w:tr w:rsidR="00E73ACE" w:rsidRPr="00BD1615" w14:paraId="12FB9668" w14:textId="77777777" w:rsidTr="00154DBF">
        <w:trPr>
          <w:trHeight w:val="419"/>
          <w:jc w:val="center"/>
        </w:trPr>
        <w:tc>
          <w:tcPr>
            <w:tcW w:w="3341" w:type="dxa"/>
            <w:shd w:val="clear" w:color="auto" w:fill="969696"/>
          </w:tcPr>
          <w:p w14:paraId="0D77AD2B" w14:textId="79029B7A" w:rsidR="00E73ACE" w:rsidRPr="00BD1615" w:rsidRDefault="00E73ACE" w:rsidP="00E73ACE">
            <w:pPr>
              <w:jc w:val="center"/>
              <w:rPr>
                <w:rFonts w:ascii="Arial" w:hAnsi="Arial" w:cs="Arial"/>
                <w:b/>
                <w:color w:val="FFFFFF" w:themeColor="background1"/>
                <w:sz w:val="18"/>
                <w:szCs w:val="18"/>
              </w:rPr>
            </w:pPr>
            <w:r w:rsidRPr="00BD1615">
              <w:rPr>
                <w:rFonts w:ascii="Arial" w:hAnsi="Arial" w:cs="Arial"/>
                <w:b/>
                <w:color w:val="FFFFFF" w:themeColor="background1"/>
                <w:sz w:val="18"/>
                <w:szCs w:val="18"/>
              </w:rPr>
              <w:t>SALIDAS</w:t>
            </w:r>
          </w:p>
        </w:tc>
        <w:tc>
          <w:tcPr>
            <w:tcW w:w="1297" w:type="dxa"/>
            <w:shd w:val="clear" w:color="auto" w:fill="969696"/>
          </w:tcPr>
          <w:p w14:paraId="433AF0E9" w14:textId="77777777" w:rsidR="00E73ACE" w:rsidRPr="00BD1615" w:rsidRDefault="00E73ACE" w:rsidP="002D5EFB">
            <w:pPr>
              <w:jc w:val="center"/>
              <w:rPr>
                <w:rFonts w:ascii="Arial" w:hAnsi="Arial" w:cs="Arial"/>
                <w:b/>
                <w:color w:val="FFFFFF" w:themeColor="background1"/>
                <w:sz w:val="18"/>
                <w:szCs w:val="18"/>
              </w:rPr>
            </w:pPr>
            <w:r w:rsidRPr="00BD1615">
              <w:rPr>
                <w:rFonts w:ascii="Arial" w:hAnsi="Arial" w:cs="Arial"/>
                <w:b/>
                <w:color w:val="FFFFFF" w:themeColor="background1"/>
                <w:sz w:val="18"/>
                <w:szCs w:val="18"/>
              </w:rPr>
              <w:t>CATEGORÍA</w:t>
            </w:r>
          </w:p>
        </w:tc>
        <w:tc>
          <w:tcPr>
            <w:tcW w:w="1445" w:type="dxa"/>
            <w:shd w:val="clear" w:color="auto" w:fill="969696"/>
          </w:tcPr>
          <w:p w14:paraId="4738ED84" w14:textId="3E6F4359" w:rsidR="00E73ACE" w:rsidRPr="00BD1615" w:rsidRDefault="00E73ACE" w:rsidP="002D5EFB">
            <w:pPr>
              <w:jc w:val="center"/>
              <w:rPr>
                <w:rFonts w:ascii="Arial" w:hAnsi="Arial" w:cs="Arial"/>
                <w:b/>
                <w:color w:val="FFFFFF" w:themeColor="background1"/>
                <w:sz w:val="18"/>
                <w:szCs w:val="18"/>
              </w:rPr>
            </w:pPr>
            <w:r w:rsidRPr="00BD1615">
              <w:rPr>
                <w:rFonts w:ascii="Arial" w:hAnsi="Arial" w:cs="Arial"/>
                <w:b/>
                <w:color w:val="FFFFFF" w:themeColor="background1"/>
                <w:sz w:val="18"/>
                <w:szCs w:val="18"/>
              </w:rPr>
              <w:t>DOBLE</w:t>
            </w:r>
          </w:p>
        </w:tc>
        <w:tc>
          <w:tcPr>
            <w:tcW w:w="1534" w:type="dxa"/>
            <w:shd w:val="clear" w:color="auto" w:fill="969696"/>
          </w:tcPr>
          <w:p w14:paraId="6DFCB6BE" w14:textId="77777777" w:rsidR="00E73ACE" w:rsidRPr="00BD1615" w:rsidRDefault="00E73ACE" w:rsidP="002D5EFB">
            <w:pPr>
              <w:jc w:val="center"/>
              <w:rPr>
                <w:rFonts w:ascii="Arial" w:hAnsi="Arial" w:cs="Arial"/>
                <w:b/>
                <w:color w:val="FFFFFF" w:themeColor="background1"/>
                <w:sz w:val="18"/>
                <w:szCs w:val="18"/>
              </w:rPr>
            </w:pPr>
            <w:r w:rsidRPr="00BD1615">
              <w:rPr>
                <w:rFonts w:ascii="Arial" w:hAnsi="Arial" w:cs="Arial"/>
                <w:b/>
                <w:color w:val="FFFFFF" w:themeColor="background1"/>
                <w:sz w:val="18"/>
                <w:szCs w:val="18"/>
              </w:rPr>
              <w:t>SIMPLE</w:t>
            </w:r>
          </w:p>
        </w:tc>
      </w:tr>
      <w:tr w:rsidR="00E73ACE" w:rsidRPr="00BD1615" w14:paraId="78530358" w14:textId="77777777" w:rsidTr="00D85830">
        <w:trPr>
          <w:trHeight w:val="137"/>
          <w:jc w:val="center"/>
        </w:trPr>
        <w:tc>
          <w:tcPr>
            <w:tcW w:w="3341" w:type="dxa"/>
            <w:vMerge w:val="restart"/>
          </w:tcPr>
          <w:p w14:paraId="5F3A91A9" w14:textId="77777777" w:rsidR="00A23445" w:rsidRPr="00BD1615" w:rsidRDefault="00A23445" w:rsidP="002D5EFB">
            <w:pPr>
              <w:rPr>
                <w:rFonts w:ascii="Arial" w:hAnsi="Arial" w:cs="Arial"/>
                <w:color w:val="828282"/>
                <w:sz w:val="18"/>
                <w:szCs w:val="18"/>
              </w:rPr>
            </w:pPr>
          </w:p>
          <w:p w14:paraId="0FF03607" w14:textId="6A043112" w:rsidR="00E73ACE" w:rsidRDefault="00CA2870" w:rsidP="00672D1C">
            <w:pPr>
              <w:rPr>
                <w:rFonts w:ascii="Arial" w:hAnsi="Arial" w:cs="Arial"/>
                <w:color w:val="828282"/>
                <w:sz w:val="18"/>
                <w:szCs w:val="18"/>
              </w:rPr>
            </w:pPr>
            <w:r>
              <w:rPr>
                <w:rFonts w:ascii="Arial" w:hAnsi="Arial" w:cs="Arial"/>
                <w:color w:val="828282"/>
                <w:sz w:val="18"/>
                <w:szCs w:val="18"/>
              </w:rPr>
              <w:t>ENERO</w:t>
            </w:r>
          </w:p>
          <w:p w14:paraId="3362FFFD" w14:textId="26030D41" w:rsidR="00CA2870" w:rsidRDefault="00CA2870" w:rsidP="00672D1C">
            <w:pPr>
              <w:rPr>
                <w:rFonts w:ascii="Arial" w:hAnsi="Arial" w:cs="Arial"/>
                <w:color w:val="828282"/>
                <w:sz w:val="18"/>
                <w:szCs w:val="18"/>
              </w:rPr>
            </w:pPr>
            <w:r>
              <w:rPr>
                <w:rFonts w:ascii="Arial" w:hAnsi="Arial" w:cs="Arial"/>
                <w:color w:val="828282"/>
                <w:sz w:val="18"/>
                <w:szCs w:val="18"/>
              </w:rPr>
              <w:t>FEBRERO</w:t>
            </w:r>
          </w:p>
          <w:p w14:paraId="56F61308" w14:textId="630CFABB" w:rsidR="00CA2870" w:rsidRDefault="00CA2870" w:rsidP="00672D1C">
            <w:pPr>
              <w:rPr>
                <w:rFonts w:ascii="Arial" w:hAnsi="Arial" w:cs="Arial"/>
                <w:color w:val="828282"/>
                <w:sz w:val="18"/>
                <w:szCs w:val="18"/>
              </w:rPr>
            </w:pPr>
            <w:r>
              <w:rPr>
                <w:rFonts w:ascii="Arial" w:hAnsi="Arial" w:cs="Arial"/>
                <w:color w:val="828282"/>
                <w:sz w:val="18"/>
                <w:szCs w:val="18"/>
              </w:rPr>
              <w:t xml:space="preserve">MARZO </w:t>
            </w:r>
          </w:p>
          <w:p w14:paraId="479D14BA" w14:textId="6B6C78C1" w:rsidR="00CA2870" w:rsidRDefault="00CA2870" w:rsidP="00672D1C">
            <w:pPr>
              <w:rPr>
                <w:rFonts w:ascii="Arial" w:hAnsi="Arial" w:cs="Arial"/>
                <w:color w:val="828282"/>
                <w:sz w:val="18"/>
                <w:szCs w:val="18"/>
              </w:rPr>
            </w:pPr>
            <w:r>
              <w:rPr>
                <w:rFonts w:ascii="Arial" w:hAnsi="Arial" w:cs="Arial"/>
                <w:color w:val="828282"/>
                <w:sz w:val="18"/>
                <w:szCs w:val="18"/>
              </w:rPr>
              <w:t>ABRIL</w:t>
            </w:r>
          </w:p>
          <w:p w14:paraId="43559EF6" w14:textId="30607D91" w:rsidR="00CA2870" w:rsidRDefault="00CA2870" w:rsidP="00672D1C">
            <w:pPr>
              <w:rPr>
                <w:rFonts w:ascii="Arial" w:hAnsi="Arial" w:cs="Arial"/>
                <w:color w:val="828282"/>
                <w:sz w:val="18"/>
                <w:szCs w:val="18"/>
              </w:rPr>
            </w:pPr>
            <w:r>
              <w:rPr>
                <w:rFonts w:ascii="Arial" w:hAnsi="Arial" w:cs="Arial"/>
                <w:color w:val="828282"/>
                <w:sz w:val="18"/>
                <w:szCs w:val="18"/>
              </w:rPr>
              <w:t>MAYO</w:t>
            </w:r>
          </w:p>
          <w:p w14:paraId="37B82171" w14:textId="73E76C49" w:rsidR="00CA2870" w:rsidRDefault="00CA2870" w:rsidP="00672D1C">
            <w:pPr>
              <w:rPr>
                <w:rFonts w:ascii="Arial" w:hAnsi="Arial" w:cs="Arial"/>
                <w:color w:val="828282"/>
                <w:sz w:val="18"/>
                <w:szCs w:val="18"/>
              </w:rPr>
            </w:pPr>
            <w:r>
              <w:rPr>
                <w:rFonts w:ascii="Arial" w:hAnsi="Arial" w:cs="Arial"/>
                <w:color w:val="828282"/>
                <w:sz w:val="18"/>
                <w:szCs w:val="18"/>
              </w:rPr>
              <w:t xml:space="preserve">JUNIO </w:t>
            </w:r>
          </w:p>
          <w:p w14:paraId="358578A8" w14:textId="6F85EB67" w:rsidR="00CA2870" w:rsidRDefault="00CA2870" w:rsidP="00672D1C">
            <w:pPr>
              <w:rPr>
                <w:rFonts w:ascii="Arial" w:hAnsi="Arial" w:cs="Arial"/>
                <w:color w:val="828282"/>
                <w:sz w:val="18"/>
                <w:szCs w:val="18"/>
              </w:rPr>
            </w:pPr>
            <w:r>
              <w:rPr>
                <w:rFonts w:ascii="Arial" w:hAnsi="Arial" w:cs="Arial"/>
                <w:color w:val="828282"/>
                <w:sz w:val="18"/>
                <w:szCs w:val="18"/>
              </w:rPr>
              <w:t xml:space="preserve">JULIO </w:t>
            </w:r>
          </w:p>
          <w:p w14:paraId="104AE3CA" w14:textId="6F24AC44" w:rsidR="00CA2870" w:rsidRPr="00BD1615" w:rsidRDefault="00CA2870" w:rsidP="00672D1C">
            <w:pPr>
              <w:rPr>
                <w:rFonts w:ascii="Arial" w:hAnsi="Arial" w:cs="Arial"/>
                <w:color w:val="828282"/>
                <w:sz w:val="18"/>
                <w:szCs w:val="18"/>
              </w:rPr>
            </w:pPr>
            <w:r>
              <w:rPr>
                <w:rFonts w:ascii="Arial" w:hAnsi="Arial" w:cs="Arial"/>
                <w:color w:val="828282"/>
                <w:sz w:val="18"/>
                <w:szCs w:val="18"/>
              </w:rPr>
              <w:t>AGOSTO</w:t>
            </w:r>
          </w:p>
        </w:tc>
        <w:tc>
          <w:tcPr>
            <w:tcW w:w="1297" w:type="dxa"/>
            <w:shd w:val="clear" w:color="auto" w:fill="FFFFFF" w:themeFill="background1"/>
          </w:tcPr>
          <w:p w14:paraId="75E1F672" w14:textId="6C8D427B" w:rsidR="00E73ACE" w:rsidRPr="00BD1615" w:rsidRDefault="00672D1C" w:rsidP="002D5EFB">
            <w:pPr>
              <w:jc w:val="center"/>
              <w:rPr>
                <w:rFonts w:ascii="Arial" w:hAnsi="Arial" w:cs="Arial"/>
                <w:color w:val="828282"/>
                <w:sz w:val="18"/>
                <w:szCs w:val="18"/>
              </w:rPr>
            </w:pPr>
            <w:r w:rsidRPr="00BD1615">
              <w:rPr>
                <w:rFonts w:ascii="Arial" w:hAnsi="Arial" w:cs="Arial"/>
                <w:color w:val="828282"/>
                <w:sz w:val="18"/>
                <w:szCs w:val="18"/>
              </w:rPr>
              <w:t>Turista</w:t>
            </w:r>
          </w:p>
          <w:p w14:paraId="78B86E71" w14:textId="77777777" w:rsidR="00E73ACE" w:rsidRPr="00BD1615" w:rsidRDefault="00E73ACE" w:rsidP="002D5EFB">
            <w:pPr>
              <w:jc w:val="center"/>
              <w:rPr>
                <w:rFonts w:ascii="Arial" w:hAnsi="Arial" w:cs="Arial"/>
                <w:color w:val="828282"/>
                <w:sz w:val="18"/>
                <w:szCs w:val="18"/>
                <w:highlight w:val="yellow"/>
              </w:rPr>
            </w:pPr>
          </w:p>
        </w:tc>
        <w:tc>
          <w:tcPr>
            <w:tcW w:w="1445" w:type="dxa"/>
            <w:shd w:val="clear" w:color="auto" w:fill="FFFFFF" w:themeFill="background1"/>
          </w:tcPr>
          <w:p w14:paraId="5671EF25" w14:textId="49A0B031" w:rsidR="00E73ACE" w:rsidRPr="00BD1615" w:rsidRDefault="00CA2870" w:rsidP="00846674">
            <w:pPr>
              <w:jc w:val="center"/>
              <w:rPr>
                <w:rFonts w:ascii="Arial" w:hAnsi="Arial" w:cs="Arial"/>
                <w:color w:val="828282"/>
                <w:sz w:val="18"/>
                <w:szCs w:val="18"/>
                <w:highlight w:val="yellow"/>
              </w:rPr>
            </w:pPr>
            <w:r>
              <w:rPr>
                <w:rFonts w:ascii="Arial" w:hAnsi="Arial" w:cs="Arial"/>
                <w:color w:val="828282"/>
                <w:sz w:val="18"/>
                <w:szCs w:val="18"/>
                <w:highlight w:val="yellow"/>
              </w:rPr>
              <w:t>$ 779.00</w:t>
            </w:r>
          </w:p>
        </w:tc>
        <w:tc>
          <w:tcPr>
            <w:tcW w:w="1534" w:type="dxa"/>
            <w:shd w:val="clear" w:color="auto" w:fill="FFFFFF" w:themeFill="background1"/>
          </w:tcPr>
          <w:p w14:paraId="6BF02F49" w14:textId="577E662C" w:rsidR="00E73ACE" w:rsidRPr="00BD1615" w:rsidRDefault="00E73ACE" w:rsidP="00846674">
            <w:pPr>
              <w:jc w:val="center"/>
              <w:rPr>
                <w:rFonts w:ascii="Arial" w:hAnsi="Arial" w:cs="Arial"/>
                <w:color w:val="828282"/>
                <w:sz w:val="18"/>
                <w:szCs w:val="18"/>
                <w:highlight w:val="yellow"/>
              </w:rPr>
            </w:pPr>
            <w:r w:rsidRPr="00BD1615">
              <w:rPr>
                <w:rFonts w:ascii="Arial" w:hAnsi="Arial" w:cs="Arial"/>
                <w:color w:val="828282"/>
                <w:sz w:val="18"/>
                <w:szCs w:val="18"/>
              </w:rPr>
              <w:t xml:space="preserve">$ </w:t>
            </w:r>
            <w:r w:rsidR="00CA2870">
              <w:rPr>
                <w:rFonts w:ascii="Arial" w:hAnsi="Arial" w:cs="Arial"/>
                <w:color w:val="828282"/>
                <w:sz w:val="18"/>
                <w:szCs w:val="18"/>
              </w:rPr>
              <w:t>1,065.00</w:t>
            </w:r>
          </w:p>
        </w:tc>
      </w:tr>
      <w:tr w:rsidR="00E73ACE" w:rsidRPr="00BD1615" w14:paraId="6A1751B8" w14:textId="77777777" w:rsidTr="00D85830">
        <w:trPr>
          <w:trHeight w:val="142"/>
          <w:jc w:val="center"/>
        </w:trPr>
        <w:tc>
          <w:tcPr>
            <w:tcW w:w="3341" w:type="dxa"/>
            <w:vMerge/>
          </w:tcPr>
          <w:p w14:paraId="23B442AD" w14:textId="77777777" w:rsidR="00E73ACE" w:rsidRPr="00BD1615" w:rsidRDefault="00E73ACE" w:rsidP="002D5EFB">
            <w:pPr>
              <w:rPr>
                <w:rFonts w:ascii="Arial" w:hAnsi="Arial" w:cs="Arial"/>
                <w:color w:val="828282"/>
                <w:sz w:val="18"/>
                <w:szCs w:val="18"/>
              </w:rPr>
            </w:pPr>
          </w:p>
        </w:tc>
        <w:tc>
          <w:tcPr>
            <w:tcW w:w="1297" w:type="dxa"/>
            <w:shd w:val="clear" w:color="auto" w:fill="FFFFFF" w:themeFill="background1"/>
          </w:tcPr>
          <w:p w14:paraId="556EBC7D" w14:textId="77B34D9F" w:rsidR="00E73ACE" w:rsidRPr="00BD1615" w:rsidRDefault="00672D1C" w:rsidP="002D5EFB">
            <w:pPr>
              <w:jc w:val="center"/>
              <w:rPr>
                <w:rFonts w:ascii="Arial" w:hAnsi="Arial" w:cs="Arial"/>
                <w:color w:val="828282"/>
                <w:sz w:val="18"/>
                <w:szCs w:val="18"/>
              </w:rPr>
            </w:pPr>
            <w:r w:rsidRPr="00BD1615">
              <w:rPr>
                <w:rFonts w:ascii="Arial" w:hAnsi="Arial" w:cs="Arial"/>
                <w:color w:val="828282"/>
                <w:sz w:val="18"/>
                <w:szCs w:val="18"/>
              </w:rPr>
              <w:t>Primera</w:t>
            </w:r>
          </w:p>
          <w:p w14:paraId="1441F8DB" w14:textId="77777777" w:rsidR="00E73ACE" w:rsidRPr="00BD1615" w:rsidRDefault="00E73ACE" w:rsidP="002D5EFB">
            <w:pPr>
              <w:jc w:val="center"/>
              <w:rPr>
                <w:rFonts w:ascii="Arial" w:hAnsi="Arial" w:cs="Arial"/>
                <w:color w:val="828282"/>
                <w:sz w:val="18"/>
                <w:szCs w:val="18"/>
              </w:rPr>
            </w:pPr>
          </w:p>
        </w:tc>
        <w:tc>
          <w:tcPr>
            <w:tcW w:w="1445" w:type="dxa"/>
            <w:shd w:val="clear" w:color="auto" w:fill="FFFFFF" w:themeFill="background1"/>
          </w:tcPr>
          <w:p w14:paraId="41F49D2F" w14:textId="2AE6AA19" w:rsidR="00E73ACE" w:rsidRPr="00BD1615" w:rsidRDefault="00CA2870" w:rsidP="00846674">
            <w:pPr>
              <w:jc w:val="center"/>
              <w:rPr>
                <w:rFonts w:ascii="Arial" w:hAnsi="Arial" w:cs="Arial"/>
                <w:color w:val="828282"/>
                <w:sz w:val="18"/>
                <w:szCs w:val="18"/>
              </w:rPr>
            </w:pPr>
            <w:r>
              <w:rPr>
                <w:rFonts w:ascii="Arial" w:hAnsi="Arial" w:cs="Arial"/>
                <w:color w:val="828282"/>
                <w:sz w:val="18"/>
                <w:szCs w:val="18"/>
              </w:rPr>
              <w:t>$ 1,035.00</w:t>
            </w:r>
          </w:p>
        </w:tc>
        <w:tc>
          <w:tcPr>
            <w:tcW w:w="1534" w:type="dxa"/>
            <w:shd w:val="clear" w:color="auto" w:fill="FFFFFF" w:themeFill="background1"/>
          </w:tcPr>
          <w:p w14:paraId="603EF3AE" w14:textId="1DF5B80B" w:rsidR="00E73ACE" w:rsidRPr="00BD1615" w:rsidRDefault="00E73ACE" w:rsidP="00846674">
            <w:pPr>
              <w:jc w:val="center"/>
              <w:rPr>
                <w:rFonts w:ascii="Arial" w:hAnsi="Arial" w:cs="Arial"/>
                <w:color w:val="828282"/>
                <w:sz w:val="18"/>
                <w:szCs w:val="18"/>
              </w:rPr>
            </w:pPr>
            <w:r w:rsidRPr="00BD1615">
              <w:rPr>
                <w:rFonts w:ascii="Arial" w:hAnsi="Arial" w:cs="Arial"/>
                <w:color w:val="828282"/>
                <w:sz w:val="18"/>
                <w:szCs w:val="18"/>
              </w:rPr>
              <w:t>$</w:t>
            </w:r>
            <w:r w:rsidR="00CA2870">
              <w:rPr>
                <w:rFonts w:ascii="Arial" w:hAnsi="Arial" w:cs="Arial"/>
                <w:color w:val="828282"/>
                <w:sz w:val="18"/>
                <w:szCs w:val="18"/>
              </w:rPr>
              <w:t xml:space="preserve"> 1,469.00</w:t>
            </w:r>
          </w:p>
        </w:tc>
      </w:tr>
      <w:tr w:rsidR="00E73ACE" w:rsidRPr="00BD1615" w14:paraId="2DC2FA49" w14:textId="77777777" w:rsidTr="00D85830">
        <w:trPr>
          <w:trHeight w:val="286"/>
          <w:jc w:val="center"/>
        </w:trPr>
        <w:tc>
          <w:tcPr>
            <w:tcW w:w="3341" w:type="dxa"/>
            <w:vMerge/>
          </w:tcPr>
          <w:p w14:paraId="1BA6F52F" w14:textId="77777777" w:rsidR="00E73ACE" w:rsidRPr="00BD1615" w:rsidRDefault="00E73ACE" w:rsidP="002D5EFB">
            <w:pPr>
              <w:rPr>
                <w:rFonts w:ascii="Arial" w:hAnsi="Arial" w:cs="Arial"/>
                <w:color w:val="828282"/>
                <w:sz w:val="18"/>
                <w:szCs w:val="18"/>
              </w:rPr>
            </w:pPr>
          </w:p>
        </w:tc>
        <w:tc>
          <w:tcPr>
            <w:tcW w:w="1297" w:type="dxa"/>
            <w:shd w:val="clear" w:color="auto" w:fill="FFFFFF" w:themeFill="background1"/>
          </w:tcPr>
          <w:p w14:paraId="4AEC895D" w14:textId="17F1948D" w:rsidR="00A23445" w:rsidRPr="00BD1615" w:rsidRDefault="00A23445" w:rsidP="00A23445">
            <w:pPr>
              <w:rPr>
                <w:rFonts w:ascii="Arial" w:hAnsi="Arial" w:cs="Arial"/>
                <w:color w:val="828282"/>
                <w:sz w:val="18"/>
                <w:szCs w:val="18"/>
              </w:rPr>
            </w:pPr>
          </w:p>
          <w:p w14:paraId="14242E70" w14:textId="3079C7A3" w:rsidR="00E73ACE" w:rsidRPr="00BD1615" w:rsidRDefault="00672D1C" w:rsidP="00672D1C">
            <w:pPr>
              <w:jc w:val="center"/>
              <w:rPr>
                <w:rFonts w:ascii="Arial" w:hAnsi="Arial" w:cs="Arial"/>
                <w:color w:val="828282"/>
                <w:sz w:val="18"/>
                <w:szCs w:val="18"/>
              </w:rPr>
            </w:pPr>
            <w:r w:rsidRPr="00BD1615">
              <w:rPr>
                <w:rFonts w:ascii="Arial" w:hAnsi="Arial" w:cs="Arial"/>
                <w:color w:val="828282"/>
                <w:sz w:val="18"/>
                <w:szCs w:val="18"/>
              </w:rPr>
              <w:t>Superior</w:t>
            </w:r>
          </w:p>
          <w:p w14:paraId="4B162FFD" w14:textId="77777777" w:rsidR="00E73ACE" w:rsidRPr="00BD1615" w:rsidRDefault="00E73ACE" w:rsidP="002D5EFB">
            <w:pPr>
              <w:jc w:val="center"/>
              <w:rPr>
                <w:rFonts w:ascii="Arial" w:hAnsi="Arial" w:cs="Arial"/>
                <w:color w:val="828282"/>
                <w:sz w:val="18"/>
                <w:szCs w:val="18"/>
              </w:rPr>
            </w:pPr>
          </w:p>
        </w:tc>
        <w:tc>
          <w:tcPr>
            <w:tcW w:w="1445" w:type="dxa"/>
            <w:shd w:val="clear" w:color="auto" w:fill="FFFFFF" w:themeFill="background1"/>
          </w:tcPr>
          <w:p w14:paraId="23E9051D" w14:textId="121C7733" w:rsidR="00A23445" w:rsidRPr="00BD1615" w:rsidRDefault="00A23445" w:rsidP="00846674">
            <w:pPr>
              <w:jc w:val="center"/>
              <w:rPr>
                <w:rFonts w:ascii="Arial" w:hAnsi="Arial" w:cs="Arial"/>
                <w:color w:val="828282"/>
                <w:sz w:val="18"/>
                <w:szCs w:val="18"/>
              </w:rPr>
            </w:pPr>
          </w:p>
          <w:p w14:paraId="15C5F08B" w14:textId="32FC2638" w:rsidR="00E73ACE" w:rsidRPr="00BD1615" w:rsidRDefault="00E73ACE" w:rsidP="00846674">
            <w:pPr>
              <w:jc w:val="center"/>
              <w:rPr>
                <w:rFonts w:ascii="Arial" w:hAnsi="Arial" w:cs="Arial"/>
                <w:color w:val="828282"/>
                <w:sz w:val="18"/>
                <w:szCs w:val="18"/>
              </w:rPr>
            </w:pPr>
            <w:r w:rsidRPr="00BD1615">
              <w:rPr>
                <w:rFonts w:ascii="Arial" w:hAnsi="Arial" w:cs="Arial"/>
                <w:color w:val="828282"/>
                <w:sz w:val="18"/>
                <w:szCs w:val="18"/>
              </w:rPr>
              <w:t xml:space="preserve">$ </w:t>
            </w:r>
            <w:r w:rsidR="00CA2870">
              <w:rPr>
                <w:rFonts w:ascii="Arial" w:hAnsi="Arial" w:cs="Arial"/>
                <w:color w:val="828282"/>
                <w:sz w:val="18"/>
                <w:szCs w:val="18"/>
              </w:rPr>
              <w:t>1,139.00</w:t>
            </w:r>
          </w:p>
        </w:tc>
        <w:tc>
          <w:tcPr>
            <w:tcW w:w="1534" w:type="dxa"/>
            <w:shd w:val="clear" w:color="auto" w:fill="FFFFFF" w:themeFill="background1"/>
          </w:tcPr>
          <w:p w14:paraId="725B37D4" w14:textId="7AC3E9E5" w:rsidR="00A23445" w:rsidRPr="00BD1615" w:rsidRDefault="00A23445" w:rsidP="00846674">
            <w:pPr>
              <w:jc w:val="center"/>
              <w:rPr>
                <w:rFonts w:ascii="Arial" w:hAnsi="Arial" w:cs="Arial"/>
                <w:color w:val="828282"/>
                <w:sz w:val="18"/>
                <w:szCs w:val="18"/>
              </w:rPr>
            </w:pPr>
          </w:p>
          <w:p w14:paraId="0E7EB3C3" w14:textId="18E6B4EA" w:rsidR="00E73ACE" w:rsidRPr="00BD1615" w:rsidRDefault="00E73ACE" w:rsidP="00846674">
            <w:pPr>
              <w:jc w:val="center"/>
              <w:rPr>
                <w:rFonts w:ascii="Arial" w:hAnsi="Arial" w:cs="Arial"/>
                <w:color w:val="828282"/>
                <w:sz w:val="18"/>
                <w:szCs w:val="18"/>
              </w:rPr>
            </w:pPr>
            <w:r w:rsidRPr="00BD1615">
              <w:rPr>
                <w:rFonts w:ascii="Arial" w:hAnsi="Arial" w:cs="Arial"/>
                <w:color w:val="828282"/>
                <w:sz w:val="18"/>
                <w:szCs w:val="18"/>
              </w:rPr>
              <w:t xml:space="preserve">$ </w:t>
            </w:r>
            <w:r w:rsidR="00CA2870">
              <w:rPr>
                <w:rFonts w:ascii="Arial" w:hAnsi="Arial" w:cs="Arial"/>
                <w:color w:val="828282"/>
                <w:sz w:val="18"/>
                <w:szCs w:val="18"/>
              </w:rPr>
              <w:t>1,665.00</w:t>
            </w:r>
          </w:p>
        </w:tc>
      </w:tr>
      <w:tr w:rsidR="00672D1C" w:rsidRPr="00BD1615" w14:paraId="53AA28C5" w14:textId="77777777" w:rsidTr="00D85830">
        <w:trPr>
          <w:trHeight w:val="424"/>
          <w:jc w:val="center"/>
        </w:trPr>
        <w:tc>
          <w:tcPr>
            <w:tcW w:w="3341" w:type="dxa"/>
            <w:vMerge w:val="restart"/>
          </w:tcPr>
          <w:p w14:paraId="716DD3E6" w14:textId="77777777" w:rsidR="009B7330" w:rsidRPr="00BD1615" w:rsidRDefault="009B7330" w:rsidP="00672D1C">
            <w:pPr>
              <w:rPr>
                <w:rFonts w:ascii="Arial" w:hAnsi="Arial" w:cs="Arial"/>
                <w:color w:val="828282"/>
                <w:sz w:val="18"/>
                <w:szCs w:val="18"/>
              </w:rPr>
            </w:pPr>
          </w:p>
          <w:p w14:paraId="149012C8" w14:textId="77777777" w:rsidR="009B7330" w:rsidRPr="00BD1615" w:rsidRDefault="009B7330" w:rsidP="00672D1C">
            <w:pPr>
              <w:rPr>
                <w:rFonts w:ascii="Arial" w:hAnsi="Arial" w:cs="Arial"/>
                <w:color w:val="828282"/>
                <w:sz w:val="18"/>
                <w:szCs w:val="18"/>
              </w:rPr>
            </w:pPr>
          </w:p>
          <w:p w14:paraId="3F5D29B4" w14:textId="77777777" w:rsidR="009B7330" w:rsidRPr="00BD1615" w:rsidRDefault="009B7330" w:rsidP="00672D1C">
            <w:pPr>
              <w:rPr>
                <w:rFonts w:ascii="Arial" w:hAnsi="Arial" w:cs="Arial"/>
                <w:color w:val="828282"/>
                <w:sz w:val="18"/>
                <w:szCs w:val="18"/>
              </w:rPr>
            </w:pPr>
          </w:p>
          <w:p w14:paraId="40A5F9F7" w14:textId="16F58286" w:rsidR="00672D1C" w:rsidRDefault="00CA2870" w:rsidP="00672D1C">
            <w:pPr>
              <w:rPr>
                <w:rFonts w:ascii="Arial" w:hAnsi="Arial" w:cs="Arial"/>
                <w:color w:val="828282"/>
                <w:sz w:val="18"/>
                <w:szCs w:val="18"/>
              </w:rPr>
            </w:pPr>
            <w:r>
              <w:rPr>
                <w:rFonts w:ascii="Arial" w:hAnsi="Arial" w:cs="Arial"/>
                <w:color w:val="828282"/>
                <w:sz w:val="18"/>
                <w:szCs w:val="18"/>
              </w:rPr>
              <w:t xml:space="preserve">SEPTIEMBRE </w:t>
            </w:r>
          </w:p>
          <w:p w14:paraId="639D1436" w14:textId="033D9EC0" w:rsidR="00CA2870" w:rsidRDefault="00CA2870" w:rsidP="00672D1C">
            <w:pPr>
              <w:rPr>
                <w:rFonts w:ascii="Arial" w:hAnsi="Arial" w:cs="Arial"/>
                <w:color w:val="828282"/>
                <w:sz w:val="18"/>
                <w:szCs w:val="18"/>
              </w:rPr>
            </w:pPr>
            <w:r>
              <w:rPr>
                <w:rFonts w:ascii="Arial" w:hAnsi="Arial" w:cs="Arial"/>
                <w:color w:val="828282"/>
                <w:sz w:val="18"/>
                <w:szCs w:val="18"/>
              </w:rPr>
              <w:t>OCTUBRE</w:t>
            </w:r>
          </w:p>
          <w:p w14:paraId="6DFFF0FB" w14:textId="1E6DA0B1" w:rsidR="00CA2870" w:rsidRDefault="00CA2870" w:rsidP="00672D1C">
            <w:pPr>
              <w:rPr>
                <w:rFonts w:ascii="Arial" w:hAnsi="Arial" w:cs="Arial"/>
                <w:color w:val="828282"/>
                <w:sz w:val="18"/>
                <w:szCs w:val="18"/>
              </w:rPr>
            </w:pPr>
            <w:r>
              <w:rPr>
                <w:rFonts w:ascii="Arial" w:hAnsi="Arial" w:cs="Arial"/>
                <w:color w:val="828282"/>
                <w:sz w:val="18"/>
                <w:szCs w:val="18"/>
              </w:rPr>
              <w:t xml:space="preserve">NOVIEMBRE </w:t>
            </w:r>
          </w:p>
          <w:p w14:paraId="6EBA74C0" w14:textId="341AFFE7" w:rsidR="00CA2870" w:rsidRPr="00BD1615" w:rsidRDefault="00CA2870" w:rsidP="00672D1C">
            <w:pPr>
              <w:rPr>
                <w:rFonts w:ascii="Arial" w:hAnsi="Arial" w:cs="Arial"/>
                <w:color w:val="828282"/>
                <w:sz w:val="18"/>
                <w:szCs w:val="18"/>
              </w:rPr>
            </w:pPr>
            <w:r>
              <w:rPr>
                <w:rFonts w:ascii="Arial" w:hAnsi="Arial" w:cs="Arial"/>
                <w:color w:val="828282"/>
                <w:sz w:val="18"/>
                <w:szCs w:val="18"/>
              </w:rPr>
              <w:t xml:space="preserve">DICIEMBRE </w:t>
            </w:r>
          </w:p>
          <w:p w14:paraId="7F70C824" w14:textId="5FE3847C" w:rsidR="00672D1C" w:rsidRPr="00BD1615" w:rsidRDefault="00672D1C" w:rsidP="00672D1C">
            <w:pPr>
              <w:rPr>
                <w:rFonts w:ascii="Arial" w:hAnsi="Arial" w:cs="Arial"/>
                <w:color w:val="828282"/>
                <w:sz w:val="18"/>
                <w:szCs w:val="18"/>
              </w:rPr>
            </w:pPr>
          </w:p>
          <w:p w14:paraId="2A38D3C5" w14:textId="161A35F3" w:rsidR="00672D1C" w:rsidRPr="00BD1615" w:rsidRDefault="00672D1C" w:rsidP="00672D1C">
            <w:pPr>
              <w:rPr>
                <w:rFonts w:ascii="Arial" w:hAnsi="Arial" w:cs="Arial"/>
                <w:color w:val="828282"/>
                <w:sz w:val="18"/>
                <w:szCs w:val="18"/>
              </w:rPr>
            </w:pPr>
          </w:p>
        </w:tc>
        <w:tc>
          <w:tcPr>
            <w:tcW w:w="1297" w:type="dxa"/>
          </w:tcPr>
          <w:p w14:paraId="3B34F287" w14:textId="77777777" w:rsidR="00672D1C" w:rsidRPr="00BD1615" w:rsidRDefault="00672D1C" w:rsidP="00672D1C">
            <w:pPr>
              <w:jc w:val="center"/>
              <w:rPr>
                <w:rFonts w:ascii="Arial" w:hAnsi="Arial" w:cs="Arial"/>
                <w:color w:val="828282"/>
                <w:sz w:val="18"/>
                <w:szCs w:val="18"/>
              </w:rPr>
            </w:pPr>
            <w:r w:rsidRPr="00BD1615">
              <w:rPr>
                <w:rFonts w:ascii="Arial" w:hAnsi="Arial" w:cs="Arial"/>
                <w:color w:val="828282"/>
                <w:sz w:val="18"/>
                <w:szCs w:val="18"/>
              </w:rPr>
              <w:t>Turista</w:t>
            </w:r>
          </w:p>
          <w:p w14:paraId="4B27D3A4" w14:textId="77777777" w:rsidR="00672D1C" w:rsidRPr="00BD1615" w:rsidRDefault="00672D1C" w:rsidP="00672D1C">
            <w:pPr>
              <w:jc w:val="center"/>
              <w:rPr>
                <w:rFonts w:ascii="Arial" w:hAnsi="Arial" w:cs="Arial"/>
                <w:color w:val="828282"/>
                <w:sz w:val="18"/>
                <w:szCs w:val="18"/>
              </w:rPr>
            </w:pPr>
          </w:p>
        </w:tc>
        <w:tc>
          <w:tcPr>
            <w:tcW w:w="1445" w:type="dxa"/>
          </w:tcPr>
          <w:p w14:paraId="51EF2700" w14:textId="73C7351C" w:rsidR="00672D1C" w:rsidRPr="00BD1615" w:rsidRDefault="00CA2870" w:rsidP="007D0DAB">
            <w:pPr>
              <w:jc w:val="center"/>
              <w:rPr>
                <w:rFonts w:ascii="Arial" w:hAnsi="Arial" w:cs="Arial"/>
                <w:color w:val="828282"/>
                <w:sz w:val="18"/>
                <w:szCs w:val="18"/>
              </w:rPr>
            </w:pPr>
            <w:r>
              <w:rPr>
                <w:rFonts w:ascii="Arial" w:hAnsi="Arial" w:cs="Arial"/>
                <w:color w:val="828282"/>
                <w:sz w:val="18"/>
                <w:szCs w:val="18"/>
              </w:rPr>
              <w:t>$ 745.00</w:t>
            </w:r>
          </w:p>
        </w:tc>
        <w:tc>
          <w:tcPr>
            <w:tcW w:w="1534" w:type="dxa"/>
          </w:tcPr>
          <w:p w14:paraId="5EB7FE78" w14:textId="5A0AB0E8" w:rsidR="00672D1C" w:rsidRPr="00BD1615" w:rsidRDefault="00672D1C" w:rsidP="00846674">
            <w:pPr>
              <w:jc w:val="center"/>
              <w:rPr>
                <w:rFonts w:ascii="Arial" w:hAnsi="Arial" w:cs="Arial"/>
                <w:color w:val="828282"/>
                <w:sz w:val="18"/>
                <w:szCs w:val="18"/>
              </w:rPr>
            </w:pPr>
            <w:r w:rsidRPr="00BD1615">
              <w:rPr>
                <w:rFonts w:ascii="Arial" w:hAnsi="Arial" w:cs="Arial"/>
                <w:color w:val="828282"/>
                <w:sz w:val="18"/>
                <w:szCs w:val="18"/>
              </w:rPr>
              <w:t>$</w:t>
            </w:r>
            <w:r w:rsidR="00CA2870">
              <w:rPr>
                <w:rFonts w:ascii="Arial" w:hAnsi="Arial" w:cs="Arial"/>
                <w:color w:val="828282"/>
                <w:sz w:val="18"/>
                <w:szCs w:val="18"/>
              </w:rPr>
              <w:t xml:space="preserve"> 1,039.00</w:t>
            </w:r>
          </w:p>
        </w:tc>
      </w:tr>
      <w:tr w:rsidR="00672D1C" w:rsidRPr="00BD1615" w14:paraId="3362353B" w14:textId="77777777" w:rsidTr="00D85830">
        <w:trPr>
          <w:trHeight w:val="102"/>
          <w:jc w:val="center"/>
        </w:trPr>
        <w:tc>
          <w:tcPr>
            <w:tcW w:w="3341" w:type="dxa"/>
            <w:vMerge/>
          </w:tcPr>
          <w:p w14:paraId="41EAEBFA" w14:textId="77777777" w:rsidR="00672D1C" w:rsidRPr="00BD1615" w:rsidRDefault="00672D1C" w:rsidP="00672D1C">
            <w:pPr>
              <w:rPr>
                <w:rFonts w:ascii="Arial" w:hAnsi="Arial" w:cs="Arial"/>
                <w:color w:val="828282"/>
                <w:sz w:val="18"/>
                <w:szCs w:val="18"/>
              </w:rPr>
            </w:pPr>
          </w:p>
        </w:tc>
        <w:tc>
          <w:tcPr>
            <w:tcW w:w="1297" w:type="dxa"/>
          </w:tcPr>
          <w:p w14:paraId="7948F118" w14:textId="77777777" w:rsidR="00672D1C" w:rsidRPr="00BD1615" w:rsidRDefault="00672D1C" w:rsidP="00672D1C">
            <w:pPr>
              <w:jc w:val="center"/>
              <w:rPr>
                <w:rFonts w:ascii="Arial" w:hAnsi="Arial" w:cs="Arial"/>
                <w:color w:val="828282"/>
                <w:sz w:val="18"/>
                <w:szCs w:val="18"/>
              </w:rPr>
            </w:pPr>
            <w:r w:rsidRPr="00BD1615">
              <w:rPr>
                <w:rFonts w:ascii="Arial" w:hAnsi="Arial" w:cs="Arial"/>
                <w:color w:val="828282"/>
                <w:sz w:val="18"/>
                <w:szCs w:val="18"/>
              </w:rPr>
              <w:t>Primera</w:t>
            </w:r>
          </w:p>
          <w:p w14:paraId="797B40DB" w14:textId="77777777" w:rsidR="00672D1C" w:rsidRPr="00BD1615" w:rsidRDefault="00672D1C" w:rsidP="00672D1C">
            <w:pPr>
              <w:jc w:val="center"/>
              <w:rPr>
                <w:rFonts w:ascii="Arial" w:hAnsi="Arial" w:cs="Arial"/>
                <w:color w:val="828282"/>
                <w:sz w:val="18"/>
                <w:szCs w:val="18"/>
              </w:rPr>
            </w:pPr>
          </w:p>
        </w:tc>
        <w:tc>
          <w:tcPr>
            <w:tcW w:w="1445" w:type="dxa"/>
          </w:tcPr>
          <w:p w14:paraId="08741D27" w14:textId="2A62F3B0" w:rsidR="00672D1C" w:rsidRPr="00BD1615" w:rsidRDefault="00CA2870" w:rsidP="00846674">
            <w:pPr>
              <w:jc w:val="center"/>
              <w:rPr>
                <w:rFonts w:ascii="Arial" w:hAnsi="Arial" w:cs="Arial"/>
                <w:color w:val="828282"/>
                <w:sz w:val="18"/>
                <w:szCs w:val="18"/>
              </w:rPr>
            </w:pPr>
            <w:r>
              <w:rPr>
                <w:rFonts w:ascii="Arial" w:hAnsi="Arial" w:cs="Arial"/>
                <w:color w:val="828282"/>
                <w:sz w:val="18"/>
                <w:szCs w:val="18"/>
              </w:rPr>
              <w:t>$ 869.00</w:t>
            </w:r>
          </w:p>
        </w:tc>
        <w:tc>
          <w:tcPr>
            <w:tcW w:w="1534" w:type="dxa"/>
          </w:tcPr>
          <w:p w14:paraId="698F23ED" w14:textId="430389F2" w:rsidR="00672D1C" w:rsidRPr="00BD1615" w:rsidRDefault="00CA2870" w:rsidP="00846674">
            <w:pPr>
              <w:jc w:val="center"/>
              <w:rPr>
                <w:rFonts w:ascii="Arial" w:hAnsi="Arial" w:cs="Arial"/>
                <w:color w:val="828282"/>
                <w:sz w:val="18"/>
                <w:szCs w:val="18"/>
              </w:rPr>
            </w:pPr>
            <w:r>
              <w:rPr>
                <w:rFonts w:ascii="Arial" w:hAnsi="Arial" w:cs="Arial"/>
                <w:color w:val="828282"/>
                <w:sz w:val="18"/>
                <w:szCs w:val="18"/>
              </w:rPr>
              <w:t>$ 1,159.00</w:t>
            </w:r>
          </w:p>
        </w:tc>
      </w:tr>
      <w:tr w:rsidR="00672D1C" w:rsidRPr="00BD1615" w14:paraId="6ACE4EC3" w14:textId="77777777" w:rsidTr="00D85830">
        <w:trPr>
          <w:trHeight w:val="246"/>
          <w:jc w:val="center"/>
        </w:trPr>
        <w:tc>
          <w:tcPr>
            <w:tcW w:w="3341" w:type="dxa"/>
            <w:vMerge/>
          </w:tcPr>
          <w:p w14:paraId="59A0F51E" w14:textId="77777777" w:rsidR="00672D1C" w:rsidRPr="00BD1615" w:rsidRDefault="00672D1C" w:rsidP="00672D1C">
            <w:pPr>
              <w:rPr>
                <w:rFonts w:ascii="Arial" w:hAnsi="Arial" w:cs="Arial"/>
                <w:color w:val="828282"/>
                <w:sz w:val="18"/>
                <w:szCs w:val="18"/>
              </w:rPr>
            </w:pPr>
          </w:p>
        </w:tc>
        <w:tc>
          <w:tcPr>
            <w:tcW w:w="1297" w:type="dxa"/>
          </w:tcPr>
          <w:p w14:paraId="46536A96" w14:textId="6F9A098F" w:rsidR="00672D1C" w:rsidRPr="00BD1615" w:rsidRDefault="00672D1C" w:rsidP="00A23445">
            <w:pPr>
              <w:rPr>
                <w:rFonts w:ascii="Arial" w:hAnsi="Arial" w:cs="Arial"/>
                <w:color w:val="828282"/>
                <w:sz w:val="18"/>
                <w:szCs w:val="18"/>
              </w:rPr>
            </w:pPr>
          </w:p>
          <w:p w14:paraId="092CE086" w14:textId="77777777" w:rsidR="00672D1C" w:rsidRPr="00BD1615" w:rsidRDefault="00672D1C" w:rsidP="00672D1C">
            <w:pPr>
              <w:jc w:val="center"/>
              <w:rPr>
                <w:rFonts w:ascii="Arial" w:hAnsi="Arial" w:cs="Arial"/>
                <w:color w:val="828282"/>
                <w:sz w:val="18"/>
                <w:szCs w:val="18"/>
              </w:rPr>
            </w:pPr>
            <w:r w:rsidRPr="00BD1615">
              <w:rPr>
                <w:rFonts w:ascii="Arial" w:hAnsi="Arial" w:cs="Arial"/>
                <w:color w:val="828282"/>
                <w:sz w:val="18"/>
                <w:szCs w:val="18"/>
              </w:rPr>
              <w:t>Superior</w:t>
            </w:r>
          </w:p>
          <w:p w14:paraId="489E8EAC" w14:textId="77777777" w:rsidR="00672D1C" w:rsidRPr="00BD1615" w:rsidRDefault="00672D1C" w:rsidP="00672D1C">
            <w:pPr>
              <w:jc w:val="center"/>
              <w:rPr>
                <w:rFonts w:ascii="Arial" w:hAnsi="Arial" w:cs="Arial"/>
                <w:color w:val="828282"/>
                <w:sz w:val="18"/>
                <w:szCs w:val="18"/>
              </w:rPr>
            </w:pPr>
          </w:p>
        </w:tc>
        <w:tc>
          <w:tcPr>
            <w:tcW w:w="1445" w:type="dxa"/>
          </w:tcPr>
          <w:p w14:paraId="5395FCC0" w14:textId="036D9C27" w:rsidR="00A23445" w:rsidRPr="00BD1615" w:rsidRDefault="00A23445" w:rsidP="00846674">
            <w:pPr>
              <w:jc w:val="center"/>
              <w:rPr>
                <w:rFonts w:ascii="Arial" w:hAnsi="Arial" w:cs="Arial"/>
                <w:color w:val="828282"/>
                <w:sz w:val="18"/>
                <w:szCs w:val="18"/>
              </w:rPr>
            </w:pPr>
          </w:p>
          <w:p w14:paraId="3A099641" w14:textId="3B520376" w:rsidR="00672D1C" w:rsidRPr="00BD1615" w:rsidRDefault="00CA2870" w:rsidP="00846674">
            <w:pPr>
              <w:jc w:val="center"/>
              <w:rPr>
                <w:rFonts w:ascii="Arial" w:hAnsi="Arial" w:cs="Arial"/>
                <w:color w:val="828282"/>
                <w:sz w:val="18"/>
                <w:szCs w:val="18"/>
              </w:rPr>
            </w:pPr>
            <w:r>
              <w:rPr>
                <w:rFonts w:ascii="Arial" w:hAnsi="Arial" w:cs="Arial"/>
                <w:color w:val="828282"/>
                <w:sz w:val="18"/>
                <w:szCs w:val="18"/>
              </w:rPr>
              <w:t>$ 1,139.00</w:t>
            </w:r>
          </w:p>
        </w:tc>
        <w:tc>
          <w:tcPr>
            <w:tcW w:w="1534" w:type="dxa"/>
          </w:tcPr>
          <w:p w14:paraId="077A0838" w14:textId="1F0C388C" w:rsidR="00A23445" w:rsidRPr="00BD1615" w:rsidRDefault="00A23445" w:rsidP="00846674">
            <w:pPr>
              <w:jc w:val="center"/>
              <w:rPr>
                <w:rFonts w:ascii="Arial" w:hAnsi="Arial" w:cs="Arial"/>
                <w:color w:val="828282"/>
                <w:sz w:val="18"/>
                <w:szCs w:val="18"/>
              </w:rPr>
            </w:pPr>
          </w:p>
          <w:p w14:paraId="5C3B5239" w14:textId="0FAE1766" w:rsidR="00672D1C" w:rsidRPr="00BD1615" w:rsidRDefault="00CA2870" w:rsidP="00846674">
            <w:pPr>
              <w:jc w:val="center"/>
              <w:rPr>
                <w:rFonts w:ascii="Arial" w:hAnsi="Arial" w:cs="Arial"/>
                <w:color w:val="828282"/>
                <w:sz w:val="18"/>
                <w:szCs w:val="18"/>
              </w:rPr>
            </w:pPr>
            <w:r>
              <w:rPr>
                <w:rFonts w:ascii="Arial" w:hAnsi="Arial" w:cs="Arial"/>
                <w:color w:val="828282"/>
                <w:sz w:val="18"/>
                <w:szCs w:val="18"/>
              </w:rPr>
              <w:t>$ 1,579.00</w:t>
            </w:r>
          </w:p>
        </w:tc>
      </w:tr>
    </w:tbl>
    <w:p w14:paraId="24917691" w14:textId="77777777" w:rsidR="00154DBF" w:rsidRDefault="00154DBF" w:rsidP="00F71298">
      <w:pPr>
        <w:jc w:val="both"/>
        <w:rPr>
          <w:rFonts w:ascii="Arial" w:eastAsia="Arial" w:hAnsi="Arial" w:cs="Arial"/>
          <w:b/>
          <w:color w:val="696969"/>
          <w:sz w:val="18"/>
          <w:szCs w:val="18"/>
        </w:rPr>
      </w:pPr>
      <w:bookmarkStart w:id="6" w:name="_heading=h.1fob9te" w:colFirst="0" w:colLast="0"/>
      <w:bookmarkEnd w:id="5"/>
      <w:bookmarkEnd w:id="6"/>
    </w:p>
    <w:p w14:paraId="107E22A6" w14:textId="77777777" w:rsidR="00154DBF" w:rsidRDefault="00154DBF" w:rsidP="00F71298">
      <w:pPr>
        <w:jc w:val="both"/>
        <w:rPr>
          <w:rFonts w:ascii="Arial" w:eastAsia="Arial" w:hAnsi="Arial" w:cs="Arial"/>
          <w:b/>
          <w:color w:val="696969"/>
          <w:sz w:val="18"/>
          <w:szCs w:val="18"/>
        </w:rPr>
      </w:pPr>
    </w:p>
    <w:p w14:paraId="1B7DBCC5" w14:textId="77777777" w:rsidR="00154DBF" w:rsidRDefault="00154DBF" w:rsidP="00F71298">
      <w:pPr>
        <w:jc w:val="both"/>
        <w:rPr>
          <w:rFonts w:ascii="Arial" w:eastAsia="Arial" w:hAnsi="Arial" w:cs="Arial"/>
          <w:b/>
          <w:color w:val="696969"/>
          <w:sz w:val="18"/>
          <w:szCs w:val="18"/>
        </w:rPr>
      </w:pPr>
    </w:p>
    <w:p w14:paraId="034F6AD0" w14:textId="31D07910" w:rsidR="00F71298" w:rsidRPr="00C04A48" w:rsidRDefault="00C04A48" w:rsidP="00F71298">
      <w:pPr>
        <w:jc w:val="both"/>
        <w:rPr>
          <w:rFonts w:ascii="Arial" w:eastAsia="Arial" w:hAnsi="Arial" w:cs="Arial"/>
          <w:b/>
          <w:color w:val="696969"/>
          <w:sz w:val="18"/>
          <w:szCs w:val="18"/>
        </w:rPr>
      </w:pPr>
      <w:r w:rsidRPr="00C04A48">
        <w:rPr>
          <w:rFonts w:ascii="Arial" w:eastAsia="Arial" w:hAnsi="Arial" w:cs="Arial"/>
          <w:b/>
          <w:color w:val="696969"/>
          <w:sz w:val="18"/>
          <w:szCs w:val="18"/>
        </w:rPr>
        <w:t>HOTELES PREVISTOS O SIMILARES:</w:t>
      </w:r>
    </w:p>
    <w:p w14:paraId="617FD8B2" w14:textId="77777777" w:rsidR="0089255B" w:rsidRPr="00BD1615" w:rsidRDefault="0089255B" w:rsidP="00F71298">
      <w:pPr>
        <w:jc w:val="both"/>
        <w:rPr>
          <w:rFonts w:ascii="Arial" w:eastAsia="Arial" w:hAnsi="Arial" w:cs="Arial"/>
          <w:b/>
          <w:i/>
          <w:iCs/>
          <w:color w:val="696969"/>
          <w:sz w:val="18"/>
          <w:szCs w:val="18"/>
        </w:rPr>
      </w:pPr>
    </w:p>
    <w:tbl>
      <w:tblPr>
        <w:tblW w:w="7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2"/>
        <w:gridCol w:w="1739"/>
        <w:gridCol w:w="4394"/>
      </w:tblGrid>
      <w:tr w:rsidR="00FE75CD" w:rsidRPr="00BD1615" w14:paraId="70113B76" w14:textId="77777777" w:rsidTr="001C0470">
        <w:trPr>
          <w:trHeight w:val="285"/>
          <w:jc w:val="center"/>
        </w:trPr>
        <w:tc>
          <w:tcPr>
            <w:tcW w:w="1262" w:type="dxa"/>
            <w:shd w:val="clear" w:color="auto" w:fill="969696"/>
          </w:tcPr>
          <w:p w14:paraId="07F1EF44" w14:textId="77777777" w:rsidR="00FE75CD" w:rsidRPr="00BD1615" w:rsidRDefault="00FE75CD" w:rsidP="003D02D9">
            <w:pPr>
              <w:jc w:val="both"/>
              <w:rPr>
                <w:rFonts w:ascii="Arial" w:eastAsia="Arial" w:hAnsi="Arial" w:cs="Arial"/>
                <w:b/>
                <w:color w:val="FFFFFF"/>
                <w:sz w:val="18"/>
                <w:szCs w:val="18"/>
              </w:rPr>
            </w:pPr>
            <w:r w:rsidRPr="00BD1615">
              <w:rPr>
                <w:rFonts w:ascii="Arial" w:eastAsia="Arial" w:hAnsi="Arial" w:cs="Arial"/>
                <w:b/>
                <w:color w:val="FFFFFF"/>
                <w:sz w:val="18"/>
                <w:szCs w:val="18"/>
              </w:rPr>
              <w:t>Ciudad</w:t>
            </w:r>
          </w:p>
        </w:tc>
        <w:tc>
          <w:tcPr>
            <w:tcW w:w="1739" w:type="dxa"/>
            <w:shd w:val="clear" w:color="auto" w:fill="969696"/>
          </w:tcPr>
          <w:p w14:paraId="6774BB99" w14:textId="6CFB439D" w:rsidR="00FE75CD" w:rsidRPr="00BD1615" w:rsidRDefault="00FE75CD" w:rsidP="003D02D9">
            <w:pPr>
              <w:jc w:val="center"/>
              <w:rPr>
                <w:rFonts w:ascii="Arial" w:eastAsia="Arial" w:hAnsi="Arial" w:cs="Arial"/>
                <w:b/>
                <w:color w:val="FFFFFF"/>
                <w:sz w:val="18"/>
                <w:szCs w:val="18"/>
              </w:rPr>
            </w:pPr>
            <w:r w:rsidRPr="00BD1615">
              <w:rPr>
                <w:rFonts w:ascii="Arial" w:eastAsia="Arial" w:hAnsi="Arial" w:cs="Arial"/>
                <w:b/>
                <w:color w:val="FFFFFF"/>
                <w:sz w:val="18"/>
                <w:szCs w:val="18"/>
              </w:rPr>
              <w:t>CATEGORIA</w:t>
            </w:r>
          </w:p>
        </w:tc>
        <w:tc>
          <w:tcPr>
            <w:tcW w:w="4394" w:type="dxa"/>
            <w:shd w:val="clear" w:color="auto" w:fill="969696"/>
          </w:tcPr>
          <w:p w14:paraId="044DC9C2" w14:textId="202F1137" w:rsidR="00FE75CD" w:rsidRPr="00BD1615" w:rsidRDefault="00FE75CD" w:rsidP="003D02D9">
            <w:pPr>
              <w:jc w:val="center"/>
              <w:rPr>
                <w:rFonts w:ascii="Arial" w:eastAsia="Arial" w:hAnsi="Arial" w:cs="Arial"/>
                <w:b/>
                <w:color w:val="FFFFFF"/>
                <w:sz w:val="18"/>
                <w:szCs w:val="18"/>
              </w:rPr>
            </w:pPr>
            <w:r w:rsidRPr="00BD1615">
              <w:rPr>
                <w:rFonts w:ascii="Arial" w:eastAsia="Arial" w:hAnsi="Arial" w:cs="Arial"/>
                <w:b/>
                <w:color w:val="FFFFFF"/>
                <w:sz w:val="18"/>
                <w:szCs w:val="18"/>
              </w:rPr>
              <w:t>HOTEL</w:t>
            </w:r>
          </w:p>
        </w:tc>
      </w:tr>
      <w:tr w:rsidR="00E267A7" w:rsidRPr="00C04A48" w14:paraId="5190DE66" w14:textId="77777777" w:rsidTr="00CE13E7">
        <w:trPr>
          <w:trHeight w:val="285"/>
          <w:jc w:val="center"/>
        </w:trPr>
        <w:tc>
          <w:tcPr>
            <w:tcW w:w="1262" w:type="dxa"/>
            <w:vMerge w:val="restart"/>
            <w:vAlign w:val="center"/>
          </w:tcPr>
          <w:p w14:paraId="7B1D31CB" w14:textId="0D9944BF" w:rsidR="00E267A7" w:rsidRPr="00BD1615" w:rsidRDefault="00E267A7" w:rsidP="00E267A7">
            <w:pPr>
              <w:jc w:val="center"/>
              <w:rPr>
                <w:rFonts w:ascii="Arial" w:eastAsia="Arial" w:hAnsi="Arial" w:cs="Arial"/>
                <w:color w:val="696969"/>
                <w:sz w:val="18"/>
                <w:szCs w:val="18"/>
              </w:rPr>
            </w:pPr>
            <w:r w:rsidRPr="00BD1615">
              <w:rPr>
                <w:rFonts w:ascii="Arial" w:eastAsia="Arial" w:hAnsi="Arial" w:cs="Arial"/>
                <w:color w:val="696969"/>
                <w:sz w:val="18"/>
                <w:szCs w:val="18"/>
              </w:rPr>
              <w:t>Amman</w:t>
            </w:r>
          </w:p>
        </w:tc>
        <w:tc>
          <w:tcPr>
            <w:tcW w:w="1739" w:type="dxa"/>
            <w:vAlign w:val="center"/>
          </w:tcPr>
          <w:p w14:paraId="2A0C2060" w14:textId="0D8A43EA" w:rsidR="00E267A7" w:rsidRPr="00BD1615" w:rsidRDefault="00E267A7" w:rsidP="00E267A7">
            <w:pPr>
              <w:jc w:val="center"/>
              <w:rPr>
                <w:rFonts w:ascii="Arial" w:eastAsia="Arial" w:hAnsi="Arial" w:cs="Arial"/>
                <w:color w:val="696969"/>
                <w:sz w:val="18"/>
                <w:szCs w:val="18"/>
              </w:rPr>
            </w:pPr>
            <w:r w:rsidRPr="00BD1615">
              <w:rPr>
                <w:rFonts w:ascii="Arial" w:eastAsia="Arial" w:hAnsi="Arial" w:cs="Arial"/>
                <w:color w:val="696969"/>
                <w:sz w:val="18"/>
                <w:szCs w:val="18"/>
              </w:rPr>
              <w:t>Turista</w:t>
            </w:r>
          </w:p>
        </w:tc>
        <w:tc>
          <w:tcPr>
            <w:tcW w:w="4394" w:type="dxa"/>
          </w:tcPr>
          <w:p w14:paraId="2E42BE72" w14:textId="5FA60161" w:rsidR="00E267A7" w:rsidRPr="00C04A48" w:rsidRDefault="00E267A7" w:rsidP="00E267A7">
            <w:pPr>
              <w:rPr>
                <w:rFonts w:ascii="Arial" w:eastAsia="Arial" w:hAnsi="Arial" w:cs="Arial"/>
                <w:color w:val="696969"/>
                <w:sz w:val="18"/>
                <w:szCs w:val="18"/>
                <w:lang w:val="pt-PT"/>
              </w:rPr>
            </w:pPr>
            <w:r w:rsidRPr="00C04A48">
              <w:rPr>
                <w:rFonts w:ascii="Arial" w:eastAsia="Arial" w:hAnsi="Arial" w:cs="Arial"/>
                <w:color w:val="696969"/>
                <w:sz w:val="18"/>
                <w:szCs w:val="18"/>
                <w:lang w:val="pt-PT"/>
              </w:rPr>
              <w:t>Lilium Hotel o MerryLand o Al-Fanar o similar</w:t>
            </w:r>
          </w:p>
        </w:tc>
      </w:tr>
      <w:tr w:rsidR="00E267A7" w:rsidRPr="00C04A48" w14:paraId="3EE328F9" w14:textId="77777777" w:rsidTr="00CE13E7">
        <w:trPr>
          <w:trHeight w:val="285"/>
          <w:jc w:val="center"/>
        </w:trPr>
        <w:tc>
          <w:tcPr>
            <w:tcW w:w="1262" w:type="dxa"/>
            <w:vMerge/>
            <w:vAlign w:val="center"/>
          </w:tcPr>
          <w:p w14:paraId="05591839" w14:textId="77777777" w:rsidR="00E267A7" w:rsidRPr="00C04A48" w:rsidRDefault="00E267A7" w:rsidP="00E267A7">
            <w:pPr>
              <w:jc w:val="center"/>
              <w:rPr>
                <w:rFonts w:ascii="Arial" w:eastAsia="Arial" w:hAnsi="Arial" w:cs="Arial"/>
                <w:color w:val="696969"/>
                <w:sz w:val="18"/>
                <w:szCs w:val="18"/>
                <w:lang w:val="pt-PT"/>
              </w:rPr>
            </w:pPr>
          </w:p>
        </w:tc>
        <w:tc>
          <w:tcPr>
            <w:tcW w:w="1739" w:type="dxa"/>
            <w:vAlign w:val="center"/>
          </w:tcPr>
          <w:p w14:paraId="460307DE" w14:textId="5AA30940" w:rsidR="00E267A7" w:rsidRPr="00BD1615" w:rsidRDefault="00E267A7" w:rsidP="00E267A7">
            <w:pPr>
              <w:jc w:val="center"/>
              <w:rPr>
                <w:rFonts w:ascii="Arial" w:eastAsia="Arial" w:hAnsi="Arial" w:cs="Arial"/>
                <w:color w:val="696969"/>
                <w:sz w:val="18"/>
                <w:szCs w:val="18"/>
              </w:rPr>
            </w:pPr>
            <w:r w:rsidRPr="00BD1615">
              <w:rPr>
                <w:rFonts w:ascii="Arial" w:eastAsia="Arial" w:hAnsi="Arial" w:cs="Arial"/>
                <w:color w:val="696969"/>
                <w:sz w:val="18"/>
                <w:szCs w:val="18"/>
              </w:rPr>
              <w:t>Primera</w:t>
            </w:r>
          </w:p>
        </w:tc>
        <w:tc>
          <w:tcPr>
            <w:tcW w:w="4394" w:type="dxa"/>
          </w:tcPr>
          <w:p w14:paraId="7D519C39" w14:textId="3085F5D9" w:rsidR="00E267A7" w:rsidRPr="00C04A48" w:rsidRDefault="00E267A7" w:rsidP="00E267A7">
            <w:pPr>
              <w:rPr>
                <w:rFonts w:ascii="Arial" w:eastAsia="Arial" w:hAnsi="Arial" w:cs="Arial"/>
                <w:color w:val="696969"/>
                <w:sz w:val="18"/>
                <w:szCs w:val="18"/>
                <w:lang w:val="it-IT"/>
              </w:rPr>
            </w:pPr>
            <w:r w:rsidRPr="00C04A48">
              <w:rPr>
                <w:rFonts w:ascii="Arial" w:eastAsia="Arial" w:hAnsi="Arial" w:cs="Arial"/>
                <w:color w:val="696969"/>
                <w:sz w:val="18"/>
                <w:szCs w:val="18"/>
                <w:lang w:val="it-IT"/>
              </w:rPr>
              <w:t>Mena Tyche o Amman Paradise o similar</w:t>
            </w:r>
          </w:p>
        </w:tc>
      </w:tr>
      <w:tr w:rsidR="00E267A7" w:rsidRPr="00BD1615" w14:paraId="57B6B1FA" w14:textId="77777777" w:rsidTr="00CE13E7">
        <w:trPr>
          <w:trHeight w:val="285"/>
          <w:jc w:val="center"/>
        </w:trPr>
        <w:tc>
          <w:tcPr>
            <w:tcW w:w="1262" w:type="dxa"/>
            <w:vMerge/>
            <w:vAlign w:val="center"/>
          </w:tcPr>
          <w:p w14:paraId="3EFBB77E" w14:textId="77777777" w:rsidR="00E267A7" w:rsidRPr="00C04A48" w:rsidRDefault="00E267A7" w:rsidP="00E267A7">
            <w:pPr>
              <w:jc w:val="center"/>
              <w:rPr>
                <w:rFonts w:ascii="Arial" w:eastAsia="Arial" w:hAnsi="Arial" w:cs="Arial"/>
                <w:color w:val="696969"/>
                <w:sz w:val="18"/>
                <w:szCs w:val="18"/>
                <w:lang w:val="it-IT"/>
              </w:rPr>
            </w:pPr>
          </w:p>
        </w:tc>
        <w:tc>
          <w:tcPr>
            <w:tcW w:w="1739" w:type="dxa"/>
            <w:vAlign w:val="center"/>
          </w:tcPr>
          <w:p w14:paraId="59BB217B" w14:textId="47C790FD" w:rsidR="00E267A7" w:rsidRPr="00BD1615" w:rsidRDefault="00E267A7" w:rsidP="00E267A7">
            <w:pPr>
              <w:jc w:val="center"/>
              <w:rPr>
                <w:rFonts w:ascii="Arial" w:eastAsia="Arial" w:hAnsi="Arial" w:cs="Arial"/>
                <w:color w:val="696969"/>
                <w:sz w:val="18"/>
                <w:szCs w:val="18"/>
              </w:rPr>
            </w:pPr>
            <w:r w:rsidRPr="00BD1615">
              <w:rPr>
                <w:rFonts w:ascii="Arial" w:eastAsia="Arial" w:hAnsi="Arial" w:cs="Arial"/>
                <w:color w:val="696969"/>
                <w:sz w:val="18"/>
                <w:szCs w:val="18"/>
              </w:rPr>
              <w:t>Superior</w:t>
            </w:r>
          </w:p>
        </w:tc>
        <w:tc>
          <w:tcPr>
            <w:tcW w:w="4394" w:type="dxa"/>
          </w:tcPr>
          <w:p w14:paraId="7B005B2C" w14:textId="3E13DA66" w:rsidR="00E267A7" w:rsidRPr="00BD1615" w:rsidRDefault="00E267A7" w:rsidP="00E267A7">
            <w:pPr>
              <w:rPr>
                <w:rFonts w:ascii="Arial" w:eastAsia="Arial" w:hAnsi="Arial" w:cs="Arial"/>
                <w:color w:val="696969"/>
                <w:sz w:val="18"/>
                <w:szCs w:val="18"/>
              </w:rPr>
            </w:pPr>
            <w:r w:rsidRPr="00BD1615">
              <w:rPr>
                <w:rFonts w:ascii="Arial" w:eastAsia="Arial" w:hAnsi="Arial" w:cs="Arial"/>
                <w:color w:val="696969"/>
                <w:sz w:val="18"/>
                <w:szCs w:val="18"/>
              </w:rPr>
              <w:t>Amman International o Bristol o similar</w:t>
            </w:r>
          </w:p>
        </w:tc>
      </w:tr>
      <w:tr w:rsidR="00E267A7" w:rsidRPr="00C04A48" w14:paraId="7C96F292" w14:textId="77777777" w:rsidTr="00CE13E7">
        <w:trPr>
          <w:trHeight w:val="285"/>
          <w:jc w:val="center"/>
        </w:trPr>
        <w:tc>
          <w:tcPr>
            <w:tcW w:w="1262" w:type="dxa"/>
            <w:vMerge w:val="restart"/>
            <w:vAlign w:val="center"/>
          </w:tcPr>
          <w:p w14:paraId="40F15D03" w14:textId="77FF1C0A" w:rsidR="00E267A7" w:rsidRPr="00BD1615" w:rsidRDefault="00E267A7" w:rsidP="00E267A7">
            <w:pPr>
              <w:jc w:val="center"/>
              <w:rPr>
                <w:rFonts w:ascii="Arial" w:eastAsia="Arial" w:hAnsi="Arial" w:cs="Arial"/>
                <w:color w:val="696969"/>
                <w:sz w:val="18"/>
                <w:szCs w:val="18"/>
              </w:rPr>
            </w:pPr>
            <w:r w:rsidRPr="00BD1615">
              <w:rPr>
                <w:rFonts w:ascii="Arial" w:eastAsia="Arial" w:hAnsi="Arial" w:cs="Arial"/>
                <w:color w:val="696969"/>
                <w:sz w:val="18"/>
                <w:szCs w:val="18"/>
              </w:rPr>
              <w:t>Petra</w:t>
            </w:r>
          </w:p>
        </w:tc>
        <w:tc>
          <w:tcPr>
            <w:tcW w:w="1739" w:type="dxa"/>
            <w:vAlign w:val="center"/>
          </w:tcPr>
          <w:p w14:paraId="068A1CE7" w14:textId="0DBABDB7" w:rsidR="00E267A7" w:rsidRPr="00BD1615" w:rsidRDefault="00E267A7" w:rsidP="00E267A7">
            <w:pPr>
              <w:jc w:val="center"/>
              <w:rPr>
                <w:rFonts w:ascii="Arial" w:eastAsia="Arial" w:hAnsi="Arial" w:cs="Arial"/>
                <w:color w:val="696969"/>
                <w:sz w:val="18"/>
                <w:szCs w:val="18"/>
              </w:rPr>
            </w:pPr>
            <w:r w:rsidRPr="00BD1615">
              <w:rPr>
                <w:rFonts w:ascii="Arial" w:eastAsia="Arial" w:hAnsi="Arial" w:cs="Arial"/>
                <w:color w:val="696969"/>
                <w:sz w:val="18"/>
                <w:szCs w:val="18"/>
              </w:rPr>
              <w:t>Turista</w:t>
            </w:r>
          </w:p>
        </w:tc>
        <w:tc>
          <w:tcPr>
            <w:tcW w:w="4394" w:type="dxa"/>
          </w:tcPr>
          <w:p w14:paraId="7B83711A" w14:textId="7B75BC5E" w:rsidR="00E267A7" w:rsidRPr="00C04A48" w:rsidRDefault="00E267A7" w:rsidP="00E267A7">
            <w:pPr>
              <w:rPr>
                <w:rFonts w:ascii="Arial" w:eastAsia="Arial" w:hAnsi="Arial" w:cs="Arial"/>
                <w:color w:val="696969"/>
                <w:sz w:val="18"/>
                <w:szCs w:val="18"/>
                <w:lang w:val="pt-PT"/>
              </w:rPr>
            </w:pPr>
            <w:r w:rsidRPr="00C04A48">
              <w:rPr>
                <w:rFonts w:ascii="Arial" w:eastAsia="Arial" w:hAnsi="Arial" w:cs="Arial"/>
                <w:color w:val="696969"/>
                <w:sz w:val="18"/>
                <w:szCs w:val="18"/>
                <w:lang w:val="pt-PT"/>
              </w:rPr>
              <w:t>Edom o La Maison o Amra Palace o similar</w:t>
            </w:r>
          </w:p>
        </w:tc>
      </w:tr>
      <w:tr w:rsidR="00E267A7" w:rsidRPr="00BD1615" w14:paraId="2A7B08FA" w14:textId="77777777" w:rsidTr="00CE13E7">
        <w:trPr>
          <w:trHeight w:val="285"/>
          <w:jc w:val="center"/>
        </w:trPr>
        <w:tc>
          <w:tcPr>
            <w:tcW w:w="1262" w:type="dxa"/>
            <w:vMerge/>
            <w:vAlign w:val="center"/>
          </w:tcPr>
          <w:p w14:paraId="0A4C05B9" w14:textId="77777777" w:rsidR="00E267A7" w:rsidRPr="00C04A48" w:rsidRDefault="00E267A7" w:rsidP="00E267A7">
            <w:pPr>
              <w:rPr>
                <w:rFonts w:ascii="Arial" w:eastAsia="Arial" w:hAnsi="Arial" w:cs="Arial"/>
                <w:color w:val="696969"/>
                <w:sz w:val="18"/>
                <w:szCs w:val="18"/>
                <w:lang w:val="pt-PT"/>
              </w:rPr>
            </w:pPr>
          </w:p>
        </w:tc>
        <w:tc>
          <w:tcPr>
            <w:tcW w:w="1739" w:type="dxa"/>
            <w:vAlign w:val="center"/>
          </w:tcPr>
          <w:p w14:paraId="218451C4" w14:textId="3BA6CB4B" w:rsidR="00E267A7" w:rsidRPr="00BD1615" w:rsidRDefault="00E267A7" w:rsidP="00E267A7">
            <w:pPr>
              <w:jc w:val="center"/>
              <w:rPr>
                <w:rFonts w:ascii="Arial" w:eastAsia="Arial" w:hAnsi="Arial" w:cs="Arial"/>
                <w:color w:val="696969"/>
                <w:sz w:val="18"/>
                <w:szCs w:val="18"/>
              </w:rPr>
            </w:pPr>
            <w:r w:rsidRPr="00BD1615">
              <w:rPr>
                <w:rFonts w:ascii="Arial" w:eastAsia="Arial" w:hAnsi="Arial" w:cs="Arial"/>
                <w:color w:val="696969"/>
                <w:sz w:val="18"/>
                <w:szCs w:val="18"/>
              </w:rPr>
              <w:t>Primera</w:t>
            </w:r>
          </w:p>
        </w:tc>
        <w:tc>
          <w:tcPr>
            <w:tcW w:w="4394" w:type="dxa"/>
          </w:tcPr>
          <w:p w14:paraId="6C419196" w14:textId="475A2FE6" w:rsidR="00E267A7" w:rsidRPr="00BD1615" w:rsidRDefault="00E267A7" w:rsidP="00E267A7">
            <w:pPr>
              <w:rPr>
                <w:rFonts w:ascii="Arial" w:eastAsia="Arial" w:hAnsi="Arial" w:cs="Arial"/>
                <w:color w:val="696969"/>
                <w:sz w:val="18"/>
                <w:szCs w:val="18"/>
              </w:rPr>
            </w:pPr>
            <w:r w:rsidRPr="00BD1615">
              <w:rPr>
                <w:rFonts w:ascii="Arial" w:eastAsia="Arial" w:hAnsi="Arial" w:cs="Arial"/>
                <w:color w:val="696969"/>
                <w:sz w:val="18"/>
                <w:szCs w:val="18"/>
              </w:rPr>
              <w:t xml:space="preserve">Petra Castle o similar  </w:t>
            </w:r>
          </w:p>
        </w:tc>
      </w:tr>
      <w:tr w:rsidR="00E267A7" w:rsidRPr="00BD1615" w14:paraId="76442AB0" w14:textId="77777777" w:rsidTr="00CE13E7">
        <w:trPr>
          <w:trHeight w:val="285"/>
          <w:jc w:val="center"/>
        </w:trPr>
        <w:tc>
          <w:tcPr>
            <w:tcW w:w="1262" w:type="dxa"/>
            <w:vMerge/>
            <w:vAlign w:val="center"/>
          </w:tcPr>
          <w:p w14:paraId="40CBB7EF" w14:textId="77777777" w:rsidR="00E267A7" w:rsidRPr="00BD1615" w:rsidRDefault="00E267A7" w:rsidP="00E267A7">
            <w:pPr>
              <w:rPr>
                <w:rFonts w:ascii="Arial" w:eastAsia="Arial" w:hAnsi="Arial" w:cs="Arial"/>
                <w:color w:val="696969"/>
                <w:sz w:val="18"/>
                <w:szCs w:val="18"/>
              </w:rPr>
            </w:pPr>
          </w:p>
        </w:tc>
        <w:tc>
          <w:tcPr>
            <w:tcW w:w="1739" w:type="dxa"/>
            <w:vAlign w:val="center"/>
          </w:tcPr>
          <w:p w14:paraId="625C1C85" w14:textId="14415F4B" w:rsidR="00E267A7" w:rsidRPr="00BD1615" w:rsidRDefault="00E267A7" w:rsidP="00E267A7">
            <w:pPr>
              <w:jc w:val="center"/>
              <w:rPr>
                <w:rFonts w:ascii="Arial" w:eastAsia="Arial" w:hAnsi="Arial" w:cs="Arial"/>
                <w:color w:val="696969"/>
                <w:sz w:val="18"/>
                <w:szCs w:val="18"/>
              </w:rPr>
            </w:pPr>
            <w:r w:rsidRPr="00BD1615">
              <w:rPr>
                <w:rFonts w:ascii="Arial" w:eastAsia="Arial" w:hAnsi="Arial" w:cs="Arial"/>
                <w:color w:val="696969"/>
                <w:sz w:val="18"/>
                <w:szCs w:val="18"/>
              </w:rPr>
              <w:t>Superior</w:t>
            </w:r>
          </w:p>
        </w:tc>
        <w:tc>
          <w:tcPr>
            <w:tcW w:w="4394" w:type="dxa"/>
          </w:tcPr>
          <w:p w14:paraId="02BF0C36" w14:textId="792B60BC" w:rsidR="00E267A7" w:rsidRPr="00BD1615" w:rsidRDefault="00E267A7" w:rsidP="00E267A7">
            <w:pPr>
              <w:rPr>
                <w:rFonts w:ascii="Arial" w:eastAsia="Arial" w:hAnsi="Arial" w:cs="Arial"/>
                <w:color w:val="696969"/>
                <w:sz w:val="18"/>
                <w:szCs w:val="18"/>
              </w:rPr>
            </w:pPr>
            <w:r w:rsidRPr="00BD1615">
              <w:rPr>
                <w:rFonts w:ascii="Arial" w:eastAsia="Arial" w:hAnsi="Arial" w:cs="Arial"/>
                <w:color w:val="696969"/>
                <w:sz w:val="18"/>
                <w:szCs w:val="18"/>
              </w:rPr>
              <w:t>Hyatt Zaman o similar</w:t>
            </w:r>
          </w:p>
        </w:tc>
      </w:tr>
    </w:tbl>
    <w:p w14:paraId="035F16E2" w14:textId="2C31F5E0" w:rsidR="0011770C" w:rsidRPr="00BD1615" w:rsidRDefault="0011770C" w:rsidP="00FB2FD5">
      <w:pPr>
        <w:jc w:val="both"/>
        <w:rPr>
          <w:rFonts w:ascii="Arial" w:hAnsi="Arial" w:cs="Arial"/>
          <w:b/>
          <w:color w:val="6E6E6E"/>
          <w:sz w:val="18"/>
          <w:szCs w:val="18"/>
          <w:u w:val="single"/>
        </w:rPr>
      </w:pPr>
      <w:bookmarkStart w:id="7" w:name="_heading=h.3znysh7" w:colFirst="0" w:colLast="0"/>
      <w:bookmarkEnd w:id="7"/>
    </w:p>
    <w:p w14:paraId="4F730419" w14:textId="71FD8589" w:rsidR="00FB2FD5" w:rsidRPr="00C04A48" w:rsidRDefault="00FB2FD5" w:rsidP="00FB2FD5">
      <w:pPr>
        <w:jc w:val="both"/>
        <w:rPr>
          <w:rFonts w:ascii="Arial" w:hAnsi="Arial" w:cs="Arial"/>
          <w:b/>
          <w:color w:val="6E6E6E"/>
          <w:sz w:val="18"/>
          <w:szCs w:val="18"/>
        </w:rPr>
      </w:pPr>
      <w:r w:rsidRPr="00C04A48">
        <w:rPr>
          <w:rFonts w:ascii="Arial" w:hAnsi="Arial" w:cs="Arial"/>
          <w:b/>
          <w:color w:val="6E6E6E"/>
          <w:sz w:val="18"/>
          <w:szCs w:val="18"/>
        </w:rPr>
        <w:lastRenderedPageBreak/>
        <w:t>CONDICIONES:</w:t>
      </w:r>
    </w:p>
    <w:p w14:paraId="0A71225B" w14:textId="241B98DE" w:rsidR="00FB2FD5" w:rsidRPr="00BD1615" w:rsidRDefault="00FB2FD5" w:rsidP="004522A0">
      <w:pPr>
        <w:pStyle w:val="Prrafodelista"/>
        <w:numPr>
          <w:ilvl w:val="0"/>
          <w:numId w:val="17"/>
        </w:numPr>
        <w:jc w:val="both"/>
        <w:rPr>
          <w:rFonts w:ascii="Arial" w:hAnsi="Arial" w:cs="Arial"/>
          <w:color w:val="6E6E6E"/>
          <w:sz w:val="18"/>
          <w:szCs w:val="18"/>
        </w:rPr>
      </w:pPr>
      <w:r w:rsidRPr="00BD1615">
        <w:rPr>
          <w:rFonts w:ascii="Arial" w:hAnsi="Arial" w:cs="Arial"/>
          <w:color w:val="6E6E6E"/>
          <w:sz w:val="18"/>
          <w:szCs w:val="18"/>
        </w:rPr>
        <w:t xml:space="preserve">Solicitar </w:t>
      </w:r>
      <w:r w:rsidR="00E902AC" w:rsidRPr="00BD1615">
        <w:rPr>
          <w:rFonts w:ascii="Arial" w:hAnsi="Arial" w:cs="Arial"/>
          <w:color w:val="6E6E6E"/>
          <w:sz w:val="18"/>
          <w:szCs w:val="18"/>
        </w:rPr>
        <w:t xml:space="preserve">como </w:t>
      </w:r>
      <w:r w:rsidR="00E902AC">
        <w:rPr>
          <w:rFonts w:ascii="Arial" w:hAnsi="Arial" w:cs="Arial"/>
          <w:b/>
          <w:color w:val="6E6E6E"/>
          <w:sz w:val="18"/>
          <w:szCs w:val="18"/>
        </w:rPr>
        <w:t xml:space="preserve">LA LEYENDAS DE </w:t>
      </w:r>
      <w:r w:rsidR="00E267A7" w:rsidRPr="00BD1615">
        <w:rPr>
          <w:rFonts w:ascii="Arial" w:hAnsi="Arial" w:cs="Arial"/>
          <w:b/>
          <w:color w:val="6E6E6E"/>
          <w:sz w:val="18"/>
          <w:szCs w:val="18"/>
        </w:rPr>
        <w:t>JORDANIA</w:t>
      </w:r>
      <w:r w:rsidR="00741771" w:rsidRPr="00BD1615">
        <w:rPr>
          <w:rFonts w:ascii="Arial" w:hAnsi="Arial" w:cs="Arial"/>
          <w:b/>
          <w:color w:val="6E6E6E"/>
          <w:sz w:val="18"/>
          <w:szCs w:val="18"/>
        </w:rPr>
        <w:t>.</w:t>
      </w:r>
    </w:p>
    <w:p w14:paraId="313FA66C" w14:textId="18D0339A" w:rsidR="00FB2FD5" w:rsidRPr="00C04A48" w:rsidRDefault="00FB2FD5" w:rsidP="004522A0">
      <w:pPr>
        <w:pStyle w:val="Prrafodelista"/>
        <w:numPr>
          <w:ilvl w:val="0"/>
          <w:numId w:val="17"/>
        </w:numPr>
        <w:jc w:val="both"/>
        <w:rPr>
          <w:rFonts w:ascii="Arial" w:hAnsi="Arial" w:cs="Arial"/>
          <w:b/>
          <w:i/>
          <w:iCs/>
          <w:color w:val="6E6E6E"/>
          <w:sz w:val="18"/>
          <w:szCs w:val="18"/>
        </w:rPr>
      </w:pPr>
      <w:r w:rsidRPr="00C04A48">
        <w:rPr>
          <w:rFonts w:ascii="Arial" w:hAnsi="Arial" w:cs="Arial"/>
          <w:b/>
          <w:i/>
          <w:iCs/>
          <w:color w:val="6E6E6E"/>
          <w:sz w:val="18"/>
          <w:szCs w:val="18"/>
        </w:rPr>
        <w:t>V</w:t>
      </w:r>
      <w:r w:rsidR="00C04A48">
        <w:rPr>
          <w:rFonts w:ascii="Arial" w:hAnsi="Arial" w:cs="Arial"/>
          <w:b/>
          <w:i/>
          <w:iCs/>
          <w:color w:val="6E6E6E"/>
          <w:sz w:val="18"/>
          <w:szCs w:val="18"/>
        </w:rPr>
        <w:t>á</w:t>
      </w:r>
      <w:r w:rsidRPr="00C04A48">
        <w:rPr>
          <w:rFonts w:ascii="Arial" w:hAnsi="Arial" w:cs="Arial"/>
          <w:b/>
          <w:i/>
          <w:iCs/>
          <w:color w:val="6E6E6E"/>
          <w:sz w:val="18"/>
          <w:szCs w:val="18"/>
        </w:rPr>
        <w:t xml:space="preserve">lido </w:t>
      </w:r>
      <w:r w:rsidR="00FE75CD" w:rsidRPr="00C04A48">
        <w:rPr>
          <w:rFonts w:ascii="Arial" w:hAnsi="Arial" w:cs="Arial"/>
          <w:b/>
          <w:i/>
          <w:iCs/>
          <w:color w:val="6E6E6E"/>
          <w:sz w:val="18"/>
          <w:szCs w:val="18"/>
        </w:rPr>
        <w:t>para comprar hasta agotar stock.</w:t>
      </w:r>
    </w:p>
    <w:p w14:paraId="429E4172" w14:textId="7468186B" w:rsidR="00434FC7" w:rsidRPr="00BD1615" w:rsidRDefault="00FB2FD5" w:rsidP="00434FC7">
      <w:pPr>
        <w:pStyle w:val="Prrafodelista"/>
        <w:numPr>
          <w:ilvl w:val="0"/>
          <w:numId w:val="17"/>
        </w:numPr>
        <w:jc w:val="both"/>
        <w:rPr>
          <w:rFonts w:ascii="Arial" w:hAnsi="Arial" w:cs="Arial"/>
          <w:color w:val="6E6E6E"/>
          <w:sz w:val="18"/>
          <w:szCs w:val="18"/>
        </w:rPr>
      </w:pPr>
      <w:r w:rsidRPr="00BD1615">
        <w:rPr>
          <w:rFonts w:ascii="Arial" w:hAnsi="Arial" w:cs="Arial"/>
          <w:color w:val="6E6E6E"/>
          <w:sz w:val="18"/>
          <w:szCs w:val="18"/>
        </w:rPr>
        <w:t xml:space="preserve">Comisión </w:t>
      </w:r>
      <w:r w:rsidR="00BC46C2" w:rsidRPr="00BD1615">
        <w:rPr>
          <w:rFonts w:ascii="Arial" w:hAnsi="Arial" w:cs="Arial"/>
          <w:color w:val="6E6E6E"/>
          <w:sz w:val="18"/>
          <w:szCs w:val="18"/>
        </w:rPr>
        <w:t>1</w:t>
      </w:r>
      <w:r w:rsidR="0089255B" w:rsidRPr="00BD1615">
        <w:rPr>
          <w:rFonts w:ascii="Arial" w:hAnsi="Arial" w:cs="Arial"/>
          <w:color w:val="6E6E6E"/>
          <w:sz w:val="18"/>
          <w:szCs w:val="18"/>
        </w:rPr>
        <w:t>2</w:t>
      </w:r>
      <w:r w:rsidRPr="00BD1615">
        <w:rPr>
          <w:rFonts w:ascii="Arial" w:hAnsi="Arial" w:cs="Arial"/>
          <w:color w:val="6E6E6E"/>
          <w:sz w:val="18"/>
          <w:szCs w:val="18"/>
        </w:rPr>
        <w:t xml:space="preserve">%, incentivo $ </w:t>
      </w:r>
      <w:r w:rsidR="007E6E0A">
        <w:rPr>
          <w:rFonts w:ascii="Arial" w:hAnsi="Arial" w:cs="Arial"/>
          <w:color w:val="6E6E6E"/>
          <w:sz w:val="18"/>
          <w:szCs w:val="18"/>
        </w:rPr>
        <w:t>1</w:t>
      </w:r>
      <w:r w:rsidR="00D85830">
        <w:rPr>
          <w:rFonts w:ascii="Arial" w:hAnsi="Arial" w:cs="Arial"/>
          <w:color w:val="6E6E6E"/>
          <w:sz w:val="18"/>
          <w:szCs w:val="18"/>
        </w:rPr>
        <w:t>0</w:t>
      </w:r>
      <w:r w:rsidRPr="00BD1615">
        <w:rPr>
          <w:rFonts w:ascii="Arial" w:hAnsi="Arial" w:cs="Arial"/>
          <w:color w:val="6E6E6E"/>
          <w:sz w:val="18"/>
          <w:szCs w:val="18"/>
        </w:rPr>
        <w:t>.00 por pasajero</w:t>
      </w:r>
      <w:r w:rsidR="00FE75CD" w:rsidRPr="00BD1615">
        <w:rPr>
          <w:rFonts w:ascii="Arial" w:hAnsi="Arial" w:cs="Arial"/>
          <w:color w:val="6E6E6E"/>
          <w:sz w:val="18"/>
          <w:szCs w:val="18"/>
        </w:rPr>
        <w:t>.</w:t>
      </w:r>
    </w:p>
    <w:p w14:paraId="42407633" w14:textId="40491C84" w:rsidR="00FB2FD5" w:rsidRPr="00BD1615" w:rsidRDefault="00FB2FD5" w:rsidP="004522A0">
      <w:pPr>
        <w:pStyle w:val="Prrafodelista"/>
        <w:numPr>
          <w:ilvl w:val="0"/>
          <w:numId w:val="17"/>
        </w:numPr>
        <w:jc w:val="both"/>
        <w:rPr>
          <w:rFonts w:ascii="Arial" w:hAnsi="Arial" w:cs="Arial"/>
          <w:color w:val="6E6E6E"/>
          <w:sz w:val="18"/>
          <w:szCs w:val="18"/>
        </w:rPr>
      </w:pPr>
      <w:r w:rsidRPr="00BD1615">
        <w:rPr>
          <w:rFonts w:ascii="Arial" w:hAnsi="Arial" w:cs="Arial"/>
          <w:color w:val="6E6E6E"/>
          <w:sz w:val="18"/>
          <w:szCs w:val="18"/>
        </w:rPr>
        <w:t xml:space="preserve">Salida mínima </w:t>
      </w:r>
      <w:r w:rsidR="00BC46C2" w:rsidRPr="00BD1615">
        <w:rPr>
          <w:rFonts w:ascii="Arial" w:hAnsi="Arial" w:cs="Arial"/>
          <w:color w:val="6E6E6E"/>
          <w:sz w:val="18"/>
          <w:szCs w:val="18"/>
        </w:rPr>
        <w:t>0</w:t>
      </w:r>
      <w:r w:rsidRPr="00BD1615">
        <w:rPr>
          <w:rFonts w:ascii="Arial" w:hAnsi="Arial" w:cs="Arial"/>
          <w:color w:val="6E6E6E"/>
          <w:sz w:val="18"/>
          <w:szCs w:val="18"/>
        </w:rPr>
        <w:t>2 pax.</w:t>
      </w:r>
    </w:p>
    <w:p w14:paraId="242EBA79" w14:textId="77777777" w:rsidR="00FB2FD5" w:rsidRPr="00BD1615" w:rsidRDefault="00FB2FD5" w:rsidP="004522A0">
      <w:pPr>
        <w:pStyle w:val="Prrafodelista"/>
        <w:numPr>
          <w:ilvl w:val="0"/>
          <w:numId w:val="17"/>
        </w:numPr>
        <w:jc w:val="both"/>
        <w:rPr>
          <w:rFonts w:ascii="Arial" w:hAnsi="Arial" w:cs="Arial"/>
          <w:color w:val="6E6E6E"/>
          <w:sz w:val="18"/>
          <w:szCs w:val="18"/>
        </w:rPr>
      </w:pPr>
      <w:r w:rsidRPr="00BD1615">
        <w:rPr>
          <w:rFonts w:ascii="Arial" w:hAnsi="Arial" w:cs="Arial"/>
          <w:color w:val="6E6E6E"/>
          <w:sz w:val="18"/>
          <w:szCs w:val="18"/>
        </w:rPr>
        <w:t>Precio por persona.</w:t>
      </w:r>
    </w:p>
    <w:p w14:paraId="2FB48B40" w14:textId="77777777" w:rsidR="00FB2FD5" w:rsidRPr="00BD1615" w:rsidRDefault="00FB2FD5" w:rsidP="004522A0">
      <w:pPr>
        <w:pStyle w:val="Prrafodelista"/>
        <w:numPr>
          <w:ilvl w:val="0"/>
          <w:numId w:val="17"/>
        </w:numPr>
        <w:jc w:val="both"/>
        <w:rPr>
          <w:rFonts w:ascii="Arial" w:hAnsi="Arial" w:cs="Arial"/>
          <w:color w:val="6E6E6E"/>
          <w:sz w:val="18"/>
          <w:szCs w:val="18"/>
        </w:rPr>
      </w:pPr>
      <w:r w:rsidRPr="00BD1615">
        <w:rPr>
          <w:rFonts w:ascii="Arial" w:hAnsi="Arial" w:cs="Arial"/>
          <w:color w:val="6E6E6E"/>
          <w:sz w:val="18"/>
          <w:szCs w:val="18"/>
        </w:rPr>
        <w:t xml:space="preserve">Precios sujetos a variación sin previo aviso y no son aplicables a grupos. </w:t>
      </w:r>
    </w:p>
    <w:p w14:paraId="3C4EE12E" w14:textId="4EF29A88" w:rsidR="00FB2FD5" w:rsidRPr="00BD1615" w:rsidRDefault="00FB2FD5" w:rsidP="004522A0">
      <w:pPr>
        <w:pStyle w:val="Prrafodelista"/>
        <w:numPr>
          <w:ilvl w:val="0"/>
          <w:numId w:val="17"/>
        </w:numPr>
        <w:jc w:val="both"/>
        <w:rPr>
          <w:rFonts w:ascii="Arial" w:hAnsi="Arial" w:cs="Arial"/>
          <w:color w:val="6E6E6E"/>
          <w:sz w:val="18"/>
          <w:szCs w:val="18"/>
        </w:rPr>
      </w:pPr>
      <w:r w:rsidRPr="00BD1615">
        <w:rPr>
          <w:rFonts w:ascii="Arial" w:hAnsi="Arial" w:cs="Arial"/>
          <w:color w:val="6E6E6E"/>
          <w:sz w:val="18"/>
          <w:szCs w:val="18"/>
        </w:rPr>
        <w:t xml:space="preserve">Todos los precios actualizados al </w:t>
      </w:r>
      <w:r w:rsidR="00E902AC">
        <w:rPr>
          <w:rFonts w:ascii="Arial" w:hAnsi="Arial" w:cs="Arial"/>
          <w:color w:val="6E6E6E"/>
          <w:sz w:val="18"/>
          <w:szCs w:val="18"/>
        </w:rPr>
        <w:t>25 noviembre</w:t>
      </w:r>
      <w:r w:rsidR="00846674" w:rsidRPr="00BD1615">
        <w:rPr>
          <w:rFonts w:ascii="Arial" w:hAnsi="Arial" w:cs="Arial"/>
          <w:color w:val="6E6E6E"/>
          <w:sz w:val="18"/>
          <w:szCs w:val="18"/>
        </w:rPr>
        <w:t xml:space="preserve"> </w:t>
      </w:r>
      <w:r w:rsidRPr="00BD1615">
        <w:rPr>
          <w:rFonts w:ascii="Arial" w:hAnsi="Arial" w:cs="Arial"/>
          <w:color w:val="6E6E6E"/>
          <w:sz w:val="18"/>
          <w:szCs w:val="18"/>
        </w:rPr>
        <w:t xml:space="preserve">25. </w:t>
      </w:r>
    </w:p>
    <w:p w14:paraId="69E51BEA" w14:textId="577A334B" w:rsidR="00FB2FD5" w:rsidRPr="00BD1615" w:rsidRDefault="00FB2FD5" w:rsidP="004522A0">
      <w:pPr>
        <w:pStyle w:val="Prrafodelista"/>
        <w:numPr>
          <w:ilvl w:val="0"/>
          <w:numId w:val="17"/>
        </w:numPr>
        <w:jc w:val="both"/>
        <w:rPr>
          <w:rFonts w:ascii="Arial" w:hAnsi="Arial" w:cs="Arial"/>
          <w:color w:val="6E6E6E"/>
          <w:sz w:val="18"/>
          <w:szCs w:val="18"/>
        </w:rPr>
      </w:pPr>
      <w:r w:rsidRPr="00BD1615">
        <w:rPr>
          <w:rFonts w:ascii="Arial" w:hAnsi="Arial" w:cs="Arial"/>
          <w:color w:val="6E6E6E"/>
          <w:sz w:val="18"/>
          <w:szCs w:val="18"/>
        </w:rPr>
        <w:t>Tipo de cambio referencial S/. 3.90</w:t>
      </w:r>
      <w:r w:rsidR="00C658D4" w:rsidRPr="00BD1615">
        <w:rPr>
          <w:rFonts w:ascii="Arial" w:hAnsi="Arial" w:cs="Arial"/>
          <w:color w:val="6E6E6E"/>
          <w:sz w:val="18"/>
          <w:szCs w:val="18"/>
        </w:rPr>
        <w:t>.</w:t>
      </w:r>
    </w:p>
    <w:p w14:paraId="2B1B22F3" w14:textId="75498BB4" w:rsidR="00C658D4" w:rsidRPr="00BD1615" w:rsidRDefault="00C658D4" w:rsidP="00C658D4">
      <w:pPr>
        <w:pStyle w:val="Prrafodelista"/>
        <w:numPr>
          <w:ilvl w:val="0"/>
          <w:numId w:val="17"/>
        </w:numPr>
        <w:rPr>
          <w:rFonts w:ascii="Arial" w:hAnsi="Arial" w:cs="Arial"/>
          <w:bCs/>
          <w:color w:val="6E6E6E"/>
          <w:sz w:val="18"/>
          <w:szCs w:val="18"/>
          <w:lang w:eastAsia="es-ES"/>
        </w:rPr>
      </w:pPr>
      <w:r w:rsidRPr="00BD1615">
        <w:rPr>
          <w:rFonts w:ascii="Arial" w:hAnsi="Arial" w:cs="Arial"/>
          <w:bCs/>
          <w:color w:val="6E6E6E"/>
          <w:sz w:val="18"/>
          <w:szCs w:val="18"/>
          <w:lang w:eastAsia="es-ES"/>
        </w:rPr>
        <w:t xml:space="preserve">La cama de la tercera persona en las habitaciones triples, es cama plegable </w:t>
      </w:r>
    </w:p>
    <w:p w14:paraId="1216C232" w14:textId="7262605C" w:rsidR="006601F8" w:rsidRPr="00BD1615" w:rsidRDefault="00C658D4" w:rsidP="006601F8">
      <w:pPr>
        <w:pStyle w:val="Prrafodelista"/>
        <w:numPr>
          <w:ilvl w:val="0"/>
          <w:numId w:val="17"/>
        </w:numPr>
        <w:rPr>
          <w:rFonts w:ascii="Arial" w:hAnsi="Arial" w:cs="Arial"/>
          <w:bCs/>
          <w:color w:val="6E6E6E"/>
          <w:sz w:val="18"/>
          <w:szCs w:val="18"/>
          <w:lang w:eastAsia="es-ES"/>
        </w:rPr>
      </w:pPr>
      <w:r w:rsidRPr="00BD1615">
        <w:rPr>
          <w:rFonts w:ascii="Arial" w:hAnsi="Arial" w:cs="Arial"/>
          <w:bCs/>
          <w:color w:val="6E6E6E"/>
          <w:sz w:val="18"/>
          <w:szCs w:val="18"/>
          <w:lang w:eastAsia="es-ES"/>
        </w:rPr>
        <w:t xml:space="preserve">Como norma general, el horario de </w:t>
      </w:r>
      <w:proofErr w:type="spellStart"/>
      <w:r w:rsidRPr="00BD1615">
        <w:rPr>
          <w:rFonts w:ascii="Arial" w:hAnsi="Arial" w:cs="Arial"/>
          <w:bCs/>
          <w:color w:val="6E6E6E"/>
          <w:sz w:val="18"/>
          <w:szCs w:val="18"/>
          <w:lang w:eastAsia="es-ES"/>
        </w:rPr>
        <w:t>check</w:t>
      </w:r>
      <w:proofErr w:type="spellEnd"/>
      <w:r w:rsidRPr="00BD1615">
        <w:rPr>
          <w:rFonts w:ascii="Arial" w:hAnsi="Arial" w:cs="Arial"/>
          <w:bCs/>
          <w:color w:val="6E6E6E"/>
          <w:sz w:val="18"/>
          <w:szCs w:val="18"/>
          <w:lang w:eastAsia="es-ES"/>
        </w:rPr>
        <w:t xml:space="preserve">-in en los hoteles es a partir de las 14:00 horas. La hora de </w:t>
      </w:r>
      <w:proofErr w:type="spellStart"/>
      <w:r w:rsidRPr="00BD1615">
        <w:rPr>
          <w:rFonts w:ascii="Arial" w:hAnsi="Arial" w:cs="Arial"/>
          <w:bCs/>
          <w:color w:val="6E6E6E"/>
          <w:sz w:val="18"/>
          <w:szCs w:val="18"/>
          <w:lang w:eastAsia="es-ES"/>
        </w:rPr>
        <w:t>check-out</w:t>
      </w:r>
      <w:proofErr w:type="spellEnd"/>
      <w:r w:rsidRPr="00BD1615">
        <w:rPr>
          <w:rFonts w:ascii="Arial" w:hAnsi="Arial" w:cs="Arial"/>
          <w:bCs/>
          <w:color w:val="6E6E6E"/>
          <w:sz w:val="18"/>
          <w:szCs w:val="18"/>
          <w:lang w:eastAsia="es-ES"/>
        </w:rPr>
        <w:t xml:space="preserve"> es a las 12:00 </w:t>
      </w:r>
      <w:r w:rsidR="006601F8" w:rsidRPr="00BD1615">
        <w:rPr>
          <w:rFonts w:ascii="Arial" w:hAnsi="Arial" w:cs="Arial"/>
          <w:bCs/>
          <w:color w:val="6E6E6E"/>
          <w:sz w:val="18"/>
          <w:szCs w:val="18"/>
          <w:lang w:eastAsia="es-ES"/>
        </w:rPr>
        <w:t>horas</w:t>
      </w:r>
      <w:r w:rsidR="006601F8" w:rsidRPr="00BD1615">
        <w:rPr>
          <w:sz w:val="18"/>
          <w:szCs w:val="18"/>
        </w:rPr>
        <w:t>.</w:t>
      </w:r>
    </w:p>
    <w:p w14:paraId="37DFDD38" w14:textId="329CA470" w:rsidR="006601F8" w:rsidRPr="00BD1615" w:rsidRDefault="006601F8" w:rsidP="006601F8">
      <w:pPr>
        <w:pStyle w:val="Prrafodelista"/>
        <w:numPr>
          <w:ilvl w:val="0"/>
          <w:numId w:val="17"/>
        </w:numPr>
        <w:rPr>
          <w:rFonts w:ascii="Arial" w:hAnsi="Arial" w:cs="Arial"/>
          <w:bCs/>
          <w:color w:val="6E6E6E"/>
          <w:sz w:val="18"/>
          <w:szCs w:val="18"/>
          <w:lang w:eastAsia="es-ES"/>
        </w:rPr>
      </w:pPr>
      <w:r w:rsidRPr="00BD1615">
        <w:rPr>
          <w:rFonts w:ascii="Arial" w:hAnsi="Arial" w:cs="Arial"/>
          <w:bCs/>
          <w:color w:val="6E6E6E"/>
          <w:sz w:val="18"/>
          <w:szCs w:val="18"/>
          <w:lang w:eastAsia="es-ES"/>
        </w:rPr>
        <w:t>Tipo de cambio referencial S/. 3.90.</w:t>
      </w:r>
    </w:p>
    <w:p w14:paraId="20D0290B" w14:textId="23E3CDF7" w:rsidR="006601F8" w:rsidRPr="00BD1615" w:rsidRDefault="006601F8" w:rsidP="006601F8">
      <w:pPr>
        <w:pStyle w:val="Prrafodelista"/>
        <w:numPr>
          <w:ilvl w:val="0"/>
          <w:numId w:val="17"/>
        </w:numPr>
        <w:rPr>
          <w:rFonts w:ascii="Arial" w:hAnsi="Arial" w:cs="Arial"/>
          <w:bCs/>
          <w:color w:val="6E6E6E"/>
          <w:sz w:val="18"/>
          <w:szCs w:val="18"/>
          <w:lang w:eastAsia="es-ES"/>
        </w:rPr>
      </w:pPr>
      <w:r w:rsidRPr="00BD1615">
        <w:rPr>
          <w:rFonts w:ascii="Arial" w:hAnsi="Arial" w:cs="Arial"/>
          <w:bCs/>
          <w:color w:val="6E6E6E"/>
          <w:sz w:val="18"/>
          <w:szCs w:val="18"/>
          <w:lang w:eastAsia="es-ES"/>
        </w:rPr>
        <w:t xml:space="preserve">Esta tarifa puede caducar en cualquier momento, inclusive en este instante por regulaciones del operador. </w:t>
      </w:r>
    </w:p>
    <w:p w14:paraId="4AC756E5" w14:textId="3A48CA37" w:rsidR="004522A0" w:rsidRPr="00C04A48" w:rsidRDefault="006601F8" w:rsidP="00036AC8">
      <w:pPr>
        <w:pStyle w:val="Prrafodelista"/>
        <w:numPr>
          <w:ilvl w:val="0"/>
          <w:numId w:val="17"/>
        </w:numPr>
        <w:rPr>
          <w:rFonts w:ascii="Arial" w:hAnsi="Arial" w:cs="Arial"/>
          <w:bCs/>
          <w:color w:val="6E6E6E"/>
          <w:sz w:val="18"/>
          <w:szCs w:val="18"/>
          <w:lang w:eastAsia="es-ES"/>
        </w:rPr>
      </w:pPr>
      <w:r w:rsidRPr="00C04A48">
        <w:rPr>
          <w:rFonts w:ascii="Arial" w:hAnsi="Arial" w:cs="Arial"/>
          <w:bCs/>
          <w:color w:val="6E6E6E"/>
          <w:sz w:val="18"/>
          <w:szCs w:val="18"/>
          <w:lang w:eastAsia="es-ES"/>
        </w:rPr>
        <w:t>Si un museo o un hotel confirmado se cierra, será sustituido por otro similar.</w:t>
      </w:r>
    </w:p>
    <w:sectPr w:rsidR="004522A0" w:rsidRPr="00C04A48" w:rsidSect="00037DA2">
      <w:headerReference w:type="even" r:id="rId7"/>
      <w:headerReference w:type="default" r:id="rId8"/>
      <w:footerReference w:type="even" r:id="rId9"/>
      <w:footerReference w:type="default" r:id="rId10"/>
      <w:headerReference w:type="first" r:id="rId11"/>
      <w:footerReference w:type="first" r:id="rId12"/>
      <w:pgSz w:w="11906" w:h="16838"/>
      <w:pgMar w:top="1418" w:right="1416" w:bottom="1701"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E751" w14:textId="77777777" w:rsidR="00E53289" w:rsidRDefault="00E53289">
      <w:r>
        <w:separator/>
      </w:r>
    </w:p>
  </w:endnote>
  <w:endnote w:type="continuationSeparator" w:id="0">
    <w:p w14:paraId="51F8CFF4" w14:textId="77777777" w:rsidR="00E53289" w:rsidRDefault="00E5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1030EC04"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355B00" w:rsidRDefault="00355B00">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D4FD7" w14:textId="77777777" w:rsidR="00E53289" w:rsidRDefault="00E53289">
      <w:r>
        <w:separator/>
      </w:r>
    </w:p>
  </w:footnote>
  <w:footnote w:type="continuationSeparator" w:id="0">
    <w:p w14:paraId="42CA4784" w14:textId="77777777" w:rsidR="00E53289" w:rsidRDefault="00E53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72AA2781" w:rsidR="00355B00" w:rsidRDefault="00C04A48">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4EF06DDA">
          <wp:simplePos x="0" y="0"/>
          <wp:positionH relativeFrom="column">
            <wp:posOffset>-635635</wp:posOffset>
          </wp:positionH>
          <wp:positionV relativeFrom="paragraph">
            <wp:posOffset>-339725</wp:posOffset>
          </wp:positionV>
          <wp:extent cx="2260600" cy="714375"/>
          <wp:effectExtent l="0" t="0" r="0" b="0"/>
          <wp:wrapNone/>
          <wp:docPr id="9866620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355B00">
      <w:rPr>
        <w:rFonts w:ascii="Calibri" w:eastAsia="Calibri" w:hAnsi="Calibri" w:cs="Calibri"/>
        <w:color w:val="000000"/>
        <w:sz w:val="22"/>
        <w:szCs w:val="22"/>
      </w:rPr>
      <w:tab/>
    </w:r>
  </w:p>
  <w:p w14:paraId="57CE7A1E" w14:textId="77777777" w:rsidR="00355B00" w:rsidRDefault="00355B00">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5D1FF7"/>
    <w:multiLevelType w:val="hybridMultilevel"/>
    <w:tmpl w:val="DF8A508C"/>
    <w:lvl w:ilvl="0" w:tplc="2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65AF3"/>
    <w:multiLevelType w:val="hybridMultilevel"/>
    <w:tmpl w:val="E6803C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2FC31B2E"/>
    <w:multiLevelType w:val="hybridMultilevel"/>
    <w:tmpl w:val="1DB88A76"/>
    <w:lvl w:ilvl="0" w:tplc="1EF4BC88">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4583753C"/>
    <w:multiLevelType w:val="hybridMultilevel"/>
    <w:tmpl w:val="A052117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48482A17"/>
    <w:multiLevelType w:val="hybridMultilevel"/>
    <w:tmpl w:val="E33C17F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B551F93"/>
    <w:multiLevelType w:val="hybridMultilevel"/>
    <w:tmpl w:val="1EFCEE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FAB6F14"/>
    <w:multiLevelType w:val="hybridMultilevel"/>
    <w:tmpl w:val="2D407F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6DF56B4"/>
    <w:multiLevelType w:val="hybridMultilevel"/>
    <w:tmpl w:val="BCEAF814"/>
    <w:lvl w:ilvl="0" w:tplc="28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710222B7"/>
    <w:multiLevelType w:val="hybridMultilevel"/>
    <w:tmpl w:val="E670D8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5C37CA2"/>
    <w:multiLevelType w:val="hybridMultilevel"/>
    <w:tmpl w:val="E96683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606900">
    <w:abstractNumId w:val="0"/>
  </w:num>
  <w:num w:numId="2" w16cid:durableId="261228105">
    <w:abstractNumId w:val="9"/>
  </w:num>
  <w:num w:numId="3" w16cid:durableId="1263757876">
    <w:abstractNumId w:val="6"/>
  </w:num>
  <w:num w:numId="4" w16cid:durableId="2112772523">
    <w:abstractNumId w:val="15"/>
  </w:num>
  <w:num w:numId="5" w16cid:durableId="1689481983">
    <w:abstractNumId w:val="4"/>
  </w:num>
  <w:num w:numId="6" w16cid:durableId="1363361946">
    <w:abstractNumId w:val="15"/>
  </w:num>
  <w:num w:numId="7" w16cid:durableId="1791895653">
    <w:abstractNumId w:val="15"/>
  </w:num>
  <w:num w:numId="8" w16cid:durableId="561017433">
    <w:abstractNumId w:val="5"/>
  </w:num>
  <w:num w:numId="9" w16cid:durableId="832916938">
    <w:abstractNumId w:val="19"/>
  </w:num>
  <w:num w:numId="10" w16cid:durableId="964309438">
    <w:abstractNumId w:val="8"/>
  </w:num>
  <w:num w:numId="11" w16cid:durableId="1086881462">
    <w:abstractNumId w:val="12"/>
  </w:num>
  <w:num w:numId="12" w16cid:durableId="632831809">
    <w:abstractNumId w:val="3"/>
  </w:num>
  <w:num w:numId="13" w16cid:durableId="1291472658">
    <w:abstractNumId w:val="2"/>
  </w:num>
  <w:num w:numId="14" w16cid:durableId="2114474594">
    <w:abstractNumId w:val="13"/>
  </w:num>
  <w:num w:numId="15" w16cid:durableId="878855476">
    <w:abstractNumId w:val="17"/>
  </w:num>
  <w:num w:numId="16" w16cid:durableId="1897424246">
    <w:abstractNumId w:val="1"/>
  </w:num>
  <w:num w:numId="17" w16cid:durableId="285701152">
    <w:abstractNumId w:val="18"/>
  </w:num>
  <w:num w:numId="18" w16cid:durableId="1386026362">
    <w:abstractNumId w:val="10"/>
  </w:num>
  <w:num w:numId="19" w16cid:durableId="1951619148">
    <w:abstractNumId w:val="16"/>
  </w:num>
  <w:num w:numId="20" w16cid:durableId="1847670273">
    <w:abstractNumId w:val="11"/>
  </w:num>
  <w:num w:numId="21" w16cid:durableId="1642810607">
    <w:abstractNumId w:val="14"/>
  </w:num>
  <w:num w:numId="22" w16cid:durableId="1040589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03D58"/>
    <w:rsid w:val="000157FE"/>
    <w:rsid w:val="0002068A"/>
    <w:rsid w:val="00031E05"/>
    <w:rsid w:val="00037DA2"/>
    <w:rsid w:val="00053C33"/>
    <w:rsid w:val="00062575"/>
    <w:rsid w:val="00062912"/>
    <w:rsid w:val="00065899"/>
    <w:rsid w:val="00070F57"/>
    <w:rsid w:val="0008014A"/>
    <w:rsid w:val="000A3655"/>
    <w:rsid w:val="000B580C"/>
    <w:rsid w:val="000C6003"/>
    <w:rsid w:val="000C6B1F"/>
    <w:rsid w:val="000D088C"/>
    <w:rsid w:val="000E24D2"/>
    <w:rsid w:val="001133EB"/>
    <w:rsid w:val="0011770C"/>
    <w:rsid w:val="0013194A"/>
    <w:rsid w:val="00142442"/>
    <w:rsid w:val="00147384"/>
    <w:rsid w:val="00154DBF"/>
    <w:rsid w:val="00167483"/>
    <w:rsid w:val="0017776E"/>
    <w:rsid w:val="00192D5B"/>
    <w:rsid w:val="001C0470"/>
    <w:rsid w:val="001D4D4A"/>
    <w:rsid w:val="001E70BE"/>
    <w:rsid w:val="001F5991"/>
    <w:rsid w:val="001F60B2"/>
    <w:rsid w:val="00251619"/>
    <w:rsid w:val="00263005"/>
    <w:rsid w:val="00283E3C"/>
    <w:rsid w:val="002941B4"/>
    <w:rsid w:val="002A241B"/>
    <w:rsid w:val="002B0A88"/>
    <w:rsid w:val="002F4FB6"/>
    <w:rsid w:val="00343106"/>
    <w:rsid w:val="00343E64"/>
    <w:rsid w:val="00353E63"/>
    <w:rsid w:val="00355B00"/>
    <w:rsid w:val="00367B50"/>
    <w:rsid w:val="00386849"/>
    <w:rsid w:val="003B682A"/>
    <w:rsid w:val="003C286D"/>
    <w:rsid w:val="003C62B1"/>
    <w:rsid w:val="003E0B03"/>
    <w:rsid w:val="003F7441"/>
    <w:rsid w:val="00403A3C"/>
    <w:rsid w:val="00434FC7"/>
    <w:rsid w:val="00437EC0"/>
    <w:rsid w:val="00450765"/>
    <w:rsid w:val="004522A0"/>
    <w:rsid w:val="004A22B8"/>
    <w:rsid w:val="004B71E0"/>
    <w:rsid w:val="0056690E"/>
    <w:rsid w:val="00572220"/>
    <w:rsid w:val="0057609F"/>
    <w:rsid w:val="005A0A01"/>
    <w:rsid w:val="005C0431"/>
    <w:rsid w:val="005C7A4A"/>
    <w:rsid w:val="005D3F5A"/>
    <w:rsid w:val="005D5559"/>
    <w:rsid w:val="00621B6D"/>
    <w:rsid w:val="00644549"/>
    <w:rsid w:val="006601F8"/>
    <w:rsid w:val="00672D1C"/>
    <w:rsid w:val="0069117B"/>
    <w:rsid w:val="00691212"/>
    <w:rsid w:val="00692F04"/>
    <w:rsid w:val="00693530"/>
    <w:rsid w:val="0069608D"/>
    <w:rsid w:val="00697FD1"/>
    <w:rsid w:val="006A281E"/>
    <w:rsid w:val="006A7F71"/>
    <w:rsid w:val="006C426E"/>
    <w:rsid w:val="006E54D8"/>
    <w:rsid w:val="006F125B"/>
    <w:rsid w:val="006F2239"/>
    <w:rsid w:val="006F4B70"/>
    <w:rsid w:val="007031C6"/>
    <w:rsid w:val="00712C1A"/>
    <w:rsid w:val="00741771"/>
    <w:rsid w:val="00751FE3"/>
    <w:rsid w:val="0076580D"/>
    <w:rsid w:val="00786DE5"/>
    <w:rsid w:val="00787DE5"/>
    <w:rsid w:val="007A1469"/>
    <w:rsid w:val="007B1EEF"/>
    <w:rsid w:val="007D0DAB"/>
    <w:rsid w:val="007E1476"/>
    <w:rsid w:val="007E6E0A"/>
    <w:rsid w:val="00832A51"/>
    <w:rsid w:val="008430A2"/>
    <w:rsid w:val="00846674"/>
    <w:rsid w:val="00882195"/>
    <w:rsid w:val="00885535"/>
    <w:rsid w:val="0089255B"/>
    <w:rsid w:val="008A10E0"/>
    <w:rsid w:val="008A3A4B"/>
    <w:rsid w:val="008D3315"/>
    <w:rsid w:val="008E3853"/>
    <w:rsid w:val="008F3B7A"/>
    <w:rsid w:val="008F7DB3"/>
    <w:rsid w:val="009069F7"/>
    <w:rsid w:val="0093676E"/>
    <w:rsid w:val="009405A9"/>
    <w:rsid w:val="00945EB2"/>
    <w:rsid w:val="009474F8"/>
    <w:rsid w:val="00951149"/>
    <w:rsid w:val="00952412"/>
    <w:rsid w:val="00961039"/>
    <w:rsid w:val="009619CB"/>
    <w:rsid w:val="00967CE8"/>
    <w:rsid w:val="009750A2"/>
    <w:rsid w:val="009B7330"/>
    <w:rsid w:val="009C5F87"/>
    <w:rsid w:val="009D79DA"/>
    <w:rsid w:val="009F1279"/>
    <w:rsid w:val="00A011C1"/>
    <w:rsid w:val="00A07468"/>
    <w:rsid w:val="00A16CD2"/>
    <w:rsid w:val="00A23445"/>
    <w:rsid w:val="00A335C5"/>
    <w:rsid w:val="00A34D03"/>
    <w:rsid w:val="00A542D6"/>
    <w:rsid w:val="00A63A9E"/>
    <w:rsid w:val="00A87ABA"/>
    <w:rsid w:val="00AA5950"/>
    <w:rsid w:val="00AB7E4A"/>
    <w:rsid w:val="00AE692C"/>
    <w:rsid w:val="00AF26F0"/>
    <w:rsid w:val="00AF6F46"/>
    <w:rsid w:val="00B20048"/>
    <w:rsid w:val="00B57FB3"/>
    <w:rsid w:val="00B768FB"/>
    <w:rsid w:val="00BB79C3"/>
    <w:rsid w:val="00BC46C2"/>
    <w:rsid w:val="00BD1615"/>
    <w:rsid w:val="00BE1034"/>
    <w:rsid w:val="00BE3459"/>
    <w:rsid w:val="00BE65D1"/>
    <w:rsid w:val="00C04A48"/>
    <w:rsid w:val="00C04FE5"/>
    <w:rsid w:val="00C1466F"/>
    <w:rsid w:val="00C26709"/>
    <w:rsid w:val="00C36566"/>
    <w:rsid w:val="00C4131D"/>
    <w:rsid w:val="00C47261"/>
    <w:rsid w:val="00C658D4"/>
    <w:rsid w:val="00C85FC3"/>
    <w:rsid w:val="00C870CF"/>
    <w:rsid w:val="00C930F0"/>
    <w:rsid w:val="00CA2870"/>
    <w:rsid w:val="00CA71A0"/>
    <w:rsid w:val="00CD47AF"/>
    <w:rsid w:val="00CE13E7"/>
    <w:rsid w:val="00CE583A"/>
    <w:rsid w:val="00CF43F9"/>
    <w:rsid w:val="00D1271E"/>
    <w:rsid w:val="00D17526"/>
    <w:rsid w:val="00D209CD"/>
    <w:rsid w:val="00D333A7"/>
    <w:rsid w:val="00D54855"/>
    <w:rsid w:val="00D82BA4"/>
    <w:rsid w:val="00D85830"/>
    <w:rsid w:val="00D90799"/>
    <w:rsid w:val="00DA068A"/>
    <w:rsid w:val="00DB5143"/>
    <w:rsid w:val="00DE5F65"/>
    <w:rsid w:val="00E267A7"/>
    <w:rsid w:val="00E53289"/>
    <w:rsid w:val="00E73ACE"/>
    <w:rsid w:val="00E76368"/>
    <w:rsid w:val="00E902AC"/>
    <w:rsid w:val="00EC1B10"/>
    <w:rsid w:val="00ED24F4"/>
    <w:rsid w:val="00ED2D2B"/>
    <w:rsid w:val="00EE1B19"/>
    <w:rsid w:val="00EF11DF"/>
    <w:rsid w:val="00F13358"/>
    <w:rsid w:val="00F45E9C"/>
    <w:rsid w:val="00F51923"/>
    <w:rsid w:val="00F71298"/>
    <w:rsid w:val="00F8113D"/>
    <w:rsid w:val="00F9332C"/>
    <w:rsid w:val="00F93D2A"/>
    <w:rsid w:val="00F9591E"/>
    <w:rsid w:val="00FA5C10"/>
    <w:rsid w:val="00FB2FD5"/>
    <w:rsid w:val="00FE7525"/>
    <w:rsid w:val="00FE75C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999</Words>
  <Characters>5497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2026-01-13T21:55:00Z</dcterms:created>
  <dcterms:modified xsi:type="dcterms:W3CDTF">2026-01-13T21:55:00Z</dcterms:modified>
</cp:coreProperties>
</file>