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1480" w14:textId="321D1F80" w:rsidR="007542CB" w:rsidRDefault="00E10A0F" w:rsidP="003D7895">
      <w:pPr>
        <w:jc w:val="center"/>
        <w:rPr>
          <w:rFonts w:ascii="Arial" w:hAnsi="Arial" w:cs="Arial"/>
          <w:b/>
          <w:color w:val="6E6E6E"/>
          <w:sz w:val="36"/>
          <w:lang w:eastAsia="es-ES"/>
        </w:rPr>
      </w:pPr>
      <w:bookmarkStart w:id="0" w:name="_Hlk189671384"/>
      <w:bookmarkStart w:id="1" w:name="_Hlk152322402"/>
      <w:bookmarkStart w:id="2" w:name="_Hlk189671409"/>
      <w:r w:rsidRPr="007542CB">
        <w:rPr>
          <w:rFonts w:ascii="Arial" w:hAnsi="Arial" w:cs="Arial"/>
          <w:b/>
          <w:color w:val="6E6E6E"/>
          <w:sz w:val="36"/>
          <w:lang w:eastAsia="es-ES"/>
        </w:rPr>
        <w:t>DESCU</w:t>
      </w:r>
      <w:r w:rsidR="002C16AF">
        <w:rPr>
          <w:rFonts w:ascii="Arial" w:hAnsi="Arial" w:cs="Arial"/>
          <w:b/>
          <w:color w:val="6E6E6E"/>
          <w:sz w:val="36"/>
          <w:lang w:eastAsia="es-ES"/>
        </w:rPr>
        <w:t>BRE LA CIUDAD</w:t>
      </w:r>
      <w:r>
        <w:rPr>
          <w:rFonts w:ascii="Arial" w:hAnsi="Arial" w:cs="Arial"/>
          <w:b/>
          <w:color w:val="6E6E6E"/>
          <w:sz w:val="36"/>
          <w:lang w:eastAsia="es-ES"/>
        </w:rPr>
        <w:t xml:space="preserve"> DE AVATAR EN CHINA</w:t>
      </w:r>
    </w:p>
    <w:p w14:paraId="24AA6E95" w14:textId="601B6DBF" w:rsidR="007542CB" w:rsidRPr="007542CB" w:rsidRDefault="007542CB" w:rsidP="007542CB">
      <w:pPr>
        <w:jc w:val="center"/>
        <w:rPr>
          <w:rFonts w:ascii="Arial" w:hAnsi="Arial" w:cs="Arial"/>
          <w:i/>
          <w:color w:val="6E6E6E"/>
          <w:sz w:val="22"/>
          <w:lang w:eastAsia="es-ES"/>
        </w:rPr>
      </w:pPr>
      <w:r w:rsidRPr="007542CB">
        <w:rPr>
          <w:rFonts w:ascii="Arial" w:hAnsi="Arial" w:cs="Arial"/>
          <w:i/>
          <w:color w:val="6E6E6E"/>
          <w:sz w:val="22"/>
          <w:lang w:eastAsia="es-ES"/>
        </w:rPr>
        <w:t>Beijing</w:t>
      </w:r>
      <w:r>
        <w:rPr>
          <w:rFonts w:ascii="Arial" w:hAnsi="Arial" w:cs="Arial"/>
          <w:i/>
          <w:color w:val="6E6E6E"/>
          <w:sz w:val="22"/>
          <w:lang w:eastAsia="es-ES"/>
        </w:rPr>
        <w:t xml:space="preserve">- </w:t>
      </w:r>
      <w:r w:rsidRPr="007542CB">
        <w:rPr>
          <w:rFonts w:ascii="Arial" w:hAnsi="Arial" w:cs="Arial"/>
          <w:i/>
          <w:color w:val="6E6E6E"/>
          <w:sz w:val="22"/>
          <w:lang w:eastAsia="es-ES"/>
        </w:rPr>
        <w:t>Xi’an</w:t>
      </w:r>
      <w:r>
        <w:rPr>
          <w:rFonts w:ascii="Arial" w:hAnsi="Arial" w:cs="Arial"/>
          <w:i/>
          <w:color w:val="6E6E6E"/>
          <w:sz w:val="22"/>
          <w:lang w:eastAsia="es-ES"/>
        </w:rPr>
        <w:t xml:space="preserve">- </w:t>
      </w:r>
      <w:r w:rsidRPr="007542CB">
        <w:rPr>
          <w:rFonts w:ascii="Arial" w:hAnsi="Arial" w:cs="Arial"/>
          <w:i/>
          <w:color w:val="6E6E6E"/>
          <w:sz w:val="22"/>
          <w:lang w:eastAsia="es-ES"/>
        </w:rPr>
        <w:t>Guilin</w:t>
      </w:r>
      <w:r>
        <w:rPr>
          <w:rFonts w:ascii="Arial" w:hAnsi="Arial" w:cs="Arial"/>
          <w:i/>
          <w:color w:val="6E6E6E"/>
          <w:sz w:val="22"/>
          <w:lang w:eastAsia="es-ES"/>
        </w:rPr>
        <w:t xml:space="preserve">- </w:t>
      </w:r>
      <w:proofErr w:type="spellStart"/>
      <w:r w:rsidRPr="007542CB">
        <w:rPr>
          <w:rFonts w:ascii="Arial" w:hAnsi="Arial" w:cs="Arial"/>
          <w:i/>
          <w:color w:val="6E6E6E"/>
          <w:sz w:val="22"/>
          <w:lang w:eastAsia="es-ES"/>
        </w:rPr>
        <w:t>Zhangjiajie</w:t>
      </w:r>
      <w:proofErr w:type="spellEnd"/>
      <w:r>
        <w:rPr>
          <w:rFonts w:ascii="Arial" w:hAnsi="Arial" w:cs="Arial"/>
          <w:i/>
          <w:color w:val="6E6E6E"/>
          <w:sz w:val="22"/>
          <w:lang w:eastAsia="es-ES"/>
        </w:rPr>
        <w:t xml:space="preserve">- </w:t>
      </w:r>
      <w:proofErr w:type="spellStart"/>
      <w:r w:rsidRPr="007542CB">
        <w:rPr>
          <w:rFonts w:ascii="Arial" w:hAnsi="Arial" w:cs="Arial"/>
          <w:i/>
          <w:color w:val="6E6E6E"/>
          <w:sz w:val="22"/>
          <w:lang w:eastAsia="es-ES"/>
        </w:rPr>
        <w:t>Shanghai</w:t>
      </w:r>
      <w:proofErr w:type="spellEnd"/>
    </w:p>
    <w:p w14:paraId="3D8590B0" w14:textId="1C6D3582" w:rsidR="00F2731B" w:rsidRDefault="007542CB" w:rsidP="003D7895">
      <w:pPr>
        <w:jc w:val="center"/>
        <w:rPr>
          <w:rFonts w:ascii="Arial" w:hAnsi="Arial" w:cs="Arial"/>
          <w:b/>
          <w:color w:val="6E6E6E"/>
          <w:szCs w:val="18"/>
          <w:lang w:eastAsia="es-ES"/>
        </w:rPr>
      </w:pPr>
      <w:r>
        <w:rPr>
          <w:rFonts w:ascii="Arial" w:hAnsi="Arial" w:cs="Arial"/>
          <w:b/>
          <w:color w:val="6E6E6E"/>
          <w:szCs w:val="18"/>
          <w:lang w:eastAsia="es-ES"/>
        </w:rPr>
        <w:t>12</w:t>
      </w:r>
      <w:r w:rsidR="00C30F57">
        <w:rPr>
          <w:rFonts w:ascii="Arial" w:hAnsi="Arial" w:cs="Arial"/>
          <w:b/>
          <w:color w:val="6E6E6E"/>
          <w:szCs w:val="18"/>
          <w:lang w:eastAsia="es-ES"/>
        </w:rPr>
        <w:t xml:space="preserve"> d</w:t>
      </w:r>
      <w:r>
        <w:rPr>
          <w:rFonts w:ascii="Arial" w:hAnsi="Arial" w:cs="Arial"/>
          <w:b/>
          <w:color w:val="6E6E6E"/>
          <w:szCs w:val="18"/>
          <w:lang w:eastAsia="es-ES"/>
        </w:rPr>
        <w:t>ías / 11</w:t>
      </w:r>
      <w:r w:rsidR="00C30F57">
        <w:rPr>
          <w:rFonts w:ascii="Arial" w:hAnsi="Arial" w:cs="Arial"/>
          <w:b/>
          <w:color w:val="6E6E6E"/>
          <w:szCs w:val="18"/>
          <w:lang w:eastAsia="es-ES"/>
        </w:rPr>
        <w:t xml:space="preserve"> n</w:t>
      </w:r>
      <w:r w:rsidR="00F2731B" w:rsidRPr="00F2731B">
        <w:rPr>
          <w:rFonts w:ascii="Arial" w:hAnsi="Arial" w:cs="Arial"/>
          <w:b/>
          <w:color w:val="6E6E6E"/>
          <w:szCs w:val="18"/>
          <w:lang w:eastAsia="es-ES"/>
        </w:rPr>
        <w:t>oches</w:t>
      </w:r>
    </w:p>
    <w:p w14:paraId="09001225" w14:textId="77777777" w:rsidR="00062912" w:rsidRPr="00A36213" w:rsidRDefault="00062912" w:rsidP="00B515FF">
      <w:pPr>
        <w:jc w:val="center"/>
        <w:rPr>
          <w:rFonts w:ascii="Arial" w:hAnsi="Arial" w:cs="Arial"/>
          <w:b/>
          <w:color w:val="6E6E6E"/>
          <w:lang w:eastAsia="es-ES"/>
        </w:rPr>
      </w:pPr>
    </w:p>
    <w:p w14:paraId="62C4D98D" w14:textId="5087CF27" w:rsidR="00062912" w:rsidRPr="00F1515C" w:rsidRDefault="00062912" w:rsidP="00F1515C">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676185" w:rsidRPr="00676185">
        <w:rPr>
          <w:rFonts w:ascii="Arial" w:hAnsi="Arial" w:cs="Arial"/>
          <w:b/>
          <w:color w:val="ED6964"/>
          <w:sz w:val="22"/>
          <w:szCs w:val="22"/>
          <w:lang w:eastAsia="es-ES"/>
        </w:rPr>
        <w:t xml:space="preserve">$ </w:t>
      </w:r>
      <w:r w:rsidR="00E10A0F" w:rsidRPr="00E10A0F">
        <w:rPr>
          <w:rFonts w:ascii="Arial" w:hAnsi="Arial" w:cs="Arial"/>
          <w:b/>
          <w:color w:val="ED6964"/>
          <w:sz w:val="22"/>
          <w:szCs w:val="22"/>
          <w:lang w:eastAsia="es-ES"/>
        </w:rPr>
        <w:t>3,</w:t>
      </w:r>
      <w:r w:rsidR="002535FE">
        <w:rPr>
          <w:rFonts w:ascii="Arial" w:hAnsi="Arial" w:cs="Arial"/>
          <w:b/>
          <w:color w:val="ED6964"/>
          <w:sz w:val="22"/>
          <w:szCs w:val="22"/>
          <w:lang w:eastAsia="es-ES"/>
        </w:rPr>
        <w:t>099</w:t>
      </w:r>
      <w:r w:rsidR="00E10A0F">
        <w:rPr>
          <w:rFonts w:ascii="Arial" w:hAnsi="Arial" w:cs="Arial"/>
          <w:b/>
          <w:color w:val="ED6964"/>
          <w:sz w:val="22"/>
          <w:szCs w:val="22"/>
          <w:lang w:eastAsia="es-ES"/>
        </w:rPr>
        <w:t>.00</w:t>
      </w:r>
    </w:p>
    <w:bookmarkEnd w:id="0"/>
    <w:p w14:paraId="34DAD455" w14:textId="77777777" w:rsidR="00062912" w:rsidRPr="00B515FF" w:rsidRDefault="00062912" w:rsidP="00062912">
      <w:pPr>
        <w:jc w:val="both"/>
        <w:rPr>
          <w:rFonts w:ascii="Arial" w:hAnsi="Arial" w:cs="Arial"/>
          <w:color w:val="6E6E6E"/>
          <w:sz w:val="18"/>
          <w:szCs w:val="18"/>
        </w:rPr>
      </w:pPr>
    </w:p>
    <w:p w14:paraId="66EDA463" w14:textId="77777777" w:rsidR="003D7895" w:rsidRPr="00B515FF" w:rsidRDefault="003D7895" w:rsidP="00062912">
      <w:pPr>
        <w:jc w:val="both"/>
        <w:rPr>
          <w:rFonts w:ascii="Arial" w:hAnsi="Arial" w:cs="Arial"/>
          <w:b/>
          <w:i/>
          <w:iCs/>
          <w:color w:val="696969"/>
          <w:sz w:val="18"/>
          <w:szCs w:val="18"/>
        </w:rPr>
      </w:pPr>
    </w:p>
    <w:p w14:paraId="2D1800CB" w14:textId="77777777" w:rsidR="009D46AA" w:rsidRPr="00B515FF" w:rsidRDefault="009D46AA" w:rsidP="00062912">
      <w:pPr>
        <w:jc w:val="both"/>
        <w:rPr>
          <w:rFonts w:ascii="Arial" w:hAnsi="Arial" w:cs="Arial"/>
          <w:b/>
          <w:i/>
          <w:iCs/>
          <w:color w:val="696969"/>
          <w:sz w:val="18"/>
          <w:szCs w:val="18"/>
        </w:rPr>
      </w:pPr>
    </w:p>
    <w:p w14:paraId="636292A6" w14:textId="178875C4" w:rsidR="00E85612" w:rsidRPr="00B515FF" w:rsidRDefault="00B515FF" w:rsidP="00062912">
      <w:pPr>
        <w:jc w:val="both"/>
        <w:rPr>
          <w:rFonts w:ascii="Arial" w:hAnsi="Arial" w:cs="Arial"/>
          <w:b/>
          <w:i/>
          <w:iCs/>
          <w:color w:val="696969"/>
          <w:sz w:val="18"/>
          <w:szCs w:val="18"/>
        </w:rPr>
      </w:pPr>
      <w:r w:rsidRPr="00B515FF">
        <w:rPr>
          <w:rFonts w:ascii="Arial" w:hAnsi="Arial" w:cs="Arial"/>
          <w:b/>
          <w:color w:val="696969"/>
          <w:sz w:val="18"/>
          <w:szCs w:val="18"/>
        </w:rPr>
        <w:t>SALIDAS</w:t>
      </w:r>
      <w:r w:rsidR="00E25930" w:rsidRPr="00B515FF">
        <w:rPr>
          <w:rFonts w:ascii="Arial" w:hAnsi="Arial" w:cs="Arial"/>
          <w:b/>
          <w:i/>
          <w:iCs/>
          <w:color w:val="696969"/>
          <w:sz w:val="18"/>
          <w:szCs w:val="18"/>
        </w:rPr>
        <w:t>:</w:t>
      </w:r>
      <w:r w:rsidR="00F2731B" w:rsidRPr="00B515FF">
        <w:rPr>
          <w:rFonts w:ascii="Arial" w:hAnsi="Arial" w:cs="Arial"/>
          <w:b/>
          <w:i/>
          <w:iCs/>
          <w:color w:val="696969"/>
          <w:sz w:val="18"/>
          <w:szCs w:val="18"/>
        </w:rPr>
        <w:t xml:space="preserve"> </w:t>
      </w:r>
      <w:r w:rsidR="00C1019E" w:rsidRPr="00B515FF">
        <w:rPr>
          <w:rFonts w:ascii="Arial" w:hAnsi="Arial" w:cs="Arial"/>
          <w:b/>
          <w:i/>
          <w:iCs/>
          <w:color w:val="696969"/>
          <w:sz w:val="18"/>
          <w:szCs w:val="18"/>
        </w:rPr>
        <w:t>martes</w:t>
      </w:r>
    </w:p>
    <w:p w14:paraId="2289F179" w14:textId="30E12DC1" w:rsidR="00062912" w:rsidRPr="00B515FF" w:rsidRDefault="00E85612" w:rsidP="00062912">
      <w:pPr>
        <w:jc w:val="both"/>
        <w:rPr>
          <w:rFonts w:ascii="Arial" w:hAnsi="Arial" w:cs="Arial"/>
          <w:color w:val="696969"/>
          <w:sz w:val="18"/>
          <w:szCs w:val="18"/>
        </w:rPr>
      </w:pPr>
      <w:r w:rsidRPr="00B515FF">
        <w:rPr>
          <w:rFonts w:ascii="Arial" w:hAnsi="Arial" w:cs="Arial"/>
          <w:i/>
          <w:iCs/>
          <w:color w:val="696969"/>
          <w:sz w:val="18"/>
          <w:szCs w:val="18"/>
        </w:rPr>
        <w:t>D</w:t>
      </w:r>
      <w:r w:rsidR="00143A28" w:rsidRPr="00B515FF">
        <w:rPr>
          <w:rFonts w:ascii="Arial" w:hAnsi="Arial" w:cs="Arial"/>
          <w:i/>
          <w:iCs/>
          <w:color w:val="696969"/>
          <w:sz w:val="18"/>
          <w:szCs w:val="18"/>
        </w:rPr>
        <w:t xml:space="preserve">e </w:t>
      </w:r>
      <w:r w:rsidR="002535FE" w:rsidRPr="00B515FF">
        <w:rPr>
          <w:rFonts w:ascii="Arial" w:hAnsi="Arial" w:cs="Arial"/>
          <w:i/>
          <w:iCs/>
          <w:color w:val="696969"/>
          <w:sz w:val="18"/>
          <w:szCs w:val="18"/>
        </w:rPr>
        <w:t>Julio</w:t>
      </w:r>
      <w:r w:rsidR="007542CB" w:rsidRPr="00B515FF">
        <w:rPr>
          <w:rFonts w:ascii="Arial" w:hAnsi="Arial" w:cs="Arial"/>
          <w:i/>
          <w:iCs/>
          <w:color w:val="696969"/>
          <w:sz w:val="18"/>
          <w:szCs w:val="18"/>
        </w:rPr>
        <w:t xml:space="preserve"> hasta </w:t>
      </w:r>
      <w:r w:rsidR="00C1019E" w:rsidRPr="00B515FF">
        <w:rPr>
          <w:rFonts w:ascii="Arial" w:hAnsi="Arial" w:cs="Arial"/>
          <w:i/>
          <w:iCs/>
          <w:color w:val="696969"/>
          <w:sz w:val="18"/>
          <w:szCs w:val="18"/>
        </w:rPr>
        <w:t>marzo</w:t>
      </w:r>
      <w:r w:rsidR="00187A48" w:rsidRPr="00B515FF">
        <w:rPr>
          <w:rFonts w:ascii="Arial" w:hAnsi="Arial" w:cs="Arial"/>
          <w:i/>
          <w:iCs/>
          <w:color w:val="696969"/>
          <w:sz w:val="18"/>
          <w:szCs w:val="18"/>
        </w:rPr>
        <w:t xml:space="preserve"> 2026</w:t>
      </w:r>
    </w:p>
    <w:p w14:paraId="0C1E974F" w14:textId="75D63157" w:rsidR="006D4021" w:rsidRPr="00B515FF" w:rsidRDefault="006D4021" w:rsidP="009C5F87">
      <w:pPr>
        <w:jc w:val="both"/>
        <w:rPr>
          <w:rFonts w:ascii="Arial" w:hAnsi="Arial" w:cs="Arial"/>
          <w:b/>
          <w:color w:val="696969"/>
          <w:sz w:val="18"/>
          <w:szCs w:val="18"/>
        </w:rPr>
      </w:pPr>
    </w:p>
    <w:p w14:paraId="344E03D3" w14:textId="6EBA7FEF" w:rsidR="009C5F87" w:rsidRPr="00B515FF" w:rsidRDefault="00B515FF" w:rsidP="009C5F87">
      <w:pPr>
        <w:jc w:val="both"/>
        <w:rPr>
          <w:rFonts w:ascii="Arial" w:hAnsi="Arial" w:cs="Arial"/>
          <w:b/>
          <w:color w:val="696969"/>
          <w:sz w:val="18"/>
          <w:szCs w:val="18"/>
        </w:rPr>
      </w:pPr>
      <w:r w:rsidRPr="00B515FF">
        <w:rPr>
          <w:rFonts w:ascii="Arial" w:hAnsi="Arial" w:cs="Arial"/>
          <w:b/>
          <w:color w:val="696969"/>
          <w:sz w:val="18"/>
          <w:szCs w:val="18"/>
        </w:rPr>
        <w:t>TARIFA INCLUYE:</w:t>
      </w:r>
    </w:p>
    <w:p w14:paraId="6B5A8639" w14:textId="26053FA1" w:rsidR="00E85612" w:rsidRPr="00B515FF" w:rsidRDefault="00E85612" w:rsidP="00E85612">
      <w:pPr>
        <w:pStyle w:val="Prrafodelista"/>
        <w:numPr>
          <w:ilvl w:val="0"/>
          <w:numId w:val="19"/>
        </w:numPr>
        <w:jc w:val="both"/>
        <w:rPr>
          <w:rFonts w:ascii="Arial" w:hAnsi="Arial" w:cs="Arial"/>
          <w:color w:val="696969"/>
          <w:sz w:val="18"/>
          <w:szCs w:val="18"/>
        </w:rPr>
      </w:pPr>
      <w:r w:rsidRPr="00B515FF">
        <w:rPr>
          <w:rFonts w:ascii="Arial" w:hAnsi="Arial" w:cs="Arial"/>
          <w:color w:val="696969"/>
          <w:sz w:val="18"/>
          <w:szCs w:val="18"/>
        </w:rPr>
        <w:t>Traslados de llegada y salida.</w:t>
      </w:r>
    </w:p>
    <w:p w14:paraId="74FA5D1B" w14:textId="022A3929" w:rsidR="00C30F57" w:rsidRPr="00B515FF" w:rsidRDefault="00E85612" w:rsidP="00C30F57">
      <w:pPr>
        <w:pStyle w:val="Prrafodelista"/>
        <w:numPr>
          <w:ilvl w:val="0"/>
          <w:numId w:val="19"/>
        </w:numPr>
        <w:jc w:val="both"/>
        <w:rPr>
          <w:rFonts w:ascii="Arial" w:hAnsi="Arial" w:cs="Arial"/>
          <w:color w:val="696969"/>
          <w:sz w:val="18"/>
          <w:szCs w:val="18"/>
        </w:rPr>
      </w:pPr>
      <w:r w:rsidRPr="00B515FF">
        <w:rPr>
          <w:rFonts w:ascii="Arial" w:hAnsi="Arial" w:cs="Arial"/>
          <w:color w:val="696969"/>
          <w:sz w:val="18"/>
          <w:szCs w:val="18"/>
        </w:rPr>
        <w:t>Asistencia y guía de habla hispana.</w:t>
      </w:r>
      <w:bookmarkEnd w:id="1"/>
      <w:bookmarkEnd w:id="2"/>
    </w:p>
    <w:p w14:paraId="0B2E5B3C" w14:textId="704C8630" w:rsidR="00C30F57" w:rsidRPr="00B515FF" w:rsidRDefault="00187A48" w:rsidP="00187A48">
      <w:pPr>
        <w:pStyle w:val="Prrafodelista"/>
        <w:numPr>
          <w:ilvl w:val="0"/>
          <w:numId w:val="19"/>
        </w:numPr>
        <w:jc w:val="both"/>
        <w:rPr>
          <w:rFonts w:ascii="Arial" w:hAnsi="Arial" w:cs="Arial"/>
          <w:color w:val="696969"/>
          <w:sz w:val="18"/>
          <w:szCs w:val="18"/>
        </w:rPr>
      </w:pPr>
      <w:r w:rsidRPr="00B515FF">
        <w:rPr>
          <w:rFonts w:ascii="Arial" w:hAnsi="Arial" w:cs="Arial"/>
          <w:color w:val="696969"/>
          <w:sz w:val="18"/>
          <w:szCs w:val="18"/>
        </w:rPr>
        <w:t xml:space="preserve">03 noches en </w:t>
      </w:r>
      <w:r w:rsidRPr="00B515FF">
        <w:rPr>
          <w:rFonts w:ascii="Arial" w:hAnsi="Arial" w:cs="Arial"/>
          <w:color w:val="6E6E6E"/>
          <w:sz w:val="18"/>
          <w:szCs w:val="18"/>
          <w:lang w:eastAsia="es-ES"/>
        </w:rPr>
        <w:t>Beijing.</w:t>
      </w:r>
    </w:p>
    <w:p w14:paraId="42C4DFDD" w14:textId="3A2AF2CE" w:rsidR="00187A48" w:rsidRPr="00B515FF" w:rsidRDefault="00187A48" w:rsidP="00187A48">
      <w:pPr>
        <w:pStyle w:val="Prrafodelista"/>
        <w:numPr>
          <w:ilvl w:val="0"/>
          <w:numId w:val="19"/>
        </w:numPr>
        <w:jc w:val="both"/>
        <w:rPr>
          <w:rFonts w:ascii="Arial" w:hAnsi="Arial" w:cs="Arial"/>
          <w:color w:val="696969"/>
          <w:sz w:val="18"/>
          <w:szCs w:val="18"/>
        </w:rPr>
      </w:pPr>
      <w:r w:rsidRPr="00B515FF">
        <w:rPr>
          <w:rFonts w:ascii="Arial" w:hAnsi="Arial" w:cs="Arial"/>
          <w:color w:val="6E6E6E"/>
          <w:sz w:val="18"/>
          <w:szCs w:val="18"/>
          <w:lang w:eastAsia="es-ES"/>
        </w:rPr>
        <w:t>02 noches en Xi’an.</w:t>
      </w:r>
    </w:p>
    <w:p w14:paraId="1CB1A5C0" w14:textId="08CD2DFE" w:rsidR="00187A48" w:rsidRPr="00B515FF" w:rsidRDefault="00187A48" w:rsidP="00187A48">
      <w:pPr>
        <w:pStyle w:val="Prrafodelista"/>
        <w:numPr>
          <w:ilvl w:val="0"/>
          <w:numId w:val="19"/>
        </w:numPr>
        <w:jc w:val="both"/>
        <w:rPr>
          <w:rFonts w:ascii="Arial" w:hAnsi="Arial" w:cs="Arial"/>
          <w:color w:val="696969"/>
          <w:sz w:val="18"/>
          <w:szCs w:val="18"/>
        </w:rPr>
      </w:pPr>
      <w:r w:rsidRPr="00B515FF">
        <w:rPr>
          <w:rFonts w:ascii="Arial" w:hAnsi="Arial" w:cs="Arial"/>
          <w:color w:val="6E6E6E"/>
          <w:sz w:val="18"/>
          <w:szCs w:val="18"/>
          <w:lang w:eastAsia="es-ES"/>
        </w:rPr>
        <w:t>02 noches en Guilin.</w:t>
      </w:r>
    </w:p>
    <w:p w14:paraId="0932BD2D" w14:textId="16BA9830" w:rsidR="00187A48" w:rsidRPr="00B515FF" w:rsidRDefault="00187A48" w:rsidP="00187A48">
      <w:pPr>
        <w:pStyle w:val="Prrafodelista"/>
        <w:numPr>
          <w:ilvl w:val="0"/>
          <w:numId w:val="19"/>
        </w:numPr>
        <w:jc w:val="both"/>
        <w:rPr>
          <w:rFonts w:ascii="Arial" w:hAnsi="Arial" w:cs="Arial"/>
          <w:color w:val="696969"/>
          <w:sz w:val="18"/>
          <w:szCs w:val="18"/>
        </w:rPr>
      </w:pPr>
      <w:r w:rsidRPr="00B515FF">
        <w:rPr>
          <w:rFonts w:ascii="Arial" w:hAnsi="Arial" w:cs="Arial"/>
          <w:color w:val="6E6E6E"/>
          <w:sz w:val="18"/>
          <w:szCs w:val="18"/>
          <w:lang w:eastAsia="es-ES"/>
        </w:rPr>
        <w:t xml:space="preserve">02 noches en </w:t>
      </w:r>
      <w:proofErr w:type="spellStart"/>
      <w:r w:rsidRPr="00B515FF">
        <w:rPr>
          <w:rFonts w:ascii="Arial" w:hAnsi="Arial" w:cs="Arial"/>
          <w:color w:val="6E6E6E"/>
          <w:sz w:val="18"/>
          <w:szCs w:val="18"/>
          <w:lang w:eastAsia="es-ES"/>
        </w:rPr>
        <w:t>Zhangjiajie</w:t>
      </w:r>
      <w:proofErr w:type="spellEnd"/>
      <w:r w:rsidRPr="00B515FF">
        <w:rPr>
          <w:rFonts w:ascii="Arial" w:hAnsi="Arial" w:cs="Arial"/>
          <w:color w:val="6E6E6E"/>
          <w:sz w:val="18"/>
          <w:szCs w:val="18"/>
          <w:lang w:eastAsia="es-ES"/>
        </w:rPr>
        <w:t>.</w:t>
      </w:r>
    </w:p>
    <w:p w14:paraId="0F6D1859" w14:textId="30D3C2D2" w:rsidR="00187A48" w:rsidRPr="00B515FF" w:rsidRDefault="00187A48" w:rsidP="00187A48">
      <w:pPr>
        <w:pStyle w:val="Prrafodelista"/>
        <w:numPr>
          <w:ilvl w:val="0"/>
          <w:numId w:val="19"/>
        </w:numPr>
        <w:jc w:val="both"/>
        <w:rPr>
          <w:rFonts w:ascii="Arial" w:hAnsi="Arial" w:cs="Arial"/>
          <w:color w:val="696969"/>
          <w:sz w:val="18"/>
          <w:szCs w:val="18"/>
        </w:rPr>
      </w:pPr>
      <w:r w:rsidRPr="00B515FF">
        <w:rPr>
          <w:rFonts w:ascii="Arial" w:hAnsi="Arial" w:cs="Arial"/>
          <w:color w:val="6E6E6E"/>
          <w:sz w:val="18"/>
          <w:szCs w:val="18"/>
          <w:lang w:eastAsia="es-ES"/>
        </w:rPr>
        <w:t xml:space="preserve">02 noches en </w:t>
      </w:r>
      <w:proofErr w:type="spellStart"/>
      <w:r w:rsidRPr="00B515FF">
        <w:rPr>
          <w:rFonts w:ascii="Arial" w:hAnsi="Arial" w:cs="Arial"/>
          <w:color w:val="6E6E6E"/>
          <w:sz w:val="18"/>
          <w:szCs w:val="18"/>
          <w:lang w:eastAsia="es-ES"/>
        </w:rPr>
        <w:t>Shanghai</w:t>
      </w:r>
      <w:proofErr w:type="spellEnd"/>
      <w:r w:rsidRPr="00B515FF">
        <w:rPr>
          <w:rFonts w:ascii="Arial" w:hAnsi="Arial" w:cs="Arial"/>
          <w:color w:val="6E6E6E"/>
          <w:sz w:val="18"/>
          <w:szCs w:val="18"/>
          <w:lang w:eastAsia="es-ES"/>
        </w:rPr>
        <w:t>.</w:t>
      </w:r>
    </w:p>
    <w:p w14:paraId="46E5C3F6" w14:textId="067C9BF9" w:rsidR="00FD4CF9" w:rsidRPr="00B515FF" w:rsidRDefault="00FD4CF9" w:rsidP="00187A48">
      <w:pPr>
        <w:pStyle w:val="Prrafodelista"/>
        <w:numPr>
          <w:ilvl w:val="0"/>
          <w:numId w:val="19"/>
        </w:numPr>
        <w:jc w:val="both"/>
        <w:rPr>
          <w:rFonts w:ascii="Arial" w:hAnsi="Arial" w:cs="Arial"/>
          <w:color w:val="696969"/>
          <w:sz w:val="18"/>
          <w:szCs w:val="18"/>
        </w:rPr>
      </w:pPr>
      <w:r w:rsidRPr="00B515FF">
        <w:rPr>
          <w:rFonts w:ascii="Arial" w:hAnsi="Arial" w:cs="Arial"/>
          <w:color w:val="6E6E6E"/>
          <w:sz w:val="18"/>
          <w:szCs w:val="18"/>
          <w:lang w:eastAsia="es-ES"/>
        </w:rPr>
        <w:t>Régimen de comidas según itinerario.</w:t>
      </w:r>
    </w:p>
    <w:p w14:paraId="2896B17C" w14:textId="77777777" w:rsidR="007452C9" w:rsidRPr="00B515FF" w:rsidRDefault="007452C9" w:rsidP="00187A48">
      <w:pPr>
        <w:pStyle w:val="Prrafodelista"/>
        <w:numPr>
          <w:ilvl w:val="0"/>
          <w:numId w:val="19"/>
        </w:numPr>
        <w:jc w:val="both"/>
        <w:rPr>
          <w:rFonts w:ascii="Arial" w:hAnsi="Arial" w:cs="Arial"/>
          <w:color w:val="696969"/>
          <w:sz w:val="18"/>
          <w:szCs w:val="18"/>
        </w:rPr>
      </w:pPr>
      <w:r w:rsidRPr="00B515FF">
        <w:rPr>
          <w:rFonts w:ascii="Arial" w:hAnsi="Arial" w:cs="Arial"/>
          <w:color w:val="696969"/>
          <w:sz w:val="18"/>
          <w:szCs w:val="18"/>
          <w14:ligatures w14:val="none"/>
        </w:rPr>
        <w:t>Visitas con guías locales de habla hispana.</w:t>
      </w:r>
    </w:p>
    <w:p w14:paraId="18FA115C" w14:textId="6A786A66" w:rsidR="00D2720F" w:rsidRPr="00B515FF" w:rsidRDefault="00D2720F" w:rsidP="00187A48">
      <w:pPr>
        <w:pStyle w:val="Prrafodelista"/>
        <w:numPr>
          <w:ilvl w:val="0"/>
          <w:numId w:val="19"/>
        </w:numPr>
        <w:jc w:val="both"/>
        <w:rPr>
          <w:rFonts w:ascii="Arial" w:hAnsi="Arial" w:cs="Arial"/>
          <w:color w:val="696969"/>
          <w:sz w:val="18"/>
          <w:szCs w:val="18"/>
        </w:rPr>
      </w:pPr>
      <w:r w:rsidRPr="00B515FF">
        <w:rPr>
          <w:rFonts w:ascii="Arial" w:hAnsi="Arial" w:cs="Arial"/>
          <w:color w:val="6E6E6E"/>
          <w:sz w:val="18"/>
          <w:szCs w:val="18"/>
          <w:lang w:eastAsia="es-ES"/>
        </w:rPr>
        <w:t>Visita al Palacio Imperial y Gran muralla China en Beijing.</w:t>
      </w:r>
    </w:p>
    <w:p w14:paraId="25A1FA86" w14:textId="6605F241" w:rsidR="00FD4CF9" w:rsidRPr="00B515FF" w:rsidRDefault="00FD4CF9" w:rsidP="00187A48">
      <w:pPr>
        <w:pStyle w:val="Prrafodelista"/>
        <w:numPr>
          <w:ilvl w:val="0"/>
          <w:numId w:val="19"/>
        </w:numPr>
        <w:jc w:val="both"/>
        <w:rPr>
          <w:rFonts w:ascii="Arial" w:hAnsi="Arial" w:cs="Arial"/>
          <w:color w:val="696969"/>
          <w:sz w:val="18"/>
          <w:szCs w:val="18"/>
        </w:rPr>
      </w:pPr>
      <w:r w:rsidRPr="00B515FF">
        <w:rPr>
          <w:rFonts w:ascii="Arial" w:hAnsi="Arial" w:cs="Arial"/>
          <w:color w:val="6E6E6E"/>
          <w:sz w:val="18"/>
          <w:szCs w:val="18"/>
          <w:lang w:eastAsia="es-ES"/>
        </w:rPr>
        <w:t>Visita al Museo de Guerreros y Corceles en Xi’an.</w:t>
      </w:r>
    </w:p>
    <w:p w14:paraId="3C5E5604" w14:textId="7CF3C731" w:rsidR="00FD4CF9" w:rsidRPr="00B515FF" w:rsidRDefault="00FD4CF9" w:rsidP="00187A48">
      <w:pPr>
        <w:pStyle w:val="Prrafodelista"/>
        <w:numPr>
          <w:ilvl w:val="0"/>
          <w:numId w:val="19"/>
        </w:numPr>
        <w:jc w:val="both"/>
        <w:rPr>
          <w:rFonts w:ascii="Arial" w:hAnsi="Arial" w:cs="Arial"/>
          <w:color w:val="696969"/>
          <w:sz w:val="18"/>
          <w:szCs w:val="18"/>
        </w:rPr>
      </w:pPr>
      <w:r w:rsidRPr="00B515FF">
        <w:rPr>
          <w:rFonts w:ascii="Arial" w:hAnsi="Arial" w:cs="Arial"/>
          <w:color w:val="6E6E6E"/>
          <w:sz w:val="18"/>
          <w:szCs w:val="18"/>
          <w:lang w:eastAsia="es-ES"/>
        </w:rPr>
        <w:t>Paseo por Crucero Rio Li en Guilin.</w:t>
      </w:r>
    </w:p>
    <w:p w14:paraId="2A325F25" w14:textId="1130032C" w:rsidR="00D2720F" w:rsidRPr="00B515FF" w:rsidRDefault="000D3C77" w:rsidP="000D3C77">
      <w:pPr>
        <w:pStyle w:val="Prrafodelista"/>
        <w:numPr>
          <w:ilvl w:val="0"/>
          <w:numId w:val="19"/>
        </w:numPr>
        <w:jc w:val="both"/>
        <w:rPr>
          <w:rFonts w:ascii="Arial" w:hAnsi="Arial" w:cs="Arial"/>
          <w:color w:val="696969"/>
          <w:sz w:val="18"/>
          <w:szCs w:val="18"/>
        </w:rPr>
      </w:pPr>
      <w:r w:rsidRPr="00B515FF">
        <w:rPr>
          <w:rFonts w:ascii="Arial" w:hAnsi="Arial" w:cs="Arial"/>
          <w:color w:val="696969"/>
          <w:sz w:val="18"/>
          <w:szCs w:val="18"/>
        </w:rPr>
        <w:t xml:space="preserve">Visita al Parque </w:t>
      </w:r>
      <w:proofErr w:type="spellStart"/>
      <w:r w:rsidRPr="00B515FF">
        <w:rPr>
          <w:rFonts w:ascii="Arial" w:hAnsi="Arial" w:cs="Arial"/>
          <w:color w:val="696969"/>
          <w:sz w:val="18"/>
          <w:szCs w:val="18"/>
        </w:rPr>
        <w:t>Yuanjiajie</w:t>
      </w:r>
      <w:proofErr w:type="spellEnd"/>
      <w:r w:rsidRPr="00B515FF">
        <w:rPr>
          <w:rFonts w:ascii="Arial" w:hAnsi="Arial" w:cs="Arial"/>
          <w:color w:val="696969"/>
          <w:sz w:val="18"/>
          <w:szCs w:val="18"/>
        </w:rPr>
        <w:t>.</w:t>
      </w:r>
    </w:p>
    <w:p w14:paraId="79F66C33" w14:textId="7F6DD4F8" w:rsidR="000D3C77" w:rsidRPr="00B515FF" w:rsidRDefault="00FD4CF9" w:rsidP="00FD4CF9">
      <w:pPr>
        <w:pStyle w:val="Prrafodelista"/>
        <w:numPr>
          <w:ilvl w:val="0"/>
          <w:numId w:val="19"/>
        </w:numPr>
        <w:jc w:val="both"/>
        <w:rPr>
          <w:rFonts w:ascii="Arial" w:hAnsi="Arial" w:cs="Arial"/>
          <w:color w:val="696969"/>
          <w:sz w:val="18"/>
          <w:szCs w:val="18"/>
        </w:rPr>
      </w:pPr>
      <w:r w:rsidRPr="00B515FF">
        <w:rPr>
          <w:rFonts w:ascii="Arial" w:hAnsi="Arial" w:cs="Arial"/>
          <w:color w:val="696969"/>
          <w:sz w:val="18"/>
          <w:szCs w:val="18"/>
        </w:rPr>
        <w:t>Paseo por el</w:t>
      </w:r>
      <w:r w:rsidR="000D3C77" w:rsidRPr="00B515FF">
        <w:rPr>
          <w:rFonts w:ascii="Arial" w:hAnsi="Arial" w:cs="Arial"/>
          <w:color w:val="696969"/>
          <w:sz w:val="18"/>
          <w:szCs w:val="18"/>
        </w:rPr>
        <w:t xml:space="preserve"> Lago </w:t>
      </w:r>
      <w:proofErr w:type="spellStart"/>
      <w:r w:rsidRPr="00B515FF">
        <w:rPr>
          <w:rFonts w:ascii="Arial" w:hAnsi="Arial" w:cs="Arial"/>
          <w:color w:val="696969"/>
          <w:sz w:val="18"/>
          <w:szCs w:val="18"/>
        </w:rPr>
        <w:t>Baofeng</w:t>
      </w:r>
      <w:proofErr w:type="spellEnd"/>
      <w:r w:rsidRPr="00B515FF">
        <w:rPr>
          <w:rFonts w:ascii="Arial" w:hAnsi="Arial" w:cs="Arial"/>
          <w:color w:val="696969"/>
          <w:sz w:val="18"/>
          <w:szCs w:val="18"/>
        </w:rPr>
        <w:t xml:space="preserve"> en </w:t>
      </w:r>
      <w:proofErr w:type="spellStart"/>
      <w:r w:rsidRPr="00B515FF">
        <w:rPr>
          <w:rFonts w:ascii="Arial" w:hAnsi="Arial" w:cs="Arial"/>
          <w:color w:val="696969"/>
          <w:sz w:val="18"/>
          <w:szCs w:val="18"/>
        </w:rPr>
        <w:t>Zhangjiajie</w:t>
      </w:r>
      <w:proofErr w:type="spellEnd"/>
      <w:r w:rsidRPr="00B515FF">
        <w:rPr>
          <w:rFonts w:ascii="Arial" w:hAnsi="Arial" w:cs="Arial"/>
          <w:color w:val="696969"/>
          <w:sz w:val="18"/>
          <w:szCs w:val="18"/>
        </w:rPr>
        <w:t>.</w:t>
      </w:r>
    </w:p>
    <w:p w14:paraId="6ABE5939" w14:textId="2E17715F" w:rsidR="00FD4CF9" w:rsidRPr="00B515FF" w:rsidRDefault="00FD4CF9" w:rsidP="00FD4CF9">
      <w:pPr>
        <w:pStyle w:val="Prrafodelista"/>
        <w:numPr>
          <w:ilvl w:val="0"/>
          <w:numId w:val="19"/>
        </w:numPr>
        <w:jc w:val="both"/>
        <w:rPr>
          <w:rFonts w:ascii="Arial" w:hAnsi="Arial" w:cs="Arial"/>
          <w:color w:val="696969"/>
          <w:sz w:val="18"/>
          <w:szCs w:val="18"/>
        </w:rPr>
      </w:pPr>
      <w:r w:rsidRPr="00B515FF">
        <w:rPr>
          <w:rFonts w:ascii="Arial" w:hAnsi="Arial" w:cs="Arial"/>
          <w:color w:val="696969"/>
          <w:sz w:val="18"/>
          <w:szCs w:val="18"/>
        </w:rPr>
        <w:t xml:space="preserve">Visita al Templo de Buda de Jade y Malecón de la Ciudad en </w:t>
      </w:r>
      <w:proofErr w:type="spellStart"/>
      <w:r w:rsidRPr="00B515FF">
        <w:rPr>
          <w:rFonts w:ascii="Arial" w:hAnsi="Arial" w:cs="Arial"/>
          <w:color w:val="6E6E6E"/>
          <w:sz w:val="18"/>
          <w:szCs w:val="18"/>
          <w:lang w:eastAsia="es-ES"/>
        </w:rPr>
        <w:t>Shanghai</w:t>
      </w:r>
      <w:proofErr w:type="spellEnd"/>
    </w:p>
    <w:p w14:paraId="5D0AC3A7" w14:textId="6E4C31F2" w:rsidR="00C1019E" w:rsidRPr="00B515FF" w:rsidRDefault="00C1019E" w:rsidP="00C1019E">
      <w:pPr>
        <w:pStyle w:val="Prrafodelista"/>
        <w:numPr>
          <w:ilvl w:val="0"/>
          <w:numId w:val="19"/>
        </w:numPr>
        <w:rPr>
          <w:rFonts w:ascii="Arial" w:hAnsi="Arial" w:cs="Arial"/>
          <w:color w:val="696969"/>
          <w:sz w:val="18"/>
          <w:szCs w:val="18"/>
        </w:rPr>
      </w:pPr>
      <w:r w:rsidRPr="00B515FF">
        <w:rPr>
          <w:rFonts w:ascii="Arial" w:hAnsi="Arial" w:cs="Arial"/>
          <w:color w:val="696969"/>
          <w:sz w:val="18"/>
          <w:szCs w:val="18"/>
        </w:rPr>
        <w:t>Tren de alta velocidad en la Clase Turista de Beijín a Xi´an.</w:t>
      </w:r>
    </w:p>
    <w:p w14:paraId="11E6D72E" w14:textId="2A459A19" w:rsidR="00C30F57" w:rsidRPr="00B515FF" w:rsidRDefault="00C1019E" w:rsidP="00B515FF">
      <w:pPr>
        <w:pStyle w:val="Prrafodelista"/>
        <w:numPr>
          <w:ilvl w:val="0"/>
          <w:numId w:val="19"/>
        </w:numPr>
        <w:rPr>
          <w:rFonts w:ascii="Arial" w:hAnsi="Arial" w:cs="Arial"/>
          <w:color w:val="696969"/>
          <w:sz w:val="18"/>
          <w:szCs w:val="18"/>
        </w:rPr>
      </w:pPr>
      <w:r w:rsidRPr="00B515FF">
        <w:rPr>
          <w:rFonts w:ascii="Arial" w:hAnsi="Arial" w:cs="Arial"/>
          <w:color w:val="696969"/>
          <w:sz w:val="18"/>
          <w:szCs w:val="18"/>
        </w:rPr>
        <w:t>Billete de vuelo doméstico de XI’AN – GUILIN.</w:t>
      </w:r>
    </w:p>
    <w:p w14:paraId="626344E0" w14:textId="39E35B55" w:rsidR="00062912" w:rsidRPr="00B515FF" w:rsidRDefault="00B515FF" w:rsidP="00C30F57">
      <w:pPr>
        <w:jc w:val="both"/>
        <w:rPr>
          <w:rFonts w:ascii="Arial" w:hAnsi="Arial" w:cs="Arial"/>
          <w:color w:val="696969"/>
          <w:sz w:val="18"/>
          <w:szCs w:val="18"/>
        </w:rPr>
      </w:pPr>
      <w:r w:rsidRPr="00B515FF">
        <w:rPr>
          <w:rFonts w:ascii="Arial" w:hAnsi="Arial" w:cs="Arial"/>
          <w:b/>
          <w:color w:val="696969"/>
          <w:sz w:val="18"/>
          <w:szCs w:val="18"/>
        </w:rPr>
        <w:t xml:space="preserve">TARIFA NO INCLUYE: </w:t>
      </w:r>
    </w:p>
    <w:p w14:paraId="49E98844" w14:textId="1EECB118" w:rsidR="009756D1" w:rsidRPr="00B515FF" w:rsidRDefault="009756D1" w:rsidP="009756D1">
      <w:pPr>
        <w:pStyle w:val="Prrafodelista"/>
        <w:numPr>
          <w:ilvl w:val="0"/>
          <w:numId w:val="15"/>
        </w:numPr>
        <w:rPr>
          <w:rFonts w:ascii="Arial" w:hAnsi="Arial" w:cs="Arial"/>
          <w:color w:val="595959" w:themeColor="text1" w:themeTint="A6"/>
          <w:sz w:val="18"/>
          <w:szCs w:val="18"/>
        </w:rPr>
      </w:pPr>
      <w:r w:rsidRPr="00B515FF">
        <w:rPr>
          <w:rFonts w:ascii="Arial" w:hAnsi="Arial" w:cs="Arial"/>
          <w:color w:val="595959" w:themeColor="text1" w:themeTint="A6"/>
          <w:sz w:val="18"/>
          <w:szCs w:val="18"/>
        </w:rPr>
        <w:t>Bebidas</w:t>
      </w:r>
      <w:r w:rsidR="00F1515C" w:rsidRPr="00B515FF">
        <w:rPr>
          <w:rFonts w:ascii="Arial" w:hAnsi="Arial" w:cs="Arial"/>
          <w:color w:val="595959" w:themeColor="text1" w:themeTint="A6"/>
          <w:sz w:val="18"/>
          <w:szCs w:val="18"/>
        </w:rPr>
        <w:t>.</w:t>
      </w:r>
    </w:p>
    <w:p w14:paraId="1F1D710C" w14:textId="3900429E" w:rsidR="009756D1" w:rsidRPr="00B515FF" w:rsidRDefault="009756D1" w:rsidP="009756D1">
      <w:pPr>
        <w:pStyle w:val="Prrafodelista"/>
        <w:numPr>
          <w:ilvl w:val="0"/>
          <w:numId w:val="15"/>
        </w:numPr>
        <w:rPr>
          <w:rFonts w:ascii="Arial" w:hAnsi="Arial" w:cs="Arial"/>
          <w:color w:val="595959" w:themeColor="text1" w:themeTint="A6"/>
          <w:sz w:val="18"/>
          <w:szCs w:val="18"/>
        </w:rPr>
      </w:pPr>
      <w:r w:rsidRPr="00B515FF">
        <w:rPr>
          <w:rFonts w:ascii="Arial" w:hAnsi="Arial" w:cs="Arial"/>
          <w:color w:val="595959" w:themeColor="text1" w:themeTint="A6"/>
          <w:sz w:val="18"/>
          <w:szCs w:val="18"/>
        </w:rPr>
        <w:t>Propinas de cada tipo</w:t>
      </w:r>
      <w:r w:rsidR="00F1515C" w:rsidRPr="00B515FF">
        <w:rPr>
          <w:rFonts w:ascii="Arial" w:hAnsi="Arial" w:cs="Arial"/>
          <w:color w:val="595959" w:themeColor="text1" w:themeTint="A6"/>
          <w:sz w:val="18"/>
          <w:szCs w:val="18"/>
        </w:rPr>
        <w:t>.</w:t>
      </w:r>
    </w:p>
    <w:p w14:paraId="478692C1" w14:textId="2EFCF2ED" w:rsidR="009756D1" w:rsidRPr="00B515FF" w:rsidRDefault="009756D1" w:rsidP="009756D1">
      <w:pPr>
        <w:pStyle w:val="Prrafodelista"/>
        <w:numPr>
          <w:ilvl w:val="0"/>
          <w:numId w:val="15"/>
        </w:numPr>
        <w:rPr>
          <w:rFonts w:ascii="Arial" w:hAnsi="Arial" w:cs="Arial"/>
          <w:color w:val="595959" w:themeColor="text1" w:themeTint="A6"/>
          <w:sz w:val="18"/>
          <w:szCs w:val="18"/>
        </w:rPr>
      </w:pPr>
      <w:r w:rsidRPr="00B515FF">
        <w:rPr>
          <w:rFonts w:ascii="Arial" w:hAnsi="Arial" w:cs="Arial"/>
          <w:color w:val="595959" w:themeColor="text1" w:themeTint="A6"/>
          <w:sz w:val="18"/>
          <w:szCs w:val="18"/>
        </w:rPr>
        <w:t>Exceso de equipaje</w:t>
      </w:r>
      <w:r w:rsidR="00F1515C" w:rsidRPr="00B515FF">
        <w:rPr>
          <w:rFonts w:ascii="Arial" w:hAnsi="Arial" w:cs="Arial"/>
          <w:color w:val="595959" w:themeColor="text1" w:themeTint="A6"/>
          <w:sz w:val="18"/>
          <w:szCs w:val="18"/>
        </w:rPr>
        <w:t>.</w:t>
      </w:r>
    </w:p>
    <w:p w14:paraId="10B8D533" w14:textId="40FFC387" w:rsidR="009756D1" w:rsidRPr="00B515FF" w:rsidRDefault="009756D1" w:rsidP="009756D1">
      <w:pPr>
        <w:pStyle w:val="Prrafodelista"/>
        <w:numPr>
          <w:ilvl w:val="0"/>
          <w:numId w:val="15"/>
        </w:numPr>
        <w:rPr>
          <w:rFonts w:ascii="Arial" w:hAnsi="Arial" w:cs="Arial"/>
          <w:color w:val="595959" w:themeColor="text1" w:themeTint="A6"/>
          <w:sz w:val="18"/>
          <w:szCs w:val="18"/>
        </w:rPr>
      </w:pPr>
      <w:r w:rsidRPr="00B515FF">
        <w:rPr>
          <w:rFonts w:ascii="Arial" w:hAnsi="Arial" w:cs="Arial"/>
          <w:color w:val="595959" w:themeColor="text1" w:themeTint="A6"/>
          <w:sz w:val="18"/>
          <w:szCs w:val="18"/>
        </w:rPr>
        <w:t>Excursiones opcionales</w:t>
      </w:r>
      <w:r w:rsidR="00F1515C" w:rsidRPr="00B515FF">
        <w:rPr>
          <w:rFonts w:ascii="Arial" w:hAnsi="Arial" w:cs="Arial"/>
          <w:color w:val="595959" w:themeColor="text1" w:themeTint="A6"/>
          <w:sz w:val="18"/>
          <w:szCs w:val="18"/>
        </w:rPr>
        <w:t>.</w:t>
      </w:r>
    </w:p>
    <w:p w14:paraId="0EF2BA5C" w14:textId="63CC90BE" w:rsidR="00F1515C" w:rsidRPr="00B515FF" w:rsidRDefault="000A750B" w:rsidP="000A750B">
      <w:pPr>
        <w:pStyle w:val="Prrafodelista"/>
        <w:numPr>
          <w:ilvl w:val="0"/>
          <w:numId w:val="15"/>
        </w:numPr>
        <w:rPr>
          <w:rFonts w:ascii="Arial" w:hAnsi="Arial" w:cs="Arial"/>
          <w:color w:val="595959" w:themeColor="text1" w:themeTint="A6"/>
          <w:sz w:val="18"/>
          <w:szCs w:val="18"/>
        </w:rPr>
      </w:pPr>
      <w:r w:rsidRPr="00B515FF">
        <w:rPr>
          <w:rFonts w:ascii="Arial" w:hAnsi="Arial" w:cs="Arial"/>
          <w:color w:val="595959" w:themeColor="text1" w:themeTint="A6"/>
          <w:sz w:val="18"/>
          <w:szCs w:val="18"/>
        </w:rPr>
        <w:t>Vuelos internos.</w:t>
      </w:r>
    </w:p>
    <w:p w14:paraId="39D9ADCD" w14:textId="69E3F445" w:rsidR="000A750B" w:rsidRPr="00B515FF" w:rsidRDefault="000A750B" w:rsidP="000A750B">
      <w:pPr>
        <w:pStyle w:val="Prrafodelista"/>
        <w:numPr>
          <w:ilvl w:val="0"/>
          <w:numId w:val="15"/>
        </w:numPr>
        <w:rPr>
          <w:rFonts w:ascii="Arial" w:hAnsi="Arial" w:cs="Arial"/>
          <w:color w:val="595959" w:themeColor="text1" w:themeTint="A6"/>
          <w:sz w:val="18"/>
          <w:szCs w:val="18"/>
        </w:rPr>
      </w:pPr>
      <w:r w:rsidRPr="00B515FF">
        <w:rPr>
          <w:rFonts w:ascii="Arial" w:hAnsi="Arial" w:cs="Arial"/>
          <w:color w:val="595959" w:themeColor="text1" w:themeTint="A6"/>
          <w:sz w:val="18"/>
          <w:szCs w:val="18"/>
        </w:rPr>
        <w:t>Perdidas y/o robos.</w:t>
      </w:r>
    </w:p>
    <w:p w14:paraId="51CA8E20" w14:textId="60D8E8FD" w:rsidR="009D46AA" w:rsidRPr="00B515FF" w:rsidRDefault="000A750B" w:rsidP="00B515FF">
      <w:pPr>
        <w:pStyle w:val="Prrafodelista"/>
        <w:numPr>
          <w:ilvl w:val="0"/>
          <w:numId w:val="15"/>
        </w:numPr>
        <w:rPr>
          <w:rFonts w:ascii="Arial" w:hAnsi="Arial" w:cs="Arial"/>
          <w:color w:val="595959" w:themeColor="text1" w:themeTint="A6"/>
          <w:sz w:val="18"/>
          <w:szCs w:val="18"/>
        </w:rPr>
      </w:pPr>
      <w:r w:rsidRPr="00B515FF">
        <w:rPr>
          <w:rFonts w:ascii="Arial" w:hAnsi="Arial" w:cs="Arial"/>
          <w:color w:val="595959" w:themeColor="text1" w:themeTint="A6"/>
          <w:sz w:val="18"/>
          <w:szCs w:val="18"/>
        </w:rPr>
        <w:t>Tasas hoteleras e impuestos.</w:t>
      </w:r>
    </w:p>
    <w:p w14:paraId="716A987B" w14:textId="76C5AF5E" w:rsidR="00AF26F0" w:rsidRPr="00B515FF" w:rsidRDefault="000157FE" w:rsidP="00B515FF">
      <w:pPr>
        <w:tabs>
          <w:tab w:val="left" w:pos="3636"/>
          <w:tab w:val="center" w:pos="4394"/>
        </w:tabs>
        <w:rPr>
          <w:rFonts w:ascii="Arial" w:hAnsi="Arial" w:cs="Arial"/>
          <w:b/>
          <w:bCs/>
          <w:color w:val="696969"/>
          <w:sz w:val="18"/>
          <w:szCs w:val="18"/>
          <w:lang w:val="es-ES"/>
        </w:rPr>
      </w:pPr>
      <w:r w:rsidRPr="00B515FF">
        <w:rPr>
          <w:rFonts w:ascii="Arial" w:hAnsi="Arial" w:cs="Arial"/>
          <w:b/>
          <w:bCs/>
          <w:color w:val="696969"/>
          <w:sz w:val="18"/>
          <w:szCs w:val="18"/>
          <w:lang w:val="es-ES"/>
        </w:rPr>
        <w:t>ITINERARIO</w:t>
      </w:r>
      <w:r w:rsidR="00B515FF" w:rsidRPr="00B515FF">
        <w:rPr>
          <w:rFonts w:ascii="Arial" w:hAnsi="Arial" w:cs="Arial"/>
          <w:b/>
          <w:bCs/>
          <w:color w:val="696969"/>
          <w:sz w:val="18"/>
          <w:szCs w:val="18"/>
          <w:lang w:val="es-ES"/>
        </w:rPr>
        <w:t>:</w:t>
      </w:r>
    </w:p>
    <w:p w14:paraId="189D58A3" w14:textId="4EDD5245" w:rsidR="00B74B39" w:rsidRPr="00B515FF" w:rsidRDefault="00743107" w:rsidP="00B74B39">
      <w:pPr>
        <w:rPr>
          <w:rFonts w:ascii="Arial" w:hAnsi="Arial" w:cs="Arial"/>
          <w:b/>
          <w:bCs/>
          <w:color w:val="696969"/>
          <w:sz w:val="18"/>
          <w:szCs w:val="18"/>
        </w:rPr>
      </w:pPr>
      <w:r w:rsidRPr="00B515FF">
        <w:rPr>
          <w:rFonts w:ascii="Arial" w:hAnsi="Arial" w:cs="Arial"/>
          <w:b/>
          <w:bCs/>
          <w:color w:val="696969"/>
          <w:sz w:val="18"/>
          <w:szCs w:val="18"/>
        </w:rPr>
        <w:t xml:space="preserve">Día </w:t>
      </w:r>
      <w:r w:rsidR="00B74B39" w:rsidRPr="00B515FF">
        <w:rPr>
          <w:rFonts w:ascii="Arial" w:hAnsi="Arial" w:cs="Arial"/>
          <w:b/>
          <w:bCs/>
          <w:color w:val="696969"/>
          <w:sz w:val="18"/>
          <w:szCs w:val="18"/>
        </w:rPr>
        <w:t>0</w:t>
      </w:r>
      <w:r w:rsidRPr="00B515FF">
        <w:rPr>
          <w:rFonts w:ascii="Arial" w:hAnsi="Arial" w:cs="Arial"/>
          <w:b/>
          <w:bCs/>
          <w:color w:val="696969"/>
          <w:sz w:val="18"/>
          <w:szCs w:val="18"/>
        </w:rPr>
        <w:t xml:space="preserve">1: </w:t>
      </w:r>
      <w:r w:rsidR="00B74B39" w:rsidRPr="00B515FF">
        <w:rPr>
          <w:rFonts w:ascii="Arial" w:hAnsi="Arial" w:cs="Arial"/>
          <w:b/>
          <w:bCs/>
          <w:color w:val="696969"/>
          <w:sz w:val="18"/>
          <w:szCs w:val="18"/>
        </w:rPr>
        <w:t>BEIJING</w:t>
      </w:r>
    </w:p>
    <w:p w14:paraId="2818E08D" w14:textId="5D36C670" w:rsidR="009D46AA" w:rsidRPr="00B515FF" w:rsidRDefault="00B74B39" w:rsidP="00B74B39">
      <w:pPr>
        <w:jc w:val="both"/>
        <w:rPr>
          <w:rFonts w:ascii="Arial" w:hAnsi="Arial" w:cs="Arial"/>
          <w:bCs/>
          <w:color w:val="696969"/>
          <w:sz w:val="18"/>
          <w:szCs w:val="18"/>
        </w:rPr>
      </w:pPr>
      <w:r w:rsidRPr="00B515FF">
        <w:rPr>
          <w:rFonts w:ascii="Arial" w:hAnsi="Arial" w:cs="Arial"/>
          <w:bCs/>
          <w:color w:val="696969"/>
          <w:sz w:val="18"/>
          <w:szCs w:val="18"/>
        </w:rPr>
        <w:t>Llegada a Beijing, capital de la República Popular China. Traslado al hotel. Resto del día libre, almuerzo no incluido. Alojamiento.</w:t>
      </w:r>
    </w:p>
    <w:p w14:paraId="0351D5A6" w14:textId="77777777" w:rsidR="00B74B39" w:rsidRPr="00B515FF" w:rsidRDefault="00B74B39" w:rsidP="00B74B39">
      <w:pPr>
        <w:jc w:val="both"/>
        <w:rPr>
          <w:rFonts w:ascii="Arial" w:hAnsi="Arial" w:cs="Arial"/>
          <w:b/>
          <w:bCs/>
          <w:color w:val="696969"/>
          <w:sz w:val="18"/>
          <w:szCs w:val="18"/>
        </w:rPr>
      </w:pPr>
    </w:p>
    <w:p w14:paraId="5AE23BE9" w14:textId="3595CCC4" w:rsidR="00743107" w:rsidRPr="00B515FF" w:rsidRDefault="00743107" w:rsidP="00B74B39">
      <w:pPr>
        <w:jc w:val="both"/>
        <w:rPr>
          <w:rFonts w:ascii="Arial" w:hAnsi="Arial" w:cs="Arial"/>
          <w:b/>
          <w:bCs/>
          <w:color w:val="696969"/>
          <w:sz w:val="18"/>
          <w:szCs w:val="18"/>
        </w:rPr>
      </w:pPr>
      <w:r w:rsidRPr="00B515FF">
        <w:rPr>
          <w:rFonts w:ascii="Arial" w:hAnsi="Arial" w:cs="Arial"/>
          <w:b/>
          <w:bCs/>
          <w:color w:val="696969"/>
          <w:sz w:val="18"/>
          <w:szCs w:val="18"/>
        </w:rPr>
        <w:t xml:space="preserve">Día </w:t>
      </w:r>
      <w:r w:rsidR="00B74B39" w:rsidRPr="00B515FF">
        <w:rPr>
          <w:rFonts w:ascii="Arial" w:hAnsi="Arial" w:cs="Arial"/>
          <w:b/>
          <w:bCs/>
          <w:color w:val="696969"/>
          <w:sz w:val="18"/>
          <w:szCs w:val="18"/>
        </w:rPr>
        <w:t>0</w:t>
      </w:r>
      <w:r w:rsidRPr="00B515FF">
        <w:rPr>
          <w:rFonts w:ascii="Arial" w:hAnsi="Arial" w:cs="Arial"/>
          <w:b/>
          <w:bCs/>
          <w:color w:val="696969"/>
          <w:sz w:val="18"/>
          <w:szCs w:val="18"/>
        </w:rPr>
        <w:t xml:space="preserve">2: </w:t>
      </w:r>
      <w:r w:rsidR="00B74B39" w:rsidRPr="00B515FF">
        <w:rPr>
          <w:rFonts w:ascii="Arial" w:hAnsi="Arial" w:cs="Arial"/>
          <w:b/>
          <w:bCs/>
          <w:color w:val="696969"/>
          <w:sz w:val="18"/>
          <w:szCs w:val="18"/>
        </w:rPr>
        <w:t>BEIJING</w:t>
      </w:r>
    </w:p>
    <w:p w14:paraId="059C8D38" w14:textId="3B88213A" w:rsidR="009D46AA" w:rsidRPr="00B515FF" w:rsidRDefault="00B74B39" w:rsidP="00B74B39">
      <w:pPr>
        <w:jc w:val="both"/>
        <w:rPr>
          <w:rFonts w:ascii="Arial" w:hAnsi="Arial" w:cs="Arial"/>
          <w:color w:val="696969"/>
          <w:sz w:val="18"/>
          <w:szCs w:val="18"/>
        </w:rPr>
      </w:pPr>
      <w:r w:rsidRPr="00B515FF">
        <w:rPr>
          <w:rFonts w:ascii="Arial" w:hAnsi="Arial" w:cs="Arial"/>
          <w:color w:val="696969"/>
          <w:sz w:val="18"/>
          <w:szCs w:val="18"/>
        </w:rPr>
        <w:t xml:space="preserve">Desayuno Buffet. Durante este día visitaremos: el Palacio Imperial, conocido como “la Ciudad Prohibida”, la Plaza </w:t>
      </w:r>
      <w:proofErr w:type="spellStart"/>
      <w:r w:rsidRPr="00B515FF">
        <w:rPr>
          <w:rFonts w:ascii="Arial" w:hAnsi="Arial" w:cs="Arial"/>
          <w:color w:val="696969"/>
          <w:sz w:val="18"/>
          <w:szCs w:val="18"/>
        </w:rPr>
        <w:t>Tian</w:t>
      </w:r>
      <w:proofErr w:type="spellEnd"/>
      <w:r w:rsidRPr="00B515FF">
        <w:rPr>
          <w:rFonts w:ascii="Arial" w:hAnsi="Arial" w:cs="Arial"/>
          <w:color w:val="696969"/>
          <w:sz w:val="18"/>
          <w:szCs w:val="18"/>
        </w:rPr>
        <w:t xml:space="preserve"> </w:t>
      </w:r>
      <w:proofErr w:type="spellStart"/>
      <w:r w:rsidRPr="00B515FF">
        <w:rPr>
          <w:rFonts w:ascii="Arial" w:hAnsi="Arial" w:cs="Arial"/>
          <w:color w:val="696969"/>
          <w:sz w:val="18"/>
          <w:szCs w:val="18"/>
        </w:rPr>
        <w:t>An</w:t>
      </w:r>
      <w:proofErr w:type="spellEnd"/>
      <w:r w:rsidRPr="00B515FF">
        <w:rPr>
          <w:rFonts w:ascii="Arial" w:hAnsi="Arial" w:cs="Arial"/>
          <w:color w:val="696969"/>
          <w:sz w:val="18"/>
          <w:szCs w:val="18"/>
        </w:rPr>
        <w:t xml:space="preserve"> </w:t>
      </w:r>
      <w:proofErr w:type="spellStart"/>
      <w:r w:rsidRPr="00B515FF">
        <w:rPr>
          <w:rFonts w:ascii="Arial" w:hAnsi="Arial" w:cs="Arial"/>
          <w:color w:val="696969"/>
          <w:sz w:val="18"/>
          <w:szCs w:val="18"/>
        </w:rPr>
        <w:t>Men</w:t>
      </w:r>
      <w:proofErr w:type="spellEnd"/>
      <w:r w:rsidRPr="00B515FF">
        <w:rPr>
          <w:rFonts w:ascii="Arial" w:hAnsi="Arial" w:cs="Arial"/>
          <w:color w:val="696969"/>
          <w:sz w:val="18"/>
          <w:szCs w:val="18"/>
        </w:rPr>
        <w:t xml:space="preserve">, una de las mayores del mundo, y el Palacio de Verano que era un jardín veraniego para la casa imperial de la Dinastía Qing. Almuerzo incluido. </w:t>
      </w:r>
      <w:r w:rsidRPr="00B515FF">
        <w:rPr>
          <w:rFonts w:ascii="Arial" w:hAnsi="Arial" w:cs="Arial"/>
          <w:b/>
          <w:color w:val="696969"/>
          <w:sz w:val="18"/>
          <w:szCs w:val="18"/>
          <w:highlight w:val="lightGray"/>
        </w:rPr>
        <w:t>OPCIÓN:</w:t>
      </w:r>
      <w:r w:rsidRPr="00B515FF">
        <w:rPr>
          <w:rFonts w:ascii="Arial" w:hAnsi="Arial" w:cs="Arial"/>
          <w:color w:val="696969"/>
          <w:sz w:val="18"/>
          <w:szCs w:val="18"/>
          <w:highlight w:val="lightGray"/>
        </w:rPr>
        <w:t xml:space="preserve"> Por la noche asistencia a un Espectáculo de Acrobacia, con un costo adicional que le cotizamos aparte del paquete, como abajo mencionado. Alojamiento.</w:t>
      </w:r>
    </w:p>
    <w:p w14:paraId="24896C7D" w14:textId="77777777" w:rsidR="00B74B39" w:rsidRPr="00B515FF" w:rsidRDefault="00B74B39" w:rsidP="00902599">
      <w:pPr>
        <w:jc w:val="both"/>
        <w:rPr>
          <w:rFonts w:ascii="Arial" w:hAnsi="Arial" w:cs="Arial"/>
          <w:b/>
          <w:bCs/>
          <w:color w:val="696969"/>
          <w:sz w:val="18"/>
          <w:szCs w:val="18"/>
        </w:rPr>
      </w:pPr>
    </w:p>
    <w:p w14:paraId="4208A501" w14:textId="5BDFD907" w:rsidR="009D46AA" w:rsidRPr="00B515FF" w:rsidRDefault="009D46AA" w:rsidP="00902599">
      <w:pPr>
        <w:jc w:val="both"/>
        <w:rPr>
          <w:rFonts w:ascii="Arial" w:hAnsi="Arial" w:cs="Arial"/>
          <w:b/>
          <w:bCs/>
          <w:color w:val="696969"/>
          <w:sz w:val="18"/>
          <w:szCs w:val="18"/>
        </w:rPr>
      </w:pPr>
      <w:r w:rsidRPr="00B515FF">
        <w:rPr>
          <w:rFonts w:ascii="Arial" w:hAnsi="Arial" w:cs="Arial"/>
          <w:b/>
          <w:bCs/>
          <w:color w:val="696969"/>
          <w:sz w:val="18"/>
          <w:szCs w:val="18"/>
        </w:rPr>
        <w:t xml:space="preserve">Día </w:t>
      </w:r>
      <w:r w:rsidR="00B74B39" w:rsidRPr="00B515FF">
        <w:rPr>
          <w:rFonts w:ascii="Arial" w:hAnsi="Arial" w:cs="Arial"/>
          <w:b/>
          <w:bCs/>
          <w:color w:val="696969"/>
          <w:sz w:val="18"/>
          <w:szCs w:val="18"/>
        </w:rPr>
        <w:t>0</w:t>
      </w:r>
      <w:r w:rsidRPr="00B515FF">
        <w:rPr>
          <w:rFonts w:ascii="Arial" w:hAnsi="Arial" w:cs="Arial"/>
          <w:b/>
          <w:bCs/>
          <w:color w:val="696969"/>
          <w:sz w:val="18"/>
          <w:szCs w:val="18"/>
        </w:rPr>
        <w:t>3:</w:t>
      </w:r>
      <w:r w:rsidR="00B74B39" w:rsidRPr="00B515FF">
        <w:rPr>
          <w:rFonts w:ascii="Arial" w:hAnsi="Arial" w:cs="Arial"/>
          <w:b/>
          <w:bCs/>
          <w:color w:val="696969"/>
          <w:sz w:val="18"/>
          <w:szCs w:val="18"/>
        </w:rPr>
        <w:t xml:space="preserve"> BEIJING</w:t>
      </w:r>
    </w:p>
    <w:p w14:paraId="0D742EA1" w14:textId="00187CCC" w:rsidR="00743107" w:rsidRPr="00B515FF" w:rsidRDefault="00B74B39" w:rsidP="00B74B39">
      <w:pPr>
        <w:jc w:val="both"/>
        <w:rPr>
          <w:rFonts w:ascii="Arial" w:hAnsi="Arial" w:cs="Arial"/>
          <w:color w:val="696969"/>
          <w:sz w:val="18"/>
          <w:szCs w:val="18"/>
        </w:rPr>
      </w:pPr>
      <w:r w:rsidRPr="00B515FF">
        <w:rPr>
          <w:rFonts w:ascii="Arial" w:hAnsi="Arial" w:cs="Arial"/>
          <w:color w:val="696969"/>
          <w:sz w:val="18"/>
          <w:szCs w:val="18"/>
        </w:rPr>
        <w:t xml:space="preserve">Desayuno Buffet. </w:t>
      </w:r>
      <w:r w:rsidRPr="00B515FF">
        <w:rPr>
          <w:rFonts w:ascii="Arial" w:hAnsi="Arial" w:cs="Arial"/>
          <w:b/>
          <w:color w:val="696969"/>
          <w:sz w:val="18"/>
          <w:szCs w:val="18"/>
        </w:rPr>
        <w:t>Excursión a la Gran Muralla</w:t>
      </w:r>
      <w:r w:rsidRPr="00B515FF">
        <w:rPr>
          <w:rFonts w:ascii="Arial" w:hAnsi="Arial" w:cs="Arial"/>
          <w:color w:val="696969"/>
          <w:sz w:val="18"/>
          <w:szCs w:val="18"/>
        </w:rPr>
        <w:t xml:space="preserve">, espectacular y grandiosa obra arquitectónica, cuyos añales cubren más de 2.000 años. Almuerzo incluido. Por la tarde vuelta a la ciudad y hacemos una parada cerca del “Nido del </w:t>
      </w:r>
      <w:proofErr w:type="gramStart"/>
      <w:r w:rsidRPr="00B515FF">
        <w:rPr>
          <w:rFonts w:ascii="Arial" w:hAnsi="Arial" w:cs="Arial"/>
          <w:color w:val="696969"/>
          <w:sz w:val="18"/>
          <w:szCs w:val="18"/>
        </w:rPr>
        <w:t>Pájaro”(</w:t>
      </w:r>
      <w:proofErr w:type="gramEnd"/>
      <w:r w:rsidRPr="00B515FF">
        <w:rPr>
          <w:rFonts w:ascii="Arial" w:hAnsi="Arial" w:cs="Arial"/>
          <w:color w:val="696969"/>
          <w:sz w:val="18"/>
          <w:szCs w:val="18"/>
        </w:rPr>
        <w:t xml:space="preserve">Estadio Nacional) y el “Cubo del </w:t>
      </w:r>
      <w:proofErr w:type="gramStart"/>
      <w:r w:rsidRPr="00B515FF">
        <w:rPr>
          <w:rFonts w:ascii="Arial" w:hAnsi="Arial" w:cs="Arial"/>
          <w:color w:val="696969"/>
          <w:sz w:val="18"/>
          <w:szCs w:val="18"/>
        </w:rPr>
        <w:t>Agua”(</w:t>
      </w:r>
      <w:proofErr w:type="gramEnd"/>
      <w:r w:rsidRPr="00B515FF">
        <w:rPr>
          <w:rFonts w:ascii="Arial" w:hAnsi="Arial" w:cs="Arial"/>
          <w:color w:val="696969"/>
          <w:sz w:val="18"/>
          <w:szCs w:val="18"/>
        </w:rPr>
        <w:t>Centro Nacional de Natación) para tomar fotos (sin entrar en los estadios). Terminaremos con la cena de bienvenida degustando el delicioso Pato Laqueado de Beijing. Alojamiento.</w:t>
      </w:r>
    </w:p>
    <w:p w14:paraId="048AC9B8" w14:textId="77777777" w:rsidR="009D46AA" w:rsidRPr="00B515FF" w:rsidRDefault="009D46AA" w:rsidP="00902599">
      <w:pPr>
        <w:jc w:val="both"/>
        <w:rPr>
          <w:rFonts w:ascii="Arial" w:hAnsi="Arial" w:cs="Arial"/>
          <w:b/>
          <w:bCs/>
          <w:color w:val="696969"/>
          <w:sz w:val="18"/>
          <w:szCs w:val="18"/>
        </w:rPr>
      </w:pPr>
    </w:p>
    <w:p w14:paraId="6DE480EA" w14:textId="60489743" w:rsidR="009D46AA" w:rsidRPr="00B515FF" w:rsidRDefault="009D46AA" w:rsidP="00B74B39">
      <w:pPr>
        <w:jc w:val="both"/>
        <w:rPr>
          <w:rFonts w:ascii="Arial" w:hAnsi="Arial" w:cs="Arial"/>
          <w:b/>
          <w:bCs/>
          <w:color w:val="696969"/>
          <w:sz w:val="18"/>
          <w:szCs w:val="18"/>
        </w:rPr>
      </w:pPr>
      <w:r w:rsidRPr="00B515FF">
        <w:rPr>
          <w:rFonts w:ascii="Arial" w:hAnsi="Arial" w:cs="Arial"/>
          <w:b/>
          <w:bCs/>
          <w:color w:val="696969"/>
          <w:sz w:val="18"/>
          <w:szCs w:val="18"/>
        </w:rPr>
        <w:t xml:space="preserve">Día </w:t>
      </w:r>
      <w:r w:rsidR="00B74B39" w:rsidRPr="00B515FF">
        <w:rPr>
          <w:rFonts w:ascii="Arial" w:hAnsi="Arial" w:cs="Arial"/>
          <w:b/>
          <w:bCs/>
          <w:color w:val="696969"/>
          <w:sz w:val="18"/>
          <w:szCs w:val="18"/>
        </w:rPr>
        <w:t>0</w:t>
      </w:r>
      <w:r w:rsidRPr="00B515FF">
        <w:rPr>
          <w:rFonts w:ascii="Arial" w:hAnsi="Arial" w:cs="Arial"/>
          <w:b/>
          <w:bCs/>
          <w:color w:val="696969"/>
          <w:sz w:val="18"/>
          <w:szCs w:val="18"/>
        </w:rPr>
        <w:t xml:space="preserve">4: </w:t>
      </w:r>
      <w:r w:rsidR="00B74B39" w:rsidRPr="00B515FF">
        <w:rPr>
          <w:rFonts w:ascii="Arial" w:hAnsi="Arial" w:cs="Arial"/>
          <w:b/>
          <w:bCs/>
          <w:color w:val="696969"/>
          <w:sz w:val="18"/>
          <w:szCs w:val="18"/>
        </w:rPr>
        <w:t>BEIJING – XI’AN</w:t>
      </w:r>
    </w:p>
    <w:p w14:paraId="139338CB" w14:textId="779C760E" w:rsidR="009D46AA" w:rsidRPr="00B515FF" w:rsidRDefault="00B74B39" w:rsidP="00B74B39">
      <w:pPr>
        <w:jc w:val="both"/>
        <w:rPr>
          <w:rFonts w:ascii="Arial" w:hAnsi="Arial" w:cs="Arial"/>
          <w:color w:val="696969"/>
          <w:sz w:val="18"/>
          <w:szCs w:val="18"/>
        </w:rPr>
      </w:pPr>
      <w:r w:rsidRPr="00B515FF">
        <w:rPr>
          <w:rFonts w:ascii="Arial" w:hAnsi="Arial" w:cs="Arial"/>
          <w:color w:val="696969"/>
          <w:sz w:val="18"/>
          <w:szCs w:val="18"/>
        </w:rPr>
        <w:t xml:space="preserve">Desayuno Buffet. Visita del Templo del Cielo, construido en 1420 con una superficie de 267 ha, donde los emperadores rezaban por las buenas cosechas. Almuerzo incluido. Por la tarde, traslado a la estación de tren </w:t>
      </w:r>
      <w:r w:rsidRPr="00B515FF">
        <w:rPr>
          <w:rFonts w:ascii="Arial" w:hAnsi="Arial" w:cs="Arial"/>
          <w:color w:val="696969"/>
          <w:sz w:val="18"/>
          <w:szCs w:val="18"/>
        </w:rPr>
        <w:lastRenderedPageBreak/>
        <w:t xml:space="preserve">para tomar el TREN DE ALTA VELOCIDAD en la Clase Turista a Xi´an </w:t>
      </w:r>
      <w:r w:rsidRPr="00B515FF">
        <w:rPr>
          <w:rFonts w:ascii="Arial" w:hAnsi="Arial" w:cs="Arial"/>
          <w:color w:val="696969"/>
          <w:sz w:val="18"/>
          <w:szCs w:val="18"/>
          <w:highlight w:val="lightGray"/>
        </w:rPr>
        <w:t>(</w:t>
      </w:r>
      <w:r w:rsidRPr="00B515FF">
        <w:rPr>
          <w:rFonts w:ascii="Arial" w:hAnsi="Arial" w:cs="Arial"/>
          <w:b/>
          <w:color w:val="696969"/>
          <w:sz w:val="18"/>
          <w:szCs w:val="18"/>
          <w:highlight w:val="lightGray"/>
        </w:rPr>
        <w:t>OPCIÓN</w:t>
      </w:r>
      <w:r w:rsidRPr="00B515FF">
        <w:rPr>
          <w:rFonts w:ascii="Arial" w:hAnsi="Arial" w:cs="Arial"/>
          <w:color w:val="696969"/>
          <w:sz w:val="18"/>
          <w:szCs w:val="18"/>
          <w:highlight w:val="lightGray"/>
        </w:rPr>
        <w:t xml:space="preserve">: Traslado al </w:t>
      </w:r>
      <w:proofErr w:type="spellStart"/>
      <w:r w:rsidRPr="00B515FF">
        <w:rPr>
          <w:rFonts w:ascii="Arial" w:hAnsi="Arial" w:cs="Arial"/>
          <w:color w:val="696969"/>
          <w:sz w:val="18"/>
          <w:szCs w:val="18"/>
          <w:highlight w:val="lightGray"/>
        </w:rPr>
        <w:t>apt</w:t>
      </w:r>
      <w:proofErr w:type="spellEnd"/>
      <w:r w:rsidRPr="00B515FF">
        <w:rPr>
          <w:rFonts w:ascii="Arial" w:hAnsi="Arial" w:cs="Arial"/>
          <w:color w:val="696969"/>
          <w:sz w:val="18"/>
          <w:szCs w:val="18"/>
          <w:highlight w:val="lightGray"/>
        </w:rPr>
        <w:t xml:space="preserve"> para tomar el VUELO DEL MISMO TRAYECTO BJS-XIA con cierto suplemento),</w:t>
      </w:r>
      <w:r w:rsidRPr="00B515FF">
        <w:rPr>
          <w:rFonts w:ascii="Arial" w:hAnsi="Arial" w:cs="Arial"/>
          <w:color w:val="696969"/>
          <w:sz w:val="18"/>
          <w:szCs w:val="18"/>
        </w:rPr>
        <w:t xml:space="preserve"> antigua capital de China con 3.000 años de existencia, única capital amurallada y punto de partida de la famosa “Ruta de la Seda”. Traslado al hotel. Alojamiento.</w:t>
      </w:r>
    </w:p>
    <w:p w14:paraId="4B4C94E5" w14:textId="77777777" w:rsidR="00B74B39" w:rsidRPr="00B515FF" w:rsidRDefault="00B74B39" w:rsidP="00902599">
      <w:pPr>
        <w:jc w:val="both"/>
        <w:rPr>
          <w:rFonts w:ascii="Arial" w:hAnsi="Arial" w:cs="Arial"/>
          <w:b/>
          <w:bCs/>
          <w:color w:val="696969"/>
          <w:sz w:val="18"/>
          <w:szCs w:val="18"/>
        </w:rPr>
      </w:pPr>
    </w:p>
    <w:p w14:paraId="4C5C4AC1" w14:textId="30FFCC2D" w:rsidR="009D46AA" w:rsidRPr="00B515FF" w:rsidRDefault="009D46AA" w:rsidP="00B74B39">
      <w:pPr>
        <w:jc w:val="both"/>
        <w:rPr>
          <w:rFonts w:ascii="Arial" w:hAnsi="Arial" w:cs="Arial"/>
          <w:b/>
          <w:bCs/>
          <w:color w:val="696969"/>
          <w:sz w:val="18"/>
          <w:szCs w:val="18"/>
        </w:rPr>
      </w:pPr>
      <w:r w:rsidRPr="00B515FF">
        <w:rPr>
          <w:rFonts w:ascii="Arial" w:hAnsi="Arial" w:cs="Arial"/>
          <w:b/>
          <w:bCs/>
          <w:color w:val="696969"/>
          <w:sz w:val="18"/>
          <w:szCs w:val="18"/>
        </w:rPr>
        <w:t xml:space="preserve">Día </w:t>
      </w:r>
      <w:r w:rsidR="00B74B39" w:rsidRPr="00B515FF">
        <w:rPr>
          <w:rFonts w:ascii="Arial" w:hAnsi="Arial" w:cs="Arial"/>
          <w:b/>
          <w:bCs/>
          <w:color w:val="696969"/>
          <w:sz w:val="18"/>
          <w:szCs w:val="18"/>
        </w:rPr>
        <w:t>0</w:t>
      </w:r>
      <w:r w:rsidRPr="00B515FF">
        <w:rPr>
          <w:rFonts w:ascii="Arial" w:hAnsi="Arial" w:cs="Arial"/>
          <w:b/>
          <w:bCs/>
          <w:color w:val="696969"/>
          <w:sz w:val="18"/>
          <w:szCs w:val="18"/>
        </w:rPr>
        <w:t xml:space="preserve">5: </w:t>
      </w:r>
      <w:r w:rsidR="00B74B39" w:rsidRPr="00B515FF">
        <w:rPr>
          <w:rFonts w:ascii="Arial" w:hAnsi="Arial" w:cs="Arial"/>
          <w:b/>
          <w:bCs/>
          <w:color w:val="696969"/>
          <w:sz w:val="18"/>
          <w:szCs w:val="18"/>
        </w:rPr>
        <w:t>XI’AN</w:t>
      </w:r>
    </w:p>
    <w:p w14:paraId="081B69E9" w14:textId="79CE71BD" w:rsidR="009D46AA" w:rsidRPr="00B515FF" w:rsidRDefault="00B74B39" w:rsidP="00B74B39">
      <w:pPr>
        <w:jc w:val="both"/>
        <w:rPr>
          <w:rFonts w:ascii="Arial" w:hAnsi="Arial" w:cs="Arial"/>
          <w:color w:val="696969"/>
          <w:sz w:val="18"/>
          <w:szCs w:val="18"/>
        </w:rPr>
      </w:pPr>
      <w:r w:rsidRPr="00B515FF">
        <w:rPr>
          <w:rFonts w:ascii="Arial" w:hAnsi="Arial" w:cs="Arial"/>
          <w:color w:val="696969"/>
          <w:sz w:val="18"/>
          <w:szCs w:val="18"/>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a la Pequeña Pagoda de la Oca Silvestre (sin subir), hallada dentro del Templo </w:t>
      </w:r>
      <w:proofErr w:type="spellStart"/>
      <w:r w:rsidRPr="00B515FF">
        <w:rPr>
          <w:rFonts w:ascii="Arial" w:hAnsi="Arial" w:cs="Arial"/>
          <w:color w:val="696969"/>
          <w:sz w:val="18"/>
          <w:szCs w:val="18"/>
        </w:rPr>
        <w:t>Jianfu</w:t>
      </w:r>
      <w:proofErr w:type="spellEnd"/>
      <w:r w:rsidRPr="00B515FF">
        <w:rPr>
          <w:rFonts w:ascii="Arial" w:hAnsi="Arial" w:cs="Arial"/>
          <w:color w:val="696969"/>
          <w:sz w:val="18"/>
          <w:szCs w:val="18"/>
        </w:rPr>
        <w:t xml:space="preserve">, a aproximadamente un kilómetro al sur de la zona urbana de Xi´an, y finalizaremos con una visita al Barrio Musulmán (sin entrar en la Gran Mezquita). Alojamiento.  </w:t>
      </w:r>
    </w:p>
    <w:p w14:paraId="2442A901" w14:textId="77777777" w:rsidR="00B74B39" w:rsidRPr="00B515FF" w:rsidRDefault="00B74B39" w:rsidP="00B74B39">
      <w:pPr>
        <w:jc w:val="both"/>
        <w:rPr>
          <w:rFonts w:ascii="Arial" w:hAnsi="Arial" w:cs="Arial"/>
          <w:color w:val="696969"/>
          <w:sz w:val="18"/>
          <w:szCs w:val="18"/>
        </w:rPr>
      </w:pPr>
    </w:p>
    <w:p w14:paraId="4E6EAFA6" w14:textId="0FEA77BA" w:rsidR="009D46AA" w:rsidRPr="00B515FF" w:rsidRDefault="009D46AA" w:rsidP="00B74B39">
      <w:pPr>
        <w:jc w:val="both"/>
        <w:rPr>
          <w:rFonts w:ascii="Arial" w:hAnsi="Arial" w:cs="Arial"/>
          <w:b/>
          <w:color w:val="696969"/>
          <w:sz w:val="18"/>
          <w:szCs w:val="18"/>
        </w:rPr>
      </w:pPr>
      <w:r w:rsidRPr="00B515FF">
        <w:rPr>
          <w:rFonts w:ascii="Arial" w:hAnsi="Arial" w:cs="Arial"/>
          <w:b/>
          <w:color w:val="696969"/>
          <w:sz w:val="18"/>
          <w:szCs w:val="18"/>
        </w:rPr>
        <w:t xml:space="preserve">Día </w:t>
      </w:r>
      <w:r w:rsidR="00B74B39" w:rsidRPr="00B515FF">
        <w:rPr>
          <w:rFonts w:ascii="Arial" w:hAnsi="Arial" w:cs="Arial"/>
          <w:b/>
          <w:color w:val="696969"/>
          <w:sz w:val="18"/>
          <w:szCs w:val="18"/>
        </w:rPr>
        <w:t>0</w:t>
      </w:r>
      <w:r w:rsidRPr="00B515FF">
        <w:rPr>
          <w:rFonts w:ascii="Arial" w:hAnsi="Arial" w:cs="Arial"/>
          <w:b/>
          <w:color w:val="696969"/>
          <w:sz w:val="18"/>
          <w:szCs w:val="18"/>
        </w:rPr>
        <w:t xml:space="preserve">6: </w:t>
      </w:r>
      <w:r w:rsidR="00B74B39" w:rsidRPr="00B515FF">
        <w:rPr>
          <w:rFonts w:ascii="Arial" w:hAnsi="Arial" w:cs="Arial"/>
          <w:b/>
          <w:color w:val="696969"/>
          <w:sz w:val="18"/>
          <w:szCs w:val="18"/>
        </w:rPr>
        <w:t>XI’AN – GUILIN</w:t>
      </w:r>
    </w:p>
    <w:p w14:paraId="2928F89B" w14:textId="6B90A0D1" w:rsidR="009D46AA" w:rsidRPr="00B515FF" w:rsidRDefault="00B74B39" w:rsidP="00B74B39">
      <w:pPr>
        <w:jc w:val="both"/>
        <w:rPr>
          <w:rFonts w:ascii="Arial" w:hAnsi="Arial" w:cs="Arial"/>
          <w:color w:val="696969"/>
          <w:sz w:val="18"/>
          <w:szCs w:val="18"/>
        </w:rPr>
      </w:pPr>
      <w:r w:rsidRPr="00B515FF">
        <w:rPr>
          <w:rFonts w:ascii="Arial" w:hAnsi="Arial" w:cs="Arial"/>
          <w:color w:val="696969"/>
          <w:sz w:val="18"/>
          <w:szCs w:val="18"/>
        </w:rPr>
        <w:t>Desayuno Buffet. Vuelo hacia Guilin. Almuerzo NO está incluido. Llegada y traslado al hotel. Alojamiento.</w:t>
      </w:r>
    </w:p>
    <w:p w14:paraId="2739426E" w14:textId="77777777" w:rsidR="00B74B39" w:rsidRPr="00B515FF" w:rsidRDefault="00B74B39" w:rsidP="009756D1">
      <w:pPr>
        <w:jc w:val="both"/>
        <w:rPr>
          <w:rFonts w:ascii="Arial" w:hAnsi="Arial" w:cs="Arial"/>
          <w:b/>
          <w:color w:val="696969"/>
          <w:sz w:val="18"/>
          <w:szCs w:val="18"/>
        </w:rPr>
      </w:pPr>
    </w:p>
    <w:p w14:paraId="0764EA83" w14:textId="3CC941B4" w:rsidR="009D46AA" w:rsidRPr="00B515FF" w:rsidRDefault="009D46AA" w:rsidP="009756D1">
      <w:pPr>
        <w:jc w:val="both"/>
        <w:rPr>
          <w:rFonts w:ascii="Arial" w:hAnsi="Arial" w:cs="Arial"/>
          <w:b/>
          <w:color w:val="696969"/>
          <w:sz w:val="18"/>
          <w:szCs w:val="18"/>
        </w:rPr>
      </w:pPr>
      <w:r w:rsidRPr="00B515FF">
        <w:rPr>
          <w:rFonts w:ascii="Arial" w:hAnsi="Arial" w:cs="Arial"/>
          <w:b/>
          <w:color w:val="696969"/>
          <w:sz w:val="18"/>
          <w:szCs w:val="18"/>
        </w:rPr>
        <w:t xml:space="preserve">Día </w:t>
      </w:r>
      <w:r w:rsidR="00B74B39" w:rsidRPr="00B515FF">
        <w:rPr>
          <w:rFonts w:ascii="Arial" w:hAnsi="Arial" w:cs="Arial"/>
          <w:b/>
          <w:color w:val="696969"/>
          <w:sz w:val="18"/>
          <w:szCs w:val="18"/>
        </w:rPr>
        <w:t>0</w:t>
      </w:r>
      <w:r w:rsidRPr="00B515FF">
        <w:rPr>
          <w:rFonts w:ascii="Arial" w:hAnsi="Arial" w:cs="Arial"/>
          <w:b/>
          <w:color w:val="696969"/>
          <w:sz w:val="18"/>
          <w:szCs w:val="18"/>
        </w:rPr>
        <w:t xml:space="preserve">7: </w:t>
      </w:r>
      <w:r w:rsidR="00B74B39" w:rsidRPr="00B515FF">
        <w:rPr>
          <w:rFonts w:ascii="Arial" w:hAnsi="Arial" w:cs="Arial"/>
          <w:b/>
          <w:color w:val="696969"/>
          <w:sz w:val="18"/>
          <w:szCs w:val="18"/>
        </w:rPr>
        <w:t>GUILIN</w:t>
      </w:r>
    </w:p>
    <w:p w14:paraId="1F26C35B" w14:textId="0E39780B" w:rsidR="009D46AA" w:rsidRPr="00B515FF" w:rsidRDefault="00B74B39" w:rsidP="00B74B39">
      <w:pPr>
        <w:jc w:val="both"/>
        <w:rPr>
          <w:rFonts w:ascii="Arial" w:hAnsi="Arial" w:cs="Arial"/>
          <w:color w:val="696969"/>
          <w:sz w:val="18"/>
          <w:szCs w:val="18"/>
        </w:rPr>
      </w:pPr>
      <w:r w:rsidRPr="00B515FF">
        <w:rPr>
          <w:rFonts w:ascii="Arial" w:hAnsi="Arial" w:cs="Arial"/>
          <w:color w:val="696969"/>
          <w:sz w:val="18"/>
          <w:szCs w:val="18"/>
        </w:rPr>
        <w:t>Desayuno Buffet. En este día realizaremos un crucero por el Río Li, que goza de una reputación mundial por “la soberana hermosura paisajística” conformada por colinas verticales surcadas por ríos de aguas diáfanas con grutas fantásticas. Almuerzo a bordo. Por la tarde terminaremos con una visit</w:t>
      </w:r>
      <w:r w:rsidR="003615EF" w:rsidRPr="00B515FF">
        <w:rPr>
          <w:rFonts w:ascii="Arial" w:hAnsi="Arial" w:cs="Arial"/>
          <w:color w:val="696969"/>
          <w:sz w:val="18"/>
          <w:szCs w:val="18"/>
        </w:rPr>
        <w:t>a a la Gruta de Flautas de Caña</w:t>
      </w:r>
      <w:r w:rsidRPr="00B515FF">
        <w:rPr>
          <w:rFonts w:ascii="Arial" w:hAnsi="Arial" w:cs="Arial"/>
          <w:color w:val="696969"/>
          <w:sz w:val="18"/>
          <w:szCs w:val="18"/>
        </w:rPr>
        <w:t>.</w:t>
      </w:r>
    </w:p>
    <w:p w14:paraId="666251A1" w14:textId="77777777" w:rsidR="00B74B39" w:rsidRPr="00B515FF" w:rsidRDefault="00B74B39" w:rsidP="00676185">
      <w:pPr>
        <w:rPr>
          <w:rFonts w:ascii="Arial" w:hAnsi="Arial" w:cs="Arial"/>
          <w:b/>
          <w:color w:val="696969"/>
          <w:sz w:val="18"/>
          <w:szCs w:val="18"/>
        </w:rPr>
      </w:pPr>
      <w:bookmarkStart w:id="3" w:name="_Hlk189672224"/>
    </w:p>
    <w:p w14:paraId="756BE985" w14:textId="7149F1AC" w:rsidR="00B74B39" w:rsidRPr="00B515FF" w:rsidRDefault="009D46AA" w:rsidP="00B74B39">
      <w:pPr>
        <w:rPr>
          <w:rFonts w:ascii="Arial" w:hAnsi="Arial" w:cs="Arial"/>
          <w:b/>
          <w:color w:val="696969"/>
          <w:sz w:val="18"/>
          <w:szCs w:val="18"/>
        </w:rPr>
      </w:pPr>
      <w:r w:rsidRPr="00B515FF">
        <w:rPr>
          <w:rFonts w:ascii="Arial" w:hAnsi="Arial" w:cs="Arial"/>
          <w:b/>
          <w:color w:val="696969"/>
          <w:sz w:val="18"/>
          <w:szCs w:val="18"/>
        </w:rPr>
        <w:t xml:space="preserve">Día </w:t>
      </w:r>
      <w:r w:rsidR="00B74B39" w:rsidRPr="00B515FF">
        <w:rPr>
          <w:rFonts w:ascii="Arial" w:hAnsi="Arial" w:cs="Arial"/>
          <w:b/>
          <w:color w:val="696969"/>
          <w:sz w:val="18"/>
          <w:szCs w:val="18"/>
        </w:rPr>
        <w:t>0</w:t>
      </w:r>
      <w:r w:rsidRPr="00B515FF">
        <w:rPr>
          <w:rFonts w:ascii="Arial" w:hAnsi="Arial" w:cs="Arial"/>
          <w:b/>
          <w:color w:val="696969"/>
          <w:sz w:val="18"/>
          <w:szCs w:val="18"/>
        </w:rPr>
        <w:t xml:space="preserve">8: </w:t>
      </w:r>
      <w:r w:rsidR="00B74B39" w:rsidRPr="00B515FF">
        <w:rPr>
          <w:rFonts w:ascii="Arial" w:hAnsi="Arial" w:cs="Arial"/>
          <w:b/>
          <w:color w:val="696969"/>
          <w:sz w:val="18"/>
          <w:szCs w:val="18"/>
        </w:rPr>
        <w:t>GUILIN – ZHANGJIAJIE</w:t>
      </w:r>
    </w:p>
    <w:p w14:paraId="219A0556" w14:textId="7BA6A495" w:rsidR="009D46AA" w:rsidRPr="00B515FF" w:rsidRDefault="00B74B39" w:rsidP="00B74B39">
      <w:pPr>
        <w:jc w:val="both"/>
        <w:rPr>
          <w:rFonts w:ascii="Arial" w:hAnsi="Arial" w:cs="Arial"/>
          <w:color w:val="696969"/>
          <w:sz w:val="18"/>
          <w:szCs w:val="18"/>
        </w:rPr>
      </w:pPr>
      <w:r w:rsidRPr="00B515FF">
        <w:rPr>
          <w:rFonts w:ascii="Arial" w:hAnsi="Arial" w:cs="Arial"/>
          <w:color w:val="696969"/>
          <w:sz w:val="18"/>
          <w:szCs w:val="18"/>
        </w:rPr>
        <w:t xml:space="preserve">Desayuno Buffet. Traslado a la estación de tren para tomar el tren de alta velocidad (con una duración aproximada de 7.5 </w:t>
      </w:r>
      <w:proofErr w:type="spellStart"/>
      <w:r w:rsidRPr="00B515FF">
        <w:rPr>
          <w:rFonts w:ascii="Arial" w:hAnsi="Arial" w:cs="Arial"/>
          <w:color w:val="696969"/>
          <w:sz w:val="18"/>
          <w:szCs w:val="18"/>
        </w:rPr>
        <w:t>hr</w:t>
      </w:r>
      <w:proofErr w:type="spellEnd"/>
      <w:r w:rsidRPr="00B515FF">
        <w:rPr>
          <w:rFonts w:ascii="Arial" w:hAnsi="Arial" w:cs="Arial"/>
          <w:color w:val="696969"/>
          <w:sz w:val="18"/>
          <w:szCs w:val="18"/>
        </w:rPr>
        <w:t>). Almuerzo NO está incluido. Llegada y traslado al hotel. Alojamiento.</w:t>
      </w:r>
    </w:p>
    <w:p w14:paraId="72F08D6F" w14:textId="39653ADF" w:rsidR="000A750B" w:rsidRPr="00B515FF" w:rsidRDefault="000A750B" w:rsidP="00676185">
      <w:pPr>
        <w:rPr>
          <w:rFonts w:ascii="Arial" w:hAnsi="Arial" w:cs="Arial"/>
          <w:b/>
          <w:color w:val="696969"/>
          <w:sz w:val="18"/>
          <w:szCs w:val="18"/>
        </w:rPr>
      </w:pPr>
    </w:p>
    <w:p w14:paraId="14003C61" w14:textId="1445BC9A" w:rsidR="009D46AA" w:rsidRPr="00B515FF" w:rsidRDefault="009D46AA" w:rsidP="00FF56E6">
      <w:pPr>
        <w:rPr>
          <w:rFonts w:ascii="Arial" w:hAnsi="Arial" w:cs="Arial"/>
          <w:b/>
          <w:color w:val="696969"/>
          <w:sz w:val="18"/>
          <w:szCs w:val="18"/>
        </w:rPr>
      </w:pPr>
      <w:r w:rsidRPr="00B515FF">
        <w:rPr>
          <w:rFonts w:ascii="Arial" w:hAnsi="Arial" w:cs="Arial"/>
          <w:b/>
          <w:color w:val="696969"/>
          <w:sz w:val="18"/>
          <w:szCs w:val="18"/>
        </w:rPr>
        <w:t xml:space="preserve">Día </w:t>
      </w:r>
      <w:r w:rsidR="00B74B39" w:rsidRPr="00B515FF">
        <w:rPr>
          <w:rFonts w:ascii="Arial" w:hAnsi="Arial" w:cs="Arial"/>
          <w:b/>
          <w:color w:val="696969"/>
          <w:sz w:val="18"/>
          <w:szCs w:val="18"/>
        </w:rPr>
        <w:t>0</w:t>
      </w:r>
      <w:r w:rsidRPr="00B515FF">
        <w:rPr>
          <w:rFonts w:ascii="Arial" w:hAnsi="Arial" w:cs="Arial"/>
          <w:b/>
          <w:color w:val="696969"/>
          <w:sz w:val="18"/>
          <w:szCs w:val="18"/>
        </w:rPr>
        <w:t xml:space="preserve">9: </w:t>
      </w:r>
      <w:r w:rsidR="00FF56E6" w:rsidRPr="00B515FF">
        <w:rPr>
          <w:rFonts w:ascii="Arial" w:hAnsi="Arial" w:cs="Arial"/>
          <w:b/>
          <w:color w:val="696969"/>
          <w:sz w:val="18"/>
          <w:szCs w:val="18"/>
        </w:rPr>
        <w:t>ZHANGJIAJIE</w:t>
      </w:r>
    </w:p>
    <w:p w14:paraId="7859994E" w14:textId="77777777" w:rsidR="00FF56E6" w:rsidRPr="00B515FF" w:rsidRDefault="00FF56E6" w:rsidP="00FF56E6">
      <w:pPr>
        <w:jc w:val="both"/>
        <w:rPr>
          <w:rFonts w:ascii="Arial" w:eastAsia="Arial" w:hAnsi="Arial" w:cs="Arial"/>
          <w:color w:val="696969"/>
          <w:sz w:val="18"/>
          <w:szCs w:val="18"/>
        </w:rPr>
      </w:pPr>
      <w:r w:rsidRPr="00B515FF">
        <w:rPr>
          <w:rFonts w:ascii="Arial" w:eastAsia="Arial" w:hAnsi="Arial" w:cs="Arial"/>
          <w:color w:val="696969"/>
          <w:sz w:val="18"/>
          <w:szCs w:val="18"/>
        </w:rPr>
        <w:t xml:space="preserve">Desayuno Buffet. Visita al Parque </w:t>
      </w:r>
      <w:proofErr w:type="spellStart"/>
      <w:r w:rsidRPr="00B515FF">
        <w:rPr>
          <w:rFonts w:ascii="Arial" w:eastAsia="Arial" w:hAnsi="Arial" w:cs="Arial"/>
          <w:color w:val="696969"/>
          <w:sz w:val="18"/>
          <w:szCs w:val="18"/>
        </w:rPr>
        <w:t>Yuanjiajie</w:t>
      </w:r>
      <w:proofErr w:type="spellEnd"/>
      <w:r w:rsidRPr="00B515FF">
        <w:rPr>
          <w:rFonts w:ascii="Arial" w:eastAsia="Arial" w:hAnsi="Arial" w:cs="Arial"/>
          <w:color w:val="696969"/>
          <w:sz w:val="18"/>
          <w:szCs w:val="18"/>
        </w:rPr>
        <w:t xml:space="preserve">, situado en la parte noroeste del Parque Forestal Nacional de </w:t>
      </w:r>
      <w:proofErr w:type="spellStart"/>
      <w:r w:rsidRPr="00B515FF">
        <w:rPr>
          <w:rFonts w:ascii="Arial" w:eastAsia="Arial" w:hAnsi="Arial" w:cs="Arial"/>
          <w:color w:val="696969"/>
          <w:sz w:val="18"/>
          <w:szCs w:val="18"/>
        </w:rPr>
        <w:t>Zhangjiajie</w:t>
      </w:r>
      <w:proofErr w:type="spellEnd"/>
      <w:r w:rsidRPr="00B515FF">
        <w:rPr>
          <w:rFonts w:ascii="Arial" w:eastAsia="Arial" w:hAnsi="Arial" w:cs="Arial"/>
          <w:color w:val="696969"/>
          <w:sz w:val="18"/>
          <w:szCs w:val="18"/>
        </w:rPr>
        <w:t xml:space="preserve">, es donde se encuentra el prototipo de la </w:t>
      </w:r>
      <w:proofErr w:type="spellStart"/>
      <w:r w:rsidRPr="00B515FF">
        <w:rPr>
          <w:rFonts w:ascii="Arial" w:eastAsia="Arial" w:hAnsi="Arial" w:cs="Arial"/>
          <w:color w:val="696969"/>
          <w:sz w:val="18"/>
          <w:szCs w:val="18"/>
        </w:rPr>
        <w:t>Hallelujah</w:t>
      </w:r>
      <w:proofErr w:type="spellEnd"/>
      <w:r w:rsidRPr="00B515FF">
        <w:rPr>
          <w:rFonts w:ascii="Arial" w:eastAsia="Arial" w:hAnsi="Arial" w:cs="Arial"/>
          <w:color w:val="696969"/>
          <w:sz w:val="18"/>
          <w:szCs w:val="18"/>
        </w:rPr>
        <w:t xml:space="preserve"> Mountain de la Película “Avatar”. </w:t>
      </w:r>
      <w:proofErr w:type="spellStart"/>
      <w:r w:rsidRPr="00B515FF">
        <w:rPr>
          <w:rFonts w:ascii="Arial" w:eastAsia="Arial" w:hAnsi="Arial" w:cs="Arial"/>
          <w:color w:val="696969"/>
          <w:sz w:val="18"/>
          <w:szCs w:val="18"/>
        </w:rPr>
        <w:t>Yuanjiajie</w:t>
      </w:r>
      <w:proofErr w:type="spellEnd"/>
      <w:r w:rsidRPr="00B515FF">
        <w:rPr>
          <w:rFonts w:ascii="Arial" w:eastAsia="Arial" w:hAnsi="Arial" w:cs="Arial"/>
          <w:color w:val="696969"/>
          <w:sz w:val="18"/>
          <w:szCs w:val="18"/>
        </w:rPr>
        <w:t xml:space="preserve"> es una montaña plataforma de formación natural, rodeado de altas cumbres que están divididas por profundos valles. A esta escena es una serie de increíbles picos menores y rocas grotescas. Almuerzo en restaurante local. Por la tarde, visita al Arroyo del Látigo Dorado, serpenteando 7.5 km entre los picos grotescos y empinados, cascadas de aguas cristalinas, plantas y animales exóticos, todo constituye el entorno ecológico extraordinariamente hermoso, tranquilo y natural. Alojamiento.  </w:t>
      </w:r>
    </w:p>
    <w:p w14:paraId="26F4FD94" w14:textId="26F3D7A6" w:rsidR="00B74B39" w:rsidRPr="00B515FF" w:rsidRDefault="009D46AA" w:rsidP="00B74B39">
      <w:pPr>
        <w:rPr>
          <w:rFonts w:ascii="Arial" w:eastAsia="Arial" w:hAnsi="Arial" w:cs="Arial"/>
          <w:color w:val="696969"/>
          <w:sz w:val="18"/>
          <w:szCs w:val="18"/>
          <w:highlight w:val="yellow"/>
        </w:rPr>
      </w:pPr>
      <w:r w:rsidRPr="00B515FF">
        <w:rPr>
          <w:rFonts w:ascii="Arial" w:eastAsia="Arial" w:hAnsi="Arial" w:cs="Arial"/>
          <w:color w:val="696969"/>
          <w:sz w:val="18"/>
          <w:szCs w:val="18"/>
        </w:rPr>
        <w:t>.</w:t>
      </w:r>
    </w:p>
    <w:p w14:paraId="6F0E6825" w14:textId="76A02A3D" w:rsidR="00B74B39" w:rsidRPr="00B515FF" w:rsidRDefault="00B74B39" w:rsidP="00B74B39">
      <w:pPr>
        <w:rPr>
          <w:rFonts w:ascii="Arial" w:eastAsia="Arial" w:hAnsi="Arial" w:cs="Arial"/>
          <w:b/>
          <w:color w:val="696969"/>
          <w:sz w:val="18"/>
          <w:szCs w:val="18"/>
          <w:highlight w:val="yellow"/>
        </w:rPr>
      </w:pPr>
      <w:r w:rsidRPr="00B515FF">
        <w:rPr>
          <w:rFonts w:ascii="Arial" w:hAnsi="Arial" w:cs="Arial"/>
          <w:b/>
          <w:color w:val="696969"/>
          <w:sz w:val="18"/>
          <w:szCs w:val="18"/>
        </w:rPr>
        <w:t>Día 10: ZHANGJIAJIE</w:t>
      </w:r>
    </w:p>
    <w:p w14:paraId="4E4B9F5F" w14:textId="68F2BFDB" w:rsidR="003615EF" w:rsidRPr="00B515FF" w:rsidRDefault="00FF56E6" w:rsidP="000A750B">
      <w:pPr>
        <w:jc w:val="both"/>
        <w:rPr>
          <w:rFonts w:ascii="Arial" w:eastAsia="Arial" w:hAnsi="Arial" w:cs="Arial"/>
          <w:color w:val="696969"/>
          <w:sz w:val="18"/>
          <w:szCs w:val="18"/>
          <w:highlight w:val="lightGray"/>
        </w:rPr>
      </w:pPr>
      <w:r w:rsidRPr="00B515FF">
        <w:rPr>
          <w:rFonts w:ascii="Arial" w:eastAsia="Arial" w:hAnsi="Arial" w:cs="Arial"/>
          <w:color w:val="696969"/>
          <w:sz w:val="18"/>
          <w:szCs w:val="18"/>
        </w:rPr>
        <w:t xml:space="preserve">Desayuno Buffet. </w:t>
      </w:r>
      <w:r w:rsidRPr="00B515FF">
        <w:rPr>
          <w:rFonts w:ascii="Arial" w:eastAsia="Arial" w:hAnsi="Arial" w:cs="Arial"/>
          <w:b/>
          <w:color w:val="696969"/>
          <w:sz w:val="18"/>
          <w:szCs w:val="18"/>
        </w:rPr>
        <w:t xml:space="preserve">Visita al Lago </w:t>
      </w:r>
      <w:proofErr w:type="spellStart"/>
      <w:r w:rsidRPr="00B515FF">
        <w:rPr>
          <w:rFonts w:ascii="Arial" w:eastAsia="Arial" w:hAnsi="Arial" w:cs="Arial"/>
          <w:b/>
          <w:color w:val="696969"/>
          <w:sz w:val="18"/>
          <w:szCs w:val="18"/>
        </w:rPr>
        <w:t>Baofeng</w:t>
      </w:r>
      <w:proofErr w:type="spellEnd"/>
      <w:r w:rsidRPr="00B515FF">
        <w:rPr>
          <w:rFonts w:ascii="Arial" w:eastAsia="Arial" w:hAnsi="Arial" w:cs="Arial"/>
          <w:color w:val="696969"/>
          <w:sz w:val="18"/>
          <w:szCs w:val="18"/>
        </w:rPr>
        <w:t xml:space="preserve">, donde tendrán un paseo barcaza, disfrutando del paisaje que forma el lago situado entre montañas verticales. Almuerzo en restaurante local. Traslado a la ciudad y visitar a la Montaña </w:t>
      </w:r>
      <w:proofErr w:type="spellStart"/>
      <w:r w:rsidRPr="00B515FF">
        <w:rPr>
          <w:rFonts w:ascii="Arial" w:eastAsia="Arial" w:hAnsi="Arial" w:cs="Arial"/>
          <w:color w:val="696969"/>
          <w:sz w:val="18"/>
          <w:szCs w:val="18"/>
        </w:rPr>
        <w:t>Tianmen</w:t>
      </w:r>
      <w:proofErr w:type="spellEnd"/>
      <w:r w:rsidRPr="00B515FF">
        <w:rPr>
          <w:rFonts w:ascii="Arial" w:eastAsia="Arial" w:hAnsi="Arial" w:cs="Arial"/>
          <w:color w:val="696969"/>
          <w:sz w:val="18"/>
          <w:szCs w:val="18"/>
        </w:rPr>
        <w:t xml:space="preserve">, donde se encuentra un Camino de Vidrio construido sobre el acantilado. Subimos en el teleférico más largo (8km) del mundo, para ascender a la cumbre de la montaña. Al finalizar todas las visitas, salida en vuelo hacia </w:t>
      </w:r>
      <w:proofErr w:type="spellStart"/>
      <w:r w:rsidRPr="00B515FF">
        <w:rPr>
          <w:rFonts w:ascii="Arial" w:eastAsia="Arial" w:hAnsi="Arial" w:cs="Arial"/>
          <w:color w:val="696969"/>
          <w:sz w:val="18"/>
          <w:szCs w:val="18"/>
        </w:rPr>
        <w:t>Shanghai</w:t>
      </w:r>
      <w:proofErr w:type="spellEnd"/>
      <w:r w:rsidRPr="00B515FF">
        <w:rPr>
          <w:rFonts w:ascii="Arial" w:eastAsia="Arial" w:hAnsi="Arial" w:cs="Arial"/>
          <w:color w:val="696969"/>
          <w:sz w:val="18"/>
          <w:szCs w:val="18"/>
        </w:rPr>
        <w:t>. Llegada y traslado al hotel. Alojamiento.</w:t>
      </w:r>
    </w:p>
    <w:p w14:paraId="316D9EB1" w14:textId="4668FA2A" w:rsidR="003615EF" w:rsidRPr="00B515FF" w:rsidRDefault="003615EF" w:rsidP="003615EF">
      <w:pPr>
        <w:rPr>
          <w:rFonts w:ascii="Arial" w:hAnsi="Arial" w:cs="Arial"/>
          <w:color w:val="696969"/>
          <w:sz w:val="18"/>
          <w:szCs w:val="18"/>
        </w:rPr>
      </w:pPr>
      <w:r w:rsidRPr="00B515FF">
        <w:rPr>
          <w:rFonts w:ascii="Arial" w:hAnsi="Arial" w:cs="Arial"/>
          <w:b/>
          <w:color w:val="696969"/>
          <w:sz w:val="18"/>
          <w:szCs w:val="18"/>
          <w:highlight w:val="lightGray"/>
        </w:rPr>
        <w:t>(En temporadas altas, como vacaciones o fines de semana, es probable que haya filas para algunas actividades</w:t>
      </w:r>
      <w:r w:rsidR="006E6923" w:rsidRPr="00B515FF">
        <w:rPr>
          <w:rFonts w:ascii="Arial" w:hAnsi="Arial" w:cs="Arial"/>
          <w:b/>
          <w:color w:val="696969"/>
          <w:sz w:val="18"/>
          <w:szCs w:val="18"/>
          <w:highlight w:val="lightGray"/>
        </w:rPr>
        <w:t xml:space="preserve"> turísticas, como el teleférico</w:t>
      </w:r>
      <w:r w:rsidRPr="00B515FF">
        <w:rPr>
          <w:rFonts w:ascii="Arial" w:hAnsi="Arial" w:cs="Arial"/>
          <w:b/>
          <w:color w:val="696969"/>
          <w:sz w:val="18"/>
          <w:szCs w:val="18"/>
          <w:highlight w:val="lightGray"/>
        </w:rPr>
        <w:t>).</w:t>
      </w:r>
    </w:p>
    <w:p w14:paraId="27B249C6" w14:textId="4451FC31" w:rsidR="003615EF" w:rsidRPr="00B515FF" w:rsidRDefault="003615EF" w:rsidP="00FF56E6">
      <w:pPr>
        <w:rPr>
          <w:rFonts w:ascii="Arial" w:hAnsi="Arial" w:cs="Arial"/>
          <w:b/>
          <w:color w:val="696969"/>
          <w:sz w:val="18"/>
          <w:szCs w:val="18"/>
        </w:rPr>
      </w:pPr>
    </w:p>
    <w:p w14:paraId="62FA5E64" w14:textId="728389DB" w:rsidR="00B74B39" w:rsidRPr="00B515FF" w:rsidRDefault="00FF56E6" w:rsidP="00FF56E6">
      <w:pPr>
        <w:rPr>
          <w:rFonts w:ascii="Arial" w:eastAsia="Arial" w:hAnsi="Arial" w:cs="Arial"/>
          <w:b/>
          <w:color w:val="696969"/>
          <w:sz w:val="18"/>
          <w:szCs w:val="18"/>
          <w:highlight w:val="yellow"/>
        </w:rPr>
      </w:pPr>
      <w:r w:rsidRPr="00B515FF">
        <w:rPr>
          <w:rFonts w:ascii="Arial" w:hAnsi="Arial" w:cs="Arial"/>
          <w:b/>
          <w:color w:val="696969"/>
          <w:sz w:val="18"/>
          <w:szCs w:val="18"/>
        </w:rPr>
        <w:t>Día 11: SHANGHAI</w:t>
      </w:r>
    </w:p>
    <w:p w14:paraId="461BCD39" w14:textId="6ADDCF5D" w:rsidR="00B74B39" w:rsidRPr="00B515FF" w:rsidRDefault="00FF56E6" w:rsidP="00FF56E6">
      <w:pPr>
        <w:rPr>
          <w:rFonts w:ascii="Arial" w:eastAsia="Arial" w:hAnsi="Arial" w:cs="Arial"/>
          <w:color w:val="696969"/>
          <w:sz w:val="18"/>
          <w:szCs w:val="18"/>
        </w:rPr>
      </w:pPr>
      <w:r w:rsidRPr="00B515FF">
        <w:rPr>
          <w:rFonts w:ascii="Arial" w:eastAsia="Arial" w:hAnsi="Arial" w:cs="Arial"/>
          <w:color w:val="696969"/>
          <w:sz w:val="18"/>
          <w:szCs w:val="18"/>
        </w:rPr>
        <w:t>Desayuno Buffet. Un tour del</w:t>
      </w:r>
      <w:r w:rsidR="003615EF" w:rsidRPr="00B515FF">
        <w:rPr>
          <w:rFonts w:ascii="Arial" w:eastAsia="Arial" w:hAnsi="Arial" w:cs="Arial"/>
          <w:color w:val="696969"/>
          <w:sz w:val="18"/>
          <w:szCs w:val="18"/>
        </w:rPr>
        <w:t xml:space="preserve"> día completo del Jardín </w:t>
      </w:r>
      <w:proofErr w:type="spellStart"/>
      <w:r w:rsidR="003615EF" w:rsidRPr="00B515FF">
        <w:rPr>
          <w:rFonts w:ascii="Arial" w:eastAsia="Arial" w:hAnsi="Arial" w:cs="Arial"/>
          <w:color w:val="696969"/>
          <w:sz w:val="18"/>
          <w:szCs w:val="18"/>
        </w:rPr>
        <w:t>Yuyuan</w:t>
      </w:r>
      <w:proofErr w:type="spellEnd"/>
      <w:r w:rsidRPr="00B515FF">
        <w:rPr>
          <w:rFonts w:ascii="Arial" w:eastAsia="Arial" w:hAnsi="Arial" w:cs="Arial"/>
          <w:color w:val="696969"/>
          <w:sz w:val="18"/>
          <w:szCs w:val="18"/>
        </w:rPr>
        <w:t xml:space="preserve">, el Barrio Antiguo, el Templo de Buda de Jade y el Malecón </w:t>
      </w:r>
      <w:r w:rsidR="003615EF" w:rsidRPr="00B515FF">
        <w:rPr>
          <w:rFonts w:ascii="Arial" w:eastAsia="Arial" w:hAnsi="Arial" w:cs="Arial"/>
          <w:color w:val="696969"/>
          <w:sz w:val="18"/>
          <w:szCs w:val="18"/>
        </w:rPr>
        <w:t>de la Ciudad. Almuerzo incluido</w:t>
      </w:r>
      <w:r w:rsidRPr="00B515FF">
        <w:rPr>
          <w:rFonts w:ascii="Arial" w:eastAsia="Arial" w:hAnsi="Arial" w:cs="Arial"/>
          <w:color w:val="696969"/>
          <w:sz w:val="18"/>
          <w:szCs w:val="18"/>
        </w:rPr>
        <w:t>. Alojamiento.</w:t>
      </w:r>
    </w:p>
    <w:p w14:paraId="2578C3B0" w14:textId="24F7F0B6" w:rsidR="00B74B39" w:rsidRPr="00B515FF" w:rsidRDefault="00B74B39" w:rsidP="00FF56E6">
      <w:pPr>
        <w:rPr>
          <w:rFonts w:ascii="Arial" w:eastAsia="Arial" w:hAnsi="Arial" w:cs="Arial"/>
          <w:b/>
          <w:color w:val="696969"/>
          <w:sz w:val="18"/>
          <w:szCs w:val="18"/>
          <w:highlight w:val="yellow"/>
        </w:rPr>
      </w:pPr>
    </w:p>
    <w:p w14:paraId="56DA2B51" w14:textId="07222798" w:rsidR="00B74B39" w:rsidRPr="00B515FF" w:rsidRDefault="00FF56E6" w:rsidP="00FF56E6">
      <w:pPr>
        <w:rPr>
          <w:rFonts w:ascii="Arial" w:eastAsia="Arial" w:hAnsi="Arial" w:cs="Arial"/>
          <w:b/>
          <w:color w:val="696969"/>
          <w:sz w:val="18"/>
          <w:szCs w:val="18"/>
          <w:highlight w:val="yellow"/>
        </w:rPr>
      </w:pPr>
      <w:r w:rsidRPr="00B515FF">
        <w:rPr>
          <w:rFonts w:ascii="Arial" w:hAnsi="Arial" w:cs="Arial"/>
          <w:b/>
          <w:color w:val="696969"/>
          <w:sz w:val="18"/>
          <w:szCs w:val="18"/>
        </w:rPr>
        <w:t xml:space="preserve">Día 12: SHANGHAI  </w:t>
      </w:r>
    </w:p>
    <w:p w14:paraId="008FF0B5" w14:textId="5DB81755" w:rsidR="00B74B39" w:rsidRPr="00B515FF" w:rsidRDefault="00FF56E6" w:rsidP="00676185">
      <w:pPr>
        <w:rPr>
          <w:rFonts w:ascii="Arial" w:eastAsia="Arial" w:hAnsi="Arial" w:cs="Arial"/>
          <w:color w:val="696969"/>
          <w:sz w:val="18"/>
          <w:szCs w:val="18"/>
          <w:highlight w:val="yellow"/>
        </w:rPr>
      </w:pPr>
      <w:r w:rsidRPr="00B515FF">
        <w:rPr>
          <w:rFonts w:ascii="Arial" w:eastAsia="Arial" w:hAnsi="Arial" w:cs="Arial"/>
          <w:color w:val="696969"/>
          <w:sz w:val="18"/>
          <w:szCs w:val="18"/>
        </w:rPr>
        <w:t xml:space="preserve">Desayuno Buffet. A la hora indicada, traslado al aeropuerto y fin de nuestros servicios.  </w:t>
      </w:r>
    </w:p>
    <w:p w14:paraId="41F2B789" w14:textId="77777777" w:rsidR="00B74B39" w:rsidRPr="00B515FF" w:rsidRDefault="00B74B39" w:rsidP="00676185">
      <w:pPr>
        <w:rPr>
          <w:rFonts w:ascii="Arial" w:eastAsia="Arial" w:hAnsi="Arial" w:cs="Arial"/>
          <w:b/>
          <w:color w:val="696969"/>
          <w:sz w:val="18"/>
          <w:szCs w:val="18"/>
          <w:highlight w:val="yellow"/>
        </w:rPr>
      </w:pPr>
    </w:p>
    <w:p w14:paraId="56F89BA8" w14:textId="77777777" w:rsidR="00B515FF" w:rsidRDefault="00B515FF" w:rsidP="00676185">
      <w:pPr>
        <w:rPr>
          <w:rFonts w:ascii="Arial" w:eastAsia="Arial" w:hAnsi="Arial" w:cs="Arial"/>
          <w:b/>
          <w:color w:val="696969"/>
          <w:sz w:val="18"/>
          <w:szCs w:val="18"/>
          <w:highlight w:val="lightGray"/>
        </w:rPr>
      </w:pPr>
    </w:p>
    <w:p w14:paraId="736B5C54" w14:textId="6831BBA5" w:rsidR="0097226F" w:rsidRPr="00B515FF" w:rsidRDefault="00C6601B" w:rsidP="00676185">
      <w:pPr>
        <w:rPr>
          <w:rFonts w:ascii="Arial" w:eastAsia="Arial" w:hAnsi="Arial" w:cs="Arial"/>
          <w:b/>
          <w:color w:val="696969"/>
          <w:sz w:val="18"/>
          <w:szCs w:val="18"/>
        </w:rPr>
      </w:pPr>
      <w:r w:rsidRPr="00B515FF">
        <w:rPr>
          <w:rFonts w:ascii="Arial" w:eastAsia="Arial" w:hAnsi="Arial" w:cs="Arial"/>
          <w:b/>
          <w:color w:val="696969"/>
          <w:sz w:val="18"/>
          <w:szCs w:val="18"/>
          <w:highlight w:val="lightGray"/>
        </w:rPr>
        <w:t>SALIDAS:</w:t>
      </w:r>
      <w:bookmarkEnd w:id="3"/>
    </w:p>
    <w:p w14:paraId="3F456053" w14:textId="40C0FA54" w:rsidR="00B62AAA" w:rsidRPr="00B515FF" w:rsidRDefault="009D46AA" w:rsidP="006D4021">
      <w:pPr>
        <w:rPr>
          <w:rFonts w:ascii="Arial" w:eastAsia="Arial" w:hAnsi="Arial" w:cs="Arial"/>
          <w:color w:val="696969"/>
          <w:sz w:val="18"/>
          <w:szCs w:val="18"/>
        </w:rPr>
      </w:pPr>
      <w:r w:rsidRPr="00B515FF">
        <w:rPr>
          <w:rFonts w:ascii="Arial" w:eastAsia="Arial" w:hAnsi="Arial" w:cs="Arial"/>
          <w:color w:val="696969"/>
          <w:sz w:val="18"/>
          <w:szCs w:val="18"/>
        </w:rPr>
        <w:t xml:space="preserve">De </w:t>
      </w:r>
      <w:r w:rsidR="002535FE" w:rsidRPr="00B515FF">
        <w:rPr>
          <w:rFonts w:ascii="Arial" w:eastAsia="Arial" w:hAnsi="Arial" w:cs="Arial"/>
          <w:color w:val="696969"/>
          <w:sz w:val="18"/>
          <w:szCs w:val="18"/>
        </w:rPr>
        <w:t>Julio</w:t>
      </w:r>
      <w:r w:rsidR="00D2720F" w:rsidRPr="00B515FF">
        <w:rPr>
          <w:rFonts w:ascii="Arial" w:eastAsia="Arial" w:hAnsi="Arial" w:cs="Arial"/>
          <w:color w:val="696969"/>
          <w:sz w:val="18"/>
          <w:szCs w:val="18"/>
        </w:rPr>
        <w:t xml:space="preserve"> a </w:t>
      </w:r>
      <w:proofErr w:type="gramStart"/>
      <w:r w:rsidR="00D2720F" w:rsidRPr="00B515FF">
        <w:rPr>
          <w:rFonts w:ascii="Arial" w:eastAsia="Arial" w:hAnsi="Arial" w:cs="Arial"/>
          <w:color w:val="696969"/>
          <w:sz w:val="18"/>
          <w:szCs w:val="18"/>
        </w:rPr>
        <w:t>Marzo</w:t>
      </w:r>
      <w:proofErr w:type="gramEnd"/>
      <w:r w:rsidR="00D2720F" w:rsidRPr="00B515FF">
        <w:rPr>
          <w:rFonts w:ascii="Arial" w:eastAsia="Arial" w:hAnsi="Arial" w:cs="Arial"/>
          <w:color w:val="696969"/>
          <w:sz w:val="18"/>
          <w:szCs w:val="18"/>
        </w:rPr>
        <w:t xml:space="preserve"> </w:t>
      </w:r>
      <w:r w:rsidR="006E6923" w:rsidRPr="00B515FF">
        <w:rPr>
          <w:rFonts w:ascii="Arial" w:eastAsia="Arial" w:hAnsi="Arial" w:cs="Arial"/>
          <w:color w:val="696969"/>
          <w:sz w:val="18"/>
          <w:szCs w:val="18"/>
        </w:rPr>
        <w:t xml:space="preserve">del </w:t>
      </w:r>
      <w:r w:rsidR="00D2720F" w:rsidRPr="00B515FF">
        <w:rPr>
          <w:rFonts w:ascii="Arial" w:eastAsia="Arial" w:hAnsi="Arial" w:cs="Arial"/>
          <w:color w:val="696969"/>
          <w:sz w:val="18"/>
          <w:szCs w:val="18"/>
        </w:rPr>
        <w:t>2026</w:t>
      </w:r>
    </w:p>
    <w:p w14:paraId="1BB2422E" w14:textId="77777777" w:rsidR="00B62AAA" w:rsidRPr="00B515FF" w:rsidRDefault="00B62AAA" w:rsidP="00B62AAA">
      <w:pPr>
        <w:jc w:val="center"/>
        <w:rPr>
          <w:rFonts w:ascii="Arial" w:eastAsia="Arial" w:hAnsi="Arial" w:cs="Arial"/>
          <w:b/>
          <w:color w:val="696969"/>
          <w:sz w:val="18"/>
          <w:szCs w:val="18"/>
        </w:rPr>
      </w:pPr>
    </w:p>
    <w:p w14:paraId="20A1969C" w14:textId="3D4ABE08" w:rsidR="00B62AAA" w:rsidRPr="00B515FF" w:rsidRDefault="00B515FF" w:rsidP="00B62AAA">
      <w:pPr>
        <w:jc w:val="center"/>
        <w:rPr>
          <w:rFonts w:ascii="Arial" w:eastAsia="Arial" w:hAnsi="Arial" w:cs="Arial"/>
          <w:b/>
          <w:color w:val="696969"/>
          <w:sz w:val="18"/>
          <w:szCs w:val="18"/>
        </w:rPr>
      </w:pPr>
      <w:r w:rsidRPr="00B515FF">
        <w:rPr>
          <w:rFonts w:ascii="Arial" w:eastAsia="Arial" w:hAnsi="Arial" w:cs="Arial"/>
          <w:b/>
          <w:color w:val="696969"/>
          <w:sz w:val="18"/>
          <w:szCs w:val="18"/>
        </w:rPr>
        <w:t>PRECIO POR PERSONA EN USD:</w:t>
      </w:r>
    </w:p>
    <w:tbl>
      <w:tblPr>
        <w:tblStyle w:val="Tablaconcuadrcula"/>
        <w:tblW w:w="6262" w:type="dxa"/>
        <w:jc w:val="center"/>
        <w:tblLook w:val="04A0" w:firstRow="1" w:lastRow="0" w:firstColumn="1" w:lastColumn="0" w:noHBand="0" w:noVBand="1"/>
      </w:tblPr>
      <w:tblGrid>
        <w:gridCol w:w="2736"/>
        <w:gridCol w:w="1769"/>
        <w:gridCol w:w="1757"/>
      </w:tblGrid>
      <w:tr w:rsidR="00B62AAA" w:rsidRPr="00B515FF" w14:paraId="2B1F9AA8" w14:textId="77777777" w:rsidTr="00B515FF">
        <w:trPr>
          <w:trHeight w:val="285"/>
          <w:jc w:val="center"/>
        </w:trPr>
        <w:tc>
          <w:tcPr>
            <w:tcW w:w="2736" w:type="dxa"/>
            <w:shd w:val="clear" w:color="auto" w:fill="808080" w:themeFill="background1" w:themeFillShade="80"/>
            <w:noWrap/>
            <w:hideMark/>
          </w:tcPr>
          <w:p w14:paraId="721BA57A" w14:textId="53AAB7E1" w:rsidR="00B62AAA" w:rsidRPr="00B515FF" w:rsidRDefault="00A60F39" w:rsidP="000A750B">
            <w:pPr>
              <w:jc w:val="center"/>
              <w:rPr>
                <w:rFonts w:ascii="Arial" w:hAnsi="Arial" w:cs="Arial"/>
                <w:b/>
                <w:bCs/>
                <w:color w:val="FFFFFF" w:themeColor="background1"/>
                <w:sz w:val="18"/>
                <w:szCs w:val="18"/>
                <w:lang w:val="en-US"/>
              </w:rPr>
            </w:pPr>
            <w:r w:rsidRPr="00B515FF">
              <w:rPr>
                <w:rFonts w:ascii="Arial" w:hAnsi="Arial" w:cs="Arial"/>
                <w:b/>
                <w:bCs/>
                <w:color w:val="FFFFFF" w:themeColor="background1"/>
                <w:sz w:val="18"/>
                <w:szCs w:val="18"/>
                <w:lang w:val="en-US"/>
              </w:rPr>
              <w:t>SALIDAS</w:t>
            </w:r>
          </w:p>
        </w:tc>
        <w:tc>
          <w:tcPr>
            <w:tcW w:w="1769" w:type="dxa"/>
            <w:shd w:val="clear" w:color="auto" w:fill="808080" w:themeFill="background1" w:themeFillShade="80"/>
          </w:tcPr>
          <w:p w14:paraId="29A82C1D" w14:textId="4A7A1705" w:rsidR="00B62AAA" w:rsidRPr="00B515FF" w:rsidRDefault="00B62AAA" w:rsidP="00F1515C">
            <w:pPr>
              <w:jc w:val="center"/>
              <w:rPr>
                <w:rFonts w:ascii="Arial" w:hAnsi="Arial" w:cs="Arial"/>
                <w:b/>
                <w:bCs/>
                <w:color w:val="FFFFFF" w:themeColor="background1"/>
                <w:sz w:val="18"/>
                <w:szCs w:val="18"/>
                <w:lang w:val="en-US"/>
              </w:rPr>
            </w:pPr>
            <w:r w:rsidRPr="00B515FF">
              <w:rPr>
                <w:rFonts w:ascii="Arial" w:hAnsi="Arial" w:cs="Arial"/>
                <w:b/>
                <w:bCs/>
                <w:color w:val="FFFFFF" w:themeColor="background1"/>
                <w:sz w:val="18"/>
                <w:szCs w:val="18"/>
                <w:lang w:val="en-US"/>
              </w:rPr>
              <w:t xml:space="preserve">HAB. DOBLE </w:t>
            </w:r>
          </w:p>
        </w:tc>
        <w:tc>
          <w:tcPr>
            <w:tcW w:w="1757" w:type="dxa"/>
            <w:shd w:val="clear" w:color="auto" w:fill="808080" w:themeFill="background1" w:themeFillShade="80"/>
          </w:tcPr>
          <w:p w14:paraId="33B11280" w14:textId="77777777" w:rsidR="00B62AAA" w:rsidRPr="00B515FF" w:rsidRDefault="00B62AAA" w:rsidP="000A750B">
            <w:pPr>
              <w:jc w:val="center"/>
              <w:rPr>
                <w:rFonts w:ascii="Arial" w:hAnsi="Arial" w:cs="Arial"/>
                <w:b/>
                <w:bCs/>
                <w:color w:val="FFFFFF" w:themeColor="background1"/>
                <w:sz w:val="18"/>
                <w:szCs w:val="18"/>
                <w:lang w:val="en-US"/>
              </w:rPr>
            </w:pPr>
            <w:r w:rsidRPr="00B515FF">
              <w:rPr>
                <w:rFonts w:ascii="Arial" w:hAnsi="Arial" w:cs="Arial"/>
                <w:b/>
                <w:bCs/>
                <w:color w:val="FFFFFF" w:themeColor="background1"/>
                <w:sz w:val="18"/>
                <w:szCs w:val="18"/>
                <w:lang w:val="en-US"/>
              </w:rPr>
              <w:t>HAB. SIMPLE</w:t>
            </w:r>
          </w:p>
        </w:tc>
      </w:tr>
      <w:tr w:rsidR="00B62AAA" w:rsidRPr="00B515FF" w14:paraId="308438D9" w14:textId="77777777" w:rsidTr="000A750B">
        <w:trPr>
          <w:trHeight w:val="285"/>
          <w:jc w:val="center"/>
        </w:trPr>
        <w:tc>
          <w:tcPr>
            <w:tcW w:w="2736" w:type="dxa"/>
            <w:noWrap/>
          </w:tcPr>
          <w:p w14:paraId="6B87564F" w14:textId="6C52E27A" w:rsidR="00B62AAA" w:rsidRPr="00B515FF" w:rsidRDefault="002535FE" w:rsidP="000A750B">
            <w:pPr>
              <w:jc w:val="center"/>
              <w:rPr>
                <w:rFonts w:ascii="Arial" w:hAnsi="Arial" w:cs="Arial"/>
                <w:bCs/>
                <w:color w:val="6E6E6E"/>
                <w:sz w:val="18"/>
                <w:szCs w:val="18"/>
              </w:rPr>
            </w:pPr>
            <w:r w:rsidRPr="00B515FF">
              <w:rPr>
                <w:rFonts w:ascii="Arial" w:hAnsi="Arial" w:cs="Arial"/>
                <w:bCs/>
                <w:color w:val="6E6E6E"/>
                <w:sz w:val="18"/>
                <w:szCs w:val="18"/>
              </w:rPr>
              <w:t>Jul</w:t>
            </w:r>
            <w:r w:rsidR="00FF56E6" w:rsidRPr="00B515FF">
              <w:rPr>
                <w:rFonts w:ascii="Arial" w:hAnsi="Arial" w:cs="Arial"/>
                <w:bCs/>
                <w:color w:val="6E6E6E"/>
                <w:sz w:val="18"/>
                <w:szCs w:val="18"/>
              </w:rPr>
              <w:t xml:space="preserve"> – 19 Agos</w:t>
            </w:r>
          </w:p>
        </w:tc>
        <w:tc>
          <w:tcPr>
            <w:tcW w:w="1769" w:type="dxa"/>
          </w:tcPr>
          <w:p w14:paraId="420713A1" w14:textId="171BDE27" w:rsidR="00B62AAA" w:rsidRPr="00B515FF" w:rsidRDefault="00FF56E6" w:rsidP="00B62AAA">
            <w:pPr>
              <w:jc w:val="center"/>
              <w:rPr>
                <w:rFonts w:ascii="Arial" w:hAnsi="Arial" w:cs="Arial"/>
                <w:bCs/>
                <w:color w:val="808080" w:themeColor="background1" w:themeShade="80"/>
                <w:sz w:val="18"/>
                <w:szCs w:val="18"/>
              </w:rPr>
            </w:pPr>
            <w:r w:rsidRPr="00B515FF">
              <w:rPr>
                <w:rFonts w:ascii="Arial" w:hAnsi="Arial" w:cs="Arial"/>
                <w:bCs/>
                <w:color w:val="808080" w:themeColor="background1" w:themeShade="80"/>
                <w:sz w:val="18"/>
                <w:szCs w:val="18"/>
              </w:rPr>
              <w:t>$</w:t>
            </w:r>
            <w:r w:rsidR="006B1AEE" w:rsidRPr="00B515FF">
              <w:rPr>
                <w:rFonts w:ascii="Arial" w:hAnsi="Arial" w:cs="Arial"/>
                <w:bCs/>
                <w:color w:val="808080" w:themeColor="background1" w:themeShade="80"/>
                <w:sz w:val="18"/>
                <w:szCs w:val="18"/>
              </w:rPr>
              <w:t xml:space="preserve"> 3,1</w:t>
            </w:r>
            <w:r w:rsidR="00627837" w:rsidRPr="00B515FF">
              <w:rPr>
                <w:rFonts w:ascii="Arial" w:hAnsi="Arial" w:cs="Arial"/>
                <w:bCs/>
                <w:color w:val="808080" w:themeColor="background1" w:themeShade="80"/>
                <w:sz w:val="18"/>
                <w:szCs w:val="18"/>
              </w:rPr>
              <w:t>09</w:t>
            </w:r>
          </w:p>
        </w:tc>
        <w:tc>
          <w:tcPr>
            <w:tcW w:w="1757" w:type="dxa"/>
          </w:tcPr>
          <w:p w14:paraId="2488D5F1" w14:textId="3747FF46" w:rsidR="00B62AAA" w:rsidRPr="00B515FF" w:rsidRDefault="00B62AAA" w:rsidP="00FF56E6">
            <w:pPr>
              <w:jc w:val="center"/>
              <w:rPr>
                <w:rFonts w:ascii="Arial" w:hAnsi="Arial" w:cs="Arial"/>
                <w:bCs/>
                <w:color w:val="808080" w:themeColor="background1" w:themeShade="80"/>
                <w:sz w:val="18"/>
                <w:szCs w:val="18"/>
              </w:rPr>
            </w:pPr>
            <w:r w:rsidRPr="00B515FF">
              <w:rPr>
                <w:rFonts w:ascii="Arial" w:hAnsi="Arial" w:cs="Arial"/>
                <w:bCs/>
                <w:color w:val="808080" w:themeColor="background1" w:themeShade="80"/>
                <w:sz w:val="18"/>
                <w:szCs w:val="18"/>
              </w:rPr>
              <w:t>$</w:t>
            </w:r>
            <w:r w:rsidR="006B1AEE" w:rsidRPr="00B515FF">
              <w:rPr>
                <w:rFonts w:ascii="Arial" w:hAnsi="Arial" w:cs="Arial"/>
                <w:bCs/>
                <w:color w:val="808080" w:themeColor="background1" w:themeShade="80"/>
                <w:sz w:val="18"/>
                <w:szCs w:val="18"/>
              </w:rPr>
              <w:t xml:space="preserve"> 3,</w:t>
            </w:r>
            <w:r w:rsidR="00627837" w:rsidRPr="00B515FF">
              <w:rPr>
                <w:rFonts w:ascii="Arial" w:hAnsi="Arial" w:cs="Arial"/>
                <w:bCs/>
                <w:color w:val="808080" w:themeColor="background1" w:themeShade="80"/>
                <w:sz w:val="18"/>
                <w:szCs w:val="18"/>
              </w:rPr>
              <w:t>899</w:t>
            </w:r>
            <w:r w:rsidR="00F1515C" w:rsidRPr="00B515FF">
              <w:rPr>
                <w:rFonts w:ascii="Arial" w:hAnsi="Arial" w:cs="Arial"/>
                <w:sz w:val="18"/>
                <w:szCs w:val="18"/>
              </w:rPr>
              <w:t xml:space="preserve"> </w:t>
            </w:r>
          </w:p>
        </w:tc>
      </w:tr>
      <w:tr w:rsidR="00B62AAA" w:rsidRPr="00B515FF" w14:paraId="33EE85FE" w14:textId="77777777" w:rsidTr="001F0EE8">
        <w:trPr>
          <w:trHeight w:val="285"/>
          <w:jc w:val="center"/>
        </w:trPr>
        <w:tc>
          <w:tcPr>
            <w:tcW w:w="2736" w:type="dxa"/>
            <w:noWrap/>
          </w:tcPr>
          <w:p w14:paraId="2C4C0C93" w14:textId="77777777" w:rsidR="00B62AAA" w:rsidRPr="00B515FF" w:rsidRDefault="00FF56E6" w:rsidP="000A750B">
            <w:pPr>
              <w:jc w:val="center"/>
              <w:rPr>
                <w:rFonts w:ascii="Arial" w:hAnsi="Arial" w:cs="Arial"/>
                <w:bCs/>
                <w:color w:val="6E6E6E"/>
                <w:sz w:val="18"/>
                <w:szCs w:val="18"/>
              </w:rPr>
            </w:pPr>
            <w:r w:rsidRPr="00B515FF">
              <w:rPr>
                <w:rFonts w:ascii="Arial" w:hAnsi="Arial" w:cs="Arial"/>
                <w:bCs/>
                <w:color w:val="6E6E6E"/>
                <w:sz w:val="18"/>
                <w:szCs w:val="18"/>
              </w:rPr>
              <w:t xml:space="preserve">Del 26 </w:t>
            </w:r>
            <w:proofErr w:type="spellStart"/>
            <w:r w:rsidRPr="00B515FF">
              <w:rPr>
                <w:rFonts w:ascii="Arial" w:hAnsi="Arial" w:cs="Arial"/>
                <w:bCs/>
                <w:color w:val="6E6E6E"/>
                <w:sz w:val="18"/>
                <w:szCs w:val="18"/>
              </w:rPr>
              <w:t>ago</w:t>
            </w:r>
            <w:proofErr w:type="spellEnd"/>
            <w:r w:rsidRPr="00B515FF">
              <w:rPr>
                <w:rFonts w:ascii="Arial" w:hAnsi="Arial" w:cs="Arial"/>
                <w:bCs/>
                <w:color w:val="6E6E6E"/>
                <w:sz w:val="18"/>
                <w:szCs w:val="18"/>
              </w:rPr>
              <w:t xml:space="preserve">- 16 </w:t>
            </w:r>
            <w:proofErr w:type="spellStart"/>
            <w:r w:rsidRPr="00B515FF">
              <w:rPr>
                <w:rFonts w:ascii="Arial" w:hAnsi="Arial" w:cs="Arial"/>
                <w:bCs/>
                <w:color w:val="6E6E6E"/>
                <w:sz w:val="18"/>
                <w:szCs w:val="18"/>
              </w:rPr>
              <w:t>Sep</w:t>
            </w:r>
            <w:proofErr w:type="spellEnd"/>
          </w:p>
          <w:p w14:paraId="5B859C72" w14:textId="453F6E3B" w:rsidR="00FF56E6" w:rsidRPr="00B515FF" w:rsidRDefault="00FF56E6" w:rsidP="000A750B">
            <w:pPr>
              <w:jc w:val="center"/>
              <w:rPr>
                <w:rFonts w:ascii="Arial" w:hAnsi="Arial" w:cs="Arial"/>
                <w:bCs/>
                <w:color w:val="6E6E6E"/>
                <w:sz w:val="18"/>
                <w:szCs w:val="18"/>
              </w:rPr>
            </w:pPr>
            <w:r w:rsidRPr="00B515FF">
              <w:rPr>
                <w:rFonts w:ascii="Arial" w:hAnsi="Arial" w:cs="Arial"/>
                <w:bCs/>
                <w:color w:val="6E6E6E"/>
                <w:sz w:val="18"/>
                <w:szCs w:val="18"/>
              </w:rPr>
              <w:t xml:space="preserve">30 </w:t>
            </w:r>
            <w:proofErr w:type="spellStart"/>
            <w:r w:rsidRPr="00B515FF">
              <w:rPr>
                <w:rFonts w:ascii="Arial" w:hAnsi="Arial" w:cs="Arial"/>
                <w:bCs/>
                <w:color w:val="6E6E6E"/>
                <w:sz w:val="18"/>
                <w:szCs w:val="18"/>
              </w:rPr>
              <w:t>Sep</w:t>
            </w:r>
            <w:proofErr w:type="spellEnd"/>
            <w:r w:rsidRPr="00B515FF">
              <w:rPr>
                <w:rFonts w:ascii="Arial" w:hAnsi="Arial" w:cs="Arial"/>
                <w:bCs/>
                <w:color w:val="6E6E6E"/>
                <w:sz w:val="18"/>
                <w:szCs w:val="18"/>
              </w:rPr>
              <w:t>- 04 Nov</w:t>
            </w:r>
          </w:p>
        </w:tc>
        <w:tc>
          <w:tcPr>
            <w:tcW w:w="1769" w:type="dxa"/>
            <w:vAlign w:val="center"/>
          </w:tcPr>
          <w:p w14:paraId="2FCFA36C" w14:textId="1D580506" w:rsidR="00B62AAA" w:rsidRPr="00B515FF" w:rsidRDefault="00B62AAA" w:rsidP="001F0EE8">
            <w:pPr>
              <w:jc w:val="center"/>
              <w:rPr>
                <w:rFonts w:ascii="Arial" w:hAnsi="Arial" w:cs="Arial"/>
                <w:bCs/>
                <w:color w:val="808080" w:themeColor="background1" w:themeShade="80"/>
                <w:sz w:val="18"/>
                <w:szCs w:val="18"/>
              </w:rPr>
            </w:pPr>
            <w:r w:rsidRPr="00B515FF">
              <w:rPr>
                <w:rFonts w:ascii="Arial" w:hAnsi="Arial" w:cs="Arial"/>
                <w:bCs/>
                <w:color w:val="808080" w:themeColor="background1" w:themeShade="80"/>
                <w:sz w:val="18"/>
                <w:szCs w:val="18"/>
              </w:rPr>
              <w:t>$</w:t>
            </w:r>
            <w:r w:rsidR="006B1AEE" w:rsidRPr="00B515FF">
              <w:rPr>
                <w:rFonts w:ascii="Arial" w:hAnsi="Arial" w:cs="Arial"/>
                <w:bCs/>
                <w:color w:val="808080" w:themeColor="background1" w:themeShade="80"/>
                <w:sz w:val="18"/>
                <w:szCs w:val="18"/>
              </w:rPr>
              <w:t xml:space="preserve"> 3,1</w:t>
            </w:r>
            <w:r w:rsidR="00627837" w:rsidRPr="00B515FF">
              <w:rPr>
                <w:rFonts w:ascii="Arial" w:hAnsi="Arial" w:cs="Arial"/>
                <w:bCs/>
                <w:color w:val="808080" w:themeColor="background1" w:themeShade="80"/>
                <w:sz w:val="18"/>
                <w:szCs w:val="18"/>
              </w:rPr>
              <w:t>59</w:t>
            </w:r>
          </w:p>
        </w:tc>
        <w:tc>
          <w:tcPr>
            <w:tcW w:w="1757" w:type="dxa"/>
            <w:vAlign w:val="center"/>
          </w:tcPr>
          <w:p w14:paraId="4BBD3030" w14:textId="66688B52" w:rsidR="00B62AAA" w:rsidRPr="00B515FF" w:rsidRDefault="00B62AAA" w:rsidP="001F0EE8">
            <w:pPr>
              <w:jc w:val="center"/>
              <w:rPr>
                <w:rFonts w:ascii="Arial" w:hAnsi="Arial" w:cs="Arial"/>
                <w:bCs/>
                <w:color w:val="808080" w:themeColor="background1" w:themeShade="80"/>
                <w:sz w:val="18"/>
                <w:szCs w:val="18"/>
              </w:rPr>
            </w:pPr>
            <w:r w:rsidRPr="00B515FF">
              <w:rPr>
                <w:rFonts w:ascii="Arial" w:hAnsi="Arial" w:cs="Arial"/>
                <w:bCs/>
                <w:color w:val="808080" w:themeColor="background1" w:themeShade="80"/>
                <w:sz w:val="18"/>
                <w:szCs w:val="18"/>
              </w:rPr>
              <w:t>$</w:t>
            </w:r>
            <w:r w:rsidR="00627837" w:rsidRPr="00B515FF">
              <w:rPr>
                <w:rFonts w:ascii="Arial" w:hAnsi="Arial" w:cs="Arial"/>
                <w:bCs/>
                <w:color w:val="808080" w:themeColor="background1" w:themeShade="80"/>
                <w:sz w:val="18"/>
                <w:szCs w:val="18"/>
              </w:rPr>
              <w:t xml:space="preserve"> 4</w:t>
            </w:r>
            <w:r w:rsidR="00E10A0F" w:rsidRPr="00B515FF">
              <w:rPr>
                <w:rFonts w:ascii="Arial" w:hAnsi="Arial" w:cs="Arial"/>
                <w:bCs/>
                <w:color w:val="808080" w:themeColor="background1" w:themeShade="80"/>
                <w:sz w:val="18"/>
                <w:szCs w:val="18"/>
              </w:rPr>
              <w:t>,</w:t>
            </w:r>
            <w:r w:rsidR="00627837" w:rsidRPr="00B515FF">
              <w:rPr>
                <w:rFonts w:ascii="Arial" w:hAnsi="Arial" w:cs="Arial"/>
                <w:bCs/>
                <w:color w:val="808080" w:themeColor="background1" w:themeShade="80"/>
                <w:sz w:val="18"/>
                <w:szCs w:val="18"/>
              </w:rPr>
              <w:t>009</w:t>
            </w:r>
          </w:p>
        </w:tc>
      </w:tr>
      <w:tr w:rsidR="00F1515C" w:rsidRPr="00B515FF" w14:paraId="2058E86F" w14:textId="77777777" w:rsidTr="000A750B">
        <w:trPr>
          <w:trHeight w:val="285"/>
          <w:jc w:val="center"/>
        </w:trPr>
        <w:tc>
          <w:tcPr>
            <w:tcW w:w="2736" w:type="dxa"/>
            <w:noWrap/>
          </w:tcPr>
          <w:p w14:paraId="77CE36D3" w14:textId="5620542A" w:rsidR="00F1515C" w:rsidRPr="00B515FF" w:rsidRDefault="00FF56E6" w:rsidP="000A750B">
            <w:pPr>
              <w:jc w:val="center"/>
              <w:rPr>
                <w:rFonts w:ascii="Arial" w:hAnsi="Arial" w:cs="Arial"/>
                <w:bCs/>
                <w:color w:val="6E6E6E"/>
                <w:sz w:val="18"/>
                <w:szCs w:val="18"/>
              </w:rPr>
            </w:pPr>
            <w:r w:rsidRPr="00B515FF">
              <w:rPr>
                <w:rFonts w:ascii="Arial" w:hAnsi="Arial" w:cs="Arial"/>
                <w:bCs/>
                <w:color w:val="6E6E6E"/>
                <w:sz w:val="18"/>
                <w:szCs w:val="18"/>
              </w:rPr>
              <w:t>Del 11 Nov- 03 Feb2026</w:t>
            </w:r>
          </w:p>
        </w:tc>
        <w:tc>
          <w:tcPr>
            <w:tcW w:w="1769" w:type="dxa"/>
          </w:tcPr>
          <w:p w14:paraId="3D1A23AE" w14:textId="542648BC" w:rsidR="00F1515C" w:rsidRPr="00B515FF" w:rsidRDefault="00F1515C" w:rsidP="00FF56E6">
            <w:pPr>
              <w:jc w:val="center"/>
              <w:rPr>
                <w:rFonts w:ascii="Arial" w:hAnsi="Arial" w:cs="Arial"/>
                <w:bCs/>
                <w:color w:val="808080" w:themeColor="background1" w:themeShade="80"/>
                <w:sz w:val="18"/>
                <w:szCs w:val="18"/>
                <w:highlight w:val="lightGray"/>
              </w:rPr>
            </w:pPr>
            <w:r w:rsidRPr="00B515FF">
              <w:rPr>
                <w:rFonts w:ascii="Arial" w:hAnsi="Arial" w:cs="Arial"/>
                <w:bCs/>
                <w:color w:val="808080" w:themeColor="background1" w:themeShade="80"/>
                <w:sz w:val="18"/>
                <w:szCs w:val="18"/>
                <w:highlight w:val="lightGray"/>
              </w:rPr>
              <w:t>$</w:t>
            </w:r>
            <w:r w:rsidR="006B1AEE" w:rsidRPr="00B515FF">
              <w:rPr>
                <w:rFonts w:ascii="Arial" w:hAnsi="Arial" w:cs="Arial"/>
                <w:bCs/>
                <w:color w:val="808080" w:themeColor="background1" w:themeShade="80"/>
                <w:sz w:val="18"/>
                <w:szCs w:val="18"/>
                <w:highlight w:val="lightGray"/>
              </w:rPr>
              <w:t xml:space="preserve"> 3,09</w:t>
            </w:r>
            <w:r w:rsidR="00627837" w:rsidRPr="00B515FF">
              <w:rPr>
                <w:rFonts w:ascii="Arial" w:hAnsi="Arial" w:cs="Arial"/>
                <w:bCs/>
                <w:color w:val="808080" w:themeColor="background1" w:themeShade="80"/>
                <w:sz w:val="18"/>
                <w:szCs w:val="18"/>
                <w:highlight w:val="lightGray"/>
              </w:rPr>
              <w:t>9</w:t>
            </w:r>
          </w:p>
        </w:tc>
        <w:tc>
          <w:tcPr>
            <w:tcW w:w="1757" w:type="dxa"/>
          </w:tcPr>
          <w:p w14:paraId="2ED79AC3" w14:textId="10717A66" w:rsidR="00F1515C" w:rsidRPr="00B515FF" w:rsidRDefault="00F1515C" w:rsidP="00FF56E6">
            <w:pPr>
              <w:jc w:val="center"/>
              <w:rPr>
                <w:rFonts w:ascii="Arial" w:hAnsi="Arial" w:cs="Arial"/>
                <w:bCs/>
                <w:color w:val="808080" w:themeColor="background1" w:themeShade="80"/>
                <w:sz w:val="18"/>
                <w:szCs w:val="18"/>
              </w:rPr>
            </w:pPr>
            <w:r w:rsidRPr="00B515FF">
              <w:rPr>
                <w:rFonts w:ascii="Arial" w:hAnsi="Arial" w:cs="Arial"/>
                <w:bCs/>
                <w:color w:val="808080" w:themeColor="background1" w:themeShade="80"/>
                <w:sz w:val="18"/>
                <w:szCs w:val="18"/>
              </w:rPr>
              <w:t>$</w:t>
            </w:r>
            <w:r w:rsidR="006B1AEE" w:rsidRPr="00B515FF">
              <w:rPr>
                <w:rFonts w:ascii="Arial" w:hAnsi="Arial" w:cs="Arial"/>
                <w:bCs/>
                <w:color w:val="808080" w:themeColor="background1" w:themeShade="80"/>
                <w:sz w:val="18"/>
                <w:szCs w:val="18"/>
              </w:rPr>
              <w:t xml:space="preserve"> 3,85</w:t>
            </w:r>
            <w:r w:rsidR="00627837" w:rsidRPr="00B515FF">
              <w:rPr>
                <w:rFonts w:ascii="Arial" w:hAnsi="Arial" w:cs="Arial"/>
                <w:bCs/>
                <w:color w:val="808080" w:themeColor="background1" w:themeShade="80"/>
                <w:sz w:val="18"/>
                <w:szCs w:val="18"/>
              </w:rPr>
              <w:t>9</w:t>
            </w:r>
          </w:p>
        </w:tc>
      </w:tr>
      <w:tr w:rsidR="00FF56E6" w:rsidRPr="00B515FF" w14:paraId="2F9C0E5A" w14:textId="77777777" w:rsidTr="000A750B">
        <w:trPr>
          <w:trHeight w:val="285"/>
          <w:jc w:val="center"/>
        </w:trPr>
        <w:tc>
          <w:tcPr>
            <w:tcW w:w="2736" w:type="dxa"/>
            <w:noWrap/>
          </w:tcPr>
          <w:p w14:paraId="61034E5C" w14:textId="4B8A5480" w:rsidR="00FF56E6" w:rsidRPr="00B515FF" w:rsidRDefault="00FF56E6" w:rsidP="000A750B">
            <w:pPr>
              <w:jc w:val="center"/>
              <w:rPr>
                <w:rFonts w:ascii="Arial" w:hAnsi="Arial" w:cs="Arial"/>
                <w:bCs/>
                <w:color w:val="6E6E6E"/>
                <w:sz w:val="18"/>
                <w:szCs w:val="18"/>
              </w:rPr>
            </w:pPr>
            <w:r w:rsidRPr="00B515FF">
              <w:rPr>
                <w:rFonts w:ascii="Arial" w:hAnsi="Arial" w:cs="Arial"/>
                <w:bCs/>
                <w:color w:val="6E6E6E"/>
                <w:sz w:val="18"/>
                <w:szCs w:val="18"/>
              </w:rPr>
              <w:t>Del 24 Feb- 17 Mar2026</w:t>
            </w:r>
          </w:p>
        </w:tc>
        <w:tc>
          <w:tcPr>
            <w:tcW w:w="1769" w:type="dxa"/>
          </w:tcPr>
          <w:p w14:paraId="56E20FF7" w14:textId="506BB9C3" w:rsidR="00FF56E6" w:rsidRPr="00B515FF" w:rsidRDefault="00FF56E6" w:rsidP="00FF56E6">
            <w:pPr>
              <w:jc w:val="center"/>
              <w:rPr>
                <w:rFonts w:ascii="Arial" w:hAnsi="Arial" w:cs="Arial"/>
                <w:bCs/>
                <w:color w:val="808080" w:themeColor="background1" w:themeShade="80"/>
                <w:sz w:val="18"/>
                <w:szCs w:val="18"/>
              </w:rPr>
            </w:pPr>
            <w:r w:rsidRPr="00B515FF">
              <w:rPr>
                <w:rFonts w:ascii="Arial" w:hAnsi="Arial" w:cs="Arial"/>
                <w:bCs/>
                <w:color w:val="808080" w:themeColor="background1" w:themeShade="80"/>
                <w:sz w:val="18"/>
                <w:szCs w:val="18"/>
              </w:rPr>
              <w:t>$</w:t>
            </w:r>
            <w:r w:rsidR="006B1AEE" w:rsidRPr="00B515FF">
              <w:rPr>
                <w:rFonts w:ascii="Arial" w:hAnsi="Arial" w:cs="Arial"/>
                <w:bCs/>
                <w:color w:val="808080" w:themeColor="background1" w:themeShade="80"/>
                <w:sz w:val="18"/>
                <w:szCs w:val="18"/>
              </w:rPr>
              <w:t xml:space="preserve"> 3,10</w:t>
            </w:r>
            <w:r w:rsidR="00627837" w:rsidRPr="00B515FF">
              <w:rPr>
                <w:rFonts w:ascii="Arial" w:hAnsi="Arial" w:cs="Arial"/>
                <w:bCs/>
                <w:color w:val="808080" w:themeColor="background1" w:themeShade="80"/>
                <w:sz w:val="18"/>
                <w:szCs w:val="18"/>
              </w:rPr>
              <w:t>9</w:t>
            </w:r>
          </w:p>
        </w:tc>
        <w:tc>
          <w:tcPr>
            <w:tcW w:w="1757" w:type="dxa"/>
          </w:tcPr>
          <w:p w14:paraId="398B49D4" w14:textId="6822222E" w:rsidR="00FF56E6" w:rsidRPr="00B515FF" w:rsidRDefault="00FF56E6" w:rsidP="00FF56E6">
            <w:pPr>
              <w:jc w:val="center"/>
              <w:rPr>
                <w:rFonts w:ascii="Arial" w:hAnsi="Arial" w:cs="Arial"/>
                <w:bCs/>
                <w:color w:val="808080" w:themeColor="background1" w:themeShade="80"/>
                <w:sz w:val="18"/>
                <w:szCs w:val="18"/>
              </w:rPr>
            </w:pPr>
            <w:r w:rsidRPr="00B515FF">
              <w:rPr>
                <w:rFonts w:ascii="Arial" w:hAnsi="Arial" w:cs="Arial"/>
                <w:bCs/>
                <w:color w:val="808080" w:themeColor="background1" w:themeShade="80"/>
                <w:sz w:val="18"/>
                <w:szCs w:val="18"/>
              </w:rPr>
              <w:t>$</w:t>
            </w:r>
            <w:r w:rsidR="006B1AEE" w:rsidRPr="00B515FF">
              <w:rPr>
                <w:rFonts w:ascii="Arial" w:hAnsi="Arial" w:cs="Arial"/>
                <w:bCs/>
                <w:color w:val="808080" w:themeColor="background1" w:themeShade="80"/>
                <w:sz w:val="18"/>
                <w:szCs w:val="18"/>
              </w:rPr>
              <w:t xml:space="preserve"> 3,8</w:t>
            </w:r>
            <w:r w:rsidR="00627837" w:rsidRPr="00B515FF">
              <w:rPr>
                <w:rFonts w:ascii="Arial" w:hAnsi="Arial" w:cs="Arial"/>
                <w:bCs/>
                <w:color w:val="808080" w:themeColor="background1" w:themeShade="80"/>
                <w:sz w:val="18"/>
                <w:szCs w:val="18"/>
              </w:rPr>
              <w:t>89</w:t>
            </w:r>
          </w:p>
        </w:tc>
      </w:tr>
    </w:tbl>
    <w:p w14:paraId="36DEE889" w14:textId="2B25286F" w:rsidR="00676185" w:rsidRPr="00B515FF" w:rsidRDefault="00676185" w:rsidP="00676185">
      <w:pPr>
        <w:jc w:val="center"/>
        <w:rPr>
          <w:rFonts w:ascii="Arial" w:eastAsia="Arial" w:hAnsi="Arial" w:cs="Arial"/>
          <w:b/>
          <w:color w:val="696969"/>
          <w:sz w:val="18"/>
          <w:szCs w:val="18"/>
        </w:rPr>
      </w:pPr>
    </w:p>
    <w:p w14:paraId="51FF2154" w14:textId="77777777" w:rsidR="006E6923" w:rsidRPr="00B515FF" w:rsidRDefault="006E6923" w:rsidP="00F71298">
      <w:pPr>
        <w:jc w:val="both"/>
        <w:rPr>
          <w:rFonts w:ascii="Arial" w:eastAsia="Arial" w:hAnsi="Arial" w:cs="Arial"/>
          <w:b/>
          <w:color w:val="696969"/>
          <w:sz w:val="18"/>
          <w:szCs w:val="18"/>
          <w:highlight w:val="cyan"/>
        </w:rPr>
      </w:pPr>
      <w:bookmarkStart w:id="4" w:name="_heading=h.1fob9te" w:colFirst="0" w:colLast="0"/>
      <w:bookmarkEnd w:id="4"/>
    </w:p>
    <w:p w14:paraId="160A379C" w14:textId="77777777" w:rsidR="00B515FF" w:rsidRDefault="00B515FF" w:rsidP="00F71298">
      <w:pPr>
        <w:jc w:val="both"/>
        <w:rPr>
          <w:rFonts w:ascii="Arial" w:eastAsia="Arial" w:hAnsi="Arial" w:cs="Arial"/>
          <w:b/>
          <w:color w:val="696969"/>
          <w:sz w:val="18"/>
          <w:szCs w:val="18"/>
          <w:highlight w:val="lightGray"/>
        </w:rPr>
      </w:pPr>
    </w:p>
    <w:p w14:paraId="08A5D908" w14:textId="21040CD4" w:rsidR="00676185" w:rsidRPr="00B515FF" w:rsidRDefault="003615EF" w:rsidP="00F71298">
      <w:pPr>
        <w:jc w:val="both"/>
        <w:rPr>
          <w:rFonts w:ascii="Arial" w:eastAsia="Arial" w:hAnsi="Arial" w:cs="Arial"/>
          <w:b/>
          <w:color w:val="696969"/>
          <w:sz w:val="18"/>
          <w:szCs w:val="18"/>
        </w:rPr>
      </w:pPr>
      <w:r w:rsidRPr="00B515FF">
        <w:rPr>
          <w:rFonts w:ascii="Arial" w:eastAsia="Arial" w:hAnsi="Arial" w:cs="Arial"/>
          <w:b/>
          <w:color w:val="696969"/>
          <w:sz w:val="18"/>
          <w:szCs w:val="18"/>
          <w:highlight w:val="lightGray"/>
        </w:rPr>
        <w:lastRenderedPageBreak/>
        <w:t>OPCIONAL EN AVIÓN / ESPECTACULO</w:t>
      </w:r>
      <w:r w:rsidR="00B515FF">
        <w:rPr>
          <w:rFonts w:ascii="Arial" w:eastAsia="Arial" w:hAnsi="Arial" w:cs="Arial"/>
          <w:b/>
          <w:color w:val="696969"/>
          <w:sz w:val="18"/>
          <w:szCs w:val="18"/>
        </w:rPr>
        <w:t>:</w:t>
      </w:r>
    </w:p>
    <w:p w14:paraId="38C05778" w14:textId="0810710D" w:rsidR="00FF56E6" w:rsidRPr="00B515FF" w:rsidRDefault="00FF56E6" w:rsidP="00F71298">
      <w:pPr>
        <w:jc w:val="both"/>
        <w:rPr>
          <w:rFonts w:ascii="Arial" w:eastAsia="Arial" w:hAnsi="Arial" w:cs="Arial"/>
          <w:b/>
          <w:color w:val="696969"/>
          <w:sz w:val="18"/>
          <w:szCs w:val="18"/>
        </w:rPr>
      </w:pPr>
    </w:p>
    <w:tbl>
      <w:tblPr>
        <w:tblStyle w:val="Tablaconcuadrcula1"/>
        <w:tblW w:w="6799" w:type="dxa"/>
        <w:jc w:val="center"/>
        <w:tblInd w:w="0" w:type="dxa"/>
        <w:tblLook w:val="04A0" w:firstRow="1" w:lastRow="0" w:firstColumn="1" w:lastColumn="0" w:noHBand="0" w:noVBand="1"/>
      </w:tblPr>
      <w:tblGrid>
        <w:gridCol w:w="4531"/>
        <w:gridCol w:w="2268"/>
      </w:tblGrid>
      <w:tr w:rsidR="00FF56E6" w:rsidRPr="00B515FF" w14:paraId="760A9CE6" w14:textId="77777777" w:rsidTr="00B515FF">
        <w:trPr>
          <w:trHeight w:val="247"/>
          <w:jc w:val="center"/>
        </w:trPr>
        <w:tc>
          <w:tcPr>
            <w:tcW w:w="4531" w:type="dxa"/>
            <w:shd w:val="clear" w:color="auto" w:fill="808080" w:themeFill="background1" w:themeFillShade="80"/>
          </w:tcPr>
          <w:p w14:paraId="103486A3" w14:textId="39F11EBE" w:rsidR="00FF56E6" w:rsidRPr="00B515FF" w:rsidRDefault="003615EF" w:rsidP="000A750B">
            <w:pPr>
              <w:jc w:val="center"/>
              <w:rPr>
                <w:rFonts w:ascii="Arial" w:eastAsia="Calibri" w:hAnsi="Arial" w:cs="Arial"/>
                <w:b/>
                <w:bCs/>
                <w:color w:val="FFFFFF" w:themeColor="background1"/>
                <w:sz w:val="18"/>
                <w:szCs w:val="18"/>
                <w:lang w:val="es-ES" w:eastAsia="en-US"/>
                <w14:ligatures w14:val="none"/>
              </w:rPr>
            </w:pPr>
            <w:r w:rsidRPr="00B515FF">
              <w:rPr>
                <w:rFonts w:ascii="Arial" w:eastAsia="Calibri" w:hAnsi="Arial" w:cs="Arial"/>
                <w:b/>
                <w:bCs/>
                <w:color w:val="FFFFFF" w:themeColor="background1"/>
                <w:sz w:val="18"/>
                <w:szCs w:val="18"/>
                <w:lang w:val="es-ES" w:eastAsia="en-US"/>
                <w14:ligatures w14:val="none"/>
              </w:rPr>
              <w:t>SUPLEMENTO DE VUELO</w:t>
            </w:r>
          </w:p>
        </w:tc>
        <w:tc>
          <w:tcPr>
            <w:tcW w:w="2268" w:type="dxa"/>
            <w:shd w:val="clear" w:color="auto" w:fill="808080" w:themeFill="background1" w:themeFillShade="80"/>
            <w:hideMark/>
          </w:tcPr>
          <w:p w14:paraId="4A1DD895" w14:textId="4D644AC9" w:rsidR="00FF56E6" w:rsidRPr="00B515FF" w:rsidRDefault="003615EF" w:rsidP="003615EF">
            <w:pPr>
              <w:jc w:val="center"/>
              <w:rPr>
                <w:rFonts w:ascii="Arial" w:eastAsia="Calibri" w:hAnsi="Arial" w:cs="Arial"/>
                <w:b/>
                <w:bCs/>
                <w:color w:val="FFFFFF" w:themeColor="background1"/>
                <w:sz w:val="18"/>
                <w:szCs w:val="18"/>
                <w:lang w:val="tr-TR" w:eastAsia="en-US"/>
                <w14:ligatures w14:val="none"/>
              </w:rPr>
            </w:pPr>
            <w:r w:rsidRPr="00B515FF">
              <w:rPr>
                <w:rFonts w:ascii="Arial" w:eastAsia="Calibri" w:hAnsi="Arial" w:cs="Arial"/>
                <w:b/>
                <w:bCs/>
                <w:color w:val="FFFFFF" w:themeColor="background1"/>
                <w:sz w:val="18"/>
                <w:szCs w:val="18"/>
                <w:lang w:val="es-ES" w:eastAsia="en-US"/>
                <w14:ligatures w14:val="none"/>
              </w:rPr>
              <w:t>PRECIO EN USD</w:t>
            </w:r>
            <w:r w:rsidR="00FF56E6" w:rsidRPr="00B515FF">
              <w:rPr>
                <w:rFonts w:ascii="Arial" w:eastAsia="Calibri" w:hAnsi="Arial" w:cs="Arial"/>
                <w:b/>
                <w:bCs/>
                <w:color w:val="FFFFFF" w:themeColor="background1"/>
                <w:sz w:val="18"/>
                <w:szCs w:val="18"/>
                <w:lang w:val="es-ES" w:eastAsia="en-US"/>
                <w14:ligatures w14:val="none"/>
              </w:rPr>
              <w:t xml:space="preserve"> </w:t>
            </w:r>
          </w:p>
        </w:tc>
      </w:tr>
      <w:tr w:rsidR="00FF56E6" w:rsidRPr="00B515FF" w14:paraId="0F0D3469" w14:textId="77777777" w:rsidTr="001F0EE8">
        <w:trPr>
          <w:trHeight w:val="244"/>
          <w:jc w:val="center"/>
        </w:trPr>
        <w:tc>
          <w:tcPr>
            <w:tcW w:w="4531" w:type="dxa"/>
            <w:vAlign w:val="center"/>
          </w:tcPr>
          <w:p w14:paraId="10321C6B" w14:textId="6FA665B0" w:rsidR="00FF56E6" w:rsidRPr="00B515FF" w:rsidRDefault="003615EF" w:rsidP="003615EF">
            <w:pPr>
              <w:jc w:val="center"/>
              <w:rPr>
                <w:rFonts w:ascii="Arial" w:eastAsia="Calibri" w:hAnsi="Arial" w:cs="Arial"/>
                <w:bCs/>
                <w:color w:val="595959" w:themeColor="text1" w:themeTint="A6"/>
                <w:sz w:val="18"/>
                <w:szCs w:val="18"/>
                <w:lang w:val="tr-TR" w:eastAsia="en-US"/>
                <w14:ligatures w14:val="none"/>
              </w:rPr>
            </w:pPr>
            <w:r w:rsidRPr="00B515FF">
              <w:rPr>
                <w:rFonts w:ascii="Arial" w:eastAsia="Calibri" w:hAnsi="Arial" w:cs="Arial"/>
                <w:bCs/>
                <w:color w:val="595959" w:themeColor="text1" w:themeTint="A6"/>
                <w:sz w:val="18"/>
                <w:szCs w:val="18"/>
                <w:lang w:val="tr-TR" w:eastAsia="en-US"/>
                <w14:ligatures w14:val="none"/>
              </w:rPr>
              <w:t xml:space="preserve">Suplemento de cambiar en Día 4 el tren rápido Bjs-Xia </w:t>
            </w:r>
          </w:p>
        </w:tc>
        <w:tc>
          <w:tcPr>
            <w:tcW w:w="2268" w:type="dxa"/>
            <w:vAlign w:val="center"/>
          </w:tcPr>
          <w:p w14:paraId="526530C7" w14:textId="079FFF28" w:rsidR="00FF56E6" w:rsidRPr="00B515FF" w:rsidRDefault="003615EF" w:rsidP="001F0EE8">
            <w:pPr>
              <w:jc w:val="center"/>
              <w:rPr>
                <w:rFonts w:ascii="Arial" w:eastAsia="Calibri" w:hAnsi="Arial" w:cs="Arial"/>
                <w:color w:val="595959" w:themeColor="text1" w:themeTint="A6"/>
                <w:sz w:val="18"/>
                <w:szCs w:val="18"/>
                <w:lang w:val="en-GB" w:eastAsia="en-US"/>
                <w14:ligatures w14:val="none"/>
              </w:rPr>
            </w:pPr>
            <w:r w:rsidRPr="00B515FF">
              <w:rPr>
                <w:rFonts w:ascii="Arial" w:eastAsia="Calibri" w:hAnsi="Arial" w:cs="Arial"/>
                <w:color w:val="595959" w:themeColor="text1" w:themeTint="A6"/>
                <w:sz w:val="18"/>
                <w:szCs w:val="18"/>
                <w:lang w:val="tr-TR" w:eastAsia="en-US"/>
                <w14:ligatures w14:val="none"/>
              </w:rPr>
              <w:t>$350</w:t>
            </w:r>
          </w:p>
        </w:tc>
      </w:tr>
      <w:tr w:rsidR="003615EF" w:rsidRPr="00B515FF" w14:paraId="6A7EDD02" w14:textId="77777777" w:rsidTr="006B1AEE">
        <w:trPr>
          <w:trHeight w:val="244"/>
          <w:jc w:val="center"/>
        </w:trPr>
        <w:tc>
          <w:tcPr>
            <w:tcW w:w="4531" w:type="dxa"/>
            <w:vAlign w:val="center"/>
          </w:tcPr>
          <w:p w14:paraId="020C4636" w14:textId="506EAE2B" w:rsidR="003615EF" w:rsidRPr="00B515FF" w:rsidRDefault="003615EF" w:rsidP="003615EF">
            <w:pPr>
              <w:jc w:val="center"/>
              <w:rPr>
                <w:rFonts w:ascii="Arial" w:eastAsia="Calibri" w:hAnsi="Arial" w:cs="Arial"/>
                <w:bCs/>
                <w:color w:val="595959" w:themeColor="text1" w:themeTint="A6"/>
                <w:sz w:val="18"/>
                <w:szCs w:val="18"/>
                <w:lang w:val="tr-TR" w:eastAsia="en-US"/>
                <w14:ligatures w14:val="none"/>
              </w:rPr>
            </w:pPr>
            <w:r w:rsidRPr="00B515FF">
              <w:rPr>
                <w:rFonts w:ascii="Arial" w:eastAsia="Calibri" w:hAnsi="Arial" w:cs="Arial"/>
                <w:bCs/>
                <w:color w:val="595959" w:themeColor="text1" w:themeTint="A6"/>
                <w:sz w:val="18"/>
                <w:szCs w:val="18"/>
                <w:lang w:val="tr-TR" w:eastAsia="en-US"/>
                <w14:ligatures w14:val="none"/>
              </w:rPr>
              <w:t>Espectáculo de acrobacia en Beijing</w:t>
            </w:r>
          </w:p>
        </w:tc>
        <w:tc>
          <w:tcPr>
            <w:tcW w:w="2268" w:type="dxa"/>
          </w:tcPr>
          <w:p w14:paraId="2BEE27F0" w14:textId="1659E83A" w:rsidR="003615EF" w:rsidRPr="00B515FF" w:rsidRDefault="003615EF" w:rsidP="003615EF">
            <w:pPr>
              <w:jc w:val="center"/>
              <w:rPr>
                <w:rFonts w:ascii="Arial" w:eastAsia="Calibri" w:hAnsi="Arial" w:cs="Arial"/>
                <w:color w:val="595959" w:themeColor="text1" w:themeTint="A6"/>
                <w:sz w:val="18"/>
                <w:szCs w:val="18"/>
                <w:lang w:val="tr-TR" w:eastAsia="en-US"/>
                <w14:ligatures w14:val="none"/>
              </w:rPr>
            </w:pPr>
            <w:r w:rsidRPr="00B515FF">
              <w:rPr>
                <w:rFonts w:ascii="Arial" w:eastAsia="Calibri" w:hAnsi="Arial" w:cs="Arial"/>
                <w:color w:val="595959" w:themeColor="text1" w:themeTint="A6"/>
                <w:sz w:val="18"/>
                <w:szCs w:val="18"/>
                <w:lang w:val="tr-TR" w:eastAsia="en-US"/>
                <w14:ligatures w14:val="none"/>
              </w:rPr>
              <w:t>$63</w:t>
            </w:r>
          </w:p>
        </w:tc>
      </w:tr>
    </w:tbl>
    <w:p w14:paraId="0BC85FF7" w14:textId="0F7BE429" w:rsidR="00FF56E6" w:rsidRPr="00B515FF" w:rsidRDefault="00FF56E6" w:rsidP="00F71298">
      <w:pPr>
        <w:jc w:val="both"/>
        <w:rPr>
          <w:rFonts w:ascii="Arial" w:eastAsia="Arial" w:hAnsi="Arial" w:cs="Arial"/>
          <w:b/>
          <w:color w:val="696969"/>
          <w:sz w:val="18"/>
          <w:szCs w:val="18"/>
        </w:rPr>
      </w:pPr>
    </w:p>
    <w:p w14:paraId="290A6E41" w14:textId="48D57EB2" w:rsidR="00FF56E6" w:rsidRPr="00B515FF" w:rsidRDefault="00FF56E6" w:rsidP="00F71298">
      <w:pPr>
        <w:jc w:val="both"/>
        <w:rPr>
          <w:rFonts w:ascii="Arial" w:eastAsia="Arial" w:hAnsi="Arial" w:cs="Arial"/>
          <w:b/>
          <w:color w:val="696969"/>
          <w:sz w:val="18"/>
          <w:szCs w:val="18"/>
        </w:rPr>
      </w:pPr>
    </w:p>
    <w:p w14:paraId="6AF1E1F4" w14:textId="795FD006" w:rsidR="009D46AA" w:rsidRPr="00B515FF" w:rsidRDefault="00B515FF" w:rsidP="00F71298">
      <w:pPr>
        <w:jc w:val="both"/>
        <w:rPr>
          <w:rFonts w:ascii="Arial" w:eastAsia="Arial" w:hAnsi="Arial" w:cs="Arial"/>
          <w:b/>
          <w:color w:val="696969"/>
          <w:sz w:val="18"/>
          <w:szCs w:val="18"/>
        </w:rPr>
      </w:pPr>
      <w:r w:rsidRPr="00B515FF">
        <w:rPr>
          <w:rFonts w:ascii="Arial" w:eastAsia="Arial" w:hAnsi="Arial" w:cs="Arial"/>
          <w:b/>
          <w:color w:val="696969"/>
          <w:sz w:val="18"/>
          <w:szCs w:val="18"/>
        </w:rPr>
        <w:t>HOTELES PREVISTOS O SIMILARES:</w:t>
      </w:r>
    </w:p>
    <w:p w14:paraId="1E5D36E9" w14:textId="77777777" w:rsidR="006D4021" w:rsidRPr="00B515FF" w:rsidRDefault="006D4021" w:rsidP="00F71298">
      <w:pPr>
        <w:jc w:val="both"/>
        <w:rPr>
          <w:rFonts w:ascii="Arial" w:eastAsia="Arial" w:hAnsi="Arial" w:cs="Arial"/>
          <w:b/>
          <w:i/>
          <w:iCs/>
          <w:color w:val="696969"/>
          <w:sz w:val="18"/>
          <w:szCs w:val="18"/>
        </w:rPr>
      </w:pPr>
    </w:p>
    <w:tbl>
      <w:tblPr>
        <w:tblStyle w:val="Tablaconcuadrcula1"/>
        <w:tblW w:w="6799" w:type="dxa"/>
        <w:jc w:val="center"/>
        <w:tblInd w:w="0" w:type="dxa"/>
        <w:tblLook w:val="04A0" w:firstRow="1" w:lastRow="0" w:firstColumn="1" w:lastColumn="0" w:noHBand="0" w:noVBand="1"/>
      </w:tblPr>
      <w:tblGrid>
        <w:gridCol w:w="1567"/>
        <w:gridCol w:w="5232"/>
      </w:tblGrid>
      <w:tr w:rsidR="00676185" w:rsidRPr="00B515FF" w14:paraId="6C4F35C2" w14:textId="77777777" w:rsidTr="00B515FF">
        <w:trPr>
          <w:trHeight w:val="247"/>
          <w:jc w:val="center"/>
        </w:trPr>
        <w:tc>
          <w:tcPr>
            <w:tcW w:w="1567" w:type="dxa"/>
            <w:shd w:val="clear" w:color="auto" w:fill="808080" w:themeFill="background1" w:themeFillShade="80"/>
          </w:tcPr>
          <w:p w14:paraId="12AAE84B" w14:textId="77777777" w:rsidR="00676185" w:rsidRPr="00B515FF" w:rsidRDefault="00676185" w:rsidP="00290A5D">
            <w:pPr>
              <w:jc w:val="center"/>
              <w:rPr>
                <w:rFonts w:ascii="Arial" w:eastAsia="Calibri" w:hAnsi="Arial" w:cs="Arial"/>
                <w:b/>
                <w:bCs/>
                <w:color w:val="FFFFFF" w:themeColor="background1"/>
                <w:sz w:val="18"/>
                <w:szCs w:val="18"/>
                <w:lang w:val="es-ES" w:eastAsia="en-US"/>
                <w14:ligatures w14:val="none"/>
              </w:rPr>
            </w:pPr>
            <w:r w:rsidRPr="00B515FF">
              <w:rPr>
                <w:rFonts w:ascii="Arial" w:eastAsia="Calibri" w:hAnsi="Arial" w:cs="Arial"/>
                <w:b/>
                <w:bCs/>
                <w:color w:val="FFFFFF" w:themeColor="background1"/>
                <w:sz w:val="18"/>
                <w:szCs w:val="18"/>
                <w:lang w:val="es-ES" w:eastAsia="en-US"/>
                <w14:ligatures w14:val="none"/>
              </w:rPr>
              <w:t>CIUDAD</w:t>
            </w:r>
          </w:p>
        </w:tc>
        <w:tc>
          <w:tcPr>
            <w:tcW w:w="5232" w:type="dxa"/>
            <w:shd w:val="clear" w:color="auto" w:fill="808080" w:themeFill="background1" w:themeFillShade="80"/>
            <w:hideMark/>
          </w:tcPr>
          <w:p w14:paraId="419E2DC8" w14:textId="7DD68F2E" w:rsidR="00676185" w:rsidRPr="00B515FF" w:rsidRDefault="00010B81" w:rsidP="00010B81">
            <w:pPr>
              <w:jc w:val="center"/>
              <w:rPr>
                <w:rFonts w:ascii="Arial" w:eastAsia="Calibri" w:hAnsi="Arial" w:cs="Arial"/>
                <w:b/>
                <w:bCs/>
                <w:color w:val="FFFFFF" w:themeColor="background1"/>
                <w:sz w:val="18"/>
                <w:szCs w:val="18"/>
                <w:lang w:val="tr-TR" w:eastAsia="en-US"/>
                <w14:ligatures w14:val="none"/>
              </w:rPr>
            </w:pPr>
            <w:r w:rsidRPr="00B515FF">
              <w:rPr>
                <w:rFonts w:ascii="Arial" w:eastAsia="Calibri" w:hAnsi="Arial" w:cs="Arial"/>
                <w:b/>
                <w:bCs/>
                <w:color w:val="FFFFFF" w:themeColor="background1"/>
                <w:sz w:val="18"/>
                <w:szCs w:val="18"/>
                <w:lang w:val="es-ES" w:eastAsia="en-US"/>
                <w14:ligatures w14:val="none"/>
              </w:rPr>
              <w:t xml:space="preserve">HOTELES </w:t>
            </w:r>
          </w:p>
        </w:tc>
      </w:tr>
      <w:tr w:rsidR="00676185" w:rsidRPr="00B515FF" w14:paraId="793095D2" w14:textId="77777777" w:rsidTr="00D2720F">
        <w:trPr>
          <w:trHeight w:val="244"/>
          <w:jc w:val="center"/>
        </w:trPr>
        <w:tc>
          <w:tcPr>
            <w:tcW w:w="1567" w:type="dxa"/>
            <w:vAlign w:val="center"/>
          </w:tcPr>
          <w:p w14:paraId="458A21AF" w14:textId="5C0B55DA" w:rsidR="00676185" w:rsidRPr="00B515FF" w:rsidRDefault="00D2720F" w:rsidP="00D2720F">
            <w:pPr>
              <w:jc w:val="center"/>
              <w:rPr>
                <w:rFonts w:ascii="Arial" w:eastAsia="Calibri" w:hAnsi="Arial" w:cs="Arial"/>
                <w:color w:val="595959" w:themeColor="text1" w:themeTint="A6"/>
                <w:sz w:val="18"/>
                <w:szCs w:val="18"/>
                <w:lang w:val="tr-TR" w:eastAsia="en-US"/>
                <w14:ligatures w14:val="none"/>
              </w:rPr>
            </w:pPr>
            <w:r w:rsidRPr="00B515FF">
              <w:rPr>
                <w:rFonts w:ascii="Arial" w:eastAsia="Calibri" w:hAnsi="Arial" w:cs="Arial"/>
                <w:bCs/>
                <w:color w:val="595959" w:themeColor="text1" w:themeTint="A6"/>
                <w:sz w:val="18"/>
                <w:szCs w:val="18"/>
                <w:lang w:val="tr-TR" w:eastAsia="en-US"/>
                <w14:ligatures w14:val="none"/>
              </w:rPr>
              <w:t>Beijing</w:t>
            </w:r>
          </w:p>
        </w:tc>
        <w:tc>
          <w:tcPr>
            <w:tcW w:w="5232" w:type="dxa"/>
          </w:tcPr>
          <w:p w14:paraId="0393A11D" w14:textId="77777777" w:rsidR="00D2720F" w:rsidRPr="00B515FF" w:rsidRDefault="00D2720F" w:rsidP="00D2720F">
            <w:pPr>
              <w:rPr>
                <w:rFonts w:ascii="Arial" w:eastAsia="Calibri" w:hAnsi="Arial" w:cs="Arial"/>
                <w:color w:val="595959" w:themeColor="text1" w:themeTint="A6"/>
                <w:sz w:val="18"/>
                <w:szCs w:val="18"/>
                <w:lang w:val="tr-TR" w:eastAsia="en-US"/>
                <w14:ligatures w14:val="none"/>
              </w:rPr>
            </w:pPr>
            <w:r w:rsidRPr="00B515FF">
              <w:rPr>
                <w:rFonts w:ascii="Arial" w:eastAsia="Calibri" w:hAnsi="Arial" w:cs="Arial"/>
                <w:color w:val="595959" w:themeColor="text1" w:themeTint="A6"/>
                <w:sz w:val="18"/>
                <w:szCs w:val="18"/>
                <w:lang w:val="tr-TR" w:eastAsia="en-US"/>
                <w14:ligatures w14:val="none"/>
              </w:rPr>
              <w:t xml:space="preserve">V-Continent Beijing Parkview Wuzhou 5* </w:t>
            </w:r>
          </w:p>
          <w:p w14:paraId="5F3B18BB" w14:textId="51987C46" w:rsidR="00010B81" w:rsidRPr="00B515FF" w:rsidRDefault="00D2720F" w:rsidP="00D2720F">
            <w:pPr>
              <w:rPr>
                <w:rFonts w:ascii="Arial" w:eastAsia="Calibri" w:hAnsi="Arial" w:cs="Arial"/>
                <w:color w:val="595959" w:themeColor="text1" w:themeTint="A6"/>
                <w:sz w:val="18"/>
                <w:szCs w:val="18"/>
                <w:lang w:val="en-GB" w:eastAsia="en-US"/>
                <w14:ligatures w14:val="none"/>
              </w:rPr>
            </w:pPr>
            <w:r w:rsidRPr="00B515FF">
              <w:rPr>
                <w:rFonts w:ascii="Arial" w:eastAsia="Calibri" w:hAnsi="Arial" w:cs="Arial"/>
                <w:color w:val="595959" w:themeColor="text1" w:themeTint="A6"/>
                <w:sz w:val="18"/>
                <w:szCs w:val="18"/>
                <w:lang w:val="tr-TR" w:eastAsia="en-US"/>
                <w14:ligatures w14:val="none"/>
              </w:rPr>
              <w:t>Celebrity International Grand Hotel  5*</w:t>
            </w:r>
          </w:p>
        </w:tc>
      </w:tr>
      <w:tr w:rsidR="00676185" w:rsidRPr="00B515FF" w14:paraId="6D39437E" w14:textId="77777777" w:rsidTr="00D2720F">
        <w:trPr>
          <w:trHeight w:val="133"/>
          <w:jc w:val="center"/>
        </w:trPr>
        <w:tc>
          <w:tcPr>
            <w:tcW w:w="1567" w:type="dxa"/>
            <w:vAlign w:val="center"/>
          </w:tcPr>
          <w:p w14:paraId="5DFB72E3" w14:textId="2701846D" w:rsidR="00676185" w:rsidRPr="00B515FF" w:rsidRDefault="00D2720F" w:rsidP="00D2720F">
            <w:pPr>
              <w:jc w:val="center"/>
              <w:rPr>
                <w:rFonts w:ascii="Arial" w:eastAsia="Calibri" w:hAnsi="Arial" w:cs="Arial"/>
                <w:bCs/>
                <w:color w:val="595959" w:themeColor="text1" w:themeTint="A6"/>
                <w:sz w:val="18"/>
                <w:szCs w:val="18"/>
                <w:lang w:val="tr-TR" w:eastAsia="en-US"/>
                <w14:ligatures w14:val="none"/>
              </w:rPr>
            </w:pPr>
            <w:r w:rsidRPr="00B515FF">
              <w:rPr>
                <w:rFonts w:ascii="Arial" w:eastAsia="Calibri" w:hAnsi="Arial" w:cs="Arial"/>
                <w:bCs/>
                <w:color w:val="595959" w:themeColor="text1" w:themeTint="A6"/>
                <w:sz w:val="18"/>
                <w:szCs w:val="18"/>
                <w:lang w:val="tr-TR" w:eastAsia="en-US"/>
                <w14:ligatures w14:val="none"/>
              </w:rPr>
              <w:t>Xi’an</w:t>
            </w:r>
          </w:p>
        </w:tc>
        <w:tc>
          <w:tcPr>
            <w:tcW w:w="5232" w:type="dxa"/>
          </w:tcPr>
          <w:p w14:paraId="0C962B25" w14:textId="77777777" w:rsidR="00D2720F" w:rsidRPr="00B515FF" w:rsidRDefault="00D2720F"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r w:rsidRPr="00B515FF">
              <w:rPr>
                <w:rFonts w:ascii="Arial" w:eastAsia="Calibri" w:hAnsi="Arial" w:cs="Arial"/>
                <w:color w:val="595959" w:themeColor="text1" w:themeTint="A6"/>
                <w:sz w:val="18"/>
                <w:szCs w:val="18"/>
                <w:lang w:val="pt-BR" w:eastAsia="en-US"/>
                <w14:ligatures w14:val="none"/>
              </w:rPr>
              <w:t xml:space="preserve">Grand </w:t>
            </w:r>
            <w:proofErr w:type="gramStart"/>
            <w:r w:rsidRPr="00B515FF">
              <w:rPr>
                <w:rFonts w:ascii="Arial" w:eastAsia="Calibri" w:hAnsi="Arial" w:cs="Arial"/>
                <w:color w:val="595959" w:themeColor="text1" w:themeTint="A6"/>
                <w:sz w:val="18"/>
                <w:szCs w:val="18"/>
                <w:lang w:val="pt-BR" w:eastAsia="en-US"/>
                <w14:ligatures w14:val="none"/>
              </w:rPr>
              <w:t>Noble  -</w:t>
            </w:r>
            <w:proofErr w:type="gramEnd"/>
            <w:r w:rsidRPr="00B515FF">
              <w:rPr>
                <w:rFonts w:ascii="Arial" w:eastAsia="Calibri" w:hAnsi="Arial" w:cs="Arial"/>
                <w:color w:val="595959" w:themeColor="text1" w:themeTint="A6"/>
                <w:sz w:val="18"/>
                <w:szCs w:val="18"/>
                <w:lang w:val="pt-BR" w:eastAsia="en-US"/>
                <w14:ligatures w14:val="none"/>
              </w:rPr>
              <w:t xml:space="preserve">equivalente a 5* </w:t>
            </w:r>
          </w:p>
          <w:p w14:paraId="127352B9" w14:textId="7801D885" w:rsidR="00010B81" w:rsidRPr="00B515FF" w:rsidRDefault="00D2720F"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r w:rsidRPr="00B515FF">
              <w:rPr>
                <w:rFonts w:ascii="Arial" w:eastAsia="Calibri" w:hAnsi="Arial" w:cs="Arial"/>
                <w:color w:val="595959" w:themeColor="text1" w:themeTint="A6"/>
                <w:sz w:val="18"/>
                <w:szCs w:val="18"/>
                <w:lang w:val="pt-BR" w:eastAsia="en-US"/>
                <w14:ligatures w14:val="none"/>
              </w:rPr>
              <w:t xml:space="preserve">Golden </w:t>
            </w:r>
            <w:proofErr w:type="spellStart"/>
            <w:r w:rsidRPr="00B515FF">
              <w:rPr>
                <w:rFonts w:ascii="Arial" w:eastAsia="Calibri" w:hAnsi="Arial" w:cs="Arial"/>
                <w:color w:val="595959" w:themeColor="text1" w:themeTint="A6"/>
                <w:sz w:val="18"/>
                <w:szCs w:val="18"/>
                <w:lang w:val="pt-BR" w:eastAsia="en-US"/>
                <w14:ligatures w14:val="none"/>
              </w:rPr>
              <w:t>Flower</w:t>
            </w:r>
            <w:proofErr w:type="spellEnd"/>
            <w:r w:rsidRPr="00B515FF">
              <w:rPr>
                <w:rFonts w:ascii="Arial" w:eastAsia="Calibri" w:hAnsi="Arial" w:cs="Arial"/>
                <w:color w:val="595959" w:themeColor="text1" w:themeTint="A6"/>
                <w:sz w:val="18"/>
                <w:szCs w:val="18"/>
                <w:lang w:val="pt-BR" w:eastAsia="en-US"/>
                <w14:ligatures w14:val="none"/>
              </w:rPr>
              <w:t xml:space="preserve"> </w:t>
            </w:r>
            <w:proofErr w:type="gramStart"/>
            <w:r w:rsidRPr="00B515FF">
              <w:rPr>
                <w:rFonts w:ascii="Arial" w:eastAsia="Calibri" w:hAnsi="Arial" w:cs="Arial"/>
                <w:color w:val="595959" w:themeColor="text1" w:themeTint="A6"/>
                <w:sz w:val="18"/>
                <w:szCs w:val="18"/>
                <w:lang w:val="pt-BR" w:eastAsia="en-US"/>
                <w14:ligatures w14:val="none"/>
              </w:rPr>
              <w:t>Hotel  -</w:t>
            </w:r>
            <w:proofErr w:type="gramEnd"/>
            <w:r w:rsidRPr="00B515FF">
              <w:rPr>
                <w:rFonts w:ascii="Arial" w:eastAsia="Calibri" w:hAnsi="Arial" w:cs="Arial"/>
                <w:color w:val="595959" w:themeColor="text1" w:themeTint="A6"/>
                <w:sz w:val="18"/>
                <w:szCs w:val="18"/>
                <w:lang w:val="pt-BR" w:eastAsia="en-US"/>
                <w14:ligatures w14:val="none"/>
              </w:rPr>
              <w:t>equivalente a 5*</w:t>
            </w:r>
          </w:p>
        </w:tc>
      </w:tr>
      <w:tr w:rsidR="00D2720F" w:rsidRPr="00B515FF" w14:paraId="6EE53498" w14:textId="77777777" w:rsidTr="00D2720F">
        <w:trPr>
          <w:trHeight w:val="133"/>
          <w:jc w:val="center"/>
        </w:trPr>
        <w:tc>
          <w:tcPr>
            <w:tcW w:w="1567" w:type="dxa"/>
            <w:vAlign w:val="center"/>
          </w:tcPr>
          <w:p w14:paraId="22D65A69" w14:textId="68DFEE62" w:rsidR="00D2720F" w:rsidRPr="00B515FF" w:rsidRDefault="00D2720F" w:rsidP="00D2720F">
            <w:pPr>
              <w:jc w:val="center"/>
              <w:rPr>
                <w:rFonts w:ascii="Arial" w:eastAsia="Calibri" w:hAnsi="Arial" w:cs="Arial"/>
                <w:bCs/>
                <w:color w:val="595959" w:themeColor="text1" w:themeTint="A6"/>
                <w:sz w:val="18"/>
                <w:szCs w:val="18"/>
                <w:lang w:val="tr-TR" w:eastAsia="en-US"/>
                <w14:ligatures w14:val="none"/>
              </w:rPr>
            </w:pPr>
            <w:r w:rsidRPr="00B515FF">
              <w:rPr>
                <w:rFonts w:ascii="Arial" w:eastAsia="Calibri" w:hAnsi="Arial" w:cs="Arial"/>
                <w:bCs/>
                <w:color w:val="595959" w:themeColor="text1" w:themeTint="A6"/>
                <w:sz w:val="18"/>
                <w:szCs w:val="18"/>
                <w:lang w:val="tr-TR" w:eastAsia="en-US"/>
                <w14:ligatures w14:val="none"/>
              </w:rPr>
              <w:t>Guilin</w:t>
            </w:r>
          </w:p>
        </w:tc>
        <w:tc>
          <w:tcPr>
            <w:tcW w:w="5232" w:type="dxa"/>
          </w:tcPr>
          <w:p w14:paraId="644F21B2" w14:textId="77777777" w:rsidR="00D2720F" w:rsidRPr="00B515FF" w:rsidRDefault="00D2720F"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B515FF">
              <w:rPr>
                <w:rFonts w:ascii="Arial" w:eastAsia="Calibri" w:hAnsi="Arial" w:cs="Arial"/>
                <w:color w:val="595959" w:themeColor="text1" w:themeTint="A6"/>
                <w:sz w:val="18"/>
                <w:szCs w:val="18"/>
                <w:lang w:val="pt-BR" w:eastAsia="en-US"/>
                <w14:ligatures w14:val="none"/>
              </w:rPr>
              <w:t>Lijiang</w:t>
            </w:r>
            <w:proofErr w:type="spellEnd"/>
            <w:r w:rsidRPr="00B515FF">
              <w:rPr>
                <w:rFonts w:ascii="Arial" w:eastAsia="Calibri" w:hAnsi="Arial" w:cs="Arial"/>
                <w:color w:val="595959" w:themeColor="text1" w:themeTint="A6"/>
                <w:sz w:val="18"/>
                <w:szCs w:val="18"/>
                <w:lang w:val="pt-BR" w:eastAsia="en-US"/>
                <w14:ligatures w14:val="none"/>
              </w:rPr>
              <w:t xml:space="preserve"> </w:t>
            </w:r>
            <w:proofErr w:type="spellStart"/>
            <w:proofErr w:type="gramStart"/>
            <w:r w:rsidRPr="00B515FF">
              <w:rPr>
                <w:rFonts w:ascii="Arial" w:eastAsia="Calibri" w:hAnsi="Arial" w:cs="Arial"/>
                <w:color w:val="595959" w:themeColor="text1" w:themeTint="A6"/>
                <w:sz w:val="18"/>
                <w:szCs w:val="18"/>
                <w:lang w:val="pt-BR" w:eastAsia="en-US"/>
                <w14:ligatures w14:val="none"/>
              </w:rPr>
              <w:t>Waterfall</w:t>
            </w:r>
            <w:proofErr w:type="spellEnd"/>
            <w:r w:rsidRPr="00B515FF">
              <w:rPr>
                <w:rFonts w:ascii="Arial" w:eastAsia="Calibri" w:hAnsi="Arial" w:cs="Arial"/>
                <w:color w:val="595959" w:themeColor="text1" w:themeTint="A6"/>
                <w:sz w:val="18"/>
                <w:szCs w:val="18"/>
                <w:lang w:val="pt-BR" w:eastAsia="en-US"/>
                <w14:ligatures w14:val="none"/>
              </w:rPr>
              <w:t xml:space="preserve">  5</w:t>
            </w:r>
            <w:proofErr w:type="gramEnd"/>
            <w:r w:rsidRPr="00B515FF">
              <w:rPr>
                <w:rFonts w:ascii="Arial" w:eastAsia="Calibri" w:hAnsi="Arial" w:cs="Arial"/>
                <w:color w:val="595959" w:themeColor="text1" w:themeTint="A6"/>
                <w:sz w:val="18"/>
                <w:szCs w:val="18"/>
                <w:lang w:val="pt-BR" w:eastAsia="en-US"/>
                <w14:ligatures w14:val="none"/>
              </w:rPr>
              <w:t xml:space="preserve">*  </w:t>
            </w:r>
          </w:p>
          <w:p w14:paraId="145729A4" w14:textId="4ACC8560" w:rsidR="00D2720F" w:rsidRPr="00B515FF" w:rsidRDefault="00D2720F"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proofErr w:type="gramStart"/>
            <w:r w:rsidRPr="00B515FF">
              <w:rPr>
                <w:rFonts w:ascii="Arial" w:eastAsia="Calibri" w:hAnsi="Arial" w:cs="Arial"/>
                <w:color w:val="595959" w:themeColor="text1" w:themeTint="A6"/>
                <w:sz w:val="18"/>
                <w:szCs w:val="18"/>
                <w:lang w:val="pt-BR" w:eastAsia="en-US"/>
                <w14:ligatures w14:val="none"/>
              </w:rPr>
              <w:t>Sheraton  5</w:t>
            </w:r>
            <w:proofErr w:type="gramEnd"/>
            <w:r w:rsidRPr="00B515FF">
              <w:rPr>
                <w:rFonts w:ascii="Arial" w:eastAsia="Calibri" w:hAnsi="Arial" w:cs="Arial"/>
                <w:color w:val="595959" w:themeColor="text1" w:themeTint="A6"/>
                <w:sz w:val="18"/>
                <w:szCs w:val="18"/>
                <w:lang w:val="pt-BR" w:eastAsia="en-US"/>
                <w14:ligatures w14:val="none"/>
              </w:rPr>
              <w:t>*</w:t>
            </w:r>
          </w:p>
        </w:tc>
      </w:tr>
      <w:tr w:rsidR="00D2720F" w:rsidRPr="00B515FF" w14:paraId="01F1D7F7" w14:textId="77777777" w:rsidTr="00D2720F">
        <w:trPr>
          <w:trHeight w:val="133"/>
          <w:jc w:val="center"/>
        </w:trPr>
        <w:tc>
          <w:tcPr>
            <w:tcW w:w="1567" w:type="dxa"/>
          </w:tcPr>
          <w:p w14:paraId="54AF6A30" w14:textId="4A0B8320" w:rsidR="00D2720F" w:rsidRPr="00B515FF" w:rsidRDefault="00D2720F" w:rsidP="00290A5D">
            <w:pPr>
              <w:jc w:val="center"/>
              <w:rPr>
                <w:rFonts w:ascii="Arial" w:eastAsia="Calibri" w:hAnsi="Arial" w:cs="Arial"/>
                <w:bCs/>
                <w:color w:val="595959" w:themeColor="text1" w:themeTint="A6"/>
                <w:sz w:val="18"/>
                <w:szCs w:val="18"/>
                <w:lang w:val="tr-TR" w:eastAsia="en-US"/>
                <w14:ligatures w14:val="none"/>
              </w:rPr>
            </w:pPr>
            <w:r w:rsidRPr="00B515FF">
              <w:rPr>
                <w:rFonts w:ascii="Arial" w:eastAsia="Calibri" w:hAnsi="Arial" w:cs="Arial"/>
                <w:bCs/>
                <w:color w:val="595959" w:themeColor="text1" w:themeTint="A6"/>
                <w:sz w:val="18"/>
                <w:szCs w:val="18"/>
                <w:lang w:val="tr-TR" w:eastAsia="en-US"/>
                <w14:ligatures w14:val="none"/>
              </w:rPr>
              <w:t>Zhangjiajie</w:t>
            </w:r>
          </w:p>
        </w:tc>
        <w:tc>
          <w:tcPr>
            <w:tcW w:w="5232" w:type="dxa"/>
          </w:tcPr>
          <w:p w14:paraId="68899A50" w14:textId="043CBD54" w:rsidR="00D2720F" w:rsidRPr="00B515FF" w:rsidRDefault="00D2720F"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B515FF">
              <w:rPr>
                <w:rFonts w:ascii="Arial" w:eastAsia="Calibri" w:hAnsi="Arial" w:cs="Arial"/>
                <w:color w:val="595959" w:themeColor="text1" w:themeTint="A6"/>
                <w:sz w:val="18"/>
                <w:szCs w:val="18"/>
                <w:lang w:val="pt-BR" w:eastAsia="en-US"/>
                <w14:ligatures w14:val="none"/>
              </w:rPr>
              <w:t>Jingwu</w:t>
            </w:r>
            <w:proofErr w:type="spellEnd"/>
            <w:r w:rsidRPr="00B515FF">
              <w:rPr>
                <w:rFonts w:ascii="Arial" w:eastAsia="Calibri" w:hAnsi="Arial" w:cs="Arial"/>
                <w:color w:val="595959" w:themeColor="text1" w:themeTint="A6"/>
                <w:sz w:val="18"/>
                <w:szCs w:val="18"/>
                <w:lang w:val="pt-BR" w:eastAsia="en-US"/>
                <w14:ligatures w14:val="none"/>
              </w:rPr>
              <w:t xml:space="preserve"> Pullman Hotel 5*</w:t>
            </w:r>
          </w:p>
        </w:tc>
      </w:tr>
      <w:tr w:rsidR="00D2720F" w:rsidRPr="00B515FF" w14:paraId="7FE45B37" w14:textId="77777777" w:rsidTr="00D2720F">
        <w:trPr>
          <w:trHeight w:val="133"/>
          <w:jc w:val="center"/>
        </w:trPr>
        <w:tc>
          <w:tcPr>
            <w:tcW w:w="1567" w:type="dxa"/>
            <w:vAlign w:val="center"/>
          </w:tcPr>
          <w:p w14:paraId="0DDA714D" w14:textId="488BE226" w:rsidR="00D2720F" w:rsidRPr="00B515FF" w:rsidRDefault="00D2720F" w:rsidP="00D2720F">
            <w:pPr>
              <w:jc w:val="center"/>
              <w:rPr>
                <w:rFonts w:ascii="Arial" w:eastAsia="Calibri" w:hAnsi="Arial" w:cs="Arial"/>
                <w:bCs/>
                <w:color w:val="595959" w:themeColor="text1" w:themeTint="A6"/>
                <w:sz w:val="18"/>
                <w:szCs w:val="18"/>
                <w:lang w:val="tr-TR" w:eastAsia="en-US"/>
                <w14:ligatures w14:val="none"/>
              </w:rPr>
            </w:pPr>
            <w:r w:rsidRPr="00B515FF">
              <w:rPr>
                <w:rFonts w:ascii="Arial" w:eastAsia="Calibri" w:hAnsi="Arial" w:cs="Arial"/>
                <w:bCs/>
                <w:color w:val="595959" w:themeColor="text1" w:themeTint="A6"/>
                <w:sz w:val="18"/>
                <w:szCs w:val="18"/>
                <w:lang w:val="tr-TR" w:eastAsia="en-US"/>
                <w14:ligatures w14:val="none"/>
              </w:rPr>
              <w:t>Shanghai</w:t>
            </w:r>
          </w:p>
        </w:tc>
        <w:tc>
          <w:tcPr>
            <w:tcW w:w="5232" w:type="dxa"/>
          </w:tcPr>
          <w:p w14:paraId="0B4E561D" w14:textId="77777777" w:rsidR="00D2720F" w:rsidRPr="00B515FF" w:rsidRDefault="00D2720F"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r w:rsidRPr="00B515FF">
              <w:rPr>
                <w:rFonts w:ascii="Arial" w:eastAsia="Calibri" w:hAnsi="Arial" w:cs="Arial"/>
                <w:color w:val="595959" w:themeColor="text1" w:themeTint="A6"/>
                <w:sz w:val="18"/>
                <w:szCs w:val="18"/>
                <w:lang w:val="pt-BR" w:eastAsia="en-US"/>
                <w14:ligatures w14:val="none"/>
              </w:rPr>
              <w:t xml:space="preserve">Grand Mercure Shanghai </w:t>
            </w:r>
            <w:proofErr w:type="spellStart"/>
            <w:r w:rsidRPr="00B515FF">
              <w:rPr>
                <w:rFonts w:ascii="Arial" w:eastAsia="Calibri" w:hAnsi="Arial" w:cs="Arial"/>
                <w:color w:val="595959" w:themeColor="text1" w:themeTint="A6"/>
                <w:sz w:val="18"/>
                <w:szCs w:val="18"/>
                <w:lang w:val="pt-BR" w:eastAsia="en-US"/>
                <w14:ligatures w14:val="none"/>
              </w:rPr>
              <w:t>Hongqiao</w:t>
            </w:r>
            <w:proofErr w:type="spellEnd"/>
            <w:r w:rsidRPr="00B515FF">
              <w:rPr>
                <w:rFonts w:ascii="Arial" w:eastAsia="Calibri" w:hAnsi="Arial" w:cs="Arial"/>
                <w:color w:val="595959" w:themeColor="text1" w:themeTint="A6"/>
                <w:sz w:val="18"/>
                <w:szCs w:val="18"/>
                <w:lang w:val="pt-BR" w:eastAsia="en-US"/>
                <w14:ligatures w14:val="none"/>
              </w:rPr>
              <w:t xml:space="preserve"> -equivalente a 5* </w:t>
            </w:r>
          </w:p>
          <w:p w14:paraId="103943A2" w14:textId="574A4C42" w:rsidR="00D2720F" w:rsidRPr="00B515FF" w:rsidRDefault="00D2720F"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B515FF">
              <w:rPr>
                <w:rFonts w:ascii="Arial" w:eastAsia="Calibri" w:hAnsi="Arial" w:cs="Arial"/>
                <w:color w:val="595959" w:themeColor="text1" w:themeTint="A6"/>
                <w:sz w:val="18"/>
                <w:szCs w:val="18"/>
                <w:lang w:val="pt-BR" w:eastAsia="en-US"/>
                <w14:ligatures w14:val="none"/>
              </w:rPr>
              <w:t>Hongqiao</w:t>
            </w:r>
            <w:proofErr w:type="spellEnd"/>
            <w:r w:rsidRPr="00B515FF">
              <w:rPr>
                <w:rFonts w:ascii="Arial" w:eastAsia="Calibri" w:hAnsi="Arial" w:cs="Arial"/>
                <w:color w:val="595959" w:themeColor="text1" w:themeTint="A6"/>
                <w:sz w:val="18"/>
                <w:szCs w:val="18"/>
                <w:lang w:val="pt-BR" w:eastAsia="en-US"/>
                <w14:ligatures w14:val="none"/>
              </w:rPr>
              <w:t xml:space="preserve"> Jin Jiang Hotel 5*</w:t>
            </w:r>
          </w:p>
        </w:tc>
      </w:tr>
    </w:tbl>
    <w:p w14:paraId="49C1D207" w14:textId="54B161AA" w:rsidR="009D46AA" w:rsidRPr="00B515FF" w:rsidRDefault="009D46AA" w:rsidP="006D4021">
      <w:pPr>
        <w:ind w:right="851"/>
        <w:jc w:val="both"/>
        <w:rPr>
          <w:rFonts w:ascii="Arial" w:eastAsia="Arial" w:hAnsi="Arial" w:cs="Arial"/>
          <w:b/>
          <w:color w:val="696969"/>
          <w:sz w:val="18"/>
          <w:szCs w:val="18"/>
          <w:u w:val="single"/>
          <w:lang w:val="en-US"/>
        </w:rPr>
      </w:pPr>
    </w:p>
    <w:p w14:paraId="14B4B8D7" w14:textId="06D85E37" w:rsidR="006D4021" w:rsidRPr="00B515FF" w:rsidRDefault="006D4021" w:rsidP="00FB2FD5">
      <w:pPr>
        <w:jc w:val="both"/>
        <w:rPr>
          <w:rFonts w:ascii="Arial" w:hAnsi="Arial" w:cs="Arial"/>
          <w:b/>
          <w:color w:val="6E6E6E"/>
          <w:sz w:val="18"/>
          <w:szCs w:val="18"/>
          <w:u w:val="single"/>
        </w:rPr>
      </w:pPr>
    </w:p>
    <w:p w14:paraId="4F730419" w14:textId="3C25E451" w:rsidR="00FB2FD5" w:rsidRPr="00B515FF" w:rsidRDefault="00FB2FD5" w:rsidP="00FB2FD5">
      <w:pPr>
        <w:jc w:val="both"/>
        <w:rPr>
          <w:rFonts w:ascii="Arial" w:hAnsi="Arial" w:cs="Arial"/>
          <w:b/>
          <w:color w:val="6E6E6E"/>
          <w:sz w:val="18"/>
          <w:szCs w:val="18"/>
        </w:rPr>
      </w:pPr>
      <w:r w:rsidRPr="00B515FF">
        <w:rPr>
          <w:rFonts w:ascii="Arial" w:hAnsi="Arial" w:cs="Arial"/>
          <w:b/>
          <w:color w:val="6E6E6E"/>
          <w:sz w:val="18"/>
          <w:szCs w:val="18"/>
        </w:rPr>
        <w:t>CONDICIONES:</w:t>
      </w:r>
    </w:p>
    <w:p w14:paraId="0A71225B" w14:textId="3B7410E3" w:rsidR="00FB2FD5" w:rsidRPr="00B515FF" w:rsidRDefault="00610F47" w:rsidP="00E10A0F">
      <w:pPr>
        <w:numPr>
          <w:ilvl w:val="0"/>
          <w:numId w:val="9"/>
        </w:numPr>
        <w:jc w:val="both"/>
        <w:rPr>
          <w:rFonts w:ascii="Arial" w:hAnsi="Arial" w:cs="Arial"/>
          <w:b/>
          <w:color w:val="6E6E6E"/>
          <w:sz w:val="18"/>
          <w:szCs w:val="18"/>
        </w:rPr>
      </w:pPr>
      <w:r w:rsidRPr="00B515FF">
        <w:rPr>
          <w:rFonts w:ascii="Arial" w:hAnsi="Arial" w:cs="Arial"/>
          <w:color w:val="6E6E6E"/>
          <w:sz w:val="18"/>
          <w:szCs w:val="18"/>
        </w:rPr>
        <w:t>Solicitar como</w:t>
      </w:r>
      <w:r w:rsidR="00676185" w:rsidRPr="00B515FF">
        <w:rPr>
          <w:rFonts w:ascii="Arial" w:hAnsi="Arial" w:cs="Arial"/>
          <w:color w:val="6E6E6E"/>
          <w:sz w:val="18"/>
          <w:szCs w:val="18"/>
        </w:rPr>
        <w:t xml:space="preserve"> </w:t>
      </w:r>
      <w:r w:rsidR="002C16AF" w:rsidRPr="00B515FF">
        <w:rPr>
          <w:rFonts w:ascii="Arial" w:hAnsi="Arial" w:cs="Arial"/>
          <w:b/>
          <w:color w:val="6E6E6E"/>
          <w:sz w:val="18"/>
          <w:szCs w:val="18"/>
        </w:rPr>
        <w:t>DESCUBRE LA CIUDAD</w:t>
      </w:r>
      <w:r w:rsidR="00E10A0F" w:rsidRPr="00B515FF">
        <w:rPr>
          <w:rFonts w:ascii="Arial" w:hAnsi="Arial" w:cs="Arial"/>
          <w:b/>
          <w:color w:val="6E6E6E"/>
          <w:sz w:val="18"/>
          <w:szCs w:val="18"/>
        </w:rPr>
        <w:t xml:space="preserve"> DE AVATAR EN CHINA</w:t>
      </w:r>
      <w:r w:rsidRPr="00B515FF">
        <w:rPr>
          <w:rFonts w:ascii="Arial" w:hAnsi="Arial" w:cs="Arial"/>
          <w:b/>
          <w:color w:val="6E6E6E"/>
          <w:sz w:val="18"/>
          <w:szCs w:val="18"/>
        </w:rPr>
        <w:t>.</w:t>
      </w:r>
    </w:p>
    <w:p w14:paraId="313FA66C" w14:textId="763A62AF" w:rsidR="00FB2FD5" w:rsidRPr="00B515FF" w:rsidRDefault="00610F47" w:rsidP="00676185">
      <w:pPr>
        <w:numPr>
          <w:ilvl w:val="0"/>
          <w:numId w:val="9"/>
        </w:numPr>
        <w:jc w:val="both"/>
        <w:rPr>
          <w:rFonts w:ascii="Arial" w:hAnsi="Arial" w:cs="Arial"/>
          <w:b/>
          <w:i/>
          <w:color w:val="6E6E6E"/>
          <w:sz w:val="18"/>
          <w:szCs w:val="18"/>
          <w:highlight w:val="lightGray"/>
        </w:rPr>
      </w:pPr>
      <w:r w:rsidRPr="00B515FF">
        <w:rPr>
          <w:rFonts w:ascii="Arial" w:hAnsi="Arial" w:cs="Arial"/>
          <w:b/>
          <w:i/>
          <w:color w:val="6E6E6E"/>
          <w:sz w:val="18"/>
          <w:szCs w:val="18"/>
          <w:highlight w:val="lightGray"/>
        </w:rPr>
        <w:t xml:space="preserve">Válido </w:t>
      </w:r>
      <w:r w:rsidR="009D46AA" w:rsidRPr="00B515FF">
        <w:rPr>
          <w:rFonts w:ascii="Arial" w:hAnsi="Arial" w:cs="Arial"/>
          <w:b/>
          <w:i/>
          <w:color w:val="6E6E6E"/>
          <w:sz w:val="18"/>
          <w:szCs w:val="18"/>
          <w:highlight w:val="lightGray"/>
        </w:rPr>
        <w:t>hasta agotar stock</w:t>
      </w:r>
      <w:r w:rsidR="00B62AAA" w:rsidRPr="00B515FF">
        <w:rPr>
          <w:rFonts w:ascii="Arial" w:hAnsi="Arial" w:cs="Arial"/>
          <w:b/>
          <w:i/>
          <w:color w:val="6E6E6E"/>
          <w:sz w:val="18"/>
          <w:szCs w:val="18"/>
          <w:highlight w:val="lightGray"/>
        </w:rPr>
        <w:t>.</w:t>
      </w:r>
    </w:p>
    <w:p w14:paraId="71E03AE6" w14:textId="6BBC6EE3" w:rsidR="00FB2FD5" w:rsidRPr="00B515FF" w:rsidRDefault="00FB2FD5" w:rsidP="00FB2FD5">
      <w:pPr>
        <w:numPr>
          <w:ilvl w:val="0"/>
          <w:numId w:val="9"/>
        </w:numPr>
        <w:jc w:val="both"/>
        <w:rPr>
          <w:rFonts w:ascii="Arial" w:hAnsi="Arial" w:cs="Arial"/>
          <w:color w:val="6E6E6E"/>
          <w:sz w:val="18"/>
          <w:szCs w:val="18"/>
        </w:rPr>
      </w:pPr>
      <w:r w:rsidRPr="00B515FF">
        <w:rPr>
          <w:rFonts w:ascii="Arial" w:hAnsi="Arial" w:cs="Arial"/>
          <w:color w:val="6E6E6E"/>
          <w:sz w:val="18"/>
          <w:szCs w:val="18"/>
        </w:rPr>
        <w:t xml:space="preserve">Comisión </w:t>
      </w:r>
      <w:r w:rsidR="00187A48" w:rsidRPr="00B515FF">
        <w:rPr>
          <w:rFonts w:ascii="Arial" w:hAnsi="Arial" w:cs="Arial"/>
          <w:color w:val="6E6E6E"/>
          <w:sz w:val="18"/>
          <w:szCs w:val="18"/>
        </w:rPr>
        <w:t>12</w:t>
      </w:r>
      <w:r w:rsidRPr="00B515FF">
        <w:rPr>
          <w:rFonts w:ascii="Arial" w:hAnsi="Arial" w:cs="Arial"/>
          <w:color w:val="6E6E6E"/>
          <w:sz w:val="18"/>
          <w:szCs w:val="18"/>
        </w:rPr>
        <w:t>%, incentivo $</w:t>
      </w:r>
      <w:r w:rsidR="00187A48" w:rsidRPr="00B515FF">
        <w:rPr>
          <w:rFonts w:ascii="Arial" w:hAnsi="Arial" w:cs="Arial"/>
          <w:color w:val="6E6E6E"/>
          <w:sz w:val="18"/>
          <w:szCs w:val="18"/>
        </w:rPr>
        <w:t>20</w:t>
      </w:r>
      <w:r w:rsidRPr="00B515FF">
        <w:rPr>
          <w:rFonts w:ascii="Arial" w:hAnsi="Arial" w:cs="Arial"/>
          <w:color w:val="6E6E6E"/>
          <w:sz w:val="18"/>
          <w:szCs w:val="18"/>
        </w:rPr>
        <w:t>.00 por pasajero</w:t>
      </w:r>
      <w:r w:rsidR="002C16AF" w:rsidRPr="00B515FF">
        <w:rPr>
          <w:rFonts w:ascii="Arial" w:hAnsi="Arial" w:cs="Arial"/>
          <w:color w:val="6E6E6E"/>
          <w:sz w:val="18"/>
          <w:szCs w:val="18"/>
        </w:rPr>
        <w:t>.</w:t>
      </w:r>
    </w:p>
    <w:p w14:paraId="42407633" w14:textId="40491C84" w:rsidR="00FB2FD5" w:rsidRPr="00B515FF" w:rsidRDefault="00FB2FD5" w:rsidP="00FB2FD5">
      <w:pPr>
        <w:numPr>
          <w:ilvl w:val="0"/>
          <w:numId w:val="9"/>
        </w:numPr>
        <w:jc w:val="both"/>
        <w:rPr>
          <w:rFonts w:ascii="Arial" w:hAnsi="Arial" w:cs="Arial"/>
          <w:color w:val="6E6E6E"/>
          <w:sz w:val="18"/>
          <w:szCs w:val="18"/>
        </w:rPr>
      </w:pPr>
      <w:r w:rsidRPr="00B515FF">
        <w:rPr>
          <w:rFonts w:ascii="Arial" w:hAnsi="Arial" w:cs="Arial"/>
          <w:color w:val="6E6E6E"/>
          <w:sz w:val="18"/>
          <w:szCs w:val="18"/>
        </w:rPr>
        <w:t xml:space="preserve">Salida mínima </w:t>
      </w:r>
      <w:r w:rsidR="00BC46C2" w:rsidRPr="00B515FF">
        <w:rPr>
          <w:rFonts w:ascii="Arial" w:hAnsi="Arial" w:cs="Arial"/>
          <w:color w:val="6E6E6E"/>
          <w:sz w:val="18"/>
          <w:szCs w:val="18"/>
        </w:rPr>
        <w:t>0</w:t>
      </w:r>
      <w:r w:rsidRPr="00B515FF">
        <w:rPr>
          <w:rFonts w:ascii="Arial" w:hAnsi="Arial" w:cs="Arial"/>
          <w:color w:val="6E6E6E"/>
          <w:sz w:val="18"/>
          <w:szCs w:val="18"/>
        </w:rPr>
        <w:t xml:space="preserve">2 </w:t>
      </w:r>
      <w:proofErr w:type="spellStart"/>
      <w:r w:rsidRPr="00B515FF">
        <w:rPr>
          <w:rFonts w:ascii="Arial" w:hAnsi="Arial" w:cs="Arial"/>
          <w:color w:val="6E6E6E"/>
          <w:sz w:val="18"/>
          <w:szCs w:val="18"/>
        </w:rPr>
        <w:t>pax</w:t>
      </w:r>
      <w:proofErr w:type="spellEnd"/>
      <w:r w:rsidRPr="00B515FF">
        <w:rPr>
          <w:rFonts w:ascii="Arial" w:hAnsi="Arial" w:cs="Arial"/>
          <w:color w:val="6E6E6E"/>
          <w:sz w:val="18"/>
          <w:szCs w:val="18"/>
        </w:rPr>
        <w:t>.</w:t>
      </w:r>
    </w:p>
    <w:p w14:paraId="3191161B" w14:textId="4F40854D" w:rsidR="00343106" w:rsidRPr="00B515FF" w:rsidRDefault="00343106" w:rsidP="00FB2FD5">
      <w:pPr>
        <w:numPr>
          <w:ilvl w:val="0"/>
          <w:numId w:val="9"/>
        </w:numPr>
        <w:jc w:val="both"/>
        <w:rPr>
          <w:rFonts w:ascii="Arial" w:hAnsi="Arial" w:cs="Arial"/>
          <w:color w:val="6E6E6E"/>
          <w:sz w:val="18"/>
          <w:szCs w:val="18"/>
        </w:rPr>
      </w:pPr>
      <w:r w:rsidRPr="00B515FF">
        <w:rPr>
          <w:rFonts w:ascii="Arial" w:hAnsi="Arial" w:cs="Arial"/>
          <w:color w:val="6E6E6E"/>
          <w:sz w:val="18"/>
          <w:szCs w:val="18"/>
        </w:rPr>
        <w:t>Tarifas dinámicas sujetas a variación.</w:t>
      </w:r>
    </w:p>
    <w:p w14:paraId="242EBA79" w14:textId="77777777" w:rsidR="00FB2FD5" w:rsidRPr="00B515FF" w:rsidRDefault="00FB2FD5" w:rsidP="00FB2FD5">
      <w:pPr>
        <w:numPr>
          <w:ilvl w:val="0"/>
          <w:numId w:val="9"/>
        </w:numPr>
        <w:jc w:val="both"/>
        <w:rPr>
          <w:rFonts w:ascii="Arial" w:hAnsi="Arial" w:cs="Arial"/>
          <w:color w:val="6E6E6E"/>
          <w:sz w:val="18"/>
          <w:szCs w:val="18"/>
        </w:rPr>
      </w:pPr>
      <w:r w:rsidRPr="00B515FF">
        <w:rPr>
          <w:rFonts w:ascii="Arial" w:hAnsi="Arial" w:cs="Arial"/>
          <w:color w:val="6E6E6E"/>
          <w:sz w:val="18"/>
          <w:szCs w:val="18"/>
        </w:rPr>
        <w:t>Precio por persona.</w:t>
      </w:r>
    </w:p>
    <w:p w14:paraId="2FB48B40" w14:textId="77777777" w:rsidR="00FB2FD5" w:rsidRPr="00B515FF" w:rsidRDefault="00FB2FD5" w:rsidP="00FB2FD5">
      <w:pPr>
        <w:numPr>
          <w:ilvl w:val="0"/>
          <w:numId w:val="9"/>
        </w:numPr>
        <w:jc w:val="both"/>
        <w:rPr>
          <w:rFonts w:ascii="Arial" w:hAnsi="Arial" w:cs="Arial"/>
          <w:color w:val="6E6E6E"/>
          <w:sz w:val="18"/>
          <w:szCs w:val="18"/>
        </w:rPr>
      </w:pPr>
      <w:r w:rsidRPr="00B515FF">
        <w:rPr>
          <w:rFonts w:ascii="Arial" w:hAnsi="Arial" w:cs="Arial"/>
          <w:color w:val="6E6E6E"/>
          <w:sz w:val="18"/>
          <w:szCs w:val="18"/>
        </w:rPr>
        <w:t xml:space="preserve">Precios sujetos a variación sin previo aviso y no son aplicables a grupos. </w:t>
      </w:r>
    </w:p>
    <w:p w14:paraId="3C4EE12E" w14:textId="72D6B02D" w:rsidR="00FB2FD5" w:rsidRPr="00B515FF" w:rsidRDefault="00FB2FD5" w:rsidP="00FB2FD5">
      <w:pPr>
        <w:numPr>
          <w:ilvl w:val="0"/>
          <w:numId w:val="9"/>
        </w:numPr>
        <w:jc w:val="both"/>
        <w:rPr>
          <w:rFonts w:ascii="Arial" w:hAnsi="Arial" w:cs="Arial"/>
          <w:color w:val="6E6E6E"/>
          <w:sz w:val="18"/>
          <w:szCs w:val="18"/>
        </w:rPr>
      </w:pPr>
      <w:r w:rsidRPr="00B515FF">
        <w:rPr>
          <w:rFonts w:ascii="Arial" w:hAnsi="Arial" w:cs="Arial"/>
          <w:color w:val="6E6E6E"/>
          <w:sz w:val="18"/>
          <w:szCs w:val="18"/>
        </w:rPr>
        <w:t xml:space="preserve">Todos los precios actualizados al </w:t>
      </w:r>
      <w:r w:rsidR="002535FE" w:rsidRPr="00B515FF">
        <w:rPr>
          <w:rFonts w:ascii="Arial" w:hAnsi="Arial" w:cs="Arial"/>
          <w:color w:val="6E6E6E"/>
          <w:sz w:val="18"/>
          <w:szCs w:val="18"/>
        </w:rPr>
        <w:t>18jul</w:t>
      </w:r>
      <w:r w:rsidRPr="00B515FF">
        <w:rPr>
          <w:rFonts w:ascii="Arial" w:hAnsi="Arial" w:cs="Arial"/>
          <w:color w:val="6E6E6E"/>
          <w:sz w:val="18"/>
          <w:szCs w:val="18"/>
        </w:rPr>
        <w:t xml:space="preserve">25. </w:t>
      </w:r>
    </w:p>
    <w:p w14:paraId="39216DC4" w14:textId="77777777" w:rsidR="00FB2FD5" w:rsidRPr="00B515FF" w:rsidRDefault="00FB2FD5" w:rsidP="00FB2FD5">
      <w:pPr>
        <w:numPr>
          <w:ilvl w:val="0"/>
          <w:numId w:val="9"/>
        </w:numPr>
        <w:jc w:val="both"/>
        <w:rPr>
          <w:rFonts w:ascii="Arial" w:hAnsi="Arial" w:cs="Arial"/>
          <w:color w:val="6E6E6E"/>
          <w:sz w:val="18"/>
          <w:szCs w:val="18"/>
        </w:rPr>
      </w:pPr>
      <w:r w:rsidRPr="00B515FF">
        <w:rPr>
          <w:rFonts w:ascii="Arial" w:hAnsi="Arial" w:cs="Arial"/>
          <w:color w:val="6E6E6E"/>
          <w:sz w:val="18"/>
          <w:szCs w:val="18"/>
        </w:rPr>
        <w:t>Precios especiales para pagos en efectivo, o depósito en cuentas bancarias.</w:t>
      </w:r>
    </w:p>
    <w:p w14:paraId="15EC8BB4" w14:textId="77777777" w:rsidR="00FB2FD5" w:rsidRPr="00B515FF" w:rsidRDefault="00FB2FD5" w:rsidP="00FB2FD5">
      <w:pPr>
        <w:numPr>
          <w:ilvl w:val="0"/>
          <w:numId w:val="9"/>
        </w:numPr>
        <w:jc w:val="both"/>
        <w:rPr>
          <w:rFonts w:ascii="Arial" w:hAnsi="Arial" w:cs="Arial"/>
          <w:color w:val="6E6E6E"/>
          <w:sz w:val="18"/>
          <w:szCs w:val="18"/>
        </w:rPr>
      </w:pPr>
      <w:r w:rsidRPr="00B515FF">
        <w:rPr>
          <w:rFonts w:ascii="Arial" w:hAnsi="Arial" w:cs="Arial"/>
          <w:color w:val="6E6E6E"/>
          <w:sz w:val="18"/>
          <w:szCs w:val="18"/>
        </w:rPr>
        <w:t xml:space="preserve">No reembolsable, no endosable, ni transferible. </w:t>
      </w:r>
    </w:p>
    <w:p w14:paraId="2EB8280C" w14:textId="77777777" w:rsidR="00FB2FD5" w:rsidRPr="00B515FF" w:rsidRDefault="00FB2FD5" w:rsidP="00FB2FD5">
      <w:pPr>
        <w:numPr>
          <w:ilvl w:val="0"/>
          <w:numId w:val="9"/>
        </w:numPr>
        <w:jc w:val="both"/>
        <w:rPr>
          <w:rFonts w:ascii="Arial" w:hAnsi="Arial" w:cs="Arial"/>
          <w:color w:val="6E6E6E"/>
          <w:sz w:val="18"/>
          <w:szCs w:val="18"/>
        </w:rPr>
      </w:pPr>
      <w:r w:rsidRPr="00B515FF">
        <w:rPr>
          <w:rFonts w:ascii="Arial" w:hAnsi="Arial" w:cs="Arial"/>
          <w:color w:val="6E6E6E"/>
          <w:sz w:val="18"/>
          <w:szCs w:val="18"/>
        </w:rPr>
        <w:t xml:space="preserve">No show se penalizará al 100% </w:t>
      </w:r>
    </w:p>
    <w:p w14:paraId="69E51BEA" w14:textId="77777777" w:rsidR="00FB2FD5" w:rsidRPr="00B515FF" w:rsidRDefault="00FB2FD5" w:rsidP="00FB2FD5">
      <w:pPr>
        <w:numPr>
          <w:ilvl w:val="0"/>
          <w:numId w:val="9"/>
        </w:numPr>
        <w:jc w:val="both"/>
        <w:rPr>
          <w:rFonts w:ascii="Arial" w:hAnsi="Arial" w:cs="Arial"/>
          <w:color w:val="6E6E6E"/>
          <w:sz w:val="18"/>
          <w:szCs w:val="18"/>
        </w:rPr>
      </w:pPr>
      <w:r w:rsidRPr="00B515FF">
        <w:rPr>
          <w:rFonts w:ascii="Arial" w:hAnsi="Arial" w:cs="Arial"/>
          <w:color w:val="6E6E6E"/>
          <w:sz w:val="18"/>
          <w:szCs w:val="18"/>
        </w:rPr>
        <w:t>Tipo de cambio referencial S/. 3.90</w:t>
      </w:r>
    </w:p>
    <w:p w14:paraId="156CCBC2" w14:textId="77777777" w:rsidR="00FB2FD5" w:rsidRPr="00B515FF" w:rsidRDefault="00FB2FD5" w:rsidP="00FB2FD5">
      <w:pPr>
        <w:numPr>
          <w:ilvl w:val="0"/>
          <w:numId w:val="9"/>
        </w:numPr>
        <w:jc w:val="both"/>
        <w:rPr>
          <w:rFonts w:ascii="Arial" w:hAnsi="Arial" w:cs="Arial"/>
          <w:color w:val="6E6E6E"/>
          <w:sz w:val="18"/>
          <w:szCs w:val="18"/>
        </w:rPr>
      </w:pPr>
      <w:r w:rsidRPr="00B515FF">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B515FF" w:rsidRDefault="00FB2FD5" w:rsidP="00FB2FD5">
      <w:pPr>
        <w:numPr>
          <w:ilvl w:val="0"/>
          <w:numId w:val="9"/>
        </w:numPr>
        <w:jc w:val="both"/>
        <w:rPr>
          <w:rFonts w:ascii="Arial" w:hAnsi="Arial" w:cs="Arial"/>
          <w:color w:val="6E6E6E"/>
          <w:sz w:val="18"/>
          <w:szCs w:val="18"/>
        </w:rPr>
      </w:pPr>
      <w:r w:rsidRPr="00B515FF">
        <w:rPr>
          <w:rFonts w:ascii="Arial" w:hAnsi="Arial" w:cs="Arial"/>
          <w:color w:val="6E6E6E"/>
          <w:sz w:val="18"/>
          <w:szCs w:val="18"/>
        </w:rPr>
        <w:t>El orden de las visitas y los alojamientos en las ciudades mencionadas en el itinerario pueden cambiar según operador en destino.</w:t>
      </w:r>
    </w:p>
    <w:p w14:paraId="07EE731D" w14:textId="5DDC272E" w:rsidR="002C16AF" w:rsidRPr="00B515FF" w:rsidRDefault="00FB2FD5" w:rsidP="002C16AF">
      <w:pPr>
        <w:numPr>
          <w:ilvl w:val="0"/>
          <w:numId w:val="9"/>
        </w:numPr>
        <w:jc w:val="both"/>
        <w:rPr>
          <w:rFonts w:ascii="Arial" w:hAnsi="Arial" w:cs="Arial"/>
          <w:bCs/>
          <w:color w:val="6E6E6E"/>
          <w:sz w:val="18"/>
          <w:szCs w:val="18"/>
          <w:lang w:eastAsia="es-ES"/>
        </w:rPr>
      </w:pPr>
      <w:r w:rsidRPr="00B515FF">
        <w:rPr>
          <w:rFonts w:ascii="Arial" w:hAnsi="Arial" w:cs="Arial"/>
          <w:color w:val="6E6E6E"/>
          <w:sz w:val="18"/>
          <w:szCs w:val="18"/>
        </w:rPr>
        <w:t>Si un museo o un hotel confirmado se cierra, será sustituido por otro similar.</w:t>
      </w:r>
    </w:p>
    <w:sectPr w:rsidR="002C16AF" w:rsidRPr="00B515FF" w:rsidSect="00B515FF">
      <w:headerReference w:type="even" r:id="rId7"/>
      <w:headerReference w:type="default" r:id="rId8"/>
      <w:footerReference w:type="even" r:id="rId9"/>
      <w:footerReference w:type="default" r:id="rId10"/>
      <w:headerReference w:type="first" r:id="rId11"/>
      <w:footerReference w:type="first" r:id="rId12"/>
      <w:pgSz w:w="11906" w:h="16838"/>
      <w:pgMar w:top="1418" w:right="1416" w:bottom="1418"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257C" w14:textId="77777777" w:rsidR="00A63944" w:rsidRDefault="00A63944">
      <w:r>
        <w:separator/>
      </w:r>
    </w:p>
  </w:endnote>
  <w:endnote w:type="continuationSeparator" w:id="0">
    <w:p w14:paraId="10C0C084" w14:textId="77777777" w:rsidR="00A63944" w:rsidRDefault="00A6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0F21A1D6"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C06D" w14:textId="77777777" w:rsidR="00A63944" w:rsidRDefault="00A63944">
      <w:r>
        <w:separator/>
      </w:r>
    </w:p>
  </w:footnote>
  <w:footnote w:type="continuationSeparator" w:id="0">
    <w:p w14:paraId="5CE82E14" w14:textId="77777777" w:rsidR="00A63944" w:rsidRDefault="00A63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444BEFCF" w:rsidR="000A750B" w:rsidRDefault="00B515FF">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11E812B0">
          <wp:simplePos x="0" y="0"/>
          <wp:positionH relativeFrom="column">
            <wp:posOffset>-582295</wp:posOffset>
          </wp:positionH>
          <wp:positionV relativeFrom="paragraph">
            <wp:posOffset>-362585</wp:posOffset>
          </wp:positionV>
          <wp:extent cx="2260600" cy="714375"/>
          <wp:effectExtent l="0" t="0" r="6350" b="9525"/>
          <wp:wrapNone/>
          <wp:docPr id="21186430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114602">
    <w:abstractNumId w:val="1"/>
  </w:num>
  <w:num w:numId="2" w16cid:durableId="184252931">
    <w:abstractNumId w:val="9"/>
  </w:num>
  <w:num w:numId="3" w16cid:durableId="1119105621">
    <w:abstractNumId w:val="5"/>
  </w:num>
  <w:num w:numId="4" w16cid:durableId="1309093801">
    <w:abstractNumId w:val="15"/>
  </w:num>
  <w:num w:numId="5" w16cid:durableId="1130707774">
    <w:abstractNumId w:val="3"/>
  </w:num>
  <w:num w:numId="6" w16cid:durableId="265576118">
    <w:abstractNumId w:val="15"/>
  </w:num>
  <w:num w:numId="7" w16cid:durableId="1921669407">
    <w:abstractNumId w:val="15"/>
  </w:num>
  <w:num w:numId="8" w16cid:durableId="1535190497">
    <w:abstractNumId w:val="4"/>
  </w:num>
  <w:num w:numId="9" w16cid:durableId="825976786">
    <w:abstractNumId w:val="17"/>
  </w:num>
  <w:num w:numId="10" w16cid:durableId="57748330">
    <w:abstractNumId w:val="8"/>
  </w:num>
  <w:num w:numId="11" w16cid:durableId="1098601014">
    <w:abstractNumId w:val="12"/>
  </w:num>
  <w:num w:numId="12" w16cid:durableId="779036147">
    <w:abstractNumId w:val="2"/>
  </w:num>
  <w:num w:numId="13" w16cid:durableId="536162708">
    <w:abstractNumId w:val="16"/>
  </w:num>
  <w:num w:numId="14" w16cid:durableId="807475560">
    <w:abstractNumId w:val="14"/>
  </w:num>
  <w:num w:numId="15" w16cid:durableId="318000796">
    <w:abstractNumId w:val="0"/>
  </w:num>
  <w:num w:numId="16" w16cid:durableId="2146311280">
    <w:abstractNumId w:val="11"/>
  </w:num>
  <w:num w:numId="17" w16cid:durableId="676538374">
    <w:abstractNumId w:val="6"/>
  </w:num>
  <w:num w:numId="18" w16cid:durableId="711342212">
    <w:abstractNumId w:val="13"/>
  </w:num>
  <w:num w:numId="19" w16cid:durableId="119225089">
    <w:abstractNumId w:val="7"/>
  </w:num>
  <w:num w:numId="20" w16cid:durableId="303976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57FE"/>
    <w:rsid w:val="0002068A"/>
    <w:rsid w:val="00037DA2"/>
    <w:rsid w:val="00053C33"/>
    <w:rsid w:val="00062912"/>
    <w:rsid w:val="00065899"/>
    <w:rsid w:val="0008014A"/>
    <w:rsid w:val="00085C33"/>
    <w:rsid w:val="000A3655"/>
    <w:rsid w:val="000A750B"/>
    <w:rsid w:val="000C6003"/>
    <w:rsid w:val="000C6B1F"/>
    <w:rsid w:val="000D088C"/>
    <w:rsid w:val="000D3C77"/>
    <w:rsid w:val="000D3CC3"/>
    <w:rsid w:val="001133EB"/>
    <w:rsid w:val="0013194A"/>
    <w:rsid w:val="00141A17"/>
    <w:rsid w:val="00142442"/>
    <w:rsid w:val="00143A28"/>
    <w:rsid w:val="00147384"/>
    <w:rsid w:val="00151342"/>
    <w:rsid w:val="00167483"/>
    <w:rsid w:val="0018589C"/>
    <w:rsid w:val="00187A48"/>
    <w:rsid w:val="001D1266"/>
    <w:rsid w:val="001F0EE8"/>
    <w:rsid w:val="001F3C95"/>
    <w:rsid w:val="001F5991"/>
    <w:rsid w:val="001F60B2"/>
    <w:rsid w:val="00251619"/>
    <w:rsid w:val="002535FE"/>
    <w:rsid w:val="00283E3C"/>
    <w:rsid w:val="00290A5D"/>
    <w:rsid w:val="002941B4"/>
    <w:rsid w:val="002B0A88"/>
    <w:rsid w:val="002C16AF"/>
    <w:rsid w:val="002F4FB6"/>
    <w:rsid w:val="00343106"/>
    <w:rsid w:val="00343E64"/>
    <w:rsid w:val="00353E63"/>
    <w:rsid w:val="003615EF"/>
    <w:rsid w:val="00367B50"/>
    <w:rsid w:val="00386849"/>
    <w:rsid w:val="003C286D"/>
    <w:rsid w:val="003C62B1"/>
    <w:rsid w:val="003D7895"/>
    <w:rsid w:val="003F0175"/>
    <w:rsid w:val="00403A3C"/>
    <w:rsid w:val="00450765"/>
    <w:rsid w:val="004A22B8"/>
    <w:rsid w:val="004E0DC2"/>
    <w:rsid w:val="0056690E"/>
    <w:rsid w:val="005A0A01"/>
    <w:rsid w:val="005C32E5"/>
    <w:rsid w:val="005C7A4A"/>
    <w:rsid w:val="005D5559"/>
    <w:rsid w:val="005E5285"/>
    <w:rsid w:val="005F5732"/>
    <w:rsid w:val="00610F47"/>
    <w:rsid w:val="006218B6"/>
    <w:rsid w:val="00627837"/>
    <w:rsid w:val="00676185"/>
    <w:rsid w:val="00687BFA"/>
    <w:rsid w:val="00692F04"/>
    <w:rsid w:val="00697FD1"/>
    <w:rsid w:val="006A51DE"/>
    <w:rsid w:val="006A7F71"/>
    <w:rsid w:val="006B1AEE"/>
    <w:rsid w:val="006C426E"/>
    <w:rsid w:val="006D4021"/>
    <w:rsid w:val="006E6923"/>
    <w:rsid w:val="006F2239"/>
    <w:rsid w:val="006F4B70"/>
    <w:rsid w:val="007031C6"/>
    <w:rsid w:val="007148E0"/>
    <w:rsid w:val="00743107"/>
    <w:rsid w:val="007452C9"/>
    <w:rsid w:val="00751FE3"/>
    <w:rsid w:val="007542CB"/>
    <w:rsid w:val="00755E7F"/>
    <w:rsid w:val="0076580D"/>
    <w:rsid w:val="00786DE5"/>
    <w:rsid w:val="00787DE5"/>
    <w:rsid w:val="007B1EEF"/>
    <w:rsid w:val="007E1476"/>
    <w:rsid w:val="007F15A0"/>
    <w:rsid w:val="00810547"/>
    <w:rsid w:val="008430A2"/>
    <w:rsid w:val="00862694"/>
    <w:rsid w:val="008723A7"/>
    <w:rsid w:val="00885535"/>
    <w:rsid w:val="008A10E0"/>
    <w:rsid w:val="008A3A4B"/>
    <w:rsid w:val="008F3B7A"/>
    <w:rsid w:val="00902599"/>
    <w:rsid w:val="009069F7"/>
    <w:rsid w:val="009405A9"/>
    <w:rsid w:val="009474F8"/>
    <w:rsid w:val="009516EC"/>
    <w:rsid w:val="00961039"/>
    <w:rsid w:val="00967CE8"/>
    <w:rsid w:val="0097226F"/>
    <w:rsid w:val="009750A2"/>
    <w:rsid w:val="009756D1"/>
    <w:rsid w:val="00976DA0"/>
    <w:rsid w:val="009C5F87"/>
    <w:rsid w:val="009D4444"/>
    <w:rsid w:val="009D46AA"/>
    <w:rsid w:val="00A07468"/>
    <w:rsid w:val="00A60F39"/>
    <w:rsid w:val="00A63944"/>
    <w:rsid w:val="00A63E22"/>
    <w:rsid w:val="00AB7E4A"/>
    <w:rsid w:val="00AC420A"/>
    <w:rsid w:val="00AE416C"/>
    <w:rsid w:val="00AE692C"/>
    <w:rsid w:val="00AF26F0"/>
    <w:rsid w:val="00B470CD"/>
    <w:rsid w:val="00B515FF"/>
    <w:rsid w:val="00B57FB3"/>
    <w:rsid w:val="00B62AAA"/>
    <w:rsid w:val="00B74B39"/>
    <w:rsid w:val="00B768FB"/>
    <w:rsid w:val="00BB1347"/>
    <w:rsid w:val="00BC13AC"/>
    <w:rsid w:val="00BC46C2"/>
    <w:rsid w:val="00BE2E1D"/>
    <w:rsid w:val="00BE3459"/>
    <w:rsid w:val="00BE65D1"/>
    <w:rsid w:val="00C1019E"/>
    <w:rsid w:val="00C26709"/>
    <w:rsid w:val="00C30F57"/>
    <w:rsid w:val="00C4131D"/>
    <w:rsid w:val="00C47261"/>
    <w:rsid w:val="00C5268E"/>
    <w:rsid w:val="00C56EC6"/>
    <w:rsid w:val="00C6601B"/>
    <w:rsid w:val="00C85FC3"/>
    <w:rsid w:val="00C870CF"/>
    <w:rsid w:val="00CA71A0"/>
    <w:rsid w:val="00CC3D8D"/>
    <w:rsid w:val="00CC660A"/>
    <w:rsid w:val="00CD47AF"/>
    <w:rsid w:val="00CD590E"/>
    <w:rsid w:val="00D1271E"/>
    <w:rsid w:val="00D17526"/>
    <w:rsid w:val="00D209CD"/>
    <w:rsid w:val="00D2720F"/>
    <w:rsid w:val="00D54855"/>
    <w:rsid w:val="00D82BA4"/>
    <w:rsid w:val="00D90799"/>
    <w:rsid w:val="00DA068A"/>
    <w:rsid w:val="00DA48FB"/>
    <w:rsid w:val="00DB5143"/>
    <w:rsid w:val="00DE5F65"/>
    <w:rsid w:val="00E10A0F"/>
    <w:rsid w:val="00E25930"/>
    <w:rsid w:val="00E40F65"/>
    <w:rsid w:val="00E85612"/>
    <w:rsid w:val="00EA0ED6"/>
    <w:rsid w:val="00ED24F4"/>
    <w:rsid w:val="00F1515C"/>
    <w:rsid w:val="00F2731B"/>
    <w:rsid w:val="00F51923"/>
    <w:rsid w:val="00F71298"/>
    <w:rsid w:val="00F9332C"/>
    <w:rsid w:val="00F93D2A"/>
    <w:rsid w:val="00FB2FD5"/>
    <w:rsid w:val="00FB543A"/>
    <w:rsid w:val="00FB6D56"/>
    <w:rsid w:val="00FD4CF9"/>
    <w:rsid w:val="00FD6762"/>
    <w:rsid w:val="00FF56E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paragraph" w:styleId="Ttulo1">
    <w:name w:val="heading 1"/>
    <w:basedOn w:val="Normal"/>
    <w:next w:val="Normal"/>
    <w:link w:val="Ttulo1Car"/>
    <w:uiPriority w:val="9"/>
    <w:qFormat/>
    <w:rsid w:val="00B515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515FF"/>
    <w:rPr>
      <w:rFonts w:asciiTheme="majorHAnsi" w:eastAsiaTheme="majorEastAsia" w:hAnsiTheme="majorHAnsi" w:cstheme="majorBidi"/>
      <w:color w:val="2F5496" w:themeColor="accent1" w:themeShade="BF"/>
      <w:kern w:val="0"/>
      <w:sz w:val="32"/>
      <w:szCs w:val="3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1119</Words>
  <Characters>6159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2025-09-12T20:50:00Z</dcterms:created>
  <dcterms:modified xsi:type="dcterms:W3CDTF">2025-09-12T20:50:00Z</dcterms:modified>
</cp:coreProperties>
</file>