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55EC" w14:textId="20BB6653" w:rsidR="00035E57" w:rsidRPr="00295AFB" w:rsidRDefault="0096015C" w:rsidP="00B15261">
      <w:pPr>
        <w:jc w:val="center"/>
        <w:rPr>
          <w:rFonts w:ascii="Arial" w:hAnsi="Arial" w:cs="Arial"/>
          <w:b/>
          <w:color w:val="6E6E6E"/>
          <w:sz w:val="36"/>
          <w:szCs w:val="36"/>
          <w:lang w:val="pt-PT" w:eastAsia="es-ES"/>
        </w:rPr>
      </w:pPr>
      <w:r w:rsidRPr="00295AFB">
        <w:rPr>
          <w:rFonts w:ascii="Arial" w:hAnsi="Arial" w:cs="Arial"/>
          <w:b/>
          <w:color w:val="6E6E6E"/>
          <w:sz w:val="36"/>
          <w:szCs w:val="36"/>
          <w:lang w:val="pt-PT" w:eastAsia="es-ES"/>
        </w:rPr>
        <w:t>CHINA INFINITA DE BEIJING A LHASA</w:t>
      </w:r>
    </w:p>
    <w:p w14:paraId="79331293" w14:textId="77777777" w:rsidR="00B15261" w:rsidRPr="00295AFB" w:rsidRDefault="00035E57" w:rsidP="00B15261">
      <w:pPr>
        <w:jc w:val="center"/>
        <w:rPr>
          <w:rFonts w:ascii="Arial" w:hAnsi="Arial" w:cs="Arial"/>
          <w:bCs/>
          <w:i/>
          <w:iCs/>
          <w:color w:val="6E6E6E"/>
          <w:lang w:val="pt-PT"/>
        </w:rPr>
      </w:pPr>
      <w:r w:rsidRPr="00295AFB">
        <w:rPr>
          <w:rFonts w:ascii="Arial" w:hAnsi="Arial" w:cs="Arial"/>
          <w:bCs/>
          <w:i/>
          <w:iCs/>
          <w:color w:val="6E6E6E"/>
          <w:lang w:val="pt-PT"/>
        </w:rPr>
        <w:t xml:space="preserve">Beijing–Xining-Lhasa-Shanghai </w:t>
      </w:r>
      <w:r w:rsidR="00B15261" w:rsidRPr="00295AFB">
        <w:rPr>
          <w:rFonts w:ascii="Arial" w:hAnsi="Arial" w:cs="Arial"/>
          <w:bCs/>
          <w:i/>
          <w:iCs/>
          <w:color w:val="6E6E6E"/>
          <w:lang w:val="pt-PT"/>
        </w:rPr>
        <w:t xml:space="preserve"> </w:t>
      </w:r>
    </w:p>
    <w:p w14:paraId="375C9B6C" w14:textId="76BC874C" w:rsidR="00B15261" w:rsidRPr="00605509" w:rsidRDefault="00035E57" w:rsidP="00B15261">
      <w:pPr>
        <w:jc w:val="center"/>
        <w:rPr>
          <w:rFonts w:ascii="Arial" w:hAnsi="Arial" w:cs="Arial"/>
          <w:b/>
          <w:color w:val="6E6E6E"/>
          <w:lang w:eastAsia="es-ES"/>
        </w:rPr>
      </w:pPr>
      <w:r w:rsidRPr="00605509">
        <w:rPr>
          <w:rFonts w:ascii="Arial" w:hAnsi="Arial" w:cs="Arial"/>
          <w:b/>
          <w:color w:val="6E6E6E"/>
          <w:lang w:eastAsia="es-ES"/>
        </w:rPr>
        <w:t>11</w:t>
      </w:r>
      <w:r w:rsidR="00B15261" w:rsidRPr="00605509">
        <w:rPr>
          <w:rFonts w:ascii="Arial" w:hAnsi="Arial" w:cs="Arial"/>
          <w:b/>
          <w:color w:val="6E6E6E"/>
          <w:lang w:eastAsia="es-ES"/>
        </w:rPr>
        <w:t xml:space="preserve"> días</w:t>
      </w:r>
      <w:r w:rsidR="00295AFB">
        <w:rPr>
          <w:rFonts w:ascii="Arial" w:hAnsi="Arial" w:cs="Arial"/>
          <w:b/>
          <w:color w:val="6E6E6E"/>
          <w:lang w:eastAsia="es-ES"/>
        </w:rPr>
        <w:t xml:space="preserve"> </w:t>
      </w:r>
      <w:r w:rsidR="00B15261" w:rsidRPr="00605509">
        <w:rPr>
          <w:rFonts w:ascii="Arial" w:hAnsi="Arial" w:cs="Arial"/>
          <w:b/>
          <w:color w:val="6E6E6E"/>
          <w:lang w:eastAsia="es-ES"/>
        </w:rPr>
        <w:t>/</w:t>
      </w:r>
      <w:r w:rsidR="00295AFB">
        <w:rPr>
          <w:rFonts w:ascii="Arial" w:hAnsi="Arial" w:cs="Arial"/>
          <w:b/>
          <w:color w:val="6E6E6E"/>
          <w:lang w:eastAsia="es-ES"/>
        </w:rPr>
        <w:t xml:space="preserve"> </w:t>
      </w:r>
      <w:r w:rsidRPr="00605509">
        <w:rPr>
          <w:rFonts w:ascii="Arial" w:hAnsi="Arial" w:cs="Arial"/>
          <w:b/>
          <w:color w:val="6E6E6E"/>
          <w:lang w:eastAsia="es-ES"/>
        </w:rPr>
        <w:t>10</w:t>
      </w:r>
      <w:r w:rsidR="00B15261" w:rsidRPr="00605509">
        <w:rPr>
          <w:rFonts w:ascii="Arial" w:hAnsi="Arial" w:cs="Arial"/>
          <w:b/>
          <w:color w:val="6E6E6E"/>
          <w:lang w:eastAsia="es-ES"/>
        </w:rPr>
        <w:t xml:space="preserve"> noches</w:t>
      </w:r>
    </w:p>
    <w:p w14:paraId="76C34830" w14:textId="77777777" w:rsidR="00B15261" w:rsidRPr="00605509" w:rsidRDefault="00B15261" w:rsidP="00B15261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3CB53DFE" w14:textId="77777777" w:rsidR="00B15261" w:rsidRPr="00605509" w:rsidRDefault="00B15261" w:rsidP="00B15261">
      <w:pPr>
        <w:jc w:val="right"/>
        <w:rPr>
          <w:rFonts w:ascii="Arial" w:hAnsi="Arial" w:cs="Arial"/>
          <w:b/>
          <w:color w:val="ED6964"/>
          <w:lang w:eastAsia="es-ES"/>
        </w:rPr>
      </w:pPr>
      <w:r w:rsidRPr="00605509">
        <w:rPr>
          <w:rFonts w:ascii="Arial" w:hAnsi="Arial" w:cs="Arial"/>
          <w:b/>
          <w:color w:val="ED6964"/>
          <w:lang w:eastAsia="es-ES"/>
        </w:rPr>
        <w:t>DESDE US$</w:t>
      </w:r>
      <w:r w:rsidR="00F47B92" w:rsidRPr="00605509">
        <w:rPr>
          <w:rFonts w:ascii="Arial" w:hAnsi="Arial" w:cs="Arial"/>
          <w:b/>
          <w:color w:val="ED6964"/>
          <w:lang w:eastAsia="es-ES"/>
        </w:rPr>
        <w:t xml:space="preserve"> 4,539</w:t>
      </w:r>
      <w:r w:rsidRPr="00605509">
        <w:rPr>
          <w:rFonts w:ascii="Arial" w:hAnsi="Arial" w:cs="Arial"/>
          <w:b/>
          <w:color w:val="ED6964"/>
          <w:lang w:eastAsia="es-ES"/>
        </w:rPr>
        <w:t>.00</w:t>
      </w:r>
    </w:p>
    <w:p w14:paraId="10180A20" w14:textId="77777777" w:rsidR="00B15261" w:rsidRPr="00261CD1" w:rsidRDefault="00B15261" w:rsidP="00B15261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054920BB" w14:textId="324BABD4" w:rsidR="00B15261" w:rsidRPr="00605509" w:rsidRDefault="00295AFB" w:rsidP="00B15261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295AFB">
        <w:rPr>
          <w:rFonts w:ascii="Arial" w:hAnsi="Arial" w:cs="Arial"/>
          <w:b/>
          <w:color w:val="696969"/>
          <w:sz w:val="18"/>
          <w:szCs w:val="18"/>
        </w:rPr>
        <w:t>SALIDAS</w:t>
      </w:r>
      <w:r w:rsidR="00B15261" w:rsidRPr="00605509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430561" w:rsidRPr="00605509">
        <w:rPr>
          <w:rFonts w:ascii="Arial" w:hAnsi="Arial" w:cs="Arial"/>
          <w:b/>
          <w:i/>
          <w:iCs/>
          <w:color w:val="696969"/>
          <w:sz w:val="18"/>
          <w:szCs w:val="18"/>
        </w:rPr>
        <w:t>lunes</w:t>
      </w:r>
      <w:r w:rsidR="00B15261" w:rsidRPr="00605509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, </w:t>
      </w:r>
      <w:r w:rsidR="00430561" w:rsidRPr="00605509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r w:rsidR="00B15261" w:rsidRPr="00605509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y </w:t>
      </w:r>
      <w:r w:rsidR="00430561" w:rsidRPr="00605509">
        <w:rPr>
          <w:rFonts w:ascii="Arial" w:hAnsi="Arial" w:cs="Arial"/>
          <w:b/>
          <w:i/>
          <w:iCs/>
          <w:color w:val="696969"/>
          <w:sz w:val="18"/>
          <w:szCs w:val="18"/>
        </w:rPr>
        <w:t>jueves</w:t>
      </w:r>
    </w:p>
    <w:p w14:paraId="617954C3" w14:textId="77777777" w:rsidR="00EB392F" w:rsidRPr="00295AFB" w:rsidRDefault="00EB392F" w:rsidP="00B15261">
      <w:pPr>
        <w:jc w:val="both"/>
        <w:rPr>
          <w:rFonts w:ascii="Arial" w:hAnsi="Arial" w:cs="Arial"/>
          <w:bCs/>
          <w:i/>
          <w:iCs/>
          <w:color w:val="696969"/>
          <w:sz w:val="18"/>
          <w:szCs w:val="18"/>
        </w:rPr>
      </w:pPr>
      <w:r w:rsidRPr="00295AFB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Del 06 </w:t>
      </w:r>
      <w:r w:rsidR="00B163E7" w:rsidRPr="00295AFB">
        <w:rPr>
          <w:rFonts w:ascii="Arial" w:hAnsi="Arial" w:cs="Arial"/>
          <w:bCs/>
          <w:i/>
          <w:iCs/>
          <w:color w:val="696969"/>
          <w:sz w:val="18"/>
          <w:szCs w:val="18"/>
        </w:rPr>
        <w:t>abril al 09</w:t>
      </w:r>
      <w:r w:rsidRPr="00295AFB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noviembre 2026</w:t>
      </w:r>
    </w:p>
    <w:p w14:paraId="0267A019" w14:textId="77777777" w:rsidR="00B15261" w:rsidRPr="00605509" w:rsidRDefault="00B15261" w:rsidP="00B15261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C759614" w14:textId="07828320" w:rsidR="00B15261" w:rsidRPr="00295AFB" w:rsidRDefault="00295AFB" w:rsidP="00B15261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5AFB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260B638C" w14:textId="77777777" w:rsidR="00B15261" w:rsidRPr="00605509" w:rsidRDefault="00B15261" w:rsidP="00B15261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1DF6BA05" w14:textId="77777777" w:rsidR="00B15261" w:rsidRPr="00605509" w:rsidRDefault="00B15261" w:rsidP="00B15261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1D4B0239" w14:textId="77777777" w:rsidR="00B15261" w:rsidRPr="00605509" w:rsidRDefault="00B15261" w:rsidP="00035E57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0</w:t>
      </w:r>
      <w:r w:rsidR="00035E57"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1 </w:t>
      </w: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noches en </w:t>
      </w:r>
      <w:r w:rsidR="00035E57" w:rsidRPr="00605509">
        <w:rPr>
          <w:rFonts w:ascii="Arial" w:hAnsi="Arial" w:cs="Arial"/>
          <w:color w:val="696969"/>
          <w:sz w:val="18"/>
          <w:szCs w:val="18"/>
          <w:lang w:val="es-ES"/>
        </w:rPr>
        <w:t>Xining</w:t>
      </w:r>
    </w:p>
    <w:p w14:paraId="61A10538" w14:textId="77777777" w:rsidR="00B15261" w:rsidRPr="00605509" w:rsidRDefault="00035E57" w:rsidP="00035E57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01</w:t>
      </w:r>
      <w:r w:rsidR="00B15261"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 noche en </w:t>
      </w: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tren a Lhasa. </w:t>
      </w:r>
    </w:p>
    <w:p w14:paraId="79521E3D" w14:textId="77777777" w:rsidR="00035E57" w:rsidRPr="00605509" w:rsidRDefault="00035E57" w:rsidP="00035E57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03 noches </w:t>
      </w:r>
      <w:r w:rsidR="00DA5136" w:rsidRPr="00605509">
        <w:rPr>
          <w:rFonts w:ascii="Arial" w:hAnsi="Arial" w:cs="Arial"/>
          <w:color w:val="696969"/>
          <w:sz w:val="18"/>
          <w:szCs w:val="18"/>
          <w:lang w:val="es-ES"/>
        </w:rPr>
        <w:t>en Lhasa</w:t>
      </w:r>
      <w:r w:rsidRPr="00605509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5E5F15C0" w14:textId="77777777" w:rsidR="00B15261" w:rsidRPr="00605509" w:rsidRDefault="00B15261" w:rsidP="00B15261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02 noches en Shanghái</w:t>
      </w:r>
    </w:p>
    <w:p w14:paraId="00D24FE1" w14:textId="77777777" w:rsidR="00B15261" w:rsidRPr="00605509" w:rsidRDefault="00B15261" w:rsidP="00B15261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1F4F1826" w14:textId="77777777" w:rsidR="00B15261" w:rsidRPr="00605509" w:rsidRDefault="00B15261" w:rsidP="00B15261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385E2021" w14:textId="77777777" w:rsidR="00B15261" w:rsidRPr="00605509" w:rsidRDefault="00B15261" w:rsidP="00DA5136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Visitas con guías locales de habla hispana en </w:t>
      </w:r>
      <w:r w:rsidR="00DA5136" w:rsidRPr="00605509">
        <w:rPr>
          <w:rFonts w:ascii="Arial" w:hAnsi="Arial" w:cs="Arial"/>
          <w:color w:val="696969"/>
          <w:sz w:val="18"/>
          <w:szCs w:val="18"/>
          <w:lang w:val="es-ES"/>
        </w:rPr>
        <w:t>Beijing–Xining-Lhasa-Shanghái,</w:t>
      </w: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 el resto en inglés.</w:t>
      </w:r>
    </w:p>
    <w:p w14:paraId="0E036B6B" w14:textId="77777777" w:rsidR="00283B40" w:rsidRPr="00605509" w:rsidRDefault="00B15261" w:rsidP="001D3430">
      <w:pPr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343CA65D" w14:textId="77777777" w:rsidR="00B15261" w:rsidRPr="00605509" w:rsidRDefault="00B15261" w:rsidP="001D343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05509">
        <w:rPr>
          <w:rFonts w:ascii="Arial" w:hAnsi="Arial" w:cs="Arial"/>
          <w:color w:val="696969"/>
          <w:sz w:val="18"/>
          <w:szCs w:val="18"/>
        </w:rPr>
        <w:t xml:space="preserve">Billetes de tren de alta velocidad en Clase Turista </w:t>
      </w:r>
      <w:r w:rsidR="000C15C6" w:rsidRPr="00605509">
        <w:rPr>
          <w:rFonts w:ascii="Arial" w:hAnsi="Arial" w:cs="Arial"/>
          <w:color w:val="696969"/>
          <w:sz w:val="18"/>
          <w:szCs w:val="18"/>
        </w:rPr>
        <w:t>Xining -</w:t>
      </w:r>
      <w:r w:rsidR="001D3430" w:rsidRPr="00605509">
        <w:rPr>
          <w:rFonts w:ascii="Arial" w:hAnsi="Arial" w:cs="Arial"/>
          <w:color w:val="696969"/>
          <w:sz w:val="18"/>
          <w:szCs w:val="18"/>
        </w:rPr>
        <w:t xml:space="preserve"> Lhasa</w:t>
      </w:r>
    </w:p>
    <w:p w14:paraId="15C703FF" w14:textId="77777777" w:rsidR="00B15261" w:rsidRPr="00605509" w:rsidRDefault="00B15261" w:rsidP="00283B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05509">
        <w:rPr>
          <w:rFonts w:ascii="Arial" w:hAnsi="Arial" w:cs="Arial"/>
          <w:color w:val="696969"/>
          <w:sz w:val="18"/>
          <w:szCs w:val="18"/>
        </w:rPr>
        <w:t xml:space="preserve">Billete de vuelo doméstico de </w:t>
      </w:r>
      <w:r w:rsidR="00283B40" w:rsidRPr="00605509">
        <w:rPr>
          <w:rFonts w:ascii="Arial" w:hAnsi="Arial" w:cs="Arial"/>
          <w:color w:val="696969"/>
          <w:sz w:val="18"/>
          <w:szCs w:val="18"/>
        </w:rPr>
        <w:t>Beijing</w:t>
      </w:r>
      <w:r w:rsidRPr="00605509">
        <w:rPr>
          <w:rFonts w:ascii="Arial" w:hAnsi="Arial" w:cs="Arial"/>
          <w:color w:val="696969"/>
          <w:sz w:val="18"/>
          <w:szCs w:val="18"/>
        </w:rPr>
        <w:t xml:space="preserve"> – </w:t>
      </w:r>
      <w:r w:rsidR="00283B40" w:rsidRPr="00605509">
        <w:rPr>
          <w:rFonts w:ascii="Arial" w:hAnsi="Arial" w:cs="Arial"/>
          <w:color w:val="696969"/>
          <w:sz w:val="18"/>
          <w:szCs w:val="18"/>
        </w:rPr>
        <w:t>Xining</w:t>
      </w:r>
      <w:r w:rsidRPr="00605509">
        <w:rPr>
          <w:rFonts w:ascii="Arial" w:hAnsi="Arial" w:cs="Arial"/>
          <w:color w:val="696969"/>
          <w:sz w:val="18"/>
          <w:szCs w:val="18"/>
        </w:rPr>
        <w:t>.</w:t>
      </w:r>
    </w:p>
    <w:p w14:paraId="0EF108AF" w14:textId="77777777" w:rsidR="001D3430" w:rsidRPr="00605509" w:rsidRDefault="001D3430" w:rsidP="001D343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05509">
        <w:rPr>
          <w:rFonts w:ascii="Arial" w:hAnsi="Arial" w:cs="Arial"/>
          <w:color w:val="696969"/>
          <w:sz w:val="18"/>
          <w:szCs w:val="18"/>
        </w:rPr>
        <w:t xml:space="preserve">Billete de vuelo doméstico de </w:t>
      </w:r>
      <w:proofErr w:type="gramStart"/>
      <w:r w:rsidRPr="00605509">
        <w:rPr>
          <w:rFonts w:ascii="Arial" w:hAnsi="Arial" w:cs="Arial"/>
          <w:color w:val="696969"/>
          <w:sz w:val="18"/>
          <w:szCs w:val="18"/>
        </w:rPr>
        <w:t xml:space="preserve">Lhasa </w:t>
      </w:r>
      <w:r w:rsidR="000C15C6" w:rsidRPr="00605509">
        <w:rPr>
          <w:rFonts w:ascii="Arial" w:hAnsi="Arial" w:cs="Arial"/>
          <w:color w:val="696969"/>
          <w:sz w:val="18"/>
          <w:szCs w:val="18"/>
        </w:rPr>
        <w:t xml:space="preserve"> -</w:t>
      </w:r>
      <w:proofErr w:type="gramEnd"/>
      <w:r w:rsidRPr="00605509">
        <w:rPr>
          <w:rFonts w:ascii="Arial" w:hAnsi="Arial" w:cs="Arial"/>
          <w:color w:val="696969"/>
          <w:sz w:val="18"/>
          <w:szCs w:val="18"/>
        </w:rPr>
        <w:t xml:space="preserve"> </w:t>
      </w:r>
      <w:r w:rsidR="000C15C6" w:rsidRPr="00605509">
        <w:rPr>
          <w:rFonts w:ascii="Arial" w:hAnsi="Arial" w:cs="Arial"/>
          <w:color w:val="696969"/>
          <w:sz w:val="18"/>
          <w:szCs w:val="18"/>
        </w:rPr>
        <w:t>Shanghái.</w:t>
      </w:r>
    </w:p>
    <w:p w14:paraId="7DC38DA4" w14:textId="13247C22" w:rsidR="00B15261" w:rsidRPr="00295AFB" w:rsidRDefault="00B15261" w:rsidP="00295AF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05509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</w:t>
      </w:r>
      <w:r w:rsidR="001D3430" w:rsidRPr="00605509">
        <w:rPr>
          <w:rFonts w:ascii="Arial" w:hAnsi="Arial" w:cs="Arial"/>
          <w:color w:val="696969"/>
          <w:sz w:val="18"/>
          <w:szCs w:val="18"/>
        </w:rPr>
        <w:t>,</w:t>
      </w:r>
      <w:r w:rsidR="001D3430" w:rsidRPr="00605509">
        <w:rPr>
          <w:rFonts w:ascii="Arial" w:hAnsi="Arial" w:cs="Arial"/>
          <w:sz w:val="18"/>
          <w:szCs w:val="18"/>
        </w:rPr>
        <w:t xml:space="preserve"> </w:t>
      </w:r>
      <w:r w:rsidR="001D3430" w:rsidRPr="00605509">
        <w:rPr>
          <w:rFonts w:ascii="Arial" w:hAnsi="Arial" w:cs="Arial"/>
          <w:color w:val="696969"/>
          <w:sz w:val="18"/>
          <w:szCs w:val="18"/>
        </w:rPr>
        <w:t xml:space="preserve">Monasterio </w:t>
      </w:r>
      <w:proofErr w:type="spellStart"/>
      <w:r w:rsidR="001D3430" w:rsidRPr="00605509">
        <w:rPr>
          <w:rFonts w:ascii="Arial" w:hAnsi="Arial" w:cs="Arial"/>
          <w:color w:val="696969"/>
          <w:sz w:val="18"/>
          <w:szCs w:val="18"/>
        </w:rPr>
        <w:t>Kumbum</w:t>
      </w:r>
      <w:proofErr w:type="spellEnd"/>
      <w:r w:rsidR="001D3430" w:rsidRPr="00605509">
        <w:rPr>
          <w:rFonts w:ascii="Arial" w:hAnsi="Arial" w:cs="Arial"/>
          <w:color w:val="696969"/>
          <w:sz w:val="18"/>
          <w:szCs w:val="18"/>
        </w:rPr>
        <w:t>.</w:t>
      </w:r>
    </w:p>
    <w:p w14:paraId="521DDAA4" w14:textId="10CB681F" w:rsidR="00B15261" w:rsidRPr="00605509" w:rsidRDefault="00295AFB" w:rsidP="00B15261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5E59AE67" w14:textId="77777777" w:rsidR="00B15261" w:rsidRPr="00605509" w:rsidRDefault="00B15261" w:rsidP="00B15261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Propinas </w:t>
      </w:r>
    </w:p>
    <w:p w14:paraId="318483AE" w14:textId="77777777" w:rsidR="00B15261" w:rsidRPr="00605509" w:rsidRDefault="00B15261" w:rsidP="00B15261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Tours opcionales </w:t>
      </w:r>
    </w:p>
    <w:p w14:paraId="43BC7105" w14:textId="77777777" w:rsidR="00B15261" w:rsidRPr="00605509" w:rsidRDefault="00B15261" w:rsidP="00B15261">
      <w:pPr>
        <w:numPr>
          <w:ilvl w:val="0"/>
          <w:numId w:val="1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color w:val="696969"/>
          <w:sz w:val="18"/>
          <w:szCs w:val="18"/>
          <w:lang w:val="es-ES"/>
        </w:rPr>
        <w:t xml:space="preserve">Otros no indicados en el programa </w:t>
      </w:r>
    </w:p>
    <w:p w14:paraId="2F48993F" w14:textId="77777777" w:rsidR="00B15261" w:rsidRPr="00605509" w:rsidRDefault="00B15261" w:rsidP="00B15261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D05645B" w14:textId="773C41BE" w:rsidR="00B15261" w:rsidRPr="00295AFB" w:rsidRDefault="00B15261" w:rsidP="00295AFB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605509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295AFB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72E7A895" w14:textId="77777777" w:rsidR="00B15261" w:rsidRPr="00605509" w:rsidRDefault="00B15261" w:rsidP="00B15261">
      <w:pPr>
        <w:tabs>
          <w:tab w:val="left" w:pos="1365"/>
        </w:tabs>
        <w:jc w:val="both"/>
        <w:rPr>
          <w:rFonts w:ascii="Arial" w:eastAsia="Arial" w:hAnsi="Arial" w:cs="Arial"/>
          <w:b/>
          <w:color w:val="6E6E6E"/>
          <w:sz w:val="18"/>
          <w:szCs w:val="18"/>
        </w:rPr>
      </w:pPr>
      <w:r w:rsidRPr="00605509">
        <w:rPr>
          <w:rFonts w:ascii="Arial" w:hAnsi="Arial" w:cs="Arial"/>
          <w:b/>
          <w:bCs/>
          <w:color w:val="696969"/>
          <w:sz w:val="18"/>
          <w:szCs w:val="18"/>
        </w:rPr>
        <w:t xml:space="preserve">DÍA 1: </w:t>
      </w:r>
      <w:r w:rsidRPr="00605509">
        <w:rPr>
          <w:rFonts w:ascii="Arial" w:eastAsia="Arial" w:hAnsi="Arial" w:cs="Arial"/>
          <w:b/>
          <w:color w:val="6E6E6E"/>
          <w:sz w:val="18"/>
          <w:szCs w:val="18"/>
        </w:rPr>
        <w:t xml:space="preserve">BEIJING </w:t>
      </w:r>
    </w:p>
    <w:p w14:paraId="3C3B5ECE" w14:textId="77777777" w:rsidR="00B15261" w:rsidRPr="00605509" w:rsidRDefault="0053139F" w:rsidP="0053139F">
      <w:pPr>
        <w:jc w:val="both"/>
        <w:rPr>
          <w:rFonts w:ascii="Arial" w:eastAsia="Arial" w:hAnsi="Arial" w:cs="Arial"/>
          <w:color w:val="6E6E6E"/>
          <w:sz w:val="18"/>
          <w:szCs w:val="18"/>
        </w:rPr>
      </w:pPr>
      <w:r w:rsidRPr="00605509">
        <w:rPr>
          <w:rFonts w:ascii="Arial" w:eastAsia="Arial" w:hAnsi="Arial" w:cs="Arial"/>
          <w:color w:val="6E6E6E"/>
          <w:sz w:val="18"/>
          <w:szCs w:val="18"/>
        </w:rPr>
        <w:t xml:space="preserve">Llegada a Beijing, capital de la República Popular China. Traslado al hotel. Resto del día </w:t>
      </w:r>
      <w:r w:rsidR="00035E57" w:rsidRPr="00605509">
        <w:rPr>
          <w:rFonts w:ascii="Arial" w:eastAsia="Arial" w:hAnsi="Arial" w:cs="Arial"/>
          <w:color w:val="6E6E6E"/>
          <w:sz w:val="18"/>
          <w:szCs w:val="18"/>
        </w:rPr>
        <w:t>libre,</w:t>
      </w:r>
      <w:r w:rsidRPr="00605509">
        <w:rPr>
          <w:rFonts w:ascii="Arial" w:eastAsia="Arial" w:hAnsi="Arial" w:cs="Arial"/>
          <w:color w:val="6E6E6E"/>
          <w:sz w:val="18"/>
          <w:szCs w:val="18"/>
        </w:rPr>
        <w:t xml:space="preserve"> almuerzo no incluido. </w:t>
      </w:r>
      <w:r w:rsidR="00035E57" w:rsidRPr="00605509">
        <w:rPr>
          <w:rFonts w:ascii="Arial" w:eastAsia="Arial" w:hAnsi="Arial" w:cs="Arial"/>
          <w:color w:val="6E6E6E"/>
          <w:sz w:val="18"/>
          <w:szCs w:val="18"/>
        </w:rPr>
        <w:t>Alojamiento.</w:t>
      </w:r>
    </w:p>
    <w:p w14:paraId="4CB0D648" w14:textId="77777777" w:rsidR="00B15261" w:rsidRPr="00605509" w:rsidRDefault="00B15261" w:rsidP="00B15261">
      <w:pPr>
        <w:jc w:val="both"/>
        <w:rPr>
          <w:rFonts w:ascii="Arial" w:eastAsia="Arial" w:hAnsi="Arial" w:cs="Arial"/>
          <w:color w:val="6E6E6E"/>
          <w:sz w:val="18"/>
          <w:szCs w:val="18"/>
        </w:rPr>
      </w:pPr>
    </w:p>
    <w:p w14:paraId="37197301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2: BEIJING </w:t>
      </w:r>
    </w:p>
    <w:p w14:paraId="665DC7F3" w14:textId="77777777" w:rsidR="00B15261" w:rsidRPr="00605509" w:rsidRDefault="0053139F" w:rsidP="0053139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Tian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An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Men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, una de las mayores del mundo, y el Palacio de Verano que era un jardín veraniego para la casa imperial de la Dinastía Qing. Almuerzo incluido. </w:t>
      </w:r>
      <w:r w:rsidRPr="00605509">
        <w:rPr>
          <w:rFonts w:ascii="Arial" w:eastAsia="Arial" w:hAnsi="Arial" w:cs="Arial"/>
          <w:b/>
          <w:i/>
          <w:color w:val="696969"/>
          <w:sz w:val="18"/>
          <w:szCs w:val="18"/>
        </w:rPr>
        <w:t>OPCIÓN: Por la noche asistencia a un Espectáculo de Acrobacia, con un costo adicional que le cotizamos aparte del paquete, como abajo mencionado</w:t>
      </w: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. Alojamiento.  </w:t>
      </w:r>
    </w:p>
    <w:p w14:paraId="36CCA645" w14:textId="77777777" w:rsidR="0053139F" w:rsidRPr="00605509" w:rsidRDefault="0053139F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64137B9B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3: BEIJING </w:t>
      </w:r>
    </w:p>
    <w:p w14:paraId="5A79E1A4" w14:textId="77777777" w:rsidR="0053139F" w:rsidRPr="00605509" w:rsidRDefault="0053139F" w:rsidP="0053139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Juyongguan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o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Badaling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r w:rsidR="000C15C6" w:rsidRPr="00605509">
        <w:rPr>
          <w:rFonts w:ascii="Arial" w:eastAsia="Arial" w:hAnsi="Arial" w:cs="Arial"/>
          <w:color w:val="696969"/>
          <w:sz w:val="18"/>
          <w:szCs w:val="18"/>
        </w:rPr>
        <w:t>Pájaro” (</w:t>
      </w: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Estadio Nacional) y el “Cubo del </w:t>
      </w:r>
      <w:r w:rsidR="000C15C6" w:rsidRPr="00605509">
        <w:rPr>
          <w:rFonts w:ascii="Arial" w:eastAsia="Arial" w:hAnsi="Arial" w:cs="Arial"/>
          <w:color w:val="696969"/>
          <w:sz w:val="18"/>
          <w:szCs w:val="18"/>
        </w:rPr>
        <w:t>Agua” (</w:t>
      </w: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Centro Nacional de Natación) para tomar fotos (sin entrar en los estadios). Terminaremos con la cena de </w:t>
      </w:r>
    </w:p>
    <w:p w14:paraId="10D245D8" w14:textId="77777777" w:rsidR="00B15261" w:rsidRPr="00605509" w:rsidRDefault="0053139F" w:rsidP="0053139F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>bienvenida degustando el delicioso Pato Laqueado de Beijing. Alojamiento.</w:t>
      </w:r>
    </w:p>
    <w:p w14:paraId="6DCE2D35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19A93DDF" w14:textId="77777777" w:rsidR="00B15261" w:rsidRPr="00605509" w:rsidRDefault="00B15261" w:rsidP="009E544A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4: </w:t>
      </w:r>
      <w:r w:rsidR="009E544A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BEIJING – XINING</w:t>
      </w:r>
    </w:p>
    <w:p w14:paraId="0CB751FB" w14:textId="77777777" w:rsidR="00B15261" w:rsidRPr="00605509" w:rsidRDefault="0053139F" w:rsidP="0053139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Por la mañana traslado al aeropuerto para tomar el vuelo a Xining, capital de la provincia Qinghai. Llegada y visita del Monasterio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Kumbum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, a 25 kilómetros de Xining y es uno de los grandes monasterios de la escuela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Gelugpa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del Budismo Tibetano. Almuerzo NO está incluido. Traslado al hotel y alojamiento</w:t>
      </w:r>
    </w:p>
    <w:p w14:paraId="45D19E47" w14:textId="77777777" w:rsidR="00605509" w:rsidRDefault="00605509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15B1F086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5: </w:t>
      </w:r>
      <w:r w:rsidR="009E544A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XINING - LHASA</w:t>
      </w: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 </w:t>
      </w:r>
    </w:p>
    <w:p w14:paraId="6664F947" w14:textId="77777777" w:rsidR="00B15261" w:rsidRPr="00605509" w:rsidRDefault="0053139F" w:rsidP="0053139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A la hora prevista, traslado a la estación de tren para tomar el tren coche-cama rumbo a Lhasa (en cabina de 4 o 6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pax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dependiendo de la situación concreta), cuyo viaje dura aproximadamente 24 horas. Almuerzo NO está incluido. Noche a bordo.</w:t>
      </w:r>
    </w:p>
    <w:p w14:paraId="4ABC0643" w14:textId="77777777" w:rsidR="00B15261" w:rsidRPr="00605509" w:rsidRDefault="00B15261" w:rsidP="00B15261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2A4920A4" w14:textId="77777777" w:rsidR="00B15261" w:rsidRPr="00605509" w:rsidRDefault="00B15261" w:rsidP="009E544A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6: </w:t>
      </w:r>
      <w:r w:rsidR="009E544A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TREN A LHASA</w:t>
      </w:r>
    </w:p>
    <w:p w14:paraId="5276076C" w14:textId="77777777" w:rsidR="00B15261" w:rsidRPr="00605509" w:rsidRDefault="00B15261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lastRenderedPageBreak/>
        <w:t>D</w:t>
      </w: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esayuno Buffet. Traslado a la estación de tren para tomar el tren de alta velocidad a Chengdu, capital de la provincia Sichuan. Almuerzo NO está incluido. Llegada y traslado al hotel. Alojamiento.  </w:t>
      </w:r>
    </w:p>
    <w:p w14:paraId="15079DE4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6040FDA1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7: </w:t>
      </w:r>
      <w:r w:rsidR="009E544A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LHASA</w:t>
      </w: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 </w:t>
      </w:r>
    </w:p>
    <w:p w14:paraId="384F0678" w14:textId="77777777" w:rsidR="0053139F" w:rsidRPr="00605509" w:rsidRDefault="0053139F" w:rsidP="0053139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Visita al Palacio Potala, al Monasterio de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Jokhang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y a la calle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Barknor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. </w:t>
      </w:r>
    </w:p>
    <w:p w14:paraId="4AB80289" w14:textId="77777777" w:rsidR="00B15261" w:rsidRPr="00605509" w:rsidRDefault="0053139F" w:rsidP="0053139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>Almuerzo incluido.</w:t>
      </w:r>
    </w:p>
    <w:p w14:paraId="10460C8D" w14:textId="77777777" w:rsidR="0053139F" w:rsidRPr="00605509" w:rsidRDefault="0053139F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6A5C3B56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8: </w:t>
      </w:r>
      <w:r w:rsidR="009E544A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LHASA</w:t>
      </w:r>
    </w:p>
    <w:p w14:paraId="6F5D4255" w14:textId="77777777" w:rsidR="009E544A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Visita al Monasterio de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Drepung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, al Monasterio de Sera y al Palacio </w:t>
      </w:r>
    </w:p>
    <w:p w14:paraId="67C6ACE4" w14:textId="77777777" w:rsidR="00B15261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Norbulinka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>. Almuerzo incluido.</w:t>
      </w:r>
    </w:p>
    <w:p w14:paraId="4BE383F7" w14:textId="77777777" w:rsidR="009E544A" w:rsidRPr="00605509" w:rsidRDefault="009E544A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724A6C1A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9: </w:t>
      </w:r>
      <w:r w:rsidR="009B1CFC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LHASA - SHANGHAI</w:t>
      </w:r>
    </w:p>
    <w:p w14:paraId="2C220554" w14:textId="77777777" w:rsidR="00B15261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Vuelo a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Shanghai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 y traslado al hotel. Almuerzo NO está incluido. Alojamiento.</w:t>
      </w:r>
    </w:p>
    <w:p w14:paraId="30331FF0" w14:textId="77777777" w:rsidR="009E544A" w:rsidRPr="00605509" w:rsidRDefault="009E544A" w:rsidP="00B15261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345D0B69" w14:textId="77777777" w:rsidR="00B15261" w:rsidRPr="00605509" w:rsidRDefault="00B15261" w:rsidP="009B1CFC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10: </w:t>
      </w:r>
      <w:r w:rsidR="009B1CFC" w:rsidRPr="00605509">
        <w:rPr>
          <w:rFonts w:ascii="Arial" w:eastAsia="Arial" w:hAnsi="Arial" w:cs="Arial"/>
          <w:b/>
          <w:bCs/>
          <w:color w:val="696969"/>
          <w:sz w:val="18"/>
          <w:szCs w:val="18"/>
        </w:rPr>
        <w:t>SHANGHAI</w:t>
      </w:r>
    </w:p>
    <w:p w14:paraId="708B9116" w14:textId="77777777" w:rsidR="00B15261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Desayuno Buffet. Un tour del día completo del Jardín </w:t>
      </w:r>
      <w:proofErr w:type="spellStart"/>
      <w:r w:rsidRPr="00605509">
        <w:rPr>
          <w:rFonts w:ascii="Arial" w:eastAsia="Arial" w:hAnsi="Arial" w:cs="Arial"/>
          <w:color w:val="696969"/>
          <w:sz w:val="18"/>
          <w:szCs w:val="18"/>
        </w:rPr>
        <w:t>Yuyuan</w:t>
      </w:r>
      <w:proofErr w:type="spellEnd"/>
      <w:r w:rsidRPr="00605509">
        <w:rPr>
          <w:rFonts w:ascii="Arial" w:eastAsia="Arial" w:hAnsi="Arial" w:cs="Arial"/>
          <w:color w:val="696969"/>
          <w:sz w:val="18"/>
          <w:szCs w:val="18"/>
        </w:rPr>
        <w:t xml:space="preserve">, el Barrio Antiguo, el Templo del Buda de Jade y el Malecón de la Ciudad. Almuerzo incluido. </w:t>
      </w:r>
      <w:r w:rsidR="009B1CFC" w:rsidRPr="00605509">
        <w:rPr>
          <w:rFonts w:ascii="Arial" w:eastAsia="Arial" w:hAnsi="Arial" w:cs="Arial"/>
          <w:color w:val="696969"/>
          <w:sz w:val="18"/>
          <w:szCs w:val="18"/>
        </w:rPr>
        <w:t>Alojamiento.</w:t>
      </w:r>
    </w:p>
    <w:p w14:paraId="3549DFF2" w14:textId="77777777" w:rsidR="009E544A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E211091" w14:textId="77777777" w:rsidR="00B15261" w:rsidRPr="00605509" w:rsidRDefault="009E544A" w:rsidP="009E544A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color w:val="696969"/>
          <w:sz w:val="18"/>
          <w:szCs w:val="18"/>
        </w:rPr>
        <w:t>DÍA 11:</w:t>
      </w:r>
      <w:r w:rsidR="009B1CFC" w:rsidRPr="00605509">
        <w:rPr>
          <w:rFonts w:ascii="Arial" w:eastAsia="Arial" w:hAnsi="Arial" w:cs="Arial"/>
          <w:b/>
          <w:color w:val="696969"/>
          <w:sz w:val="18"/>
          <w:szCs w:val="18"/>
        </w:rPr>
        <w:t xml:space="preserve"> SHANGHAI</w:t>
      </w:r>
    </w:p>
    <w:p w14:paraId="058579B9" w14:textId="77777777" w:rsidR="009E544A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605509">
        <w:rPr>
          <w:rFonts w:ascii="Arial" w:eastAsia="Arial" w:hAnsi="Arial" w:cs="Arial"/>
          <w:color w:val="696969"/>
          <w:sz w:val="18"/>
          <w:szCs w:val="18"/>
        </w:rPr>
        <w:t>Desayuno Buffet. A la hora citada traslado al aeropuerto y fin de nuestros servicios.</w:t>
      </w:r>
    </w:p>
    <w:p w14:paraId="6C9B692C" w14:textId="77777777" w:rsidR="009E544A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3304CF7E" w14:textId="77777777" w:rsidR="009E544A" w:rsidRPr="00605509" w:rsidRDefault="009E544A" w:rsidP="009E544A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5A98F009" w14:textId="397CCB6C" w:rsidR="00B15261" w:rsidRPr="00605509" w:rsidRDefault="00295AFB" w:rsidP="00B1526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color w:val="696969"/>
          <w:sz w:val="18"/>
          <w:szCs w:val="18"/>
        </w:rPr>
        <w:t>SALIDAS</w:t>
      </w:r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 xml:space="preserve">: </w:t>
      </w:r>
      <w:proofErr w:type="gramStart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>Lunes</w:t>
      </w:r>
      <w:proofErr w:type="gramEnd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 xml:space="preserve">, </w:t>
      </w:r>
      <w:proofErr w:type="gramStart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>Martes</w:t>
      </w:r>
      <w:proofErr w:type="gramEnd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 xml:space="preserve"> y </w:t>
      </w:r>
      <w:proofErr w:type="gramStart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>Jueves</w:t>
      </w:r>
      <w:proofErr w:type="gramEnd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 xml:space="preserve"> (mínimo 2 </w:t>
      </w:r>
      <w:proofErr w:type="spellStart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>pax</w:t>
      </w:r>
      <w:proofErr w:type="spellEnd"/>
      <w:r w:rsidR="00B15261" w:rsidRPr="00605509">
        <w:rPr>
          <w:rFonts w:ascii="Arial" w:eastAsia="Arial" w:hAnsi="Arial" w:cs="Arial"/>
          <w:b/>
          <w:color w:val="696969"/>
          <w:sz w:val="18"/>
          <w:szCs w:val="18"/>
        </w:rPr>
        <w:t>)</w:t>
      </w:r>
    </w:p>
    <w:p w14:paraId="383D6C40" w14:textId="77777777" w:rsidR="0032318B" w:rsidRPr="00605509" w:rsidRDefault="0032318B" w:rsidP="00B1526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BA58085" w14:textId="77777777" w:rsidR="00605509" w:rsidRPr="00605509" w:rsidRDefault="00605509" w:rsidP="00B1526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74043E2" w14:textId="65821DFE" w:rsidR="00B15261" w:rsidRPr="00605509" w:rsidRDefault="00295AFB" w:rsidP="0032318B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605509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8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5"/>
        <w:gridCol w:w="1559"/>
        <w:gridCol w:w="1559"/>
      </w:tblGrid>
      <w:tr w:rsidR="00B15261" w:rsidRPr="00605509" w14:paraId="2650A529" w14:textId="77777777" w:rsidTr="00605509">
        <w:trPr>
          <w:trHeight w:val="382"/>
          <w:jc w:val="center"/>
        </w:trPr>
        <w:tc>
          <w:tcPr>
            <w:tcW w:w="5585" w:type="dxa"/>
            <w:shd w:val="clear" w:color="auto" w:fill="969696"/>
            <w:vAlign w:val="center"/>
          </w:tcPr>
          <w:p w14:paraId="77791F92" w14:textId="77777777" w:rsidR="00B15261" w:rsidRPr="00605509" w:rsidRDefault="00B15261" w:rsidP="00294AC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SALIDAS</w:t>
            </w:r>
          </w:p>
        </w:tc>
        <w:tc>
          <w:tcPr>
            <w:tcW w:w="1559" w:type="dxa"/>
            <w:shd w:val="clear" w:color="auto" w:fill="969696"/>
            <w:vAlign w:val="center"/>
          </w:tcPr>
          <w:p w14:paraId="7CBD2895" w14:textId="77777777" w:rsidR="00B15261" w:rsidRPr="00605509" w:rsidRDefault="00B15261" w:rsidP="00294AC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Doble </w:t>
            </w:r>
          </w:p>
        </w:tc>
        <w:tc>
          <w:tcPr>
            <w:tcW w:w="1559" w:type="dxa"/>
            <w:shd w:val="clear" w:color="auto" w:fill="969696"/>
            <w:vAlign w:val="center"/>
          </w:tcPr>
          <w:p w14:paraId="7FCAE8C4" w14:textId="77777777" w:rsidR="00B15261" w:rsidRPr="00605509" w:rsidRDefault="00B15261" w:rsidP="00294AC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Simple</w:t>
            </w:r>
          </w:p>
        </w:tc>
      </w:tr>
      <w:tr w:rsidR="00B15261" w:rsidRPr="00605509" w14:paraId="78FAE5CF" w14:textId="77777777" w:rsidTr="00294ACE">
        <w:trPr>
          <w:jc w:val="center"/>
        </w:trPr>
        <w:tc>
          <w:tcPr>
            <w:tcW w:w="5585" w:type="dxa"/>
            <w:vAlign w:val="center"/>
          </w:tcPr>
          <w:p w14:paraId="7EDCD667" w14:textId="77777777" w:rsidR="00B15261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6 ABR - 21 MAY</w:t>
            </w:r>
          </w:p>
        </w:tc>
        <w:tc>
          <w:tcPr>
            <w:tcW w:w="1559" w:type="dxa"/>
            <w:vAlign w:val="center"/>
          </w:tcPr>
          <w:p w14:paraId="791A3CAD" w14:textId="77777777" w:rsidR="00B15261" w:rsidRPr="00605509" w:rsidRDefault="00B15261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DF5AC6"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4,675</w:t>
            </w:r>
            <w:r w:rsidR="0063691F"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7E96C470" w14:textId="77777777" w:rsidR="00B15261" w:rsidRPr="00605509" w:rsidRDefault="00B15261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DF5AC6"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5,449.</w:t>
            </w:r>
            <w:r w:rsidR="0063691F"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00</w:t>
            </w:r>
          </w:p>
        </w:tc>
      </w:tr>
      <w:tr w:rsidR="00DF5AC6" w:rsidRPr="00605509" w14:paraId="478C1D48" w14:textId="77777777" w:rsidTr="00294ACE">
        <w:trPr>
          <w:jc w:val="center"/>
        </w:trPr>
        <w:tc>
          <w:tcPr>
            <w:tcW w:w="5585" w:type="dxa"/>
            <w:vAlign w:val="center"/>
          </w:tcPr>
          <w:p w14:paraId="4C4F3068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25 MAY- 20 AGO</w:t>
            </w:r>
          </w:p>
        </w:tc>
        <w:tc>
          <w:tcPr>
            <w:tcW w:w="1559" w:type="dxa"/>
            <w:vAlign w:val="center"/>
          </w:tcPr>
          <w:p w14:paraId="1500E984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$ 4,775.00</w:t>
            </w:r>
          </w:p>
        </w:tc>
        <w:tc>
          <w:tcPr>
            <w:tcW w:w="1559" w:type="dxa"/>
            <w:vAlign w:val="center"/>
          </w:tcPr>
          <w:p w14:paraId="5F0B175C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$ 5,639.00</w:t>
            </w:r>
          </w:p>
        </w:tc>
      </w:tr>
      <w:tr w:rsidR="00DF5AC6" w:rsidRPr="00605509" w14:paraId="46E82329" w14:textId="77777777" w:rsidTr="00294ACE">
        <w:trPr>
          <w:jc w:val="center"/>
        </w:trPr>
        <w:tc>
          <w:tcPr>
            <w:tcW w:w="5585" w:type="dxa"/>
            <w:vAlign w:val="center"/>
          </w:tcPr>
          <w:p w14:paraId="654C2C78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24 AGO- 9 NOV</w:t>
            </w:r>
          </w:p>
        </w:tc>
        <w:tc>
          <w:tcPr>
            <w:tcW w:w="1559" w:type="dxa"/>
            <w:vAlign w:val="center"/>
          </w:tcPr>
          <w:p w14:paraId="3652E537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$ 4,789.00</w:t>
            </w:r>
          </w:p>
        </w:tc>
        <w:tc>
          <w:tcPr>
            <w:tcW w:w="1559" w:type="dxa"/>
            <w:vAlign w:val="center"/>
          </w:tcPr>
          <w:p w14:paraId="25303EDB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$ 5,689.00</w:t>
            </w:r>
          </w:p>
        </w:tc>
      </w:tr>
      <w:tr w:rsidR="00DF5AC6" w:rsidRPr="00605509" w14:paraId="2BBC5C11" w14:textId="77777777" w:rsidTr="00294ACE">
        <w:trPr>
          <w:jc w:val="center"/>
        </w:trPr>
        <w:tc>
          <w:tcPr>
            <w:tcW w:w="5585" w:type="dxa"/>
            <w:vAlign w:val="center"/>
          </w:tcPr>
          <w:p w14:paraId="5299C04C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  <w:t xml:space="preserve">SUPLEMENTO </w:t>
            </w: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ESPECTÁCULO DE ACROBACIA</w:t>
            </w:r>
          </w:p>
        </w:tc>
        <w:tc>
          <w:tcPr>
            <w:tcW w:w="3118" w:type="dxa"/>
            <w:gridSpan w:val="2"/>
            <w:vAlign w:val="center"/>
          </w:tcPr>
          <w:p w14:paraId="6F730CBB" w14:textId="77777777" w:rsidR="00DF5AC6" w:rsidRPr="00605509" w:rsidRDefault="00DF5AC6" w:rsidP="00294AC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$ 63.00</w:t>
            </w:r>
          </w:p>
        </w:tc>
      </w:tr>
    </w:tbl>
    <w:p w14:paraId="35C6F1CB" w14:textId="77777777" w:rsidR="00605509" w:rsidRPr="00605509" w:rsidRDefault="00605509" w:rsidP="00B1526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C36BD88" w14:textId="77777777" w:rsidR="00B15261" w:rsidRPr="00605509" w:rsidRDefault="00B15261" w:rsidP="00B15261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B11DA81" w14:textId="76FA946B" w:rsidR="00035E57" w:rsidRPr="00295AFB" w:rsidRDefault="00295AFB" w:rsidP="00035E5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295AFB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06F86760" w14:textId="77777777" w:rsidR="00035E57" w:rsidRPr="00605509" w:rsidRDefault="00035E57" w:rsidP="00035E57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6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8"/>
        <w:gridCol w:w="4441"/>
      </w:tblGrid>
      <w:tr w:rsidR="00035E57" w:rsidRPr="00605509" w14:paraId="4E77A12A" w14:textId="77777777" w:rsidTr="00605509">
        <w:trPr>
          <w:trHeight w:val="285"/>
          <w:jc w:val="center"/>
        </w:trPr>
        <w:tc>
          <w:tcPr>
            <w:tcW w:w="1628" w:type="dxa"/>
            <w:shd w:val="clear" w:color="auto" w:fill="969696"/>
          </w:tcPr>
          <w:p w14:paraId="02A27F8E" w14:textId="77777777" w:rsidR="00035E57" w:rsidRPr="00605509" w:rsidRDefault="00035E57" w:rsidP="00035E57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4441" w:type="dxa"/>
            <w:shd w:val="clear" w:color="auto" w:fill="969696"/>
          </w:tcPr>
          <w:p w14:paraId="2F042E79" w14:textId="77777777" w:rsidR="00035E57" w:rsidRPr="00605509" w:rsidRDefault="00035E57" w:rsidP="00035E57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35E57" w:rsidRPr="00605509" w14:paraId="4D1EF494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5E6EA47E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BEIJING</w:t>
            </w:r>
          </w:p>
        </w:tc>
        <w:tc>
          <w:tcPr>
            <w:tcW w:w="4441" w:type="dxa"/>
            <w:vAlign w:val="center"/>
          </w:tcPr>
          <w:p w14:paraId="55A9669D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V-</w:t>
            </w:r>
            <w:proofErr w:type="spell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Continent</w:t>
            </w:r>
            <w:proofErr w:type="spell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Beijing </w:t>
            </w:r>
            <w:proofErr w:type="spell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Parkview</w:t>
            </w:r>
            <w:proofErr w:type="spell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Wuzhou</w:t>
            </w:r>
            <w:proofErr w:type="spell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5* </w:t>
            </w:r>
          </w:p>
          <w:p w14:paraId="5ED28401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Celebrity</w:t>
            </w:r>
            <w:proofErr w:type="spell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International Grand </w:t>
            </w:r>
            <w:proofErr w:type="gram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Hotel  5</w:t>
            </w:r>
            <w:proofErr w:type="gram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*</w:t>
            </w:r>
          </w:p>
        </w:tc>
      </w:tr>
      <w:tr w:rsidR="00035E57" w:rsidRPr="00605509" w14:paraId="4DEA31A1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37999FEB" w14:textId="77777777" w:rsidR="00035E57" w:rsidRPr="00605509" w:rsidRDefault="00DA5136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XINING</w:t>
            </w:r>
          </w:p>
        </w:tc>
        <w:tc>
          <w:tcPr>
            <w:tcW w:w="4441" w:type="dxa"/>
            <w:vAlign w:val="center"/>
          </w:tcPr>
          <w:p w14:paraId="1B98BF28" w14:textId="77777777" w:rsidR="00035E57" w:rsidRPr="00605509" w:rsidRDefault="00DA5136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Jian</w:t>
            </w:r>
            <w:proofErr w:type="spell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Yin </w:t>
            </w:r>
            <w:proofErr w:type="gramStart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Hotel  4</w:t>
            </w:r>
            <w:proofErr w:type="gramEnd"/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*</w:t>
            </w:r>
          </w:p>
        </w:tc>
      </w:tr>
      <w:tr w:rsidR="00035E57" w:rsidRPr="00605509" w14:paraId="2024A24A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2C7ECDFF" w14:textId="77777777" w:rsidR="00035E57" w:rsidRPr="00605509" w:rsidRDefault="00DA5136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LHASA</w:t>
            </w:r>
          </w:p>
        </w:tc>
        <w:tc>
          <w:tcPr>
            <w:tcW w:w="4441" w:type="dxa"/>
            <w:vAlign w:val="center"/>
          </w:tcPr>
          <w:p w14:paraId="17B187AE" w14:textId="77777777" w:rsidR="00DA5136" w:rsidRPr="00605509" w:rsidRDefault="00DA5136" w:rsidP="00DA5136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Thangka Hotel 4* </w:t>
            </w:r>
          </w:p>
          <w:p w14:paraId="10AEE219" w14:textId="77777777" w:rsidR="00035E57" w:rsidRPr="00605509" w:rsidRDefault="00DA5136" w:rsidP="00DA5136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Brahmaputra Grand 4*</w:t>
            </w:r>
          </w:p>
        </w:tc>
      </w:tr>
      <w:tr w:rsidR="00035E57" w:rsidRPr="00605509" w14:paraId="5274E442" w14:textId="77777777" w:rsidTr="00294ACE">
        <w:trPr>
          <w:trHeight w:val="285"/>
          <w:jc w:val="center"/>
        </w:trPr>
        <w:tc>
          <w:tcPr>
            <w:tcW w:w="1628" w:type="dxa"/>
            <w:vAlign w:val="center"/>
          </w:tcPr>
          <w:p w14:paraId="3872B61E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</w:rPr>
              <w:t>SHANGHÁI</w:t>
            </w:r>
          </w:p>
        </w:tc>
        <w:tc>
          <w:tcPr>
            <w:tcW w:w="4441" w:type="dxa"/>
            <w:vAlign w:val="center"/>
          </w:tcPr>
          <w:p w14:paraId="23C17072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Grand Mercure Shanghai Hongqiao 5*</w:t>
            </w:r>
          </w:p>
          <w:p w14:paraId="4F038D32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Hongqiao Jin Jiang Hotel 5*</w:t>
            </w:r>
          </w:p>
          <w:p w14:paraId="564C9174" w14:textId="77777777" w:rsidR="00035E57" w:rsidRPr="00605509" w:rsidRDefault="00035E57" w:rsidP="00035E57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60550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Sheraton Shanghai Hongqiao </w:t>
            </w:r>
          </w:p>
        </w:tc>
      </w:tr>
    </w:tbl>
    <w:p w14:paraId="3F39D36D" w14:textId="77777777" w:rsidR="00605509" w:rsidRDefault="00605509" w:rsidP="00035E57">
      <w:pPr>
        <w:jc w:val="both"/>
        <w:rPr>
          <w:rFonts w:ascii="Arial" w:hAnsi="Arial" w:cs="Arial"/>
          <w:b/>
          <w:color w:val="595959"/>
          <w:sz w:val="18"/>
          <w:szCs w:val="18"/>
          <w:u w:val="single"/>
        </w:rPr>
      </w:pPr>
      <w:bookmarkStart w:id="0" w:name="_heading=h.3znysh7" w:colFirst="0" w:colLast="0"/>
      <w:bookmarkEnd w:id="0"/>
    </w:p>
    <w:p w14:paraId="2870C475" w14:textId="77777777" w:rsidR="00605509" w:rsidRDefault="00605509" w:rsidP="00035E57">
      <w:pPr>
        <w:jc w:val="both"/>
        <w:rPr>
          <w:rFonts w:ascii="Arial" w:hAnsi="Arial" w:cs="Arial"/>
          <w:b/>
          <w:color w:val="595959"/>
          <w:sz w:val="18"/>
          <w:szCs w:val="18"/>
          <w:u w:val="single"/>
        </w:rPr>
      </w:pPr>
    </w:p>
    <w:p w14:paraId="092D7767" w14:textId="77777777" w:rsidR="00035E57" w:rsidRPr="00295AFB" w:rsidRDefault="00035E57" w:rsidP="00295AFB">
      <w:pPr>
        <w:jc w:val="both"/>
        <w:rPr>
          <w:rFonts w:ascii="Arial" w:hAnsi="Arial" w:cs="Arial"/>
          <w:b/>
          <w:color w:val="595959"/>
          <w:sz w:val="18"/>
          <w:szCs w:val="18"/>
        </w:rPr>
      </w:pPr>
      <w:r w:rsidRPr="00295AFB">
        <w:rPr>
          <w:rFonts w:ascii="Arial" w:hAnsi="Arial" w:cs="Arial"/>
          <w:b/>
          <w:color w:val="595959"/>
          <w:sz w:val="18"/>
          <w:szCs w:val="18"/>
        </w:rPr>
        <w:t>CONDICIONES:</w:t>
      </w:r>
    </w:p>
    <w:p w14:paraId="304A550E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Solicitar como </w:t>
      </w:r>
      <w:r w:rsidRPr="00605509">
        <w:rPr>
          <w:rFonts w:ascii="Arial" w:eastAsia="Calibri" w:hAnsi="Arial" w:cs="Arial"/>
          <w:b/>
          <w:bCs/>
          <w:color w:val="595959"/>
          <w:sz w:val="18"/>
          <w:szCs w:val="18"/>
          <w:lang w:val="es-ES" w:eastAsia="en-US"/>
        </w:rPr>
        <w:t xml:space="preserve">CHINA MAGICA CON PANDAS </w:t>
      </w:r>
    </w:p>
    <w:p w14:paraId="2EADBB20" w14:textId="516A9F7E" w:rsidR="00035E57" w:rsidRPr="00295AFB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b/>
          <w:bCs/>
          <w:i/>
          <w:iCs/>
          <w:color w:val="595959"/>
          <w:sz w:val="18"/>
          <w:szCs w:val="18"/>
          <w:lang w:val="es-ES" w:eastAsia="en-US"/>
        </w:rPr>
      </w:pPr>
      <w:r w:rsidRPr="00295AFB">
        <w:rPr>
          <w:rFonts w:ascii="Arial" w:eastAsia="Calibri" w:hAnsi="Arial" w:cs="Arial"/>
          <w:b/>
          <w:bCs/>
          <w:i/>
          <w:iCs/>
          <w:color w:val="595959"/>
          <w:sz w:val="18"/>
          <w:szCs w:val="18"/>
          <w:lang w:val="es-ES" w:eastAsia="en-US"/>
        </w:rPr>
        <w:t>V</w:t>
      </w:r>
      <w:r w:rsidR="00295AFB">
        <w:rPr>
          <w:rFonts w:ascii="Arial" w:eastAsia="Calibri" w:hAnsi="Arial" w:cs="Arial"/>
          <w:b/>
          <w:bCs/>
          <w:i/>
          <w:iCs/>
          <w:color w:val="595959"/>
          <w:sz w:val="18"/>
          <w:szCs w:val="18"/>
          <w:lang w:val="es-ES" w:eastAsia="en-US"/>
        </w:rPr>
        <w:t>á</w:t>
      </w:r>
      <w:r w:rsidRPr="00295AFB">
        <w:rPr>
          <w:rFonts w:ascii="Arial" w:eastAsia="Calibri" w:hAnsi="Arial" w:cs="Arial"/>
          <w:b/>
          <w:bCs/>
          <w:i/>
          <w:iCs/>
          <w:color w:val="595959"/>
          <w:sz w:val="18"/>
          <w:szCs w:val="18"/>
          <w:lang w:val="es-ES" w:eastAsia="en-US"/>
        </w:rPr>
        <w:t>lido para comprar hasta agotar stock</w:t>
      </w:r>
      <w:r w:rsidR="00295AFB">
        <w:rPr>
          <w:rFonts w:ascii="Arial" w:eastAsia="Calibri" w:hAnsi="Arial" w:cs="Arial"/>
          <w:b/>
          <w:bCs/>
          <w:i/>
          <w:iCs/>
          <w:color w:val="595959"/>
          <w:sz w:val="18"/>
          <w:szCs w:val="18"/>
          <w:lang w:val="es-ES" w:eastAsia="en-US"/>
        </w:rPr>
        <w:t>.</w:t>
      </w:r>
    </w:p>
    <w:p w14:paraId="59F08793" w14:textId="77777777" w:rsidR="00035E57" w:rsidRPr="00295AFB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b/>
          <w:bCs/>
          <w:color w:val="595959"/>
          <w:sz w:val="18"/>
          <w:szCs w:val="18"/>
          <w:highlight w:val="lightGray"/>
          <w:lang w:val="es-ES" w:eastAsia="en-US"/>
        </w:rPr>
      </w:pPr>
      <w:r w:rsidRPr="00295AFB">
        <w:rPr>
          <w:rFonts w:ascii="Arial" w:eastAsia="Calibri" w:hAnsi="Arial" w:cs="Arial"/>
          <w:b/>
          <w:bCs/>
          <w:color w:val="595959"/>
          <w:sz w:val="18"/>
          <w:szCs w:val="18"/>
          <w:highlight w:val="lightGray"/>
          <w:lang w:val="es-ES" w:eastAsia="en-US"/>
        </w:rPr>
        <w:t>Comisión 12%, incentivo $ 20.00 por pasajero</w:t>
      </w:r>
    </w:p>
    <w:p w14:paraId="7B8E0125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Salida mínima 2 </w:t>
      </w:r>
      <w:proofErr w:type="spellStart"/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>pax</w:t>
      </w:r>
      <w:proofErr w:type="spellEnd"/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>.</w:t>
      </w:r>
    </w:p>
    <w:p w14:paraId="11CED41E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Para cliente viajando solo en los mismos días de salida del programa, pagara suplemento de traslado in y </w:t>
      </w:r>
      <w:proofErr w:type="spellStart"/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>out</w:t>
      </w:r>
      <w:proofErr w:type="spellEnd"/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 en privado.</w:t>
      </w:r>
    </w:p>
    <w:p w14:paraId="46AC3720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>Precio por persona.</w:t>
      </w:r>
    </w:p>
    <w:p w14:paraId="57CB9141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Precios sujetos a variación sin previo aviso y no son aplicables a grupos. </w:t>
      </w:r>
    </w:p>
    <w:p w14:paraId="37904128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Todos los precios actualizados al </w:t>
      </w:r>
      <w:r w:rsid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16 octubre </w:t>
      </w: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 xml:space="preserve">25. </w:t>
      </w:r>
    </w:p>
    <w:p w14:paraId="34206D81" w14:textId="77777777" w:rsidR="00035E57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eastAsia="Calibri" w:hAnsi="Arial" w:cs="Arial"/>
          <w:color w:val="595959"/>
          <w:sz w:val="18"/>
          <w:szCs w:val="18"/>
          <w:lang w:val="es-ES" w:eastAsia="en-US"/>
        </w:rPr>
        <w:t>Precios especiales para pagos en efectivo, o depósito en cuentas bancarias.</w:t>
      </w:r>
    </w:p>
    <w:p w14:paraId="5B15BCC3" w14:textId="77777777" w:rsidR="00051F52" w:rsidRPr="00605509" w:rsidRDefault="00035E57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hAnsi="Arial" w:cs="Arial"/>
          <w:color w:val="595959"/>
          <w:sz w:val="18"/>
          <w:szCs w:val="18"/>
        </w:rPr>
        <w:t>Tipo de cambio referencial</w:t>
      </w:r>
    </w:p>
    <w:p w14:paraId="6BF768F1" w14:textId="77777777" w:rsidR="0078406F" w:rsidRPr="00605509" w:rsidRDefault="0078406F" w:rsidP="00295AFB">
      <w:pPr>
        <w:numPr>
          <w:ilvl w:val="0"/>
          <w:numId w:val="3"/>
        </w:numPr>
        <w:spacing w:after="200"/>
        <w:contextualSpacing/>
        <w:jc w:val="both"/>
        <w:rPr>
          <w:rFonts w:ascii="Arial" w:eastAsia="Calibri" w:hAnsi="Arial" w:cs="Arial"/>
          <w:color w:val="595959"/>
          <w:sz w:val="18"/>
          <w:szCs w:val="18"/>
          <w:lang w:val="es-ES" w:eastAsia="en-US"/>
        </w:rPr>
      </w:pPr>
      <w:r w:rsidRPr="00605509">
        <w:rPr>
          <w:rFonts w:ascii="Arial" w:hAnsi="Arial" w:cs="Arial"/>
          <w:color w:val="595959"/>
          <w:sz w:val="18"/>
          <w:szCs w:val="18"/>
        </w:rPr>
        <w:t xml:space="preserve">Para pasajeros peruanos se solicita visa.  </w:t>
      </w:r>
    </w:p>
    <w:sectPr w:rsidR="0078406F" w:rsidRPr="006055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E41D" w14:textId="77777777" w:rsidR="00C0308A" w:rsidRDefault="00C0308A" w:rsidP="0078406F">
      <w:r>
        <w:separator/>
      </w:r>
    </w:p>
  </w:endnote>
  <w:endnote w:type="continuationSeparator" w:id="0">
    <w:p w14:paraId="7D3A83C4" w14:textId="77777777" w:rsidR="00C0308A" w:rsidRDefault="00C0308A" w:rsidP="0078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60DD" w14:textId="77777777" w:rsidR="00C0308A" w:rsidRDefault="00C0308A" w:rsidP="0078406F">
      <w:r>
        <w:separator/>
      </w:r>
    </w:p>
  </w:footnote>
  <w:footnote w:type="continuationSeparator" w:id="0">
    <w:p w14:paraId="4458A258" w14:textId="77777777" w:rsidR="00C0308A" w:rsidRDefault="00C0308A" w:rsidP="0078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F328" w14:textId="39FC3625" w:rsidR="00295AFB" w:rsidRDefault="00295AF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BB603E2" wp14:editId="555B0FD1">
          <wp:simplePos x="0" y="0"/>
          <wp:positionH relativeFrom="column">
            <wp:posOffset>-579120</wp:posOffset>
          </wp:positionH>
          <wp:positionV relativeFrom="paragraph">
            <wp:posOffset>-335915</wp:posOffset>
          </wp:positionV>
          <wp:extent cx="2260600" cy="714375"/>
          <wp:effectExtent l="0" t="0" r="6350" b="9525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6CE7"/>
    <w:multiLevelType w:val="hybridMultilevel"/>
    <w:tmpl w:val="56F0CE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12C46"/>
    <w:multiLevelType w:val="hybridMultilevel"/>
    <w:tmpl w:val="8DB2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433937">
    <w:abstractNumId w:val="2"/>
  </w:num>
  <w:num w:numId="2" w16cid:durableId="1917981481">
    <w:abstractNumId w:val="0"/>
  </w:num>
  <w:num w:numId="3" w16cid:durableId="154902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61"/>
    <w:rsid w:val="00035E57"/>
    <w:rsid w:val="00051F52"/>
    <w:rsid w:val="00071BDA"/>
    <w:rsid w:val="000B7EF5"/>
    <w:rsid w:val="000C15C6"/>
    <w:rsid w:val="001D3430"/>
    <w:rsid w:val="00283B40"/>
    <w:rsid w:val="00295AFB"/>
    <w:rsid w:val="002A7537"/>
    <w:rsid w:val="0032318B"/>
    <w:rsid w:val="00430561"/>
    <w:rsid w:val="0053139F"/>
    <w:rsid w:val="005D4FA3"/>
    <w:rsid w:val="00605509"/>
    <w:rsid w:val="0063691F"/>
    <w:rsid w:val="00703B70"/>
    <w:rsid w:val="00711DAC"/>
    <w:rsid w:val="0078406F"/>
    <w:rsid w:val="00852A24"/>
    <w:rsid w:val="00860383"/>
    <w:rsid w:val="0096015C"/>
    <w:rsid w:val="009B1CFC"/>
    <w:rsid w:val="009E544A"/>
    <w:rsid w:val="00B15261"/>
    <w:rsid w:val="00B163E7"/>
    <w:rsid w:val="00C0308A"/>
    <w:rsid w:val="00C408BA"/>
    <w:rsid w:val="00DA5136"/>
    <w:rsid w:val="00DF5AC6"/>
    <w:rsid w:val="00EB392F"/>
    <w:rsid w:val="00F47B92"/>
    <w:rsid w:val="00F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1F5B0"/>
  <w15:chartTrackingRefBased/>
  <w15:docId w15:val="{3C8EA9C6-4244-4AC7-B166-8ECF169E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2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840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06F"/>
    <w:rPr>
      <w:rFonts w:ascii="Times New Roman" w:eastAsia="Times New Roman" w:hAnsi="Times New Roman" w:cs="Times New Roman"/>
      <w:sz w:val="24"/>
      <w:szCs w:val="24"/>
      <w:lang w:eastAsia="es-PE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840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06F"/>
    <w:rPr>
      <w:rFonts w:ascii="Times New Roman" w:eastAsia="Times New Roman" w:hAnsi="Times New Roman" w:cs="Times New Roman"/>
      <w:sz w:val="24"/>
      <w:szCs w:val="24"/>
      <w:lang w:eastAsia="es-P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Jaime</dc:creator>
  <cp:keywords/>
  <dc:description/>
  <cp:lastModifiedBy>DELL</cp:lastModifiedBy>
  <cp:revision>2</cp:revision>
  <dcterms:created xsi:type="dcterms:W3CDTF">2025-10-17T15:49:00Z</dcterms:created>
  <dcterms:modified xsi:type="dcterms:W3CDTF">2025-10-17T15:49:00Z</dcterms:modified>
</cp:coreProperties>
</file>