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01C6" w14:textId="0713CDEF" w:rsidR="003349AB" w:rsidRPr="0040343F" w:rsidRDefault="003349AB" w:rsidP="003D7895">
      <w:pPr>
        <w:jc w:val="center"/>
        <w:rPr>
          <w:rFonts w:ascii="Arial" w:hAnsi="Arial" w:cs="Arial"/>
          <w:b/>
          <w:color w:val="6E6E6E"/>
          <w:szCs w:val="18"/>
          <w:lang w:eastAsia="es-ES"/>
        </w:rPr>
      </w:pPr>
      <w:bookmarkStart w:id="0" w:name="_Hlk189671384"/>
      <w:bookmarkStart w:id="1" w:name="_Hlk152322402"/>
      <w:bookmarkStart w:id="2" w:name="_Hlk189671409"/>
      <w:r w:rsidRPr="0040343F">
        <w:rPr>
          <w:rFonts w:ascii="Arial" w:hAnsi="Arial" w:cs="Arial"/>
          <w:b/>
          <w:color w:val="6E6E6E"/>
          <w:sz w:val="36"/>
          <w:szCs w:val="36"/>
          <w:lang w:eastAsia="es-ES"/>
        </w:rPr>
        <w:t>LATINO</w:t>
      </w:r>
    </w:p>
    <w:p w14:paraId="07DEEF32" w14:textId="764D3013" w:rsidR="00743427" w:rsidRPr="00617C7D" w:rsidRDefault="0040343F" w:rsidP="003D7895">
      <w:pPr>
        <w:jc w:val="center"/>
        <w:rPr>
          <w:rFonts w:ascii="Arial" w:hAnsi="Arial" w:cs="Arial"/>
          <w:b/>
          <w:color w:val="6E6E6E"/>
          <w:sz w:val="26"/>
          <w:szCs w:val="26"/>
          <w:lang w:eastAsia="es-ES"/>
        </w:rPr>
      </w:pPr>
      <w:r>
        <w:rPr>
          <w:rFonts w:ascii="Arial" w:hAnsi="Arial" w:cs="Arial"/>
          <w:b/>
          <w:color w:val="6E6E6E"/>
          <w:szCs w:val="18"/>
          <w:lang w:eastAsia="es-ES"/>
        </w:rPr>
        <w:t xml:space="preserve">11 </w:t>
      </w:r>
      <w:proofErr w:type="gramStart"/>
      <w:r>
        <w:rPr>
          <w:rFonts w:ascii="Arial" w:hAnsi="Arial" w:cs="Arial"/>
          <w:b/>
          <w:color w:val="6E6E6E"/>
          <w:szCs w:val="18"/>
          <w:lang w:eastAsia="es-ES"/>
        </w:rPr>
        <w:t>Días</w:t>
      </w:r>
      <w:proofErr w:type="gramEnd"/>
      <w:r>
        <w:rPr>
          <w:rFonts w:ascii="Arial" w:hAnsi="Arial" w:cs="Arial"/>
          <w:b/>
          <w:color w:val="6E6E6E"/>
          <w:szCs w:val="18"/>
          <w:lang w:eastAsia="es-ES"/>
        </w:rPr>
        <w:t xml:space="preserve"> / 09 N</w:t>
      </w:r>
      <w:r w:rsidRPr="00F2731B">
        <w:rPr>
          <w:rFonts w:ascii="Arial" w:hAnsi="Arial" w:cs="Arial"/>
          <w:b/>
          <w:color w:val="6E6E6E"/>
          <w:szCs w:val="18"/>
          <w:lang w:eastAsia="es-ES"/>
        </w:rPr>
        <w:t>oches</w:t>
      </w:r>
    </w:p>
    <w:p w14:paraId="3D8590B0" w14:textId="7FF794C3" w:rsidR="00F2731B" w:rsidRDefault="00050296" w:rsidP="00743427">
      <w:pPr>
        <w:jc w:val="center"/>
        <w:rPr>
          <w:rFonts w:ascii="Arial" w:hAnsi="Arial" w:cs="Arial"/>
          <w:b/>
          <w:color w:val="6E6E6E"/>
          <w:szCs w:val="18"/>
          <w:lang w:eastAsia="es-ES"/>
        </w:rPr>
      </w:pPr>
      <w:r w:rsidRPr="00617C7D">
        <w:rPr>
          <w:rFonts w:ascii="Arial" w:hAnsi="Arial" w:cs="Arial"/>
          <w:bCs/>
          <w:i/>
          <w:color w:val="6E6E6E"/>
          <w:sz w:val="22"/>
          <w:szCs w:val="22"/>
          <w:lang w:eastAsia="es-ES"/>
        </w:rPr>
        <w:t>París (03 noches),</w:t>
      </w:r>
      <w:r w:rsidR="003349AB" w:rsidRPr="00617C7D">
        <w:rPr>
          <w:rFonts w:ascii="Arial" w:hAnsi="Arial" w:cs="Arial"/>
          <w:bCs/>
          <w:i/>
          <w:color w:val="6E6E6E"/>
          <w:sz w:val="22"/>
          <w:szCs w:val="22"/>
          <w:lang w:eastAsia="es-ES"/>
        </w:rPr>
        <w:t xml:space="preserve"> </w:t>
      </w:r>
      <w:r w:rsidRPr="00617C7D">
        <w:rPr>
          <w:rFonts w:ascii="Arial" w:hAnsi="Arial" w:cs="Arial"/>
          <w:bCs/>
          <w:i/>
          <w:color w:val="6E6E6E"/>
          <w:sz w:val="22"/>
          <w:szCs w:val="22"/>
          <w:lang w:eastAsia="es-ES"/>
        </w:rPr>
        <w:t>Lucerna, Zúrich (01 noche</w:t>
      </w:r>
      <w:r w:rsidR="000C6BE4" w:rsidRPr="00617C7D">
        <w:rPr>
          <w:rFonts w:ascii="Arial" w:hAnsi="Arial" w:cs="Arial"/>
          <w:bCs/>
          <w:i/>
          <w:color w:val="6E6E6E"/>
          <w:sz w:val="22"/>
          <w:szCs w:val="22"/>
          <w:lang w:eastAsia="es-ES"/>
        </w:rPr>
        <w:t>), Verona</w:t>
      </w:r>
      <w:r w:rsidRPr="00617C7D">
        <w:rPr>
          <w:rFonts w:ascii="Arial" w:hAnsi="Arial" w:cs="Arial"/>
          <w:bCs/>
          <w:i/>
          <w:color w:val="6E6E6E"/>
          <w:sz w:val="22"/>
          <w:szCs w:val="22"/>
          <w:lang w:eastAsia="es-ES"/>
        </w:rPr>
        <w:t>, Venecia (01 noche</w:t>
      </w:r>
      <w:r w:rsidR="000C6BE4" w:rsidRPr="00617C7D">
        <w:rPr>
          <w:rFonts w:ascii="Arial" w:hAnsi="Arial" w:cs="Arial"/>
          <w:bCs/>
          <w:i/>
          <w:color w:val="6E6E6E"/>
          <w:sz w:val="22"/>
          <w:szCs w:val="22"/>
          <w:lang w:eastAsia="es-ES"/>
        </w:rPr>
        <w:t>), Florencia</w:t>
      </w:r>
      <w:r w:rsidRPr="00617C7D">
        <w:rPr>
          <w:rFonts w:ascii="Arial" w:hAnsi="Arial" w:cs="Arial"/>
          <w:bCs/>
          <w:i/>
          <w:color w:val="6E6E6E"/>
          <w:sz w:val="22"/>
          <w:szCs w:val="22"/>
          <w:lang w:eastAsia="es-ES"/>
        </w:rPr>
        <w:t xml:space="preserve"> (01 noche)</w:t>
      </w:r>
      <w:r w:rsidR="000C6BE4" w:rsidRPr="00617C7D">
        <w:rPr>
          <w:rFonts w:ascii="Arial" w:hAnsi="Arial" w:cs="Arial"/>
          <w:bCs/>
          <w:i/>
          <w:color w:val="6E6E6E"/>
          <w:sz w:val="22"/>
          <w:szCs w:val="22"/>
          <w:lang w:eastAsia="es-ES"/>
        </w:rPr>
        <w:t>,</w:t>
      </w:r>
      <w:r w:rsidR="003349AB" w:rsidRPr="00617C7D">
        <w:rPr>
          <w:rFonts w:ascii="Arial" w:hAnsi="Arial" w:cs="Arial"/>
          <w:bCs/>
          <w:i/>
          <w:color w:val="6E6E6E"/>
          <w:sz w:val="22"/>
          <w:szCs w:val="22"/>
          <w:lang w:eastAsia="es-ES"/>
        </w:rPr>
        <w:t xml:space="preserve"> </w:t>
      </w:r>
      <w:r w:rsidRPr="00617C7D">
        <w:rPr>
          <w:rFonts w:ascii="Arial" w:hAnsi="Arial" w:cs="Arial"/>
          <w:bCs/>
          <w:i/>
          <w:color w:val="6E6E6E"/>
          <w:sz w:val="22"/>
          <w:szCs w:val="22"/>
          <w:lang w:eastAsia="es-ES"/>
        </w:rPr>
        <w:t>Roma (03 noches</w:t>
      </w:r>
      <w:r>
        <w:rPr>
          <w:rFonts w:ascii="Arial" w:hAnsi="Arial" w:cs="Arial"/>
          <w:bCs/>
          <w:i/>
          <w:color w:val="6E6E6E"/>
          <w:sz w:val="21"/>
          <w:szCs w:val="21"/>
          <w:lang w:eastAsia="es-ES"/>
        </w:rPr>
        <w:t>)</w:t>
      </w:r>
    </w:p>
    <w:p w14:paraId="5AE267BF" w14:textId="77777777" w:rsidR="0040343F" w:rsidRPr="00EB17A4" w:rsidRDefault="0040343F" w:rsidP="0040343F">
      <w:pPr>
        <w:jc w:val="right"/>
        <w:rPr>
          <w:rFonts w:ascii="Arial" w:hAnsi="Arial" w:cs="Arial"/>
          <w:b/>
          <w:color w:val="ED6964"/>
          <w:lang w:eastAsia="es-ES"/>
        </w:rPr>
      </w:pPr>
      <w:r>
        <w:rPr>
          <w:rFonts w:ascii="Arial" w:hAnsi="Arial" w:cs="Arial"/>
          <w:b/>
          <w:color w:val="ED6964"/>
          <w:lang w:eastAsia="es-ES"/>
        </w:rPr>
        <w:t>DESDE US$$ 1,515</w:t>
      </w:r>
      <w:r w:rsidRPr="00EB17A4">
        <w:rPr>
          <w:rFonts w:ascii="Arial" w:hAnsi="Arial" w:cs="Arial"/>
          <w:b/>
          <w:color w:val="ED6964"/>
          <w:lang w:eastAsia="es-ES"/>
        </w:rPr>
        <w:t>.00</w:t>
      </w:r>
    </w:p>
    <w:p w14:paraId="09001225" w14:textId="60A6E5C4" w:rsidR="00062912" w:rsidRDefault="00062912" w:rsidP="00B7135B">
      <w:pPr>
        <w:rPr>
          <w:rFonts w:ascii="Arial" w:hAnsi="Arial" w:cs="Arial"/>
          <w:b/>
          <w:color w:val="6E6E6E"/>
          <w:lang w:eastAsia="es-ES"/>
        </w:rPr>
      </w:pPr>
    </w:p>
    <w:p w14:paraId="4B1AC5A3" w14:textId="0CCD0F2A" w:rsidR="00CD2481" w:rsidRPr="00B77261" w:rsidRDefault="0040343F" w:rsidP="00CD2481">
      <w:pPr>
        <w:rPr>
          <w:rFonts w:ascii="Arial" w:hAnsi="Arial" w:cs="Arial"/>
          <w:b/>
          <w:i/>
          <w:iCs/>
          <w:color w:val="696969"/>
          <w:sz w:val="18"/>
          <w:szCs w:val="18"/>
        </w:rPr>
      </w:pPr>
      <w:r w:rsidRPr="0040343F">
        <w:rPr>
          <w:rFonts w:ascii="Arial" w:hAnsi="Arial" w:cs="Arial"/>
          <w:b/>
          <w:color w:val="696969"/>
          <w:sz w:val="18"/>
          <w:szCs w:val="18"/>
        </w:rPr>
        <w:t>SALIDAS</w:t>
      </w:r>
      <w:r w:rsidR="00CD2481" w:rsidRPr="00B77261">
        <w:rPr>
          <w:rFonts w:ascii="Arial" w:hAnsi="Arial" w:cs="Arial"/>
          <w:b/>
          <w:i/>
          <w:iCs/>
          <w:color w:val="696969"/>
          <w:sz w:val="18"/>
          <w:szCs w:val="18"/>
        </w:rPr>
        <w:t xml:space="preserve">: </w:t>
      </w:r>
      <w:r w:rsidR="004D3B21">
        <w:rPr>
          <w:rFonts w:ascii="Arial" w:hAnsi="Arial" w:cs="Arial"/>
          <w:b/>
          <w:i/>
          <w:iCs/>
          <w:color w:val="696969"/>
          <w:sz w:val="18"/>
          <w:szCs w:val="18"/>
        </w:rPr>
        <w:t>lunes</w:t>
      </w:r>
    </w:p>
    <w:p w14:paraId="5D1CEC5C" w14:textId="25B6856C" w:rsidR="00CD2481" w:rsidRPr="00B77261" w:rsidRDefault="00CD2481" w:rsidP="00CD2481">
      <w:pPr>
        <w:rPr>
          <w:rFonts w:ascii="Arial" w:hAnsi="Arial" w:cs="Arial"/>
          <w:color w:val="696969"/>
          <w:sz w:val="18"/>
          <w:szCs w:val="18"/>
        </w:rPr>
      </w:pPr>
      <w:r w:rsidRPr="00B77261">
        <w:rPr>
          <w:rFonts w:ascii="Arial" w:hAnsi="Arial" w:cs="Arial"/>
          <w:i/>
          <w:iCs/>
          <w:color w:val="696969"/>
          <w:sz w:val="18"/>
          <w:szCs w:val="18"/>
        </w:rPr>
        <w:t xml:space="preserve">De </w:t>
      </w:r>
      <w:r>
        <w:rPr>
          <w:rFonts w:ascii="Arial" w:hAnsi="Arial" w:cs="Arial"/>
          <w:i/>
          <w:iCs/>
          <w:color w:val="696969"/>
          <w:sz w:val="18"/>
          <w:szCs w:val="18"/>
        </w:rPr>
        <w:t>abril 2026</w:t>
      </w:r>
      <w:r w:rsidRPr="00B77261">
        <w:rPr>
          <w:rFonts w:ascii="Arial" w:hAnsi="Arial" w:cs="Arial"/>
          <w:i/>
          <w:iCs/>
          <w:color w:val="696969"/>
          <w:sz w:val="18"/>
          <w:szCs w:val="18"/>
        </w:rPr>
        <w:t xml:space="preserve"> a marzo</w:t>
      </w:r>
      <w:r>
        <w:rPr>
          <w:rFonts w:ascii="Arial" w:hAnsi="Arial" w:cs="Arial"/>
          <w:i/>
          <w:iCs/>
          <w:color w:val="696969"/>
          <w:sz w:val="18"/>
          <w:szCs w:val="18"/>
        </w:rPr>
        <w:t xml:space="preserve"> 2027</w:t>
      </w:r>
    </w:p>
    <w:p w14:paraId="5A6237F3" w14:textId="77777777" w:rsidR="00DD7166" w:rsidRDefault="00DD7166" w:rsidP="00F1515C">
      <w:pPr>
        <w:jc w:val="right"/>
        <w:rPr>
          <w:rFonts w:ascii="Arial" w:hAnsi="Arial" w:cs="Arial"/>
          <w:b/>
          <w:color w:val="ED6964"/>
          <w:sz w:val="22"/>
          <w:szCs w:val="22"/>
          <w:lang w:eastAsia="es-ES"/>
        </w:rPr>
      </w:pPr>
    </w:p>
    <w:bookmarkEnd w:id="0"/>
    <w:p w14:paraId="344E03D3" w14:textId="76DB15F2" w:rsidR="009C5F87" w:rsidRPr="00617C7D" w:rsidRDefault="00C82588" w:rsidP="009C5F87">
      <w:pPr>
        <w:jc w:val="both"/>
        <w:rPr>
          <w:rFonts w:ascii="Arial" w:hAnsi="Arial" w:cs="Arial"/>
          <w:b/>
          <w:color w:val="696969"/>
          <w:sz w:val="18"/>
          <w:szCs w:val="18"/>
        </w:rPr>
      </w:pPr>
      <w:r w:rsidRPr="00617C7D">
        <w:rPr>
          <w:rFonts w:ascii="Arial" w:hAnsi="Arial" w:cs="Arial"/>
          <w:b/>
          <w:color w:val="696969"/>
          <w:sz w:val="18"/>
          <w:szCs w:val="18"/>
        </w:rPr>
        <w:t>INCLUYE:</w:t>
      </w:r>
    </w:p>
    <w:p w14:paraId="6B5A8639" w14:textId="03D652BC" w:rsidR="00E85612" w:rsidRPr="00617C7D" w:rsidRDefault="00E85612" w:rsidP="00E85612">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Traslados de llegada.</w:t>
      </w:r>
    </w:p>
    <w:p w14:paraId="29F45EE7" w14:textId="5FD25750" w:rsidR="00FF7200" w:rsidRPr="00617C7D" w:rsidRDefault="00E85612" w:rsidP="00022B80">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Asistencia y guía de habla hispana.</w:t>
      </w:r>
      <w:bookmarkEnd w:id="1"/>
      <w:bookmarkEnd w:id="2"/>
    </w:p>
    <w:p w14:paraId="236C7FC4" w14:textId="66598A29" w:rsidR="008824DA" w:rsidRPr="00617C7D" w:rsidRDefault="008824DA" w:rsidP="00022B80">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01 noche a bordo.</w:t>
      </w:r>
    </w:p>
    <w:p w14:paraId="10DB48B0" w14:textId="237F71C6" w:rsidR="00E1369B" w:rsidRPr="00617C7D" w:rsidRDefault="00E1369B" w:rsidP="00E1369B">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Desayuno diario.</w:t>
      </w:r>
    </w:p>
    <w:p w14:paraId="21166F39" w14:textId="77777777" w:rsidR="003349AB" w:rsidRPr="00617C7D" w:rsidRDefault="003349AB" w:rsidP="00E1369B">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 xml:space="preserve">Visitas en París, Florencia y Roma, todas con expertos guías locales. </w:t>
      </w:r>
    </w:p>
    <w:p w14:paraId="0597D371" w14:textId="0381AEAA" w:rsidR="00E1369B" w:rsidRPr="00617C7D" w:rsidRDefault="00E1369B" w:rsidP="00E1369B">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Audioguía.</w:t>
      </w:r>
    </w:p>
    <w:p w14:paraId="0D965E93" w14:textId="60D70730" w:rsidR="00E1369B" w:rsidRPr="00617C7D" w:rsidRDefault="00E1369B" w:rsidP="00E1369B">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Autocar de lujo.</w:t>
      </w:r>
    </w:p>
    <w:p w14:paraId="343BA8A3" w14:textId="034DE31E" w:rsidR="009A29DB" w:rsidRPr="00617C7D" w:rsidRDefault="009A29DB" w:rsidP="00E1369B">
      <w:pPr>
        <w:pStyle w:val="Prrafodelista"/>
        <w:numPr>
          <w:ilvl w:val="0"/>
          <w:numId w:val="19"/>
        </w:numPr>
        <w:jc w:val="both"/>
        <w:rPr>
          <w:rFonts w:ascii="Arial" w:hAnsi="Arial" w:cs="Arial"/>
          <w:color w:val="696969"/>
          <w:sz w:val="18"/>
          <w:szCs w:val="18"/>
        </w:rPr>
      </w:pPr>
      <w:r w:rsidRPr="00617C7D">
        <w:rPr>
          <w:rFonts w:ascii="Arial" w:hAnsi="Arial" w:cs="Arial"/>
          <w:color w:val="696969"/>
          <w:sz w:val="18"/>
          <w:szCs w:val="18"/>
        </w:rPr>
        <w:t>Producto: Tradicional</w:t>
      </w:r>
    </w:p>
    <w:p w14:paraId="626344E0" w14:textId="60293228" w:rsidR="00062912" w:rsidRPr="00617C7D" w:rsidRDefault="00C82588" w:rsidP="00C30F57">
      <w:pPr>
        <w:jc w:val="both"/>
        <w:rPr>
          <w:rFonts w:ascii="Arial" w:hAnsi="Arial" w:cs="Arial"/>
          <w:color w:val="696969"/>
          <w:sz w:val="18"/>
          <w:szCs w:val="18"/>
        </w:rPr>
      </w:pPr>
      <w:r w:rsidRPr="00617C7D">
        <w:rPr>
          <w:rFonts w:ascii="Arial" w:hAnsi="Arial" w:cs="Arial"/>
          <w:b/>
          <w:color w:val="696969"/>
          <w:sz w:val="18"/>
          <w:szCs w:val="18"/>
        </w:rPr>
        <w:t xml:space="preserve">NO INCLUYE: </w:t>
      </w:r>
    </w:p>
    <w:p w14:paraId="7BDFF5F1" w14:textId="106BB3D2" w:rsidR="00B7135B" w:rsidRPr="00617C7D" w:rsidRDefault="00B7135B" w:rsidP="00B7135B">
      <w:pPr>
        <w:pStyle w:val="Prrafodelista"/>
        <w:numPr>
          <w:ilvl w:val="0"/>
          <w:numId w:val="22"/>
        </w:numPr>
        <w:rPr>
          <w:rFonts w:ascii="Arial" w:hAnsi="Arial" w:cs="Arial"/>
          <w:color w:val="595959" w:themeColor="text1" w:themeTint="A6"/>
          <w:sz w:val="18"/>
          <w:szCs w:val="18"/>
        </w:rPr>
      </w:pPr>
      <w:r w:rsidRPr="00617C7D">
        <w:rPr>
          <w:rFonts w:ascii="Arial" w:hAnsi="Arial" w:cs="Arial"/>
          <w:color w:val="595959" w:themeColor="text1" w:themeTint="A6"/>
          <w:sz w:val="18"/>
          <w:szCs w:val="18"/>
        </w:rPr>
        <w:t>Excursiones opcionales.</w:t>
      </w:r>
    </w:p>
    <w:p w14:paraId="59EB2160" w14:textId="1D192ED2" w:rsidR="00B7135B" w:rsidRPr="00617C7D" w:rsidRDefault="00B7135B" w:rsidP="00B7135B">
      <w:pPr>
        <w:pStyle w:val="Prrafodelista"/>
        <w:numPr>
          <w:ilvl w:val="0"/>
          <w:numId w:val="22"/>
        </w:numPr>
        <w:rPr>
          <w:rFonts w:ascii="Arial" w:hAnsi="Arial" w:cs="Arial"/>
          <w:color w:val="595959" w:themeColor="text1" w:themeTint="A6"/>
          <w:sz w:val="18"/>
          <w:szCs w:val="18"/>
        </w:rPr>
      </w:pPr>
      <w:r w:rsidRPr="00617C7D">
        <w:rPr>
          <w:rFonts w:ascii="Arial" w:hAnsi="Arial" w:cs="Arial"/>
          <w:color w:val="595959" w:themeColor="text1" w:themeTint="A6"/>
          <w:sz w:val="18"/>
          <w:szCs w:val="18"/>
        </w:rPr>
        <w:t xml:space="preserve">Comidas y bebidas </w:t>
      </w:r>
      <w:r w:rsidR="004930C0" w:rsidRPr="00617C7D">
        <w:rPr>
          <w:rFonts w:ascii="Arial" w:hAnsi="Arial" w:cs="Arial"/>
          <w:color w:val="595959" w:themeColor="text1" w:themeTint="A6"/>
          <w:sz w:val="18"/>
          <w:szCs w:val="18"/>
        </w:rPr>
        <w:t>no especificadas en el programa.</w:t>
      </w:r>
    </w:p>
    <w:p w14:paraId="2C6C3F69" w14:textId="77777777" w:rsidR="00B7135B" w:rsidRPr="00617C7D" w:rsidRDefault="00B7135B" w:rsidP="00B7135B">
      <w:pPr>
        <w:pStyle w:val="Prrafodelista"/>
        <w:numPr>
          <w:ilvl w:val="0"/>
          <w:numId w:val="22"/>
        </w:numPr>
        <w:rPr>
          <w:rFonts w:ascii="Arial" w:hAnsi="Arial" w:cs="Arial"/>
          <w:color w:val="595959" w:themeColor="text1" w:themeTint="A6"/>
          <w:sz w:val="18"/>
          <w:szCs w:val="18"/>
        </w:rPr>
      </w:pPr>
      <w:r w:rsidRPr="00617C7D">
        <w:rPr>
          <w:rFonts w:ascii="Arial" w:hAnsi="Arial" w:cs="Arial"/>
          <w:color w:val="595959" w:themeColor="text1" w:themeTint="A6"/>
          <w:sz w:val="18"/>
          <w:szCs w:val="18"/>
        </w:rPr>
        <w:t>Otros no indicados en el itinerario.</w:t>
      </w:r>
    </w:p>
    <w:p w14:paraId="4FC96953" w14:textId="77777777" w:rsidR="00B7135B" w:rsidRPr="00617C7D" w:rsidRDefault="00B7135B" w:rsidP="00B7135B">
      <w:pPr>
        <w:pStyle w:val="Prrafodelista"/>
        <w:numPr>
          <w:ilvl w:val="0"/>
          <w:numId w:val="22"/>
        </w:numPr>
        <w:rPr>
          <w:rFonts w:ascii="Arial" w:hAnsi="Arial" w:cs="Arial"/>
          <w:color w:val="595959" w:themeColor="text1" w:themeTint="A6"/>
          <w:sz w:val="18"/>
          <w:szCs w:val="18"/>
        </w:rPr>
      </w:pPr>
      <w:r w:rsidRPr="00617C7D">
        <w:rPr>
          <w:rFonts w:ascii="Arial" w:hAnsi="Arial" w:cs="Arial"/>
          <w:color w:val="595959" w:themeColor="text1" w:themeTint="A6"/>
          <w:sz w:val="18"/>
          <w:szCs w:val="18"/>
        </w:rPr>
        <w:t>Seguro de viaje.</w:t>
      </w:r>
    </w:p>
    <w:p w14:paraId="155441AB" w14:textId="7CDA683F" w:rsidR="0022244C" w:rsidRPr="00617C7D" w:rsidRDefault="00B7135B" w:rsidP="00B7135B">
      <w:pPr>
        <w:pStyle w:val="Prrafodelista"/>
        <w:numPr>
          <w:ilvl w:val="0"/>
          <w:numId w:val="22"/>
        </w:numPr>
        <w:rPr>
          <w:rFonts w:ascii="Arial" w:hAnsi="Arial" w:cs="Arial"/>
          <w:b/>
          <w:bCs/>
          <w:color w:val="696969"/>
          <w:sz w:val="18"/>
          <w:szCs w:val="18"/>
        </w:rPr>
      </w:pPr>
      <w:r w:rsidRPr="00617C7D">
        <w:rPr>
          <w:rFonts w:ascii="Arial" w:hAnsi="Arial" w:cs="Arial"/>
          <w:color w:val="595959" w:themeColor="text1" w:themeTint="A6"/>
          <w:sz w:val="18"/>
          <w:szCs w:val="18"/>
        </w:rPr>
        <w:t>Vuelos</w:t>
      </w:r>
    </w:p>
    <w:p w14:paraId="1BE9B5C4" w14:textId="77777777" w:rsidR="00C82588" w:rsidRPr="00617C7D" w:rsidRDefault="00C82588" w:rsidP="00C82588">
      <w:pPr>
        <w:jc w:val="both"/>
        <w:rPr>
          <w:rFonts w:ascii="Arial" w:eastAsia="Arial" w:hAnsi="Arial" w:cs="Arial"/>
          <w:b/>
          <w:color w:val="696969"/>
          <w:sz w:val="18"/>
          <w:szCs w:val="18"/>
        </w:rPr>
      </w:pPr>
      <w:r w:rsidRPr="00617C7D">
        <w:rPr>
          <w:rFonts w:ascii="Arial" w:eastAsia="Arial" w:hAnsi="Arial" w:cs="Arial"/>
          <w:b/>
          <w:color w:val="696969"/>
          <w:sz w:val="18"/>
          <w:szCs w:val="18"/>
        </w:rPr>
        <w:t>NOTA IMPORTANTE:</w:t>
      </w:r>
    </w:p>
    <w:p w14:paraId="6FEEF22C" w14:textId="74B5B1C6" w:rsidR="00C82588" w:rsidRPr="00617C7D" w:rsidRDefault="00C82588" w:rsidP="00C82588">
      <w:pPr>
        <w:pStyle w:val="Prrafodelista"/>
        <w:numPr>
          <w:ilvl w:val="0"/>
          <w:numId w:val="22"/>
        </w:numPr>
        <w:jc w:val="both"/>
        <w:rPr>
          <w:rFonts w:ascii="Arial" w:eastAsia="Arial" w:hAnsi="Arial" w:cs="Arial"/>
          <w:color w:val="696969"/>
          <w:sz w:val="18"/>
          <w:szCs w:val="18"/>
        </w:rPr>
      </w:pPr>
      <w:r w:rsidRPr="00617C7D">
        <w:rPr>
          <w:rFonts w:ascii="Arial" w:eastAsia="Arial" w:hAnsi="Arial" w:cs="Arial"/>
          <w:color w:val="696969"/>
          <w:sz w:val="18"/>
          <w:szCs w:val="18"/>
        </w:rPr>
        <w:t xml:space="preserve">Suplemento </w:t>
      </w:r>
      <w:r w:rsidR="00CD5548" w:rsidRPr="00617C7D">
        <w:rPr>
          <w:rFonts w:ascii="Arial" w:eastAsia="Arial" w:hAnsi="Arial" w:cs="Arial"/>
          <w:color w:val="696969"/>
          <w:sz w:val="18"/>
          <w:szCs w:val="18"/>
        </w:rPr>
        <w:t xml:space="preserve">traslado de salida, </w:t>
      </w:r>
      <w:r w:rsidRPr="00617C7D">
        <w:rPr>
          <w:rFonts w:ascii="Arial" w:eastAsia="Arial" w:hAnsi="Arial" w:cs="Arial"/>
          <w:color w:val="696969"/>
          <w:sz w:val="18"/>
          <w:szCs w:val="18"/>
        </w:rPr>
        <w:t>del 20% en fin de semana, festivos y nocturno (20:00-8:00 h). 40% si es nocturno y a la vez festivo o fin de semana.</w:t>
      </w:r>
    </w:p>
    <w:p w14:paraId="0A095CC1" w14:textId="6601FD84" w:rsidR="004930C0" w:rsidRPr="00617C7D" w:rsidRDefault="000157FE" w:rsidP="0040343F">
      <w:pPr>
        <w:rPr>
          <w:rFonts w:ascii="Arial" w:hAnsi="Arial" w:cs="Arial"/>
          <w:b/>
          <w:bCs/>
          <w:color w:val="696969"/>
          <w:sz w:val="18"/>
          <w:szCs w:val="18"/>
          <w:lang w:val="es-ES"/>
        </w:rPr>
      </w:pPr>
      <w:r w:rsidRPr="00617C7D">
        <w:rPr>
          <w:rFonts w:ascii="Arial" w:hAnsi="Arial" w:cs="Arial"/>
          <w:b/>
          <w:bCs/>
          <w:color w:val="696969"/>
          <w:sz w:val="18"/>
          <w:szCs w:val="18"/>
          <w:lang w:val="es-ES"/>
        </w:rPr>
        <w:t>ITINERARIO</w:t>
      </w:r>
      <w:r w:rsidR="0040343F">
        <w:rPr>
          <w:rFonts w:ascii="Arial" w:hAnsi="Arial" w:cs="Arial"/>
          <w:b/>
          <w:bCs/>
          <w:color w:val="696969"/>
          <w:sz w:val="18"/>
          <w:szCs w:val="18"/>
          <w:lang w:val="es-ES"/>
        </w:rPr>
        <w:t>:</w:t>
      </w:r>
    </w:p>
    <w:p w14:paraId="2A001A63" w14:textId="77777777" w:rsidR="00C0372E" w:rsidRPr="00617C7D" w:rsidRDefault="00C0372E" w:rsidP="00C0372E">
      <w:pPr>
        <w:jc w:val="both"/>
        <w:rPr>
          <w:rFonts w:ascii="Arial" w:hAnsi="Arial" w:cs="Arial"/>
          <w:b/>
          <w:bCs/>
          <w:color w:val="767171" w:themeColor="background2" w:themeShade="80"/>
          <w:sz w:val="18"/>
          <w:szCs w:val="18"/>
        </w:rPr>
      </w:pPr>
      <w:bookmarkStart w:id="3" w:name="_Hlk189672224"/>
      <w:r w:rsidRPr="00617C7D">
        <w:rPr>
          <w:rFonts w:ascii="Arial" w:hAnsi="Arial" w:cs="Arial"/>
          <w:b/>
          <w:bCs/>
          <w:color w:val="767171" w:themeColor="background2" w:themeShade="80"/>
          <w:sz w:val="18"/>
          <w:szCs w:val="18"/>
        </w:rPr>
        <w:t>DÍA 1 AMÉRICA • PARÍS (lunes)</w:t>
      </w:r>
    </w:p>
    <w:p w14:paraId="2E30C869" w14:textId="0015DFD7" w:rsidR="00C0372E"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Embarque en vuelo intercontinental hacia </w:t>
      </w:r>
      <w:r w:rsidRPr="00617C7D">
        <w:rPr>
          <w:rFonts w:ascii="Arial" w:hAnsi="Arial" w:cs="Arial"/>
          <w:b/>
          <w:bCs/>
          <w:color w:val="767171" w:themeColor="background2" w:themeShade="80"/>
          <w:sz w:val="18"/>
          <w:szCs w:val="18"/>
        </w:rPr>
        <w:t>París</w:t>
      </w:r>
      <w:r w:rsidRPr="00617C7D">
        <w:rPr>
          <w:rFonts w:ascii="Arial" w:hAnsi="Arial" w:cs="Arial"/>
          <w:color w:val="767171" w:themeColor="background2" w:themeShade="80"/>
          <w:sz w:val="18"/>
          <w:szCs w:val="18"/>
        </w:rPr>
        <w:t>.</w:t>
      </w:r>
    </w:p>
    <w:p w14:paraId="6238E1C4" w14:textId="77777777" w:rsidR="00617C7D" w:rsidRPr="00617C7D" w:rsidRDefault="00617C7D" w:rsidP="00C0372E">
      <w:pPr>
        <w:jc w:val="both"/>
        <w:rPr>
          <w:rFonts w:ascii="Arial" w:hAnsi="Arial" w:cs="Arial"/>
          <w:color w:val="767171" w:themeColor="background2" w:themeShade="80"/>
          <w:sz w:val="18"/>
          <w:szCs w:val="18"/>
        </w:rPr>
      </w:pPr>
    </w:p>
    <w:p w14:paraId="20852CE8" w14:textId="77777777"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2 PARÍS (martes)</w:t>
      </w:r>
    </w:p>
    <w:p w14:paraId="4523B8A9" w14:textId="76F6C9BF" w:rsidR="003349AB"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Llegada al aeropuerto de París. Recepción y traslado al hotel. Alojamiento. Por la noche, realizaremos la excursión opcional para navegar en un </w:t>
      </w:r>
      <w:r w:rsidRPr="00617C7D">
        <w:rPr>
          <w:rFonts w:ascii="Arial" w:hAnsi="Arial" w:cs="Arial"/>
          <w:b/>
          <w:bCs/>
          <w:color w:val="767171" w:themeColor="background2" w:themeShade="80"/>
          <w:sz w:val="18"/>
          <w:szCs w:val="18"/>
        </w:rPr>
        <w:t>crucero por el río Sena</w:t>
      </w:r>
      <w:r w:rsidRPr="00617C7D">
        <w:rPr>
          <w:rFonts w:ascii="Arial" w:hAnsi="Arial" w:cs="Arial"/>
          <w:color w:val="767171" w:themeColor="background2" w:themeShade="80"/>
          <w:sz w:val="18"/>
          <w:szCs w:val="18"/>
        </w:rPr>
        <w:t xml:space="preserve">, continuando con un recorrido completo de </w:t>
      </w:r>
      <w:r w:rsidRPr="00617C7D">
        <w:rPr>
          <w:rFonts w:ascii="Arial" w:hAnsi="Arial" w:cs="Arial"/>
          <w:b/>
          <w:bCs/>
          <w:color w:val="767171" w:themeColor="background2" w:themeShade="80"/>
          <w:sz w:val="18"/>
          <w:szCs w:val="18"/>
        </w:rPr>
        <w:t>París iluminado</w:t>
      </w:r>
      <w:r w:rsidRPr="00617C7D">
        <w:rPr>
          <w:rFonts w:ascii="Arial" w:hAnsi="Arial" w:cs="Arial"/>
          <w:color w:val="767171" w:themeColor="background2" w:themeShade="80"/>
          <w:sz w:val="18"/>
          <w:szCs w:val="18"/>
        </w:rPr>
        <w:t xml:space="preserve">, una visita única en el mundo. Descubriremos París desde el río y disfrutaremos de la impresionante iluminación de sus monumentos: los </w:t>
      </w:r>
      <w:r w:rsidRPr="00617C7D">
        <w:rPr>
          <w:rFonts w:ascii="Arial" w:hAnsi="Arial" w:cs="Arial"/>
          <w:b/>
          <w:bCs/>
          <w:color w:val="767171" w:themeColor="background2" w:themeShade="80"/>
          <w:sz w:val="18"/>
          <w:szCs w:val="18"/>
        </w:rPr>
        <w:t>Inválidos</w:t>
      </w:r>
      <w:r w:rsidRPr="00617C7D">
        <w:rPr>
          <w:rFonts w:ascii="Arial" w:hAnsi="Arial" w:cs="Arial"/>
          <w:color w:val="767171" w:themeColor="background2" w:themeShade="80"/>
          <w:sz w:val="18"/>
          <w:szCs w:val="18"/>
        </w:rPr>
        <w:t xml:space="preserve">, el </w:t>
      </w:r>
      <w:r w:rsidRPr="00617C7D">
        <w:rPr>
          <w:rFonts w:ascii="Arial" w:hAnsi="Arial" w:cs="Arial"/>
          <w:b/>
          <w:bCs/>
          <w:color w:val="767171" w:themeColor="background2" w:themeShade="80"/>
          <w:sz w:val="18"/>
          <w:szCs w:val="18"/>
        </w:rPr>
        <w:t>Arco del Triunfo</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Ópera</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 xml:space="preserve">Torre Eiffel </w:t>
      </w:r>
      <w:r w:rsidRPr="00617C7D">
        <w:rPr>
          <w:rFonts w:ascii="Arial" w:hAnsi="Arial" w:cs="Arial"/>
          <w:color w:val="767171" w:themeColor="background2" w:themeShade="80"/>
          <w:sz w:val="18"/>
          <w:szCs w:val="18"/>
        </w:rPr>
        <w:t xml:space="preserve">y los </w:t>
      </w:r>
      <w:r w:rsidRPr="00617C7D">
        <w:rPr>
          <w:rFonts w:ascii="Arial" w:hAnsi="Arial" w:cs="Arial"/>
          <w:b/>
          <w:bCs/>
          <w:color w:val="767171" w:themeColor="background2" w:themeShade="80"/>
          <w:sz w:val="18"/>
          <w:szCs w:val="18"/>
        </w:rPr>
        <w:t>Campos Elíseos</w:t>
      </w:r>
      <w:r w:rsidRPr="00617C7D">
        <w:rPr>
          <w:rFonts w:ascii="Arial" w:hAnsi="Arial" w:cs="Arial"/>
          <w:color w:val="767171" w:themeColor="background2" w:themeShade="80"/>
          <w:sz w:val="18"/>
          <w:szCs w:val="18"/>
        </w:rPr>
        <w:t>, entre otros. Realmente un espectáculo inolvidable.</w:t>
      </w:r>
    </w:p>
    <w:p w14:paraId="74A6A4D0" w14:textId="77777777" w:rsidR="00617C7D" w:rsidRPr="00617C7D" w:rsidRDefault="00617C7D" w:rsidP="00C0372E">
      <w:pPr>
        <w:jc w:val="both"/>
        <w:rPr>
          <w:rFonts w:ascii="Arial" w:hAnsi="Arial" w:cs="Arial"/>
          <w:color w:val="767171" w:themeColor="background2" w:themeShade="80"/>
          <w:sz w:val="18"/>
          <w:szCs w:val="18"/>
        </w:rPr>
      </w:pPr>
    </w:p>
    <w:p w14:paraId="33D0AB8D" w14:textId="5529F187"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3 PARÍS (miércoles)</w:t>
      </w:r>
    </w:p>
    <w:p w14:paraId="5345EEEA"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Después del desayuno, saldremos a recorrer la “Ciudad del Amor”, pasando por la </w:t>
      </w:r>
      <w:r w:rsidRPr="00617C7D">
        <w:rPr>
          <w:rFonts w:ascii="Arial" w:hAnsi="Arial" w:cs="Arial"/>
          <w:b/>
          <w:bCs/>
          <w:color w:val="767171" w:themeColor="background2" w:themeShade="80"/>
          <w:sz w:val="18"/>
          <w:szCs w:val="18"/>
        </w:rPr>
        <w:t>Avenida de los Campos Elíseos</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Plaza de la Concordia</w:t>
      </w:r>
      <w:r w:rsidRPr="00617C7D">
        <w:rPr>
          <w:rFonts w:ascii="Arial" w:hAnsi="Arial" w:cs="Arial"/>
          <w:color w:val="767171" w:themeColor="background2" w:themeShade="80"/>
          <w:sz w:val="18"/>
          <w:szCs w:val="18"/>
        </w:rPr>
        <w:t xml:space="preserve">, el </w:t>
      </w:r>
      <w:r w:rsidRPr="00617C7D">
        <w:rPr>
          <w:rFonts w:ascii="Arial" w:hAnsi="Arial" w:cs="Arial"/>
          <w:b/>
          <w:bCs/>
          <w:color w:val="767171" w:themeColor="background2" w:themeShade="80"/>
          <w:sz w:val="18"/>
          <w:szCs w:val="18"/>
        </w:rPr>
        <w:t>Arco del Triunfo</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Asamblea Nacional</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Ópera</w:t>
      </w:r>
      <w:r w:rsidRPr="00617C7D">
        <w:rPr>
          <w:rFonts w:ascii="Arial" w:hAnsi="Arial" w:cs="Arial"/>
          <w:color w:val="767171" w:themeColor="background2" w:themeShade="80"/>
          <w:sz w:val="18"/>
          <w:szCs w:val="18"/>
        </w:rPr>
        <w:t xml:space="preserve">, el </w:t>
      </w:r>
      <w:r w:rsidRPr="00617C7D">
        <w:rPr>
          <w:rFonts w:ascii="Arial" w:hAnsi="Arial" w:cs="Arial"/>
          <w:b/>
          <w:bCs/>
          <w:color w:val="767171" w:themeColor="background2" w:themeShade="80"/>
          <w:sz w:val="18"/>
          <w:szCs w:val="18"/>
        </w:rPr>
        <w:t>Museo del Louvre</w:t>
      </w:r>
      <w:r w:rsidRPr="00617C7D">
        <w:rPr>
          <w:rFonts w:ascii="Arial" w:hAnsi="Arial" w:cs="Arial"/>
          <w:color w:val="767171" w:themeColor="background2" w:themeShade="80"/>
          <w:sz w:val="18"/>
          <w:szCs w:val="18"/>
        </w:rPr>
        <w:t xml:space="preserve">, los </w:t>
      </w:r>
      <w:r w:rsidRPr="00617C7D">
        <w:rPr>
          <w:rFonts w:ascii="Arial" w:hAnsi="Arial" w:cs="Arial"/>
          <w:b/>
          <w:bCs/>
          <w:color w:val="767171" w:themeColor="background2" w:themeShade="80"/>
          <w:sz w:val="18"/>
          <w:szCs w:val="18"/>
        </w:rPr>
        <w:t>Inválidos</w:t>
      </w:r>
      <w:r w:rsidRPr="00617C7D">
        <w:rPr>
          <w:rFonts w:ascii="Arial" w:hAnsi="Arial" w:cs="Arial"/>
          <w:color w:val="767171" w:themeColor="background2" w:themeShade="80"/>
          <w:sz w:val="18"/>
          <w:szCs w:val="18"/>
        </w:rPr>
        <w:t xml:space="preserve">, el </w:t>
      </w:r>
      <w:r w:rsidRPr="00617C7D">
        <w:rPr>
          <w:rFonts w:ascii="Arial" w:hAnsi="Arial" w:cs="Arial"/>
          <w:b/>
          <w:bCs/>
          <w:color w:val="767171" w:themeColor="background2" w:themeShade="80"/>
          <w:sz w:val="18"/>
          <w:szCs w:val="18"/>
        </w:rPr>
        <w:t>Campo de Marte</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Torre Eiffel</w:t>
      </w:r>
      <w:r w:rsidRPr="00617C7D">
        <w:rPr>
          <w:rFonts w:ascii="Arial" w:hAnsi="Arial" w:cs="Arial"/>
          <w:color w:val="767171" w:themeColor="background2" w:themeShade="80"/>
          <w:sz w:val="18"/>
          <w:szCs w:val="18"/>
        </w:rPr>
        <w:t xml:space="preserve">, etc. Por la tarde, les propondremos la excursión opcional que nos llevará a </w:t>
      </w:r>
      <w:r w:rsidRPr="00617C7D">
        <w:rPr>
          <w:rFonts w:ascii="Arial" w:hAnsi="Arial" w:cs="Arial"/>
          <w:b/>
          <w:bCs/>
          <w:color w:val="767171" w:themeColor="background2" w:themeShade="80"/>
          <w:sz w:val="18"/>
          <w:szCs w:val="18"/>
        </w:rPr>
        <w:t>Montmartre</w:t>
      </w:r>
      <w:r w:rsidRPr="00617C7D">
        <w:rPr>
          <w:rFonts w:ascii="Arial" w:hAnsi="Arial" w:cs="Arial"/>
          <w:color w:val="767171" w:themeColor="background2" w:themeShade="80"/>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617C7D">
        <w:rPr>
          <w:rFonts w:ascii="Arial" w:hAnsi="Arial" w:cs="Arial"/>
          <w:b/>
          <w:bCs/>
          <w:color w:val="767171" w:themeColor="background2" w:themeShade="80"/>
          <w:sz w:val="18"/>
          <w:szCs w:val="18"/>
        </w:rPr>
        <w:t>Basílica del Sagrado Corazón de Jesús</w:t>
      </w:r>
      <w:r w:rsidRPr="00617C7D">
        <w:rPr>
          <w:rFonts w:ascii="Arial" w:hAnsi="Arial" w:cs="Arial"/>
          <w:color w:val="767171" w:themeColor="background2" w:themeShade="80"/>
          <w:sz w:val="18"/>
          <w:szCs w:val="18"/>
        </w:rPr>
        <w:t xml:space="preserve">. A continuación, realizaremos un paseo por el famoso </w:t>
      </w:r>
      <w:r w:rsidRPr="00617C7D">
        <w:rPr>
          <w:rFonts w:ascii="Arial" w:hAnsi="Arial" w:cs="Arial"/>
          <w:b/>
          <w:bCs/>
          <w:color w:val="767171" w:themeColor="background2" w:themeShade="80"/>
          <w:sz w:val="18"/>
          <w:szCs w:val="18"/>
        </w:rPr>
        <w:t>Barrio Latino</w:t>
      </w:r>
      <w:r w:rsidRPr="00617C7D">
        <w:rPr>
          <w:rFonts w:ascii="Arial" w:hAnsi="Arial" w:cs="Arial"/>
          <w:color w:val="767171" w:themeColor="background2" w:themeShade="80"/>
          <w:sz w:val="18"/>
          <w:szCs w:val="18"/>
        </w:rPr>
        <w:t xml:space="preserve">, disfrutando de sus pequeños callejones salpicados de simpáticos restaurantes y típicos cafés parisinos. Este barrio debe su nombre a la época medieval, cuando los habitantes de la zona eran estudiantes que utilizaban el latín para comunicarse. Tendremos también una vista espectacular de la </w:t>
      </w:r>
      <w:r w:rsidRPr="00617C7D">
        <w:rPr>
          <w:rFonts w:ascii="Arial" w:hAnsi="Arial" w:cs="Arial"/>
          <w:b/>
          <w:bCs/>
          <w:color w:val="767171" w:themeColor="background2" w:themeShade="80"/>
          <w:sz w:val="18"/>
          <w:szCs w:val="18"/>
        </w:rPr>
        <w:t xml:space="preserve">Catedral de </w:t>
      </w:r>
      <w:proofErr w:type="spellStart"/>
      <w:r w:rsidRPr="00617C7D">
        <w:rPr>
          <w:rFonts w:ascii="Arial" w:hAnsi="Arial" w:cs="Arial"/>
          <w:b/>
          <w:bCs/>
          <w:color w:val="767171" w:themeColor="background2" w:themeShade="80"/>
          <w:sz w:val="18"/>
          <w:szCs w:val="18"/>
        </w:rPr>
        <w:t>Notre</w:t>
      </w:r>
      <w:proofErr w:type="spellEnd"/>
      <w:r w:rsidRPr="00617C7D">
        <w:rPr>
          <w:rFonts w:ascii="Arial" w:hAnsi="Arial" w:cs="Arial"/>
          <w:b/>
          <w:bCs/>
          <w:color w:val="767171" w:themeColor="background2" w:themeShade="80"/>
          <w:sz w:val="18"/>
          <w:szCs w:val="18"/>
        </w:rPr>
        <w:t xml:space="preserve"> Dame</w:t>
      </w:r>
      <w:r w:rsidRPr="00617C7D">
        <w:rPr>
          <w:rFonts w:ascii="Arial" w:hAnsi="Arial" w:cs="Arial"/>
          <w:color w:val="767171" w:themeColor="background2" w:themeShade="80"/>
          <w:sz w:val="18"/>
          <w:szCs w:val="18"/>
        </w:rPr>
        <w:t>, donde entenderemos el porqué de su importancia mundial. Durante la visita exterior nuestro guía nos explicará sobre lo acontecido y las posibilidades que se abren ante lo que puede ser la mayor obra de restauración del siglo XXI. Alojamiento.</w:t>
      </w:r>
    </w:p>
    <w:p w14:paraId="3CEB7407" w14:textId="77777777" w:rsidR="00C0372E" w:rsidRPr="00617C7D" w:rsidRDefault="00C0372E" w:rsidP="00C0372E">
      <w:pPr>
        <w:jc w:val="both"/>
        <w:rPr>
          <w:rFonts w:ascii="Arial" w:hAnsi="Arial" w:cs="Arial"/>
          <w:color w:val="767171" w:themeColor="background2" w:themeShade="80"/>
          <w:sz w:val="18"/>
          <w:szCs w:val="18"/>
        </w:rPr>
      </w:pPr>
    </w:p>
    <w:p w14:paraId="2FCF1566" w14:textId="70EE0ECF"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4 PARÍS (jueves)</w:t>
      </w:r>
    </w:p>
    <w:p w14:paraId="359ADBBF"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Después del desayuno, recomendaremos la excursión opcional al </w:t>
      </w:r>
      <w:r w:rsidRPr="00617C7D">
        <w:rPr>
          <w:rFonts w:ascii="Arial" w:hAnsi="Arial" w:cs="Arial"/>
          <w:b/>
          <w:bCs/>
          <w:color w:val="767171" w:themeColor="background2" w:themeShade="80"/>
          <w:sz w:val="18"/>
          <w:szCs w:val="18"/>
        </w:rPr>
        <w:t xml:space="preserve">Palacio de Versalles </w:t>
      </w:r>
      <w:r w:rsidRPr="00617C7D">
        <w:rPr>
          <w:rFonts w:ascii="Arial" w:hAnsi="Arial" w:cs="Arial"/>
          <w:color w:val="767171" w:themeColor="background2" w:themeShade="80"/>
          <w:sz w:val="18"/>
          <w:szCs w:val="18"/>
        </w:rPr>
        <w:t xml:space="preserve">y sus jardines, donde vivieron, hasta que estalló la Revolución francesa, tres reyes de Francia: Luis XIV, conocido como el Rey Sol, Luis XV y Luis XVI. Realizaremos una visita interior de los aposentos reales (con </w:t>
      </w:r>
      <w:r w:rsidRPr="00617C7D">
        <w:rPr>
          <w:rFonts w:ascii="Arial" w:hAnsi="Arial" w:cs="Arial"/>
          <w:b/>
          <w:bCs/>
          <w:color w:val="767171" w:themeColor="background2" w:themeShade="80"/>
          <w:sz w:val="18"/>
          <w:szCs w:val="18"/>
        </w:rPr>
        <w:t>entrada preferente</w:t>
      </w:r>
      <w:r w:rsidRPr="00617C7D">
        <w:rPr>
          <w:rFonts w:ascii="Arial" w:hAnsi="Arial" w:cs="Arial"/>
          <w:color w:val="767171" w:themeColor="background2" w:themeShade="80"/>
          <w:sz w:val="18"/>
          <w:szCs w:val="18"/>
        </w:rPr>
        <w:t xml:space="preserve">), donde el guía nos relatará la historia, anécdotas y curiosidades de la vida monárquica del lugar. Descubriremos también los espectaculares </w:t>
      </w:r>
      <w:r w:rsidRPr="00617C7D">
        <w:rPr>
          <w:rFonts w:ascii="Arial" w:hAnsi="Arial" w:cs="Arial"/>
          <w:b/>
          <w:bCs/>
          <w:color w:val="767171" w:themeColor="background2" w:themeShade="80"/>
          <w:sz w:val="18"/>
          <w:szCs w:val="18"/>
        </w:rPr>
        <w:t>Jardines de Palacio</w:t>
      </w:r>
      <w:r w:rsidRPr="00617C7D">
        <w:rPr>
          <w:rFonts w:ascii="Arial" w:hAnsi="Arial" w:cs="Arial"/>
          <w:color w:val="767171" w:themeColor="background2" w:themeShade="80"/>
          <w:sz w:val="18"/>
          <w:szCs w:val="18"/>
        </w:rPr>
        <w:t xml:space="preserve">. Regreso a </w:t>
      </w:r>
      <w:r w:rsidRPr="00617C7D">
        <w:rPr>
          <w:rFonts w:ascii="Arial" w:hAnsi="Arial" w:cs="Arial"/>
          <w:b/>
          <w:bCs/>
          <w:color w:val="767171" w:themeColor="background2" w:themeShade="80"/>
          <w:sz w:val="18"/>
          <w:szCs w:val="18"/>
        </w:rPr>
        <w:t>París</w:t>
      </w:r>
      <w:r w:rsidRPr="00617C7D">
        <w:rPr>
          <w:rFonts w:ascii="Arial" w:hAnsi="Arial" w:cs="Arial"/>
          <w:color w:val="767171" w:themeColor="background2" w:themeShade="80"/>
          <w:sz w:val="18"/>
          <w:szCs w:val="18"/>
        </w:rPr>
        <w:t>. Tarde libre y alojamiento.</w:t>
      </w:r>
    </w:p>
    <w:p w14:paraId="10ED0D53" w14:textId="77777777" w:rsidR="00C0372E" w:rsidRPr="00617C7D" w:rsidRDefault="00C0372E" w:rsidP="00C0372E">
      <w:pPr>
        <w:jc w:val="both"/>
        <w:rPr>
          <w:rFonts w:ascii="Arial" w:hAnsi="Arial" w:cs="Arial"/>
          <w:color w:val="767171" w:themeColor="background2" w:themeShade="80"/>
          <w:sz w:val="18"/>
          <w:szCs w:val="18"/>
        </w:rPr>
      </w:pPr>
    </w:p>
    <w:p w14:paraId="7124E1F2" w14:textId="40F0B072"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5 PARÍS • LU</w:t>
      </w:r>
      <w:r w:rsidR="003967DA">
        <w:rPr>
          <w:rFonts w:ascii="Arial" w:hAnsi="Arial" w:cs="Arial"/>
          <w:b/>
          <w:bCs/>
          <w:color w:val="767171" w:themeColor="background2" w:themeShade="80"/>
          <w:sz w:val="18"/>
          <w:szCs w:val="18"/>
        </w:rPr>
        <w:t xml:space="preserve">CERNA • ZÚRICH (viernes) </w:t>
      </w:r>
    </w:p>
    <w:p w14:paraId="394F0299"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Desayuno. A primera hora de la mañana, saldremos hacia el sureste para llegar a la frontera con Suiza. Seguiremos hasta </w:t>
      </w:r>
      <w:r w:rsidRPr="00617C7D">
        <w:rPr>
          <w:rFonts w:ascii="Arial" w:hAnsi="Arial" w:cs="Arial"/>
          <w:b/>
          <w:bCs/>
          <w:color w:val="767171" w:themeColor="background2" w:themeShade="80"/>
          <w:sz w:val="18"/>
          <w:szCs w:val="18"/>
        </w:rPr>
        <w:t>Lucerna</w:t>
      </w:r>
      <w:r w:rsidRPr="00617C7D">
        <w:rPr>
          <w:rFonts w:ascii="Arial" w:hAnsi="Arial" w:cs="Arial"/>
          <w:color w:val="767171" w:themeColor="background2" w:themeShade="80"/>
          <w:sz w:val="18"/>
          <w:szCs w:val="18"/>
        </w:rPr>
        <w:t xml:space="preserve">, considerada el lugar más turístico del país. La ciudad se encuentra a orillas del Lago </w:t>
      </w:r>
      <w:r w:rsidRPr="00617C7D">
        <w:rPr>
          <w:rFonts w:ascii="Arial" w:hAnsi="Arial" w:cs="Arial"/>
          <w:color w:val="767171" w:themeColor="background2" w:themeShade="80"/>
          <w:sz w:val="18"/>
          <w:szCs w:val="18"/>
        </w:rPr>
        <w:lastRenderedPageBreak/>
        <w:t xml:space="preserve">de los Cuatro Cantones y el río </w:t>
      </w:r>
      <w:proofErr w:type="spellStart"/>
      <w:r w:rsidRPr="00617C7D">
        <w:rPr>
          <w:rFonts w:ascii="Arial" w:hAnsi="Arial" w:cs="Arial"/>
          <w:color w:val="767171" w:themeColor="background2" w:themeShade="80"/>
          <w:sz w:val="18"/>
          <w:szCs w:val="18"/>
        </w:rPr>
        <w:t>Reuss</w:t>
      </w:r>
      <w:proofErr w:type="spellEnd"/>
      <w:r w:rsidRPr="00617C7D">
        <w:rPr>
          <w:rFonts w:ascii="Arial" w:hAnsi="Arial" w:cs="Arial"/>
          <w:color w:val="767171" w:themeColor="background2" w:themeShade="80"/>
          <w:sz w:val="18"/>
          <w:szCs w:val="18"/>
        </w:rPr>
        <w:t xml:space="preserve">, con su conocido </w:t>
      </w:r>
      <w:r w:rsidRPr="00617C7D">
        <w:rPr>
          <w:rFonts w:ascii="Arial" w:hAnsi="Arial" w:cs="Arial"/>
          <w:b/>
          <w:bCs/>
          <w:color w:val="767171" w:themeColor="background2" w:themeShade="80"/>
          <w:sz w:val="18"/>
          <w:szCs w:val="18"/>
        </w:rPr>
        <w:t>Puente de la Capilla</w:t>
      </w:r>
      <w:r w:rsidRPr="00617C7D">
        <w:rPr>
          <w:rFonts w:ascii="Arial" w:hAnsi="Arial" w:cs="Arial"/>
          <w:color w:val="767171" w:themeColor="background2" w:themeShade="80"/>
          <w:sz w:val="18"/>
          <w:szCs w:val="18"/>
        </w:rPr>
        <w:t xml:space="preserve">. Disfrutaremos de tiempo libre en esta encantadora villa alpina. Más tarde, continuación a </w:t>
      </w:r>
      <w:r w:rsidRPr="00617C7D">
        <w:rPr>
          <w:rFonts w:ascii="Arial" w:hAnsi="Arial" w:cs="Arial"/>
          <w:b/>
          <w:bCs/>
          <w:color w:val="767171" w:themeColor="background2" w:themeShade="80"/>
          <w:sz w:val="18"/>
          <w:szCs w:val="18"/>
        </w:rPr>
        <w:t>Zúrich</w:t>
      </w:r>
      <w:r w:rsidRPr="00617C7D">
        <w:rPr>
          <w:rFonts w:ascii="Arial" w:hAnsi="Arial" w:cs="Arial"/>
          <w:color w:val="767171" w:themeColor="background2" w:themeShade="80"/>
          <w:sz w:val="18"/>
          <w:szCs w:val="18"/>
        </w:rPr>
        <w:t>. Llegada al hotel y alojamiento.</w:t>
      </w:r>
    </w:p>
    <w:p w14:paraId="15B35A3B" w14:textId="77777777" w:rsidR="00C0372E" w:rsidRPr="00617C7D" w:rsidRDefault="00C0372E" w:rsidP="00C0372E">
      <w:pPr>
        <w:jc w:val="both"/>
        <w:rPr>
          <w:rFonts w:ascii="Arial" w:hAnsi="Arial" w:cs="Arial"/>
          <w:color w:val="767171" w:themeColor="background2" w:themeShade="80"/>
          <w:sz w:val="18"/>
          <w:szCs w:val="18"/>
        </w:rPr>
      </w:pPr>
    </w:p>
    <w:p w14:paraId="1C99509E" w14:textId="73FB449E"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 xml:space="preserve">DÍA 6 ZÚRICH • </w:t>
      </w:r>
      <w:r w:rsidR="003967DA">
        <w:rPr>
          <w:rFonts w:ascii="Arial" w:hAnsi="Arial" w:cs="Arial"/>
          <w:b/>
          <w:bCs/>
          <w:color w:val="767171" w:themeColor="background2" w:themeShade="80"/>
          <w:sz w:val="18"/>
          <w:szCs w:val="18"/>
        </w:rPr>
        <w:t xml:space="preserve">VERONA • VENECIA (sábado) </w:t>
      </w:r>
    </w:p>
    <w:p w14:paraId="354B2E10"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Desayuno y salida hacia la frontera con Italia. Pasando por las proximidades de </w:t>
      </w:r>
      <w:r w:rsidRPr="00617C7D">
        <w:rPr>
          <w:rFonts w:ascii="Arial" w:hAnsi="Arial" w:cs="Arial"/>
          <w:b/>
          <w:bCs/>
          <w:color w:val="767171" w:themeColor="background2" w:themeShade="80"/>
          <w:sz w:val="18"/>
          <w:szCs w:val="18"/>
        </w:rPr>
        <w:t>Milán</w:t>
      </w:r>
      <w:r w:rsidRPr="00617C7D">
        <w:rPr>
          <w:rFonts w:ascii="Arial" w:hAnsi="Arial" w:cs="Arial"/>
          <w:color w:val="767171" w:themeColor="background2" w:themeShade="80"/>
          <w:sz w:val="18"/>
          <w:szCs w:val="18"/>
        </w:rPr>
        <w:t xml:space="preserve">, llegaremos a la romántica y medieval ciudad de </w:t>
      </w:r>
      <w:r w:rsidRPr="00617C7D">
        <w:rPr>
          <w:rFonts w:ascii="Arial" w:hAnsi="Arial" w:cs="Arial"/>
          <w:b/>
          <w:bCs/>
          <w:color w:val="767171" w:themeColor="background2" w:themeShade="80"/>
          <w:sz w:val="18"/>
          <w:szCs w:val="18"/>
        </w:rPr>
        <w:t>Verona</w:t>
      </w:r>
      <w:r w:rsidRPr="00617C7D">
        <w:rPr>
          <w:rFonts w:ascii="Arial" w:hAnsi="Arial" w:cs="Arial"/>
          <w:color w:val="767171" w:themeColor="background2" w:themeShade="80"/>
          <w:sz w:val="18"/>
          <w:szCs w:val="18"/>
        </w:rPr>
        <w:t xml:space="preserve">, inmortalizada por la historia de Romeo y Julieta. Tiempo libre para dar un paseo y llegar hasta la </w:t>
      </w:r>
      <w:r w:rsidRPr="00617C7D">
        <w:rPr>
          <w:rFonts w:ascii="Arial" w:hAnsi="Arial" w:cs="Arial"/>
          <w:b/>
          <w:bCs/>
          <w:color w:val="767171" w:themeColor="background2" w:themeShade="80"/>
          <w:sz w:val="18"/>
          <w:szCs w:val="18"/>
        </w:rPr>
        <w:t>Casa de Julieta</w:t>
      </w:r>
      <w:r w:rsidRPr="00617C7D">
        <w:rPr>
          <w:rFonts w:ascii="Arial" w:hAnsi="Arial" w:cs="Arial"/>
          <w:color w:val="767171" w:themeColor="background2" w:themeShade="80"/>
          <w:sz w:val="18"/>
          <w:szCs w:val="18"/>
        </w:rPr>
        <w:t xml:space="preserve">. Posibilidad de realizar la </w:t>
      </w:r>
      <w:r w:rsidRPr="00617C7D">
        <w:rPr>
          <w:rFonts w:ascii="Arial" w:hAnsi="Arial" w:cs="Arial"/>
          <w:b/>
          <w:bCs/>
          <w:color w:val="767171" w:themeColor="background2" w:themeShade="80"/>
          <w:sz w:val="18"/>
          <w:szCs w:val="18"/>
        </w:rPr>
        <w:t>visita opcional de la ciudad</w:t>
      </w:r>
      <w:r w:rsidRPr="00617C7D">
        <w:rPr>
          <w:rFonts w:ascii="Arial" w:hAnsi="Arial" w:cs="Arial"/>
          <w:color w:val="767171" w:themeColor="background2" w:themeShade="80"/>
          <w:sz w:val="18"/>
          <w:szCs w:val="18"/>
        </w:rPr>
        <w:t xml:space="preserve">. Más tarde, continuación a </w:t>
      </w:r>
      <w:r w:rsidRPr="00617C7D">
        <w:rPr>
          <w:rFonts w:ascii="Arial" w:hAnsi="Arial" w:cs="Arial"/>
          <w:b/>
          <w:bCs/>
          <w:color w:val="767171" w:themeColor="background2" w:themeShade="80"/>
          <w:sz w:val="18"/>
          <w:szCs w:val="18"/>
        </w:rPr>
        <w:t>Venecia</w:t>
      </w:r>
      <w:r w:rsidRPr="00617C7D">
        <w:rPr>
          <w:rFonts w:ascii="Arial" w:hAnsi="Arial" w:cs="Arial"/>
          <w:color w:val="767171" w:themeColor="background2" w:themeShade="80"/>
          <w:sz w:val="18"/>
          <w:szCs w:val="18"/>
        </w:rPr>
        <w:t>. Llegada y alojamiento.</w:t>
      </w:r>
    </w:p>
    <w:p w14:paraId="2032D97B" w14:textId="77777777" w:rsidR="00C0372E" w:rsidRPr="00617C7D" w:rsidRDefault="00C0372E" w:rsidP="00C0372E">
      <w:pPr>
        <w:jc w:val="both"/>
        <w:rPr>
          <w:rFonts w:ascii="Arial" w:hAnsi="Arial" w:cs="Arial"/>
          <w:color w:val="767171" w:themeColor="background2" w:themeShade="80"/>
          <w:sz w:val="18"/>
          <w:szCs w:val="18"/>
        </w:rPr>
      </w:pPr>
    </w:p>
    <w:p w14:paraId="59CE09F7" w14:textId="098445E2"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 xml:space="preserve">DÍA 7 VENECIA • FLORENCIA (domingo) </w:t>
      </w:r>
    </w:p>
    <w:p w14:paraId="3BA5B39F"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Después del desayuno, nos dejaremos maravillar por la ciudad de las 118 islas con sus más de 400 puentes, cuyas características la convierten en única y exclusiva. Tiempo libre para recorrer el </w:t>
      </w:r>
      <w:r w:rsidRPr="00617C7D">
        <w:rPr>
          <w:rFonts w:ascii="Arial" w:hAnsi="Arial" w:cs="Arial"/>
          <w:b/>
          <w:bCs/>
          <w:color w:val="767171" w:themeColor="background2" w:themeShade="80"/>
          <w:sz w:val="18"/>
          <w:szCs w:val="18"/>
        </w:rPr>
        <w:t xml:space="preserve">Puente de los Suspiros </w:t>
      </w:r>
      <w:r w:rsidRPr="00617C7D">
        <w:rPr>
          <w:rFonts w:ascii="Arial" w:hAnsi="Arial" w:cs="Arial"/>
          <w:color w:val="767171" w:themeColor="background2" w:themeShade="80"/>
          <w:sz w:val="18"/>
          <w:szCs w:val="18"/>
        </w:rPr>
        <w:t xml:space="preserve">y la </w:t>
      </w:r>
      <w:r w:rsidRPr="00617C7D">
        <w:rPr>
          <w:rFonts w:ascii="Arial" w:hAnsi="Arial" w:cs="Arial"/>
          <w:b/>
          <w:bCs/>
          <w:color w:val="767171" w:themeColor="background2" w:themeShade="80"/>
          <w:sz w:val="18"/>
          <w:szCs w:val="18"/>
        </w:rPr>
        <w:t>Plaza de San Marcos</w:t>
      </w:r>
      <w:r w:rsidRPr="00617C7D">
        <w:rPr>
          <w:rFonts w:ascii="Arial" w:hAnsi="Arial" w:cs="Arial"/>
          <w:color w:val="767171" w:themeColor="background2" w:themeShade="80"/>
          <w:sz w:val="18"/>
          <w:szCs w:val="18"/>
        </w:rPr>
        <w:t xml:space="preserve">, con su incomparable escenario donde destaca la </w:t>
      </w:r>
      <w:r w:rsidRPr="00617C7D">
        <w:rPr>
          <w:rFonts w:ascii="Arial" w:hAnsi="Arial" w:cs="Arial"/>
          <w:b/>
          <w:bCs/>
          <w:color w:val="767171" w:themeColor="background2" w:themeShade="80"/>
          <w:sz w:val="18"/>
          <w:szCs w:val="18"/>
        </w:rPr>
        <w:t>Basílica</w:t>
      </w:r>
      <w:r w:rsidRPr="00617C7D">
        <w:rPr>
          <w:rFonts w:ascii="Arial" w:hAnsi="Arial" w:cs="Arial"/>
          <w:color w:val="767171" w:themeColor="background2" w:themeShade="80"/>
          <w:sz w:val="18"/>
          <w:szCs w:val="18"/>
        </w:rPr>
        <w:t xml:space="preserve">, joya de la arquitectura, que nos muestra el esplendor vivido en esta ciudad. Para los que lo deseen, organizaremos una </w:t>
      </w:r>
      <w:r w:rsidRPr="00617C7D">
        <w:rPr>
          <w:rFonts w:ascii="Arial" w:hAnsi="Arial" w:cs="Arial"/>
          <w:b/>
          <w:bCs/>
          <w:color w:val="767171" w:themeColor="background2" w:themeShade="80"/>
          <w:sz w:val="18"/>
          <w:szCs w:val="18"/>
        </w:rPr>
        <w:t xml:space="preserve">serenata musical en góndolas </w:t>
      </w:r>
      <w:r w:rsidRPr="00617C7D">
        <w:rPr>
          <w:rFonts w:ascii="Arial" w:hAnsi="Arial" w:cs="Arial"/>
          <w:color w:val="767171" w:themeColor="background2" w:themeShade="80"/>
          <w:sz w:val="18"/>
          <w:szCs w:val="18"/>
        </w:rPr>
        <w:t xml:space="preserve">(opcional). Más tarde, salida hacia la autopista para atravesar los Apeninos y llegar a la ciudad de </w:t>
      </w:r>
      <w:r w:rsidRPr="00617C7D">
        <w:rPr>
          <w:rFonts w:ascii="Arial" w:hAnsi="Arial" w:cs="Arial"/>
          <w:b/>
          <w:bCs/>
          <w:color w:val="767171" w:themeColor="background2" w:themeShade="80"/>
          <w:sz w:val="18"/>
          <w:szCs w:val="18"/>
        </w:rPr>
        <w:t>Florencia</w:t>
      </w:r>
      <w:r w:rsidRPr="00617C7D">
        <w:rPr>
          <w:rFonts w:ascii="Arial" w:hAnsi="Arial" w:cs="Arial"/>
          <w:color w:val="767171" w:themeColor="background2" w:themeShade="80"/>
          <w:sz w:val="18"/>
          <w:szCs w:val="18"/>
        </w:rPr>
        <w:t>. Alojamiento.</w:t>
      </w:r>
    </w:p>
    <w:p w14:paraId="5EE8BA4B" w14:textId="77777777" w:rsidR="00C0372E" w:rsidRPr="00617C7D" w:rsidRDefault="00C0372E" w:rsidP="00C0372E">
      <w:pPr>
        <w:jc w:val="both"/>
        <w:rPr>
          <w:rFonts w:ascii="Arial" w:hAnsi="Arial" w:cs="Arial"/>
          <w:color w:val="767171" w:themeColor="background2" w:themeShade="80"/>
          <w:sz w:val="18"/>
          <w:szCs w:val="18"/>
        </w:rPr>
      </w:pPr>
    </w:p>
    <w:p w14:paraId="213FBFCA" w14:textId="3279928B"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 xml:space="preserve">DÍA 8 FLORENCIA • ROMA (lunes) </w:t>
      </w:r>
    </w:p>
    <w:p w14:paraId="0B66E206"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Desayuno y visita a pie por esta inigualable ciudad donde el arte nos sorprenderá a cada paso. Contemplaremos la combinación de hermosos mármoles en la fachada de la </w:t>
      </w:r>
      <w:r w:rsidRPr="00617C7D">
        <w:rPr>
          <w:rFonts w:ascii="Arial" w:hAnsi="Arial" w:cs="Arial"/>
          <w:b/>
          <w:bCs/>
          <w:color w:val="767171" w:themeColor="background2" w:themeShade="80"/>
          <w:sz w:val="18"/>
          <w:szCs w:val="18"/>
        </w:rPr>
        <w:t xml:space="preserve">Catedral de Santa María del Fiore </w:t>
      </w:r>
      <w:r w:rsidRPr="00617C7D">
        <w:rPr>
          <w:rFonts w:ascii="Arial" w:hAnsi="Arial" w:cs="Arial"/>
          <w:color w:val="767171" w:themeColor="background2" w:themeShade="80"/>
          <w:sz w:val="18"/>
          <w:szCs w:val="18"/>
        </w:rPr>
        <w:t xml:space="preserve">y su inconfundible </w:t>
      </w:r>
      <w:r w:rsidRPr="00617C7D">
        <w:rPr>
          <w:rFonts w:ascii="Arial" w:hAnsi="Arial" w:cs="Arial"/>
          <w:b/>
          <w:bCs/>
          <w:color w:val="767171" w:themeColor="background2" w:themeShade="80"/>
          <w:sz w:val="18"/>
          <w:szCs w:val="18"/>
        </w:rPr>
        <w:t xml:space="preserve">Campanario </w:t>
      </w:r>
      <w:r w:rsidRPr="00617C7D">
        <w:rPr>
          <w:rFonts w:ascii="Arial" w:hAnsi="Arial" w:cs="Arial"/>
          <w:color w:val="767171" w:themeColor="background2" w:themeShade="80"/>
          <w:sz w:val="18"/>
          <w:szCs w:val="18"/>
        </w:rPr>
        <w:t xml:space="preserve">de Giotto. También disfrutaremos del </w:t>
      </w:r>
      <w:r w:rsidRPr="00617C7D">
        <w:rPr>
          <w:rFonts w:ascii="Arial" w:hAnsi="Arial" w:cs="Arial"/>
          <w:b/>
          <w:bCs/>
          <w:color w:val="767171" w:themeColor="background2" w:themeShade="80"/>
          <w:sz w:val="18"/>
          <w:szCs w:val="18"/>
        </w:rPr>
        <w:t xml:space="preserve">Baptisterio </w:t>
      </w:r>
      <w:r w:rsidRPr="00617C7D">
        <w:rPr>
          <w:rFonts w:ascii="Arial" w:hAnsi="Arial" w:cs="Arial"/>
          <w:color w:val="767171" w:themeColor="background2" w:themeShade="80"/>
          <w:sz w:val="18"/>
          <w:szCs w:val="18"/>
        </w:rPr>
        <w:t xml:space="preserve">y sus célebres </w:t>
      </w:r>
      <w:r w:rsidRPr="00617C7D">
        <w:rPr>
          <w:rFonts w:ascii="Arial" w:hAnsi="Arial" w:cs="Arial"/>
          <w:b/>
          <w:bCs/>
          <w:color w:val="767171" w:themeColor="background2" w:themeShade="80"/>
          <w:sz w:val="18"/>
          <w:szCs w:val="18"/>
        </w:rPr>
        <w:t>Puertas del Paraíso</w:t>
      </w:r>
      <w:r w:rsidRPr="00617C7D">
        <w:rPr>
          <w:rFonts w:ascii="Arial" w:hAnsi="Arial" w:cs="Arial"/>
          <w:color w:val="767171" w:themeColor="background2" w:themeShade="80"/>
          <w:sz w:val="18"/>
          <w:szCs w:val="18"/>
        </w:rPr>
        <w:t xml:space="preserve">. Nos asomaremos al conocido </w:t>
      </w:r>
      <w:r w:rsidRPr="00617C7D">
        <w:rPr>
          <w:rFonts w:ascii="Arial" w:hAnsi="Arial" w:cs="Arial"/>
          <w:b/>
          <w:bCs/>
          <w:color w:val="767171" w:themeColor="background2" w:themeShade="80"/>
          <w:sz w:val="18"/>
          <w:szCs w:val="18"/>
        </w:rPr>
        <w:t xml:space="preserve">Ponte Vecchio </w:t>
      </w:r>
      <w:r w:rsidRPr="00617C7D">
        <w:rPr>
          <w:rFonts w:ascii="Arial" w:hAnsi="Arial" w:cs="Arial"/>
          <w:color w:val="767171" w:themeColor="background2" w:themeShade="80"/>
          <w:sz w:val="18"/>
          <w:szCs w:val="18"/>
        </w:rPr>
        <w:t xml:space="preserve">y llegaremos hasta la </w:t>
      </w:r>
      <w:r w:rsidRPr="00617C7D">
        <w:rPr>
          <w:rFonts w:ascii="Arial" w:hAnsi="Arial" w:cs="Arial"/>
          <w:b/>
          <w:bCs/>
          <w:color w:val="767171" w:themeColor="background2" w:themeShade="80"/>
          <w:sz w:val="18"/>
          <w:szCs w:val="18"/>
        </w:rPr>
        <w:t xml:space="preserve">Plaza de la Santa Croce </w:t>
      </w:r>
      <w:r w:rsidRPr="00617C7D">
        <w:rPr>
          <w:rFonts w:ascii="Arial" w:hAnsi="Arial" w:cs="Arial"/>
          <w:color w:val="767171" w:themeColor="background2" w:themeShade="80"/>
          <w:sz w:val="18"/>
          <w:szCs w:val="18"/>
        </w:rPr>
        <w:t xml:space="preserve">para admirar la </w:t>
      </w:r>
      <w:r w:rsidRPr="00617C7D">
        <w:rPr>
          <w:rFonts w:ascii="Arial" w:hAnsi="Arial" w:cs="Arial"/>
          <w:b/>
          <w:bCs/>
          <w:color w:val="767171" w:themeColor="background2" w:themeShade="80"/>
          <w:sz w:val="18"/>
          <w:szCs w:val="18"/>
        </w:rPr>
        <w:t xml:space="preserve">Basílica </w:t>
      </w:r>
      <w:r w:rsidRPr="00617C7D">
        <w:rPr>
          <w:rFonts w:ascii="Arial" w:hAnsi="Arial" w:cs="Arial"/>
          <w:color w:val="767171" w:themeColor="background2" w:themeShade="80"/>
          <w:sz w:val="18"/>
          <w:szCs w:val="18"/>
        </w:rPr>
        <w:t xml:space="preserve">franciscana del mismo nombre. Más tarde, continuación a </w:t>
      </w:r>
      <w:r w:rsidRPr="00617C7D">
        <w:rPr>
          <w:rFonts w:ascii="Arial" w:hAnsi="Arial" w:cs="Arial"/>
          <w:b/>
          <w:bCs/>
          <w:color w:val="767171" w:themeColor="background2" w:themeShade="80"/>
          <w:sz w:val="18"/>
          <w:szCs w:val="18"/>
        </w:rPr>
        <w:t>Roma</w:t>
      </w:r>
      <w:r w:rsidRPr="00617C7D">
        <w:rPr>
          <w:rFonts w:ascii="Arial" w:hAnsi="Arial" w:cs="Arial"/>
          <w:color w:val="767171" w:themeColor="background2" w:themeShade="80"/>
          <w:sz w:val="18"/>
          <w:szCs w:val="18"/>
        </w:rPr>
        <w:t xml:space="preserve">. Llegada y alojamiento. </w:t>
      </w:r>
    </w:p>
    <w:p w14:paraId="3BE82FB6" w14:textId="54AEDF5F" w:rsidR="003349AB" w:rsidRPr="00617C7D" w:rsidRDefault="003349AB" w:rsidP="00C0372E">
      <w:pPr>
        <w:jc w:val="both"/>
        <w:rPr>
          <w:rFonts w:ascii="Arial" w:hAnsi="Arial" w:cs="Arial"/>
          <w:b/>
          <w:bCs/>
          <w:color w:val="767171" w:themeColor="background2" w:themeShade="80"/>
          <w:sz w:val="18"/>
          <w:szCs w:val="18"/>
        </w:rPr>
      </w:pPr>
    </w:p>
    <w:p w14:paraId="78741C76" w14:textId="531DDE5B"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9 ROMA (martes)</w:t>
      </w:r>
    </w:p>
    <w:p w14:paraId="3269DA45"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Después del desayuno realizaremos la visita de la ciudad. Admiraremos la inconfundible figura del </w:t>
      </w:r>
      <w:r w:rsidRPr="00617C7D">
        <w:rPr>
          <w:rFonts w:ascii="Arial" w:hAnsi="Arial" w:cs="Arial"/>
          <w:b/>
          <w:bCs/>
          <w:color w:val="767171" w:themeColor="background2" w:themeShade="80"/>
          <w:sz w:val="18"/>
          <w:szCs w:val="18"/>
        </w:rPr>
        <w:t>Anfiteatro Flavio</w:t>
      </w:r>
      <w:r w:rsidRPr="00617C7D">
        <w:rPr>
          <w:rFonts w:ascii="Arial" w:hAnsi="Arial" w:cs="Arial"/>
          <w:color w:val="767171" w:themeColor="background2" w:themeShade="80"/>
          <w:sz w:val="18"/>
          <w:szCs w:val="18"/>
        </w:rPr>
        <w:t>, más conocido como “</w:t>
      </w:r>
      <w:r w:rsidRPr="00617C7D">
        <w:rPr>
          <w:rFonts w:ascii="Arial" w:hAnsi="Arial" w:cs="Arial"/>
          <w:b/>
          <w:bCs/>
          <w:color w:val="767171" w:themeColor="background2" w:themeShade="80"/>
          <w:sz w:val="18"/>
          <w:szCs w:val="18"/>
        </w:rPr>
        <w:t>El Coliseo</w:t>
      </w:r>
      <w:r w:rsidRPr="00617C7D">
        <w:rPr>
          <w:rFonts w:ascii="Arial" w:hAnsi="Arial" w:cs="Arial"/>
          <w:color w:val="767171" w:themeColor="background2" w:themeShade="80"/>
          <w:sz w:val="18"/>
          <w:szCs w:val="18"/>
        </w:rPr>
        <w:t xml:space="preserve">”. Pasaremos también por el </w:t>
      </w:r>
      <w:r w:rsidRPr="00617C7D">
        <w:rPr>
          <w:rFonts w:ascii="Arial" w:hAnsi="Arial" w:cs="Arial"/>
          <w:b/>
          <w:bCs/>
          <w:color w:val="767171" w:themeColor="background2" w:themeShade="80"/>
          <w:sz w:val="18"/>
          <w:szCs w:val="18"/>
        </w:rPr>
        <w:t>Circo Máximo</w:t>
      </w:r>
      <w:r w:rsidRPr="00617C7D">
        <w:rPr>
          <w:rFonts w:ascii="Arial" w:hAnsi="Arial" w:cs="Arial"/>
          <w:color w:val="767171" w:themeColor="background2" w:themeShade="80"/>
          <w:sz w:val="18"/>
          <w:szCs w:val="18"/>
        </w:rPr>
        <w:t xml:space="preserve"> y la </w:t>
      </w:r>
      <w:r w:rsidRPr="00617C7D">
        <w:rPr>
          <w:rFonts w:ascii="Arial" w:hAnsi="Arial" w:cs="Arial"/>
          <w:b/>
          <w:bCs/>
          <w:color w:val="767171" w:themeColor="background2" w:themeShade="80"/>
          <w:sz w:val="18"/>
          <w:szCs w:val="18"/>
        </w:rPr>
        <w:t>Basílica</w:t>
      </w:r>
      <w:r w:rsidRPr="00617C7D">
        <w:rPr>
          <w:rFonts w:ascii="Arial" w:hAnsi="Arial" w:cs="Arial"/>
          <w:color w:val="767171" w:themeColor="background2" w:themeShade="80"/>
          <w:sz w:val="18"/>
          <w:szCs w:val="18"/>
        </w:rPr>
        <w:t xml:space="preserve"> patriarcal </w:t>
      </w:r>
      <w:r w:rsidRPr="00617C7D">
        <w:rPr>
          <w:rFonts w:ascii="Arial" w:hAnsi="Arial" w:cs="Arial"/>
          <w:b/>
          <w:bCs/>
          <w:color w:val="767171" w:themeColor="background2" w:themeShade="80"/>
          <w:sz w:val="18"/>
          <w:szCs w:val="18"/>
        </w:rPr>
        <w:t>de Santa María la</w:t>
      </w:r>
      <w:r w:rsidRPr="00617C7D">
        <w:rPr>
          <w:rFonts w:ascii="Arial" w:hAnsi="Arial" w:cs="Arial"/>
          <w:color w:val="767171" w:themeColor="background2" w:themeShade="80"/>
          <w:sz w:val="18"/>
          <w:szCs w:val="18"/>
        </w:rPr>
        <w:t xml:space="preserve"> </w:t>
      </w:r>
      <w:r w:rsidRPr="00617C7D">
        <w:rPr>
          <w:rFonts w:ascii="Arial" w:hAnsi="Arial" w:cs="Arial"/>
          <w:b/>
          <w:bCs/>
          <w:color w:val="767171" w:themeColor="background2" w:themeShade="80"/>
          <w:sz w:val="18"/>
          <w:szCs w:val="18"/>
        </w:rPr>
        <w:t>Mayor</w:t>
      </w:r>
      <w:r w:rsidRPr="00617C7D">
        <w:rPr>
          <w:rFonts w:ascii="Arial" w:hAnsi="Arial" w:cs="Arial"/>
          <w:color w:val="767171" w:themeColor="background2" w:themeShade="80"/>
          <w:sz w:val="18"/>
          <w:szCs w:val="18"/>
        </w:rPr>
        <w:t xml:space="preserve">. A continuación, atravesando el río Tíber, llegaremos al </w:t>
      </w:r>
      <w:r w:rsidRPr="00617C7D">
        <w:rPr>
          <w:rFonts w:ascii="Arial" w:hAnsi="Arial" w:cs="Arial"/>
          <w:b/>
          <w:bCs/>
          <w:color w:val="767171" w:themeColor="background2" w:themeShade="80"/>
          <w:sz w:val="18"/>
          <w:szCs w:val="18"/>
        </w:rPr>
        <w:t>Vaticano</w:t>
      </w:r>
      <w:r w:rsidRPr="00617C7D">
        <w:rPr>
          <w:rFonts w:ascii="Arial" w:hAnsi="Arial" w:cs="Arial"/>
          <w:color w:val="767171" w:themeColor="background2" w:themeShade="80"/>
          <w:sz w:val="18"/>
          <w:szCs w:val="18"/>
        </w:rPr>
        <w:t xml:space="preserve">. Tiempo libre. A continuación, les propondremos la excursión opcional a la </w:t>
      </w:r>
      <w:r w:rsidRPr="00617C7D">
        <w:rPr>
          <w:rFonts w:ascii="Arial" w:hAnsi="Arial" w:cs="Arial"/>
          <w:b/>
          <w:bCs/>
          <w:color w:val="767171" w:themeColor="background2" w:themeShade="80"/>
          <w:sz w:val="18"/>
          <w:szCs w:val="18"/>
        </w:rPr>
        <w:t>Roma Barroca</w:t>
      </w:r>
      <w:r w:rsidRPr="00617C7D">
        <w:rPr>
          <w:rFonts w:ascii="Arial" w:hAnsi="Arial" w:cs="Arial"/>
          <w:color w:val="767171" w:themeColor="background2" w:themeShade="80"/>
          <w:sz w:val="18"/>
          <w:szCs w:val="18"/>
        </w:rPr>
        <w:t xml:space="preserve">, descendiendo del bus cerca del </w:t>
      </w:r>
      <w:r w:rsidRPr="00617C7D">
        <w:rPr>
          <w:rFonts w:ascii="Arial" w:hAnsi="Arial" w:cs="Arial"/>
          <w:b/>
          <w:bCs/>
          <w:color w:val="767171" w:themeColor="background2" w:themeShade="80"/>
          <w:sz w:val="18"/>
          <w:szCs w:val="18"/>
        </w:rPr>
        <w:t>Coliseo</w:t>
      </w:r>
      <w:r w:rsidRPr="00617C7D">
        <w:rPr>
          <w:rFonts w:ascii="Arial" w:hAnsi="Arial" w:cs="Arial"/>
          <w:color w:val="767171" w:themeColor="background2" w:themeShade="80"/>
          <w:sz w:val="18"/>
          <w:szCs w:val="18"/>
        </w:rPr>
        <w:t xml:space="preserve"> para admirar esta obra incomparable con 2000 años de historia. Tras las explicaciones de nuestro guía y del tiempo libre para tomar las mejores fotos de recuerdo, pasearemos hasta la </w:t>
      </w:r>
      <w:r w:rsidRPr="00617C7D">
        <w:rPr>
          <w:rFonts w:ascii="Arial" w:hAnsi="Arial" w:cs="Arial"/>
          <w:b/>
          <w:bCs/>
          <w:color w:val="767171" w:themeColor="background2" w:themeShade="80"/>
          <w:sz w:val="18"/>
          <w:szCs w:val="18"/>
        </w:rPr>
        <w:t>Fontana de Trevi</w:t>
      </w:r>
      <w:r w:rsidRPr="00617C7D">
        <w:rPr>
          <w:rFonts w:ascii="Arial" w:hAnsi="Arial" w:cs="Arial"/>
          <w:color w:val="767171" w:themeColor="background2" w:themeShade="80"/>
          <w:sz w:val="18"/>
          <w:szCs w:val="18"/>
        </w:rPr>
        <w:t xml:space="preserve">. Descubriremos el </w:t>
      </w:r>
      <w:r w:rsidRPr="00617C7D">
        <w:rPr>
          <w:rFonts w:ascii="Arial" w:hAnsi="Arial" w:cs="Arial"/>
          <w:b/>
          <w:bCs/>
          <w:color w:val="767171" w:themeColor="background2" w:themeShade="80"/>
          <w:sz w:val="18"/>
          <w:szCs w:val="18"/>
        </w:rPr>
        <w:t>Panteón de Agripa</w:t>
      </w:r>
      <w:r w:rsidRPr="00617C7D">
        <w:rPr>
          <w:rFonts w:ascii="Arial" w:hAnsi="Arial" w:cs="Arial"/>
          <w:color w:val="767171" w:themeColor="background2" w:themeShade="80"/>
          <w:sz w:val="18"/>
          <w:szCs w:val="18"/>
        </w:rPr>
        <w:t xml:space="preserve"> y la </w:t>
      </w:r>
      <w:r w:rsidRPr="00617C7D">
        <w:rPr>
          <w:rFonts w:ascii="Arial" w:hAnsi="Arial" w:cs="Arial"/>
          <w:b/>
          <w:bCs/>
          <w:color w:val="767171" w:themeColor="background2" w:themeShade="80"/>
          <w:sz w:val="18"/>
          <w:szCs w:val="18"/>
        </w:rPr>
        <w:t xml:space="preserve">Plaza </w:t>
      </w:r>
      <w:proofErr w:type="spellStart"/>
      <w:r w:rsidRPr="00617C7D">
        <w:rPr>
          <w:rFonts w:ascii="Arial" w:hAnsi="Arial" w:cs="Arial"/>
          <w:b/>
          <w:bCs/>
          <w:color w:val="767171" w:themeColor="background2" w:themeShade="80"/>
          <w:sz w:val="18"/>
          <w:szCs w:val="18"/>
        </w:rPr>
        <w:t>Navona</w:t>
      </w:r>
      <w:proofErr w:type="spellEnd"/>
      <w:r w:rsidRPr="00617C7D">
        <w:rPr>
          <w:rFonts w:ascii="Arial" w:hAnsi="Arial" w:cs="Arial"/>
          <w:color w:val="767171" w:themeColor="background2" w:themeShade="80"/>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617C7D">
        <w:rPr>
          <w:rFonts w:ascii="Arial" w:hAnsi="Arial" w:cs="Arial"/>
          <w:b/>
          <w:bCs/>
          <w:color w:val="767171" w:themeColor="background2" w:themeShade="80"/>
          <w:sz w:val="18"/>
          <w:szCs w:val="18"/>
        </w:rPr>
        <w:t>Museos Vaticanos</w:t>
      </w:r>
      <w:r w:rsidRPr="00617C7D">
        <w:rPr>
          <w:rFonts w:ascii="Arial" w:hAnsi="Arial" w:cs="Arial"/>
          <w:color w:val="767171" w:themeColor="background2" w:themeShade="80"/>
          <w:sz w:val="18"/>
          <w:szCs w:val="18"/>
        </w:rPr>
        <w:t xml:space="preserve"> (con </w:t>
      </w:r>
      <w:r w:rsidRPr="00617C7D">
        <w:rPr>
          <w:rFonts w:ascii="Arial" w:hAnsi="Arial" w:cs="Arial"/>
          <w:b/>
          <w:bCs/>
          <w:color w:val="767171" w:themeColor="background2" w:themeShade="80"/>
          <w:sz w:val="18"/>
          <w:szCs w:val="18"/>
        </w:rPr>
        <w:t>entrada preferente</w:t>
      </w:r>
      <w:r w:rsidRPr="00617C7D">
        <w:rPr>
          <w:rFonts w:ascii="Arial" w:hAnsi="Arial" w:cs="Arial"/>
          <w:color w:val="767171" w:themeColor="background2" w:themeShade="80"/>
          <w:sz w:val="18"/>
          <w:szCs w:val="18"/>
        </w:rPr>
        <w:t xml:space="preserve">) hasta llegar a la </w:t>
      </w:r>
      <w:r w:rsidRPr="00617C7D">
        <w:rPr>
          <w:rFonts w:ascii="Arial" w:hAnsi="Arial" w:cs="Arial"/>
          <w:b/>
          <w:bCs/>
          <w:color w:val="767171" w:themeColor="background2" w:themeShade="80"/>
          <w:sz w:val="18"/>
          <w:szCs w:val="18"/>
        </w:rPr>
        <w:t>Capilla</w:t>
      </w:r>
      <w:r w:rsidRPr="00617C7D">
        <w:rPr>
          <w:rFonts w:ascii="Arial" w:hAnsi="Arial" w:cs="Arial"/>
          <w:color w:val="767171" w:themeColor="background2" w:themeShade="80"/>
          <w:sz w:val="18"/>
          <w:szCs w:val="18"/>
        </w:rPr>
        <w:t xml:space="preserve"> </w:t>
      </w:r>
      <w:r w:rsidRPr="00617C7D">
        <w:rPr>
          <w:rFonts w:ascii="Arial" w:hAnsi="Arial" w:cs="Arial"/>
          <w:b/>
          <w:bCs/>
          <w:color w:val="767171" w:themeColor="background2" w:themeShade="80"/>
          <w:sz w:val="18"/>
          <w:szCs w:val="18"/>
        </w:rPr>
        <w:t>Sixtina</w:t>
      </w:r>
      <w:r w:rsidRPr="00617C7D">
        <w:rPr>
          <w:rFonts w:ascii="Arial" w:hAnsi="Arial" w:cs="Arial"/>
          <w:color w:val="767171" w:themeColor="background2" w:themeShade="80"/>
          <w:sz w:val="18"/>
          <w:szCs w:val="18"/>
        </w:rPr>
        <w:t xml:space="preserve">. Admiraremos los dos momentos de </w:t>
      </w:r>
      <w:r w:rsidRPr="00617C7D">
        <w:rPr>
          <w:rFonts w:ascii="Arial" w:hAnsi="Arial" w:cs="Arial"/>
          <w:b/>
          <w:bCs/>
          <w:color w:val="767171" w:themeColor="background2" w:themeShade="80"/>
          <w:sz w:val="18"/>
          <w:szCs w:val="18"/>
        </w:rPr>
        <w:t>Miguel Ángel</w:t>
      </w:r>
      <w:r w:rsidRPr="00617C7D">
        <w:rPr>
          <w:rFonts w:ascii="Arial" w:hAnsi="Arial" w:cs="Arial"/>
          <w:color w:val="767171" w:themeColor="background2" w:themeShade="80"/>
          <w:sz w:val="18"/>
          <w:szCs w:val="18"/>
        </w:rPr>
        <w:t xml:space="preserve">: la </w:t>
      </w:r>
      <w:r w:rsidRPr="00617C7D">
        <w:rPr>
          <w:rFonts w:ascii="Arial" w:hAnsi="Arial" w:cs="Arial"/>
          <w:b/>
          <w:bCs/>
          <w:color w:val="767171" w:themeColor="background2" w:themeShade="80"/>
          <w:sz w:val="18"/>
          <w:szCs w:val="18"/>
        </w:rPr>
        <w:t>Bóveda</w:t>
      </w:r>
      <w:r w:rsidRPr="00617C7D">
        <w:rPr>
          <w:rFonts w:ascii="Arial" w:hAnsi="Arial" w:cs="Arial"/>
          <w:color w:val="767171" w:themeColor="background2" w:themeShade="80"/>
          <w:sz w:val="18"/>
          <w:szCs w:val="18"/>
        </w:rPr>
        <w:t xml:space="preserve"> (con 33 años) y </w:t>
      </w:r>
      <w:r w:rsidRPr="00617C7D">
        <w:rPr>
          <w:rFonts w:ascii="Arial" w:hAnsi="Arial" w:cs="Arial"/>
          <w:b/>
          <w:bCs/>
          <w:color w:val="767171" w:themeColor="background2" w:themeShade="80"/>
          <w:sz w:val="18"/>
          <w:szCs w:val="18"/>
        </w:rPr>
        <w:t>El Juicio Final</w:t>
      </w:r>
      <w:r w:rsidRPr="00617C7D">
        <w:rPr>
          <w:rFonts w:ascii="Arial" w:hAnsi="Arial" w:cs="Arial"/>
          <w:color w:val="767171" w:themeColor="background2" w:themeShade="80"/>
          <w:sz w:val="18"/>
          <w:szCs w:val="18"/>
        </w:rPr>
        <w:t xml:space="preserve"> (ya con 60 años). (</w:t>
      </w:r>
      <w:r w:rsidRPr="00617C7D">
        <w:rPr>
          <w:rFonts w:ascii="Arial" w:hAnsi="Arial" w:cs="Arial"/>
          <w:b/>
          <w:bCs/>
          <w:color w:val="767171" w:themeColor="background2" w:themeShade="80"/>
          <w:sz w:val="18"/>
          <w:szCs w:val="18"/>
        </w:rPr>
        <w:t>Nota</w:t>
      </w:r>
      <w:r w:rsidRPr="00617C7D">
        <w:rPr>
          <w:rFonts w:ascii="Arial" w:hAnsi="Arial" w:cs="Arial"/>
          <w:color w:val="767171" w:themeColor="background2" w:themeShade="80"/>
          <w:sz w:val="18"/>
          <w:szCs w:val="18"/>
        </w:rPr>
        <w:t>: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21E761C9" w14:textId="77777777" w:rsidR="00C0372E" w:rsidRPr="00617C7D" w:rsidRDefault="00C0372E" w:rsidP="00C0372E">
      <w:pPr>
        <w:jc w:val="both"/>
        <w:rPr>
          <w:rFonts w:ascii="Arial" w:hAnsi="Arial" w:cs="Arial"/>
          <w:color w:val="767171" w:themeColor="background2" w:themeShade="80"/>
          <w:sz w:val="18"/>
          <w:szCs w:val="18"/>
        </w:rPr>
      </w:pPr>
    </w:p>
    <w:p w14:paraId="449F11E5" w14:textId="77777777"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10 ROMA (miércoles)</w:t>
      </w:r>
    </w:p>
    <w:p w14:paraId="78B6B716"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 xml:space="preserve">Desayuno y día libre. Excursión opcional de día completo a Nápoles y Capri. Saldremos de </w:t>
      </w:r>
      <w:r w:rsidRPr="00617C7D">
        <w:rPr>
          <w:rFonts w:ascii="Arial" w:hAnsi="Arial" w:cs="Arial"/>
          <w:b/>
          <w:bCs/>
          <w:color w:val="767171" w:themeColor="background2" w:themeShade="80"/>
          <w:sz w:val="18"/>
          <w:szCs w:val="18"/>
        </w:rPr>
        <w:t xml:space="preserve">Roma </w:t>
      </w:r>
      <w:r w:rsidRPr="00617C7D">
        <w:rPr>
          <w:rFonts w:ascii="Arial" w:hAnsi="Arial" w:cs="Arial"/>
          <w:color w:val="767171" w:themeColor="background2" w:themeShade="80"/>
          <w:sz w:val="18"/>
          <w:szCs w:val="18"/>
        </w:rPr>
        <w:t xml:space="preserve">para llegar a </w:t>
      </w:r>
      <w:r w:rsidRPr="00617C7D">
        <w:rPr>
          <w:rFonts w:ascii="Arial" w:hAnsi="Arial" w:cs="Arial"/>
          <w:b/>
          <w:bCs/>
          <w:color w:val="767171" w:themeColor="background2" w:themeShade="80"/>
          <w:sz w:val="18"/>
          <w:szCs w:val="18"/>
        </w:rPr>
        <w:t>Nápoles</w:t>
      </w:r>
      <w:r w:rsidRPr="00617C7D">
        <w:rPr>
          <w:rFonts w:ascii="Arial" w:hAnsi="Arial" w:cs="Arial"/>
          <w:color w:val="767171" w:themeColor="background2" w:themeShade="80"/>
          <w:sz w:val="18"/>
          <w:szCs w:val="18"/>
        </w:rPr>
        <w:t xml:space="preserve">, directamente al centro histórico de la ciudad, continuaremos hasta el puerto de Nápoles para embarcar hacia la paradisíaca isla de </w:t>
      </w:r>
      <w:r w:rsidRPr="00617C7D">
        <w:rPr>
          <w:rFonts w:ascii="Arial" w:hAnsi="Arial" w:cs="Arial"/>
          <w:b/>
          <w:bCs/>
          <w:color w:val="767171" w:themeColor="background2" w:themeShade="80"/>
          <w:sz w:val="18"/>
          <w:szCs w:val="18"/>
        </w:rPr>
        <w:t>Capri</w:t>
      </w:r>
      <w:r w:rsidRPr="00617C7D">
        <w:rPr>
          <w:rFonts w:ascii="Arial" w:hAnsi="Arial" w:cs="Arial"/>
          <w:color w:val="767171" w:themeColor="background2" w:themeShade="80"/>
          <w:sz w:val="18"/>
          <w:szCs w:val="18"/>
        </w:rPr>
        <w:t xml:space="preserve">. Al llegar nos esperará un barco privado para navegar rodeando una parte de la isla y ver Capri desde el mar. Desembarcaremos en </w:t>
      </w:r>
      <w:r w:rsidRPr="00617C7D">
        <w:rPr>
          <w:rFonts w:ascii="Arial" w:hAnsi="Arial" w:cs="Arial"/>
          <w:b/>
          <w:bCs/>
          <w:color w:val="767171" w:themeColor="background2" w:themeShade="80"/>
          <w:sz w:val="18"/>
          <w:szCs w:val="18"/>
        </w:rPr>
        <w:t xml:space="preserve">Marina Grande </w:t>
      </w:r>
      <w:r w:rsidRPr="00617C7D">
        <w:rPr>
          <w:rFonts w:ascii="Arial" w:hAnsi="Arial" w:cs="Arial"/>
          <w:color w:val="767171" w:themeColor="background2" w:themeShade="80"/>
          <w:sz w:val="18"/>
          <w:szCs w:val="18"/>
        </w:rPr>
        <w:t xml:space="preserve">para subir hasta </w:t>
      </w:r>
      <w:r w:rsidRPr="00617C7D">
        <w:rPr>
          <w:rFonts w:ascii="Arial" w:hAnsi="Arial" w:cs="Arial"/>
          <w:b/>
          <w:bCs/>
          <w:color w:val="767171" w:themeColor="background2" w:themeShade="80"/>
          <w:sz w:val="18"/>
          <w:szCs w:val="18"/>
        </w:rPr>
        <w:t xml:space="preserve">Capri </w:t>
      </w:r>
      <w:r w:rsidRPr="00617C7D">
        <w:rPr>
          <w:rFonts w:ascii="Arial" w:hAnsi="Arial" w:cs="Arial"/>
          <w:color w:val="767171" w:themeColor="background2" w:themeShade="80"/>
          <w:sz w:val="18"/>
          <w:szCs w:val="18"/>
        </w:rPr>
        <w:t xml:space="preserve">(con </w:t>
      </w:r>
      <w:r w:rsidRPr="00617C7D">
        <w:rPr>
          <w:rFonts w:ascii="Arial" w:hAnsi="Arial" w:cs="Arial"/>
          <w:b/>
          <w:bCs/>
          <w:color w:val="767171" w:themeColor="background2" w:themeShade="80"/>
          <w:sz w:val="18"/>
          <w:szCs w:val="18"/>
        </w:rPr>
        <w:t>almuerzo incluido</w:t>
      </w:r>
      <w:r w:rsidRPr="00617C7D">
        <w:rPr>
          <w:rFonts w:ascii="Arial" w:hAnsi="Arial" w:cs="Arial"/>
          <w:color w:val="767171" w:themeColor="background2" w:themeShade="80"/>
          <w:sz w:val="18"/>
          <w:szCs w:val="18"/>
        </w:rPr>
        <w:t xml:space="preserve">), centro de la vida mundana y del glamour. Tiempo libre hasta la hora de regresar al puerto para embarcar hacia </w:t>
      </w:r>
      <w:r w:rsidRPr="00617C7D">
        <w:rPr>
          <w:rFonts w:ascii="Arial" w:hAnsi="Arial" w:cs="Arial"/>
          <w:b/>
          <w:bCs/>
          <w:color w:val="767171" w:themeColor="background2" w:themeShade="80"/>
          <w:sz w:val="18"/>
          <w:szCs w:val="18"/>
        </w:rPr>
        <w:t xml:space="preserve">Nápoles </w:t>
      </w:r>
      <w:r w:rsidRPr="00617C7D">
        <w:rPr>
          <w:rFonts w:ascii="Arial" w:hAnsi="Arial" w:cs="Arial"/>
          <w:color w:val="767171" w:themeColor="background2" w:themeShade="80"/>
          <w:sz w:val="18"/>
          <w:szCs w:val="18"/>
        </w:rPr>
        <w:t xml:space="preserve">y continuar a </w:t>
      </w:r>
      <w:r w:rsidRPr="00617C7D">
        <w:rPr>
          <w:rFonts w:ascii="Arial" w:hAnsi="Arial" w:cs="Arial"/>
          <w:b/>
          <w:bCs/>
          <w:color w:val="767171" w:themeColor="background2" w:themeShade="80"/>
          <w:sz w:val="18"/>
          <w:szCs w:val="18"/>
        </w:rPr>
        <w:t>Roma</w:t>
      </w:r>
      <w:r w:rsidRPr="00617C7D">
        <w:rPr>
          <w:rFonts w:ascii="Arial" w:hAnsi="Arial" w:cs="Arial"/>
          <w:color w:val="767171" w:themeColor="background2" w:themeShade="80"/>
          <w:sz w:val="18"/>
          <w:szCs w:val="18"/>
        </w:rPr>
        <w:t>. Alojamiento.</w:t>
      </w:r>
    </w:p>
    <w:p w14:paraId="149AC792" w14:textId="77777777" w:rsidR="00C0372E" w:rsidRPr="00617C7D" w:rsidRDefault="00C0372E" w:rsidP="00C0372E">
      <w:pPr>
        <w:jc w:val="both"/>
        <w:rPr>
          <w:rFonts w:ascii="Arial" w:hAnsi="Arial" w:cs="Arial"/>
          <w:color w:val="767171" w:themeColor="background2" w:themeShade="80"/>
          <w:sz w:val="18"/>
          <w:szCs w:val="18"/>
        </w:rPr>
      </w:pPr>
    </w:p>
    <w:p w14:paraId="10E6FA31" w14:textId="77777777" w:rsidR="00C0372E" w:rsidRPr="00617C7D" w:rsidRDefault="00C0372E" w:rsidP="00C0372E">
      <w:pPr>
        <w:jc w:val="both"/>
        <w:rPr>
          <w:rFonts w:ascii="Arial" w:hAnsi="Arial" w:cs="Arial"/>
          <w:b/>
          <w:bCs/>
          <w:color w:val="767171" w:themeColor="background2" w:themeShade="80"/>
          <w:sz w:val="18"/>
          <w:szCs w:val="18"/>
        </w:rPr>
      </w:pPr>
      <w:r w:rsidRPr="00617C7D">
        <w:rPr>
          <w:rFonts w:ascii="Arial" w:hAnsi="Arial" w:cs="Arial"/>
          <w:b/>
          <w:bCs/>
          <w:color w:val="767171" w:themeColor="background2" w:themeShade="80"/>
          <w:sz w:val="18"/>
          <w:szCs w:val="18"/>
        </w:rPr>
        <w:t>DÍA 11 ROMA (jueves)</w:t>
      </w:r>
    </w:p>
    <w:p w14:paraId="3F85C097" w14:textId="77777777" w:rsidR="00C0372E" w:rsidRPr="00617C7D" w:rsidRDefault="00C0372E" w:rsidP="00C0372E">
      <w:pPr>
        <w:jc w:val="both"/>
        <w:rPr>
          <w:rFonts w:ascii="Arial" w:hAnsi="Arial" w:cs="Arial"/>
          <w:color w:val="767171" w:themeColor="background2" w:themeShade="80"/>
          <w:sz w:val="18"/>
          <w:szCs w:val="18"/>
        </w:rPr>
      </w:pPr>
      <w:r w:rsidRPr="00617C7D">
        <w:rPr>
          <w:rFonts w:ascii="Arial" w:hAnsi="Arial" w:cs="Arial"/>
          <w:color w:val="767171" w:themeColor="background2" w:themeShade="80"/>
          <w:sz w:val="18"/>
          <w:szCs w:val="18"/>
        </w:rPr>
        <w:t>Desayuno y con una cordial despedida, diremos… ¡Hasta pronto!</w:t>
      </w:r>
    </w:p>
    <w:bookmarkEnd w:id="3"/>
    <w:p w14:paraId="4055E39D" w14:textId="0EDE75FA" w:rsidR="00617C7D" w:rsidRDefault="00617C7D" w:rsidP="007D65E2">
      <w:pPr>
        <w:rPr>
          <w:rFonts w:ascii="Arial" w:eastAsia="Arial" w:hAnsi="Arial" w:cs="Arial"/>
          <w:b/>
          <w:color w:val="696969"/>
          <w:sz w:val="18"/>
          <w:szCs w:val="18"/>
        </w:rPr>
      </w:pPr>
    </w:p>
    <w:p w14:paraId="357F4D2D" w14:textId="2778FC80" w:rsidR="000C6BE4" w:rsidRPr="00617C7D" w:rsidRDefault="000C6BE4" w:rsidP="000C6BE4">
      <w:pPr>
        <w:rPr>
          <w:rFonts w:ascii="Arial" w:eastAsia="Arial" w:hAnsi="Arial" w:cs="Arial"/>
          <w:b/>
          <w:color w:val="404040" w:themeColor="text1" w:themeTint="BF"/>
          <w:sz w:val="18"/>
          <w:szCs w:val="18"/>
        </w:rPr>
      </w:pPr>
    </w:p>
    <w:p w14:paraId="6FC07C94" w14:textId="675B8EEA" w:rsidR="000C6BE4" w:rsidRPr="0040343F" w:rsidRDefault="0040343F" w:rsidP="000C6BE4">
      <w:pPr>
        <w:jc w:val="center"/>
        <w:rPr>
          <w:rFonts w:ascii="Arial" w:eastAsia="Arial" w:hAnsi="Arial" w:cs="Arial"/>
          <w:b/>
          <w:color w:val="696969"/>
          <w:sz w:val="18"/>
          <w:szCs w:val="18"/>
          <w:highlight w:val="yellow"/>
        </w:rPr>
      </w:pPr>
      <w:r w:rsidRPr="0040343F">
        <w:rPr>
          <w:rFonts w:ascii="Arial" w:eastAsia="Arial" w:hAnsi="Arial" w:cs="Arial"/>
          <w:b/>
          <w:color w:val="696969"/>
          <w:sz w:val="18"/>
          <w:szCs w:val="18"/>
        </w:rPr>
        <w:t>PRECIO POR PERSONA EN USD:</w:t>
      </w:r>
    </w:p>
    <w:tbl>
      <w:tblPr>
        <w:tblW w:w="6833" w:type="dxa"/>
        <w:jc w:val="center"/>
        <w:tblLayout w:type="fixed"/>
        <w:tblCellMar>
          <w:left w:w="70" w:type="dxa"/>
          <w:right w:w="70" w:type="dxa"/>
        </w:tblCellMar>
        <w:tblLook w:val="04A0" w:firstRow="1" w:lastRow="0" w:firstColumn="1" w:lastColumn="0" w:noHBand="0" w:noVBand="1"/>
      </w:tblPr>
      <w:tblGrid>
        <w:gridCol w:w="2970"/>
        <w:gridCol w:w="2038"/>
        <w:gridCol w:w="1825"/>
      </w:tblGrid>
      <w:tr w:rsidR="000C6BE4" w:rsidRPr="00617C7D" w14:paraId="6474364D" w14:textId="77777777" w:rsidTr="007D65E2">
        <w:trPr>
          <w:trHeight w:val="185"/>
          <w:jc w:val="center"/>
        </w:trPr>
        <w:tc>
          <w:tcPr>
            <w:tcW w:w="2970"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467833AD" w14:textId="77777777" w:rsidR="000C6BE4" w:rsidRPr="00617C7D" w:rsidRDefault="000C6BE4" w:rsidP="00F264E9">
            <w:pPr>
              <w:jc w:val="center"/>
              <w:rPr>
                <w:rFonts w:ascii="Arial" w:hAnsi="Arial" w:cs="Arial"/>
                <w:b/>
                <w:bCs/>
                <w:color w:val="FFFFFF"/>
                <w:sz w:val="18"/>
                <w:szCs w:val="18"/>
                <w14:ligatures w14:val="none"/>
              </w:rPr>
            </w:pPr>
            <w:r w:rsidRPr="00617C7D">
              <w:rPr>
                <w:rFonts w:ascii="Arial" w:hAnsi="Arial" w:cs="Arial"/>
                <w:b/>
                <w:bCs/>
                <w:color w:val="FFFFFF"/>
                <w:sz w:val="18"/>
                <w:szCs w:val="18"/>
                <w14:ligatures w14:val="none"/>
              </w:rPr>
              <w:t>SALIDAS 2026</w:t>
            </w:r>
          </w:p>
        </w:tc>
        <w:tc>
          <w:tcPr>
            <w:tcW w:w="2038"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0C633BB5" w14:textId="77777777" w:rsidR="000C6BE4" w:rsidRPr="00617C7D" w:rsidRDefault="000C6BE4" w:rsidP="00F264E9">
            <w:pPr>
              <w:jc w:val="center"/>
              <w:rPr>
                <w:rFonts w:ascii="Arial" w:hAnsi="Arial" w:cs="Arial"/>
                <w:b/>
                <w:bCs/>
                <w:color w:val="FFFFFF"/>
                <w:sz w:val="18"/>
                <w:szCs w:val="18"/>
                <w14:ligatures w14:val="none"/>
              </w:rPr>
            </w:pPr>
            <w:r w:rsidRPr="00617C7D">
              <w:rPr>
                <w:rFonts w:ascii="Arial" w:hAnsi="Arial" w:cs="Arial"/>
                <w:b/>
                <w:bCs/>
                <w:color w:val="FFFFFF"/>
                <w:sz w:val="18"/>
                <w:szCs w:val="18"/>
                <w14:ligatures w14:val="none"/>
              </w:rPr>
              <w:t>DOBLE/TRIPLE</w:t>
            </w:r>
          </w:p>
        </w:tc>
        <w:tc>
          <w:tcPr>
            <w:tcW w:w="1825"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55F649A6" w14:textId="77777777" w:rsidR="000C6BE4" w:rsidRPr="00617C7D" w:rsidRDefault="000C6BE4" w:rsidP="00F264E9">
            <w:pPr>
              <w:jc w:val="center"/>
              <w:rPr>
                <w:rFonts w:ascii="Arial" w:hAnsi="Arial" w:cs="Arial"/>
                <w:b/>
                <w:bCs/>
                <w:color w:val="FFFFFF"/>
                <w:sz w:val="18"/>
                <w:szCs w:val="18"/>
                <w14:ligatures w14:val="none"/>
              </w:rPr>
            </w:pPr>
            <w:r w:rsidRPr="00617C7D">
              <w:rPr>
                <w:rFonts w:ascii="Arial" w:hAnsi="Arial" w:cs="Arial"/>
                <w:b/>
                <w:bCs/>
                <w:color w:val="FFFFFF"/>
                <w:sz w:val="18"/>
                <w:szCs w:val="18"/>
                <w14:ligatures w14:val="none"/>
              </w:rPr>
              <w:t>HAB. SIMPLE</w:t>
            </w:r>
          </w:p>
        </w:tc>
      </w:tr>
      <w:tr w:rsidR="000C6BE4" w:rsidRPr="00617C7D" w14:paraId="241B1D12" w14:textId="77777777" w:rsidTr="007D65E2">
        <w:trPr>
          <w:trHeight w:val="340"/>
          <w:jc w:val="center"/>
        </w:trPr>
        <w:tc>
          <w:tcPr>
            <w:tcW w:w="2970" w:type="dxa"/>
            <w:tcBorders>
              <w:top w:val="single" w:sz="8" w:space="0" w:color="000000"/>
              <w:left w:val="single" w:sz="8" w:space="0" w:color="000000"/>
              <w:bottom w:val="single" w:sz="8" w:space="0" w:color="000000"/>
              <w:right w:val="single" w:sz="8" w:space="0" w:color="000000"/>
            </w:tcBorders>
            <w:vAlign w:val="center"/>
          </w:tcPr>
          <w:p w14:paraId="59540F5F" w14:textId="36785EAC"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Abril: 06/13/20/27</w:t>
            </w:r>
          </w:p>
          <w:p w14:paraId="08DEA2D4" w14:textId="19F47998"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Mayo:04/11/18/25</w:t>
            </w:r>
          </w:p>
          <w:p w14:paraId="60196765" w14:textId="7809AF31"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Junio: 01/08/15/22/29</w:t>
            </w:r>
          </w:p>
          <w:p w14:paraId="49A0795D" w14:textId="22FB93EF"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Julio:06/13/20/27</w:t>
            </w:r>
          </w:p>
          <w:p w14:paraId="2C5CBF4D" w14:textId="4EC1CCBE"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Agosto:03/10/17/24/31</w:t>
            </w:r>
          </w:p>
          <w:p w14:paraId="7D23B0A1" w14:textId="6B0A762A"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Setiembre:07/14/21/28</w:t>
            </w:r>
          </w:p>
          <w:p w14:paraId="5D3C1183" w14:textId="63E2BB9E" w:rsidR="000C6BE4" w:rsidRPr="00617C7D" w:rsidRDefault="000C6BE4" w:rsidP="00F264E9">
            <w:pPr>
              <w:jc w:val="center"/>
              <w:rPr>
                <w:rFonts w:ascii="Arial" w:hAnsi="Arial" w:cs="Arial"/>
                <w:b/>
                <w:bCs/>
                <w:color w:val="FFFFFF"/>
                <w:sz w:val="18"/>
                <w:szCs w:val="18"/>
                <w14:ligatures w14:val="none"/>
              </w:rPr>
            </w:pPr>
            <w:r w:rsidRPr="00617C7D">
              <w:rPr>
                <w:rFonts w:ascii="Arial" w:hAnsi="Arial" w:cs="Arial"/>
                <w:bCs/>
                <w:color w:val="767171" w:themeColor="background2" w:themeShade="80"/>
                <w:sz w:val="18"/>
                <w:szCs w:val="18"/>
                <w14:ligatures w14:val="none"/>
              </w:rPr>
              <w:t>Octubre:05/12/19/26</w:t>
            </w:r>
          </w:p>
        </w:tc>
        <w:tc>
          <w:tcPr>
            <w:tcW w:w="2038" w:type="dxa"/>
            <w:tcBorders>
              <w:top w:val="single" w:sz="8" w:space="0" w:color="000000"/>
              <w:left w:val="nil"/>
              <w:bottom w:val="single" w:sz="8" w:space="0" w:color="000000"/>
              <w:right w:val="single" w:sz="8" w:space="0" w:color="000000"/>
            </w:tcBorders>
            <w:vAlign w:val="center"/>
          </w:tcPr>
          <w:p w14:paraId="6478C6B3" w14:textId="25C074C2" w:rsidR="000C6BE4" w:rsidRPr="00617C7D" w:rsidRDefault="000C6BE4" w:rsidP="00F264E9">
            <w:pPr>
              <w:jc w:val="center"/>
              <w:rPr>
                <w:rFonts w:ascii="Arial" w:hAnsi="Arial" w:cs="Arial"/>
                <w:b/>
                <w:bCs/>
                <w:color w:val="767171" w:themeColor="background2" w:themeShade="80"/>
                <w:sz w:val="18"/>
                <w:szCs w:val="18"/>
                <w14:ligatures w14:val="none"/>
              </w:rPr>
            </w:pPr>
            <w:r w:rsidRPr="00617C7D">
              <w:rPr>
                <w:rFonts w:ascii="Arial" w:hAnsi="Arial" w:cs="Arial"/>
                <w:b/>
                <w:bCs/>
                <w:color w:val="767171" w:themeColor="background2" w:themeShade="80"/>
                <w:sz w:val="18"/>
                <w:szCs w:val="18"/>
                <w14:ligatures w14:val="none"/>
              </w:rPr>
              <w:t xml:space="preserve">$ </w:t>
            </w:r>
            <w:r w:rsidR="00A9025D">
              <w:rPr>
                <w:rFonts w:ascii="Arial" w:hAnsi="Arial" w:cs="Arial"/>
                <w:b/>
                <w:bCs/>
                <w:color w:val="767171" w:themeColor="background2" w:themeShade="80"/>
                <w:sz w:val="18"/>
                <w:szCs w:val="18"/>
                <w14:ligatures w14:val="none"/>
              </w:rPr>
              <w:t>1,574.00</w:t>
            </w:r>
          </w:p>
        </w:tc>
        <w:tc>
          <w:tcPr>
            <w:tcW w:w="1825" w:type="dxa"/>
            <w:tcBorders>
              <w:top w:val="single" w:sz="8" w:space="0" w:color="000000"/>
              <w:left w:val="nil"/>
              <w:bottom w:val="single" w:sz="8" w:space="0" w:color="000000"/>
              <w:right w:val="single" w:sz="8" w:space="0" w:color="000000"/>
            </w:tcBorders>
            <w:vAlign w:val="center"/>
          </w:tcPr>
          <w:p w14:paraId="086BA164" w14:textId="4D7CE4E3" w:rsidR="000C6BE4" w:rsidRPr="00617C7D" w:rsidRDefault="000C6BE4" w:rsidP="00F264E9">
            <w:pPr>
              <w:jc w:val="center"/>
              <w:rPr>
                <w:rFonts w:ascii="Arial" w:hAnsi="Arial" w:cs="Arial"/>
                <w:b/>
                <w:bCs/>
                <w:color w:val="767171" w:themeColor="background2" w:themeShade="80"/>
                <w:sz w:val="18"/>
                <w:szCs w:val="18"/>
                <w14:ligatures w14:val="none"/>
              </w:rPr>
            </w:pPr>
            <w:r w:rsidRPr="00617C7D">
              <w:rPr>
                <w:rFonts w:ascii="Arial" w:hAnsi="Arial" w:cs="Arial"/>
                <w:b/>
                <w:bCs/>
                <w:color w:val="767171" w:themeColor="background2" w:themeShade="80"/>
                <w:sz w:val="18"/>
                <w:szCs w:val="18"/>
                <w14:ligatures w14:val="none"/>
              </w:rPr>
              <w:t xml:space="preserve">$ </w:t>
            </w:r>
            <w:r w:rsidR="00A9025D">
              <w:rPr>
                <w:rFonts w:ascii="Arial" w:hAnsi="Arial" w:cs="Arial"/>
                <w:b/>
                <w:bCs/>
                <w:color w:val="767171" w:themeColor="background2" w:themeShade="80"/>
                <w:sz w:val="18"/>
                <w:szCs w:val="18"/>
                <w14:ligatures w14:val="none"/>
              </w:rPr>
              <w:t>2,409.00</w:t>
            </w:r>
          </w:p>
        </w:tc>
      </w:tr>
      <w:tr w:rsidR="000C6BE4" w:rsidRPr="00617C7D" w14:paraId="1D8CD55E" w14:textId="77777777" w:rsidTr="007D65E2">
        <w:trPr>
          <w:trHeight w:val="340"/>
          <w:jc w:val="center"/>
        </w:trPr>
        <w:tc>
          <w:tcPr>
            <w:tcW w:w="2970" w:type="dxa"/>
            <w:tcBorders>
              <w:top w:val="single" w:sz="8" w:space="0" w:color="000000"/>
              <w:left w:val="single" w:sz="8" w:space="0" w:color="000000"/>
              <w:bottom w:val="single" w:sz="8" w:space="0" w:color="000000"/>
              <w:right w:val="single" w:sz="8" w:space="0" w:color="000000"/>
            </w:tcBorders>
            <w:vAlign w:val="center"/>
          </w:tcPr>
          <w:p w14:paraId="3F3707AB" w14:textId="1BB050CB"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Noviembre: 02/09/16/23/30</w:t>
            </w:r>
          </w:p>
          <w:p w14:paraId="025CF3A1" w14:textId="77777777" w:rsidR="000C6BE4" w:rsidRPr="00617C7D" w:rsidRDefault="000C6BE4" w:rsidP="00F264E9">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Diciembre: 07/14/21/28</w:t>
            </w:r>
          </w:p>
          <w:p w14:paraId="40A34F92" w14:textId="77777777" w:rsidR="000C6BE4" w:rsidRPr="00617C7D" w:rsidRDefault="000C6BE4" w:rsidP="000C6BE4">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Enero:04/11/18/25</w:t>
            </w:r>
          </w:p>
          <w:p w14:paraId="54305DEB" w14:textId="1A606B32" w:rsidR="000C6BE4" w:rsidRPr="00617C7D" w:rsidRDefault="000C6BE4" w:rsidP="000C6BE4">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Febrero: 01/08/15/22</w:t>
            </w:r>
          </w:p>
          <w:p w14:paraId="3D2DF394" w14:textId="7A1BC80E" w:rsidR="000C6BE4" w:rsidRPr="00617C7D" w:rsidRDefault="000C6BE4" w:rsidP="0040343F">
            <w:pPr>
              <w:jc w:val="center"/>
              <w:rPr>
                <w:rFonts w:ascii="Arial" w:hAnsi="Arial" w:cs="Arial"/>
                <w:bCs/>
                <w:color w:val="767171" w:themeColor="background2" w:themeShade="80"/>
                <w:sz w:val="18"/>
                <w:szCs w:val="18"/>
                <w14:ligatures w14:val="none"/>
              </w:rPr>
            </w:pPr>
            <w:r w:rsidRPr="00617C7D">
              <w:rPr>
                <w:rFonts w:ascii="Arial" w:hAnsi="Arial" w:cs="Arial"/>
                <w:bCs/>
                <w:color w:val="767171" w:themeColor="background2" w:themeShade="80"/>
                <w:sz w:val="18"/>
                <w:szCs w:val="18"/>
                <w14:ligatures w14:val="none"/>
              </w:rPr>
              <w:t>Marzo: 01/08/15/22/29</w:t>
            </w:r>
          </w:p>
        </w:tc>
        <w:tc>
          <w:tcPr>
            <w:tcW w:w="2038" w:type="dxa"/>
            <w:tcBorders>
              <w:top w:val="single" w:sz="8" w:space="0" w:color="000000"/>
              <w:left w:val="nil"/>
              <w:bottom w:val="single" w:sz="8" w:space="0" w:color="000000"/>
              <w:right w:val="single" w:sz="8" w:space="0" w:color="000000"/>
            </w:tcBorders>
            <w:vAlign w:val="center"/>
          </w:tcPr>
          <w:p w14:paraId="26E6410B" w14:textId="724A02BE" w:rsidR="000C6BE4" w:rsidRPr="00617C7D" w:rsidRDefault="00A9025D" w:rsidP="00F264E9">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$ 1,515.00</w:t>
            </w:r>
          </w:p>
        </w:tc>
        <w:tc>
          <w:tcPr>
            <w:tcW w:w="1825" w:type="dxa"/>
            <w:tcBorders>
              <w:top w:val="single" w:sz="8" w:space="0" w:color="000000"/>
              <w:left w:val="nil"/>
              <w:bottom w:val="single" w:sz="8" w:space="0" w:color="000000"/>
              <w:right w:val="single" w:sz="8" w:space="0" w:color="000000"/>
            </w:tcBorders>
            <w:vAlign w:val="center"/>
          </w:tcPr>
          <w:p w14:paraId="6A5A1963" w14:textId="2CC0BB96" w:rsidR="000C6BE4" w:rsidRPr="00617C7D" w:rsidRDefault="000C6BE4" w:rsidP="00F264E9">
            <w:pPr>
              <w:jc w:val="center"/>
              <w:rPr>
                <w:rFonts w:ascii="Arial" w:hAnsi="Arial" w:cs="Arial"/>
                <w:b/>
                <w:bCs/>
                <w:color w:val="767171" w:themeColor="background2" w:themeShade="80"/>
                <w:sz w:val="18"/>
                <w:szCs w:val="18"/>
                <w14:ligatures w14:val="none"/>
              </w:rPr>
            </w:pPr>
            <w:r w:rsidRPr="00617C7D">
              <w:rPr>
                <w:rFonts w:ascii="Arial" w:hAnsi="Arial" w:cs="Arial"/>
                <w:b/>
                <w:bCs/>
                <w:color w:val="767171" w:themeColor="background2" w:themeShade="80"/>
                <w:sz w:val="18"/>
                <w:szCs w:val="18"/>
                <w14:ligatures w14:val="none"/>
              </w:rPr>
              <w:t xml:space="preserve">$ </w:t>
            </w:r>
            <w:r w:rsidR="00A9025D">
              <w:rPr>
                <w:rFonts w:ascii="Arial" w:hAnsi="Arial" w:cs="Arial"/>
                <w:b/>
                <w:bCs/>
                <w:color w:val="767171" w:themeColor="background2" w:themeShade="80"/>
                <w:sz w:val="18"/>
                <w:szCs w:val="18"/>
                <w14:ligatures w14:val="none"/>
              </w:rPr>
              <w:t>2,295.00</w:t>
            </w:r>
          </w:p>
        </w:tc>
      </w:tr>
    </w:tbl>
    <w:p w14:paraId="3EE227ED" w14:textId="77777777" w:rsidR="000C6BE4" w:rsidRPr="00617C7D" w:rsidRDefault="000C6BE4" w:rsidP="000C6BE4">
      <w:pPr>
        <w:jc w:val="both"/>
        <w:rPr>
          <w:rFonts w:ascii="Arial" w:eastAsia="Arial" w:hAnsi="Arial" w:cs="Arial"/>
          <w:b/>
          <w:color w:val="696969"/>
          <w:sz w:val="18"/>
          <w:szCs w:val="18"/>
        </w:rPr>
      </w:pPr>
    </w:p>
    <w:p w14:paraId="3E9BB602" w14:textId="677B7E9C" w:rsidR="00B7135B" w:rsidRDefault="00B7135B" w:rsidP="0040343F">
      <w:pPr>
        <w:jc w:val="center"/>
        <w:rPr>
          <w:rFonts w:ascii="Arial" w:eastAsia="Arial" w:hAnsi="Arial" w:cs="Arial"/>
          <w:b/>
          <w:color w:val="696969"/>
          <w:sz w:val="18"/>
          <w:szCs w:val="18"/>
          <w:highlight w:val="cyan"/>
        </w:rPr>
      </w:pPr>
      <w:bookmarkStart w:id="4" w:name="_heading=h.1fob9te" w:colFirst="0" w:colLast="0"/>
      <w:bookmarkEnd w:id="4"/>
    </w:p>
    <w:p w14:paraId="4C1DA758" w14:textId="77777777" w:rsidR="0040343F" w:rsidRDefault="0040343F" w:rsidP="0040343F">
      <w:pPr>
        <w:jc w:val="center"/>
        <w:rPr>
          <w:rFonts w:ascii="Arial" w:eastAsia="Arial" w:hAnsi="Arial" w:cs="Arial"/>
          <w:b/>
          <w:color w:val="696969"/>
          <w:sz w:val="18"/>
          <w:szCs w:val="18"/>
          <w:highlight w:val="cyan"/>
        </w:rPr>
      </w:pPr>
    </w:p>
    <w:p w14:paraId="138703FC" w14:textId="77777777" w:rsidR="0040343F" w:rsidRDefault="0040343F" w:rsidP="0040343F">
      <w:pPr>
        <w:jc w:val="center"/>
        <w:rPr>
          <w:rFonts w:ascii="Arial" w:eastAsia="Arial" w:hAnsi="Arial" w:cs="Arial"/>
          <w:b/>
          <w:color w:val="696969"/>
          <w:sz w:val="18"/>
          <w:szCs w:val="18"/>
          <w:highlight w:val="cyan"/>
        </w:rPr>
      </w:pPr>
    </w:p>
    <w:p w14:paraId="391FEF89" w14:textId="77777777" w:rsidR="0040343F" w:rsidRPr="00617C7D" w:rsidRDefault="0040343F" w:rsidP="0040343F">
      <w:pPr>
        <w:jc w:val="center"/>
        <w:rPr>
          <w:rFonts w:ascii="Arial" w:eastAsia="Arial" w:hAnsi="Arial" w:cs="Arial"/>
          <w:b/>
          <w:color w:val="696969"/>
          <w:sz w:val="18"/>
          <w:szCs w:val="18"/>
          <w:highlight w:val="cyan"/>
        </w:rPr>
      </w:pPr>
    </w:p>
    <w:p w14:paraId="290A6E41" w14:textId="32FF8A4F" w:rsidR="00FF56E6" w:rsidRPr="0040343F" w:rsidRDefault="0040343F" w:rsidP="00617C7D">
      <w:pPr>
        <w:jc w:val="center"/>
        <w:rPr>
          <w:rFonts w:ascii="Arial" w:eastAsia="Arial" w:hAnsi="Arial" w:cs="Arial"/>
          <w:b/>
          <w:color w:val="404040" w:themeColor="text1" w:themeTint="BF"/>
          <w:sz w:val="18"/>
          <w:szCs w:val="18"/>
        </w:rPr>
      </w:pPr>
      <w:r w:rsidRPr="0040343F">
        <w:rPr>
          <w:rFonts w:ascii="Arial" w:eastAsia="Arial" w:hAnsi="Arial" w:cs="Arial"/>
          <w:b/>
          <w:color w:val="404040" w:themeColor="text1" w:themeTint="BF"/>
          <w:sz w:val="18"/>
          <w:szCs w:val="18"/>
        </w:rPr>
        <w:t>PRECIO POR PERSONA EN USD:</w:t>
      </w:r>
    </w:p>
    <w:tbl>
      <w:tblPr>
        <w:tblStyle w:val="Tablaconcuadrcula1"/>
        <w:tblW w:w="7976" w:type="dxa"/>
        <w:jc w:val="center"/>
        <w:tblInd w:w="0" w:type="dxa"/>
        <w:tblLook w:val="04A0" w:firstRow="1" w:lastRow="0" w:firstColumn="1" w:lastColumn="0" w:noHBand="0" w:noVBand="1"/>
      </w:tblPr>
      <w:tblGrid>
        <w:gridCol w:w="7025"/>
        <w:gridCol w:w="951"/>
      </w:tblGrid>
      <w:tr w:rsidR="00617C7D" w:rsidRPr="00617C7D" w14:paraId="353940ED" w14:textId="77777777" w:rsidTr="00617C7D">
        <w:trPr>
          <w:trHeight w:val="247"/>
          <w:jc w:val="center"/>
        </w:trPr>
        <w:tc>
          <w:tcPr>
            <w:tcW w:w="7025" w:type="dxa"/>
            <w:tcBorders>
              <w:top w:val="single" w:sz="8" w:space="0" w:color="auto"/>
              <w:left w:val="single" w:sz="8" w:space="0" w:color="auto"/>
              <w:bottom w:val="single" w:sz="8" w:space="0" w:color="auto"/>
              <w:right w:val="single" w:sz="8" w:space="0" w:color="auto"/>
            </w:tcBorders>
            <w:shd w:val="clear" w:color="000000" w:fill="AEAAAA"/>
            <w:vAlign w:val="center"/>
          </w:tcPr>
          <w:p w14:paraId="7C61B99D" w14:textId="1A799063" w:rsidR="00617C7D" w:rsidRPr="00617C7D" w:rsidRDefault="00617C7D" w:rsidP="00617C7D">
            <w:pPr>
              <w:jc w:val="center"/>
              <w:rPr>
                <w:rFonts w:ascii="Arial" w:eastAsia="Calibri" w:hAnsi="Arial" w:cs="Arial"/>
                <w:b/>
                <w:bCs/>
                <w:color w:val="FFFFFF" w:themeColor="background1"/>
                <w:sz w:val="18"/>
                <w:szCs w:val="18"/>
                <w:lang w:val="es-ES" w:eastAsia="en-US"/>
                <w14:ligatures w14:val="none"/>
              </w:rPr>
            </w:pPr>
            <w:r>
              <w:rPr>
                <w:rFonts w:ascii="Arial" w:hAnsi="Arial" w:cs="Arial"/>
                <w:b/>
                <w:bCs/>
                <w:color w:val="FFFFFF"/>
                <w:sz w:val="18"/>
                <w:szCs w:val="18"/>
                <w:lang w:val="es-ES"/>
              </w:rPr>
              <w:t>EXCURSIONES OPCIONALES</w:t>
            </w:r>
          </w:p>
        </w:tc>
        <w:tc>
          <w:tcPr>
            <w:tcW w:w="951" w:type="dxa"/>
            <w:tcBorders>
              <w:top w:val="single" w:sz="8" w:space="0" w:color="auto"/>
              <w:left w:val="nil"/>
              <w:bottom w:val="single" w:sz="8" w:space="0" w:color="auto"/>
              <w:right w:val="single" w:sz="8" w:space="0" w:color="auto"/>
            </w:tcBorders>
            <w:shd w:val="clear" w:color="000000" w:fill="AEAAAA"/>
            <w:vAlign w:val="center"/>
            <w:hideMark/>
          </w:tcPr>
          <w:p w14:paraId="4C1AA503" w14:textId="05B798E3" w:rsidR="00617C7D" w:rsidRPr="00617C7D" w:rsidRDefault="00617C7D" w:rsidP="00617C7D">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sz w:val="18"/>
                <w:szCs w:val="18"/>
                <w:lang w:val="es-ES"/>
              </w:rPr>
              <w:t>USD</w:t>
            </w:r>
          </w:p>
        </w:tc>
      </w:tr>
      <w:tr w:rsidR="00BD738B" w:rsidRPr="00617C7D" w14:paraId="0CA7CE16" w14:textId="77777777" w:rsidTr="00617C7D">
        <w:tblPrEx>
          <w:jc w:val="left"/>
        </w:tblPrEx>
        <w:trPr>
          <w:trHeight w:val="183"/>
        </w:trPr>
        <w:tc>
          <w:tcPr>
            <w:tcW w:w="7025" w:type="dxa"/>
          </w:tcPr>
          <w:p w14:paraId="7366F044" w14:textId="24A7D8BB"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CRUCERO POR EL SENA Y PARÍS ILUMINADO</w:t>
            </w:r>
          </w:p>
        </w:tc>
        <w:tc>
          <w:tcPr>
            <w:tcW w:w="951" w:type="dxa"/>
          </w:tcPr>
          <w:p w14:paraId="4F1C52F8"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w:t>
            </w:r>
            <w:r w:rsidRPr="00617C7D">
              <w:rPr>
                <w:sz w:val="18"/>
                <w:szCs w:val="18"/>
              </w:rPr>
              <w:t xml:space="preserve">  </w:t>
            </w:r>
            <w:r w:rsidRPr="00617C7D">
              <w:rPr>
                <w:rFonts w:ascii="Arial" w:hAnsi="Arial" w:cs="Arial"/>
                <w:color w:val="555555"/>
                <w:sz w:val="18"/>
                <w:szCs w:val="18"/>
              </w:rPr>
              <w:t>89</w:t>
            </w:r>
          </w:p>
        </w:tc>
      </w:tr>
      <w:tr w:rsidR="00BD738B" w:rsidRPr="00617C7D" w14:paraId="24EC99AD" w14:textId="77777777" w:rsidTr="00617C7D">
        <w:tblPrEx>
          <w:jc w:val="left"/>
        </w:tblPrEx>
        <w:trPr>
          <w:trHeight w:val="183"/>
        </w:trPr>
        <w:tc>
          <w:tcPr>
            <w:tcW w:w="7025" w:type="dxa"/>
          </w:tcPr>
          <w:p w14:paraId="1C99DB3D" w14:textId="77824989"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MONTMARTRE, BARRIO LATINO Y EXTERIOR DE NOTRE DAME</w:t>
            </w:r>
          </w:p>
        </w:tc>
        <w:tc>
          <w:tcPr>
            <w:tcW w:w="951" w:type="dxa"/>
          </w:tcPr>
          <w:p w14:paraId="557C844E"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75</w:t>
            </w:r>
          </w:p>
        </w:tc>
      </w:tr>
      <w:tr w:rsidR="00BD738B" w:rsidRPr="00617C7D" w14:paraId="26DCD4E5" w14:textId="77777777" w:rsidTr="00617C7D">
        <w:tblPrEx>
          <w:jc w:val="left"/>
        </w:tblPrEx>
        <w:trPr>
          <w:trHeight w:val="183"/>
        </w:trPr>
        <w:tc>
          <w:tcPr>
            <w:tcW w:w="7025" w:type="dxa"/>
          </w:tcPr>
          <w:p w14:paraId="23D0468F" w14:textId="7EEF07D0"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PALACIO Y JARDINES DE VERSALLES</w:t>
            </w:r>
          </w:p>
        </w:tc>
        <w:tc>
          <w:tcPr>
            <w:tcW w:w="951" w:type="dxa"/>
          </w:tcPr>
          <w:p w14:paraId="082FA515"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xml:space="preserve"> $ 109</w:t>
            </w:r>
          </w:p>
        </w:tc>
      </w:tr>
      <w:tr w:rsidR="00BD738B" w:rsidRPr="00617C7D" w14:paraId="3A85B947" w14:textId="77777777" w:rsidTr="00617C7D">
        <w:tblPrEx>
          <w:jc w:val="left"/>
        </w:tblPrEx>
        <w:trPr>
          <w:trHeight w:val="183"/>
        </w:trPr>
        <w:tc>
          <w:tcPr>
            <w:tcW w:w="7025" w:type="dxa"/>
          </w:tcPr>
          <w:p w14:paraId="433F5C61" w14:textId="64F11126"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VISITA VERONA</w:t>
            </w:r>
          </w:p>
        </w:tc>
        <w:tc>
          <w:tcPr>
            <w:tcW w:w="951" w:type="dxa"/>
          </w:tcPr>
          <w:p w14:paraId="70C7C2B6"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53</w:t>
            </w:r>
          </w:p>
        </w:tc>
      </w:tr>
      <w:tr w:rsidR="00BD738B" w:rsidRPr="00617C7D" w14:paraId="0CE10409" w14:textId="77777777" w:rsidTr="00617C7D">
        <w:tblPrEx>
          <w:jc w:val="left"/>
        </w:tblPrEx>
        <w:trPr>
          <w:trHeight w:val="183"/>
        </w:trPr>
        <w:tc>
          <w:tcPr>
            <w:tcW w:w="7025" w:type="dxa"/>
          </w:tcPr>
          <w:p w14:paraId="3721A7B1" w14:textId="62107125"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PASEO EN GÓNDOLAS CON SERENATA</w:t>
            </w:r>
          </w:p>
        </w:tc>
        <w:tc>
          <w:tcPr>
            <w:tcW w:w="951" w:type="dxa"/>
          </w:tcPr>
          <w:p w14:paraId="212B1568"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xml:space="preserve">$ </w:t>
            </w:r>
            <w:r w:rsidRPr="00617C7D">
              <w:rPr>
                <w:sz w:val="18"/>
                <w:szCs w:val="18"/>
              </w:rPr>
              <w:t xml:space="preserve"> </w:t>
            </w:r>
            <w:r w:rsidRPr="00617C7D">
              <w:rPr>
                <w:rFonts w:ascii="Arial" w:hAnsi="Arial" w:cs="Arial"/>
                <w:color w:val="555555"/>
                <w:sz w:val="18"/>
                <w:szCs w:val="18"/>
              </w:rPr>
              <w:t>69</w:t>
            </w:r>
          </w:p>
        </w:tc>
      </w:tr>
      <w:tr w:rsidR="00BD738B" w:rsidRPr="00617C7D" w14:paraId="688724A4" w14:textId="77777777" w:rsidTr="00617C7D">
        <w:tblPrEx>
          <w:jc w:val="left"/>
        </w:tblPrEx>
        <w:trPr>
          <w:trHeight w:val="183"/>
        </w:trPr>
        <w:tc>
          <w:tcPr>
            <w:tcW w:w="7025" w:type="dxa"/>
          </w:tcPr>
          <w:p w14:paraId="2F648B29" w14:textId="7357B339"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CRUCERO POR LA LAGUNA VENECIANA</w:t>
            </w:r>
          </w:p>
        </w:tc>
        <w:tc>
          <w:tcPr>
            <w:tcW w:w="951" w:type="dxa"/>
          </w:tcPr>
          <w:p w14:paraId="3F3B7F15"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59</w:t>
            </w:r>
          </w:p>
        </w:tc>
      </w:tr>
      <w:tr w:rsidR="00BD738B" w:rsidRPr="00617C7D" w14:paraId="5C4BBDD3" w14:textId="77777777" w:rsidTr="00617C7D">
        <w:tblPrEx>
          <w:jc w:val="left"/>
        </w:tblPrEx>
        <w:trPr>
          <w:trHeight w:val="183"/>
        </w:trPr>
        <w:tc>
          <w:tcPr>
            <w:tcW w:w="7025" w:type="dxa"/>
          </w:tcPr>
          <w:p w14:paraId="23958384" w14:textId="115C41CA"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ROMA BARROCA</w:t>
            </w:r>
          </w:p>
        </w:tc>
        <w:tc>
          <w:tcPr>
            <w:tcW w:w="951" w:type="dxa"/>
          </w:tcPr>
          <w:p w14:paraId="39E333EC"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69</w:t>
            </w:r>
          </w:p>
        </w:tc>
      </w:tr>
      <w:tr w:rsidR="00BD738B" w:rsidRPr="00617C7D" w14:paraId="26B8AA72" w14:textId="77777777" w:rsidTr="00617C7D">
        <w:tblPrEx>
          <w:jc w:val="left"/>
        </w:tblPrEx>
        <w:trPr>
          <w:trHeight w:val="183"/>
        </w:trPr>
        <w:tc>
          <w:tcPr>
            <w:tcW w:w="7025" w:type="dxa"/>
          </w:tcPr>
          <w:p w14:paraId="60BE205E" w14:textId="4DF9BEA2"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MUSEOS VATICANOS Y CAPILLA SIXTINA</w:t>
            </w:r>
          </w:p>
        </w:tc>
        <w:tc>
          <w:tcPr>
            <w:tcW w:w="951" w:type="dxa"/>
          </w:tcPr>
          <w:p w14:paraId="78EC9262"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xml:space="preserve"> $ 109</w:t>
            </w:r>
          </w:p>
        </w:tc>
      </w:tr>
      <w:tr w:rsidR="00BD738B" w:rsidRPr="00617C7D" w14:paraId="6E2C66D6" w14:textId="77777777" w:rsidTr="00617C7D">
        <w:tblPrEx>
          <w:jc w:val="left"/>
        </w:tblPrEx>
        <w:trPr>
          <w:trHeight w:val="183"/>
        </w:trPr>
        <w:tc>
          <w:tcPr>
            <w:tcW w:w="7025" w:type="dxa"/>
          </w:tcPr>
          <w:p w14:paraId="156FA02C" w14:textId="30A39D16" w:rsidR="00BD738B" w:rsidRPr="00617C7D" w:rsidRDefault="00C82588" w:rsidP="005018D9">
            <w:pPr>
              <w:rPr>
                <w:rFonts w:ascii="Arial" w:hAnsi="Arial" w:cs="Arial"/>
                <w:color w:val="555555"/>
                <w:sz w:val="18"/>
                <w:szCs w:val="18"/>
              </w:rPr>
            </w:pPr>
            <w:r w:rsidRPr="00617C7D">
              <w:rPr>
                <w:rFonts w:ascii="Arial" w:hAnsi="Arial" w:cs="Arial"/>
                <w:color w:val="555555"/>
                <w:sz w:val="18"/>
                <w:szCs w:val="18"/>
              </w:rPr>
              <w:t>NAPOLES Y CAPRI de abril a octubre (CON ALMUERZO)</w:t>
            </w:r>
          </w:p>
        </w:tc>
        <w:tc>
          <w:tcPr>
            <w:tcW w:w="951" w:type="dxa"/>
          </w:tcPr>
          <w:p w14:paraId="766079C5" w14:textId="77777777" w:rsidR="00BD738B" w:rsidRPr="00617C7D" w:rsidRDefault="00BD738B" w:rsidP="005018D9">
            <w:pPr>
              <w:jc w:val="center"/>
              <w:rPr>
                <w:rFonts w:ascii="Arial" w:hAnsi="Arial" w:cs="Arial"/>
                <w:color w:val="555555"/>
                <w:sz w:val="18"/>
                <w:szCs w:val="18"/>
              </w:rPr>
            </w:pPr>
            <w:r w:rsidRPr="00617C7D">
              <w:rPr>
                <w:rFonts w:ascii="Arial" w:hAnsi="Arial" w:cs="Arial"/>
                <w:color w:val="555555"/>
                <w:sz w:val="18"/>
                <w:szCs w:val="18"/>
              </w:rPr>
              <w:t xml:space="preserve"> $ 239</w:t>
            </w:r>
          </w:p>
        </w:tc>
      </w:tr>
    </w:tbl>
    <w:p w14:paraId="07DF309A" w14:textId="5AE0EEF6" w:rsidR="00045D92" w:rsidRPr="00617C7D" w:rsidRDefault="00045D92" w:rsidP="00F71298">
      <w:pPr>
        <w:jc w:val="both"/>
        <w:rPr>
          <w:rFonts w:ascii="Arial" w:eastAsia="Arial" w:hAnsi="Arial" w:cs="Arial"/>
          <w:b/>
          <w:color w:val="696969"/>
          <w:sz w:val="18"/>
          <w:szCs w:val="18"/>
        </w:rPr>
      </w:pPr>
    </w:p>
    <w:p w14:paraId="46214055" w14:textId="0760A947" w:rsidR="00BB143E" w:rsidRPr="00617C7D" w:rsidRDefault="00BB143E" w:rsidP="00F71298">
      <w:pPr>
        <w:jc w:val="both"/>
        <w:rPr>
          <w:rFonts w:ascii="Arial" w:eastAsia="Arial" w:hAnsi="Arial" w:cs="Arial"/>
          <w:b/>
          <w:color w:val="696969"/>
          <w:sz w:val="18"/>
          <w:szCs w:val="18"/>
        </w:rPr>
      </w:pPr>
    </w:p>
    <w:p w14:paraId="1E5D36E9" w14:textId="57E7D5D1" w:rsidR="006D4021" w:rsidRPr="0040343F" w:rsidRDefault="0040343F" w:rsidP="00F71298">
      <w:pPr>
        <w:jc w:val="both"/>
        <w:rPr>
          <w:rFonts w:ascii="Arial" w:eastAsia="Arial" w:hAnsi="Arial" w:cs="Arial"/>
          <w:b/>
          <w:color w:val="696969"/>
          <w:sz w:val="18"/>
          <w:szCs w:val="18"/>
        </w:rPr>
      </w:pPr>
      <w:r w:rsidRPr="0040343F">
        <w:rPr>
          <w:rFonts w:ascii="Arial" w:eastAsia="Arial" w:hAnsi="Arial" w:cs="Arial"/>
          <w:b/>
          <w:color w:val="696969"/>
          <w:sz w:val="18"/>
          <w:szCs w:val="18"/>
        </w:rPr>
        <w:t>HOTELES PREVISTOS O SIMILARES:</w:t>
      </w:r>
    </w:p>
    <w:p w14:paraId="79F98361" w14:textId="77777777" w:rsidR="00212DD7" w:rsidRPr="00617C7D" w:rsidRDefault="00212DD7" w:rsidP="00F71298">
      <w:pPr>
        <w:jc w:val="both"/>
        <w:rPr>
          <w:rFonts w:ascii="Arial" w:eastAsia="Arial" w:hAnsi="Arial" w:cs="Arial"/>
          <w:b/>
          <w:i/>
          <w:iCs/>
          <w:color w:val="696969"/>
          <w:sz w:val="18"/>
          <w:szCs w:val="18"/>
        </w:rPr>
      </w:pPr>
    </w:p>
    <w:tbl>
      <w:tblPr>
        <w:tblStyle w:val="Tablaconcuadrcula1"/>
        <w:tblW w:w="5989" w:type="dxa"/>
        <w:jc w:val="center"/>
        <w:tblInd w:w="0" w:type="dxa"/>
        <w:tblLook w:val="04A0" w:firstRow="1" w:lastRow="0" w:firstColumn="1" w:lastColumn="0" w:noHBand="0" w:noVBand="1"/>
      </w:tblPr>
      <w:tblGrid>
        <w:gridCol w:w="1525"/>
        <w:gridCol w:w="4464"/>
      </w:tblGrid>
      <w:tr w:rsidR="00617C7D" w:rsidRPr="00617C7D" w14:paraId="6C4F35C2" w14:textId="77777777" w:rsidTr="007D65E2">
        <w:trPr>
          <w:trHeight w:val="142"/>
          <w:jc w:val="center"/>
        </w:trPr>
        <w:tc>
          <w:tcPr>
            <w:tcW w:w="1525"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47ED744C" w:rsidR="00617C7D" w:rsidRPr="00617C7D" w:rsidRDefault="00617C7D" w:rsidP="00617C7D">
            <w:pPr>
              <w:jc w:val="center"/>
              <w:rPr>
                <w:rFonts w:ascii="Arial" w:eastAsia="Calibri" w:hAnsi="Arial" w:cs="Arial"/>
                <w:b/>
                <w:bCs/>
                <w:color w:val="FFFFFF" w:themeColor="background1"/>
                <w:sz w:val="18"/>
                <w:szCs w:val="18"/>
                <w:lang w:val="es-ES" w:eastAsia="en-US"/>
                <w14:ligatures w14:val="none"/>
              </w:rPr>
            </w:pPr>
            <w:r>
              <w:rPr>
                <w:rFonts w:ascii="Arial" w:hAnsi="Arial" w:cs="Arial"/>
                <w:b/>
                <w:bCs/>
                <w:color w:val="FFFFFF"/>
                <w:sz w:val="18"/>
                <w:szCs w:val="18"/>
                <w:lang w:val="es-ES"/>
              </w:rPr>
              <w:t>CIUDAD</w:t>
            </w:r>
          </w:p>
        </w:tc>
        <w:tc>
          <w:tcPr>
            <w:tcW w:w="4464" w:type="dxa"/>
            <w:tcBorders>
              <w:top w:val="single" w:sz="8" w:space="0" w:color="auto"/>
              <w:left w:val="nil"/>
              <w:bottom w:val="single" w:sz="8" w:space="0" w:color="auto"/>
              <w:right w:val="single" w:sz="8" w:space="0" w:color="auto"/>
            </w:tcBorders>
            <w:shd w:val="clear" w:color="000000" w:fill="AEAAAA"/>
            <w:vAlign w:val="center"/>
            <w:hideMark/>
          </w:tcPr>
          <w:p w14:paraId="419E2DC8" w14:textId="5EF776FE" w:rsidR="00617C7D" w:rsidRPr="00617C7D" w:rsidRDefault="00617C7D" w:rsidP="00617C7D">
            <w:pPr>
              <w:jc w:val="center"/>
              <w:rPr>
                <w:rFonts w:ascii="Arial" w:eastAsia="Calibri" w:hAnsi="Arial" w:cs="Arial"/>
                <w:b/>
                <w:bCs/>
                <w:color w:val="FFFFFF" w:themeColor="background1"/>
                <w:sz w:val="18"/>
                <w:szCs w:val="18"/>
                <w:lang w:val="tr-TR" w:eastAsia="en-US"/>
                <w14:ligatures w14:val="none"/>
              </w:rPr>
            </w:pPr>
            <w:r>
              <w:rPr>
                <w:rFonts w:ascii="Arial" w:hAnsi="Arial" w:cs="Arial"/>
                <w:b/>
                <w:bCs/>
                <w:color w:val="FFFFFF"/>
                <w:sz w:val="18"/>
                <w:szCs w:val="18"/>
                <w:lang w:val="es-ES"/>
              </w:rPr>
              <w:t xml:space="preserve">HOTELES </w:t>
            </w:r>
          </w:p>
        </w:tc>
      </w:tr>
      <w:tr w:rsidR="00CD5548" w:rsidRPr="00617C7D" w14:paraId="6EE53498" w14:textId="77777777" w:rsidTr="007D65E2">
        <w:trPr>
          <w:trHeight w:val="76"/>
          <w:jc w:val="center"/>
        </w:trPr>
        <w:tc>
          <w:tcPr>
            <w:tcW w:w="1525" w:type="dxa"/>
            <w:vAlign w:val="center"/>
          </w:tcPr>
          <w:p w14:paraId="22D65A69" w14:textId="5DF272C3" w:rsidR="00CD5548" w:rsidRPr="00617C7D" w:rsidRDefault="00CD5548" w:rsidP="00BD738B">
            <w:pPr>
              <w:rPr>
                <w:rFonts w:ascii="Arial" w:eastAsia="Calibri" w:hAnsi="Arial" w:cs="Arial"/>
                <w:bCs/>
                <w:color w:val="595959" w:themeColor="text1" w:themeTint="A6"/>
                <w:sz w:val="18"/>
                <w:szCs w:val="18"/>
                <w:lang w:val="tr-TR" w:eastAsia="en-US"/>
                <w14:ligatures w14:val="none"/>
              </w:rPr>
            </w:pPr>
            <w:r w:rsidRPr="00617C7D">
              <w:rPr>
                <w:rFonts w:ascii="Arial" w:eastAsia="Calibri" w:hAnsi="Arial" w:cs="Arial"/>
                <w:bCs/>
                <w:color w:val="595959" w:themeColor="text1" w:themeTint="A6"/>
                <w:sz w:val="18"/>
                <w:szCs w:val="18"/>
                <w:lang w:val="tr-TR" w:eastAsia="en-US"/>
                <w14:ligatures w14:val="none"/>
              </w:rPr>
              <w:t>París</w:t>
            </w:r>
          </w:p>
        </w:tc>
        <w:tc>
          <w:tcPr>
            <w:tcW w:w="4464" w:type="dxa"/>
          </w:tcPr>
          <w:p w14:paraId="6433C8BB" w14:textId="2E10B331" w:rsidR="00CD5548" w:rsidRPr="0040343F"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r w:rsidRPr="0040343F">
              <w:rPr>
                <w:rFonts w:ascii="Arial" w:eastAsia="Calibri" w:hAnsi="Arial" w:cs="Arial"/>
                <w:color w:val="595959" w:themeColor="text1" w:themeTint="A6"/>
                <w:sz w:val="18"/>
                <w:szCs w:val="18"/>
                <w:lang w:eastAsia="en-US"/>
                <w14:ligatures w14:val="none"/>
              </w:rPr>
              <w:t xml:space="preserve">Ibis 17 </w:t>
            </w:r>
            <w:proofErr w:type="spellStart"/>
            <w:r w:rsidRPr="0040343F">
              <w:rPr>
                <w:rFonts w:ascii="Arial" w:eastAsia="Calibri" w:hAnsi="Arial" w:cs="Arial"/>
                <w:color w:val="595959" w:themeColor="text1" w:themeTint="A6"/>
                <w:sz w:val="18"/>
                <w:szCs w:val="18"/>
                <w:lang w:eastAsia="en-US"/>
                <w14:ligatures w14:val="none"/>
              </w:rPr>
              <w:t>Clichy</w:t>
            </w:r>
            <w:proofErr w:type="spellEnd"/>
            <w:r w:rsidRPr="0040343F">
              <w:rPr>
                <w:rFonts w:ascii="Arial" w:eastAsia="Calibri" w:hAnsi="Arial" w:cs="Arial"/>
                <w:color w:val="595959" w:themeColor="text1" w:themeTint="A6"/>
                <w:sz w:val="18"/>
                <w:szCs w:val="18"/>
                <w:lang w:eastAsia="en-US"/>
                <w14:ligatures w14:val="none"/>
              </w:rPr>
              <w:t xml:space="preserve"> </w:t>
            </w:r>
            <w:proofErr w:type="spellStart"/>
            <w:r w:rsidRPr="0040343F">
              <w:rPr>
                <w:rFonts w:ascii="Arial" w:eastAsia="Calibri" w:hAnsi="Arial" w:cs="Arial"/>
                <w:color w:val="595959" w:themeColor="text1" w:themeTint="A6"/>
                <w:sz w:val="18"/>
                <w:szCs w:val="18"/>
                <w:lang w:eastAsia="en-US"/>
                <w14:ligatures w14:val="none"/>
              </w:rPr>
              <w:t>Batignolles</w:t>
            </w:r>
            <w:proofErr w:type="spellEnd"/>
          </w:p>
          <w:p w14:paraId="145729A4" w14:textId="31A8A6B8" w:rsidR="00CD5548" w:rsidRPr="0040343F"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proofErr w:type="spellStart"/>
            <w:r w:rsidRPr="0040343F">
              <w:rPr>
                <w:rFonts w:ascii="Arial" w:eastAsia="Calibri" w:hAnsi="Arial" w:cs="Arial"/>
                <w:color w:val="595959" w:themeColor="text1" w:themeTint="A6"/>
                <w:sz w:val="18"/>
                <w:szCs w:val="18"/>
                <w:lang w:eastAsia="en-US"/>
                <w14:ligatures w14:val="none"/>
              </w:rPr>
              <w:t>Comfort</w:t>
            </w:r>
            <w:proofErr w:type="spellEnd"/>
            <w:r w:rsidRPr="0040343F">
              <w:rPr>
                <w:rFonts w:ascii="Arial" w:eastAsia="Calibri" w:hAnsi="Arial" w:cs="Arial"/>
                <w:color w:val="595959" w:themeColor="text1" w:themeTint="A6"/>
                <w:sz w:val="18"/>
                <w:szCs w:val="18"/>
                <w:lang w:eastAsia="en-US"/>
                <w14:ligatures w14:val="none"/>
              </w:rPr>
              <w:t xml:space="preserve"> </w:t>
            </w:r>
            <w:proofErr w:type="spellStart"/>
            <w:r w:rsidRPr="0040343F">
              <w:rPr>
                <w:rFonts w:ascii="Arial" w:eastAsia="Calibri" w:hAnsi="Arial" w:cs="Arial"/>
                <w:color w:val="595959" w:themeColor="text1" w:themeTint="A6"/>
                <w:sz w:val="18"/>
                <w:szCs w:val="18"/>
                <w:lang w:eastAsia="en-US"/>
                <w14:ligatures w14:val="none"/>
              </w:rPr>
              <w:t>PorteD'Ivry</w:t>
            </w:r>
            <w:proofErr w:type="spellEnd"/>
          </w:p>
        </w:tc>
      </w:tr>
      <w:tr w:rsidR="00CD5548" w:rsidRPr="0040343F" w14:paraId="01F1D7F7" w14:textId="77777777" w:rsidTr="007D65E2">
        <w:trPr>
          <w:trHeight w:val="76"/>
          <w:jc w:val="center"/>
        </w:trPr>
        <w:tc>
          <w:tcPr>
            <w:tcW w:w="1525" w:type="dxa"/>
            <w:vAlign w:val="center"/>
          </w:tcPr>
          <w:p w14:paraId="54AF6A30" w14:textId="74E7AE41" w:rsidR="00CD5548" w:rsidRPr="00617C7D" w:rsidRDefault="00CD5548" w:rsidP="00BD738B">
            <w:pPr>
              <w:rPr>
                <w:rFonts w:ascii="Arial" w:eastAsia="Calibri" w:hAnsi="Arial" w:cs="Arial"/>
                <w:bCs/>
                <w:color w:val="595959" w:themeColor="text1" w:themeTint="A6"/>
                <w:sz w:val="18"/>
                <w:szCs w:val="18"/>
                <w:lang w:val="tr-TR" w:eastAsia="en-US"/>
                <w14:ligatures w14:val="none"/>
              </w:rPr>
            </w:pPr>
            <w:r w:rsidRPr="00617C7D">
              <w:rPr>
                <w:rFonts w:ascii="Arial" w:eastAsia="Calibri" w:hAnsi="Arial" w:cs="Arial"/>
                <w:bCs/>
                <w:color w:val="595959" w:themeColor="text1" w:themeTint="A6"/>
                <w:sz w:val="18"/>
                <w:szCs w:val="18"/>
                <w:lang w:val="tr-TR" w:eastAsia="en-US"/>
                <w14:ligatures w14:val="none"/>
              </w:rPr>
              <w:t>Zúrich</w:t>
            </w:r>
          </w:p>
        </w:tc>
        <w:tc>
          <w:tcPr>
            <w:tcW w:w="4464" w:type="dxa"/>
          </w:tcPr>
          <w:p w14:paraId="37B67AC5" w14:textId="77777777" w:rsidR="00CD5548" w:rsidRPr="0040343F" w:rsidRDefault="00CD5548" w:rsidP="00D2720F">
            <w:pPr>
              <w:tabs>
                <w:tab w:val="center" w:pos="2537"/>
                <w:tab w:val="left" w:pos="3927"/>
              </w:tabs>
              <w:rPr>
                <w:rFonts w:ascii="Arial" w:eastAsia="Calibri" w:hAnsi="Arial" w:cs="Arial"/>
                <w:color w:val="595959" w:themeColor="text1" w:themeTint="A6"/>
                <w:sz w:val="18"/>
                <w:szCs w:val="18"/>
                <w:lang w:val="tr-TR" w:eastAsia="en-US"/>
                <w14:ligatures w14:val="none"/>
              </w:rPr>
            </w:pPr>
            <w:r w:rsidRPr="0040343F">
              <w:rPr>
                <w:rFonts w:ascii="Arial" w:eastAsia="Calibri" w:hAnsi="Arial" w:cs="Arial"/>
                <w:color w:val="595959" w:themeColor="text1" w:themeTint="A6"/>
                <w:sz w:val="18"/>
                <w:szCs w:val="18"/>
                <w:lang w:val="tr-TR" w:eastAsia="en-US"/>
                <w14:ligatures w14:val="none"/>
              </w:rPr>
              <w:t>B&amp;B Airport Rumlang</w:t>
            </w:r>
          </w:p>
          <w:p w14:paraId="68899A50" w14:textId="29C120B7" w:rsidR="00CD5548" w:rsidRPr="0040343F" w:rsidRDefault="00CD5548" w:rsidP="00D2720F">
            <w:pPr>
              <w:tabs>
                <w:tab w:val="center" w:pos="2537"/>
                <w:tab w:val="left" w:pos="3927"/>
              </w:tabs>
              <w:rPr>
                <w:rFonts w:ascii="Arial" w:eastAsia="Calibri" w:hAnsi="Arial" w:cs="Arial"/>
                <w:color w:val="595959" w:themeColor="text1" w:themeTint="A6"/>
                <w:sz w:val="18"/>
                <w:szCs w:val="18"/>
                <w:lang w:val="tr-TR" w:eastAsia="en-US"/>
                <w14:ligatures w14:val="none"/>
              </w:rPr>
            </w:pPr>
            <w:r w:rsidRPr="0040343F">
              <w:rPr>
                <w:rFonts w:ascii="Arial" w:eastAsia="Calibri" w:hAnsi="Arial" w:cs="Arial"/>
                <w:color w:val="595959" w:themeColor="text1" w:themeTint="A6"/>
                <w:sz w:val="18"/>
                <w:szCs w:val="18"/>
                <w:lang w:val="tr-TR" w:eastAsia="en-US"/>
                <w14:ligatures w14:val="none"/>
              </w:rPr>
              <w:t>B&amp;B Wallisellen</w:t>
            </w:r>
          </w:p>
        </w:tc>
      </w:tr>
      <w:tr w:rsidR="00CD5548" w:rsidRPr="0040343F" w14:paraId="3450A4A1" w14:textId="77777777" w:rsidTr="007D65E2">
        <w:trPr>
          <w:trHeight w:val="76"/>
          <w:jc w:val="center"/>
        </w:trPr>
        <w:tc>
          <w:tcPr>
            <w:tcW w:w="1525" w:type="dxa"/>
            <w:vAlign w:val="center"/>
          </w:tcPr>
          <w:p w14:paraId="79D28CBE" w14:textId="6B039577" w:rsidR="00CD5548" w:rsidRPr="00617C7D" w:rsidRDefault="00CD5548" w:rsidP="00BD738B">
            <w:pPr>
              <w:rPr>
                <w:rFonts w:ascii="Arial" w:eastAsia="Calibri" w:hAnsi="Arial" w:cs="Arial"/>
                <w:bCs/>
                <w:color w:val="595959" w:themeColor="text1" w:themeTint="A6"/>
                <w:sz w:val="18"/>
                <w:szCs w:val="18"/>
                <w:lang w:val="tr-TR" w:eastAsia="en-US"/>
                <w14:ligatures w14:val="none"/>
              </w:rPr>
            </w:pPr>
            <w:r w:rsidRPr="00617C7D">
              <w:rPr>
                <w:rFonts w:ascii="Arial" w:eastAsia="Calibri" w:hAnsi="Arial" w:cs="Arial"/>
                <w:bCs/>
                <w:color w:val="595959" w:themeColor="text1" w:themeTint="A6"/>
                <w:sz w:val="18"/>
                <w:szCs w:val="18"/>
                <w:lang w:val="tr-TR" w:eastAsia="en-US"/>
                <w14:ligatures w14:val="none"/>
              </w:rPr>
              <w:t>Venecia</w:t>
            </w:r>
          </w:p>
        </w:tc>
        <w:tc>
          <w:tcPr>
            <w:tcW w:w="4464" w:type="dxa"/>
          </w:tcPr>
          <w:p w14:paraId="6EB41448" w14:textId="77777777" w:rsidR="00CD5548" w:rsidRPr="0040343F" w:rsidRDefault="00CD5548" w:rsidP="00D2720F">
            <w:pPr>
              <w:tabs>
                <w:tab w:val="center" w:pos="2537"/>
                <w:tab w:val="left" w:pos="3927"/>
              </w:tabs>
              <w:rPr>
                <w:rFonts w:ascii="Arial" w:eastAsia="Calibri" w:hAnsi="Arial" w:cs="Arial"/>
                <w:color w:val="595959" w:themeColor="text1" w:themeTint="A6"/>
                <w:sz w:val="18"/>
                <w:szCs w:val="18"/>
                <w:lang w:val="it-IT" w:eastAsia="en-US"/>
                <w14:ligatures w14:val="none"/>
              </w:rPr>
            </w:pPr>
            <w:r w:rsidRPr="0040343F">
              <w:rPr>
                <w:rFonts w:ascii="Arial" w:eastAsia="Calibri" w:hAnsi="Arial" w:cs="Arial"/>
                <w:color w:val="595959" w:themeColor="text1" w:themeTint="A6"/>
                <w:sz w:val="18"/>
                <w:szCs w:val="18"/>
                <w:lang w:val="it-IT" w:eastAsia="en-US"/>
                <w14:ligatures w14:val="none"/>
              </w:rPr>
              <w:t>B&amp;B Quarto D'Altino</w:t>
            </w:r>
          </w:p>
          <w:p w14:paraId="2CD9A30B" w14:textId="58EB162C" w:rsidR="00CD5548" w:rsidRPr="0040343F" w:rsidRDefault="00CD5548" w:rsidP="00D2720F">
            <w:pPr>
              <w:tabs>
                <w:tab w:val="center" w:pos="2537"/>
                <w:tab w:val="left" w:pos="3927"/>
              </w:tabs>
              <w:rPr>
                <w:rFonts w:ascii="Arial" w:eastAsia="Calibri" w:hAnsi="Arial" w:cs="Arial"/>
                <w:color w:val="595959" w:themeColor="text1" w:themeTint="A6"/>
                <w:sz w:val="18"/>
                <w:szCs w:val="18"/>
                <w:lang w:val="it-IT" w:eastAsia="en-US"/>
                <w14:ligatures w14:val="none"/>
              </w:rPr>
            </w:pPr>
            <w:r w:rsidRPr="0040343F">
              <w:rPr>
                <w:rFonts w:ascii="Arial" w:eastAsia="Calibri" w:hAnsi="Arial" w:cs="Arial"/>
                <w:color w:val="595959" w:themeColor="text1" w:themeTint="A6"/>
                <w:sz w:val="18"/>
                <w:szCs w:val="18"/>
                <w:lang w:val="it-IT" w:eastAsia="en-US"/>
                <w14:ligatures w14:val="none"/>
              </w:rPr>
              <w:t>San Giuliano</w:t>
            </w:r>
          </w:p>
        </w:tc>
      </w:tr>
      <w:tr w:rsidR="00CD5548" w:rsidRPr="00617C7D" w14:paraId="2A797F01" w14:textId="77777777" w:rsidTr="007D65E2">
        <w:trPr>
          <w:trHeight w:val="76"/>
          <w:jc w:val="center"/>
        </w:trPr>
        <w:tc>
          <w:tcPr>
            <w:tcW w:w="1525" w:type="dxa"/>
            <w:vAlign w:val="center"/>
          </w:tcPr>
          <w:p w14:paraId="532ACF33" w14:textId="6D2C62FE" w:rsidR="00CD5548" w:rsidRPr="00617C7D" w:rsidRDefault="00CD5548" w:rsidP="00BD738B">
            <w:pPr>
              <w:rPr>
                <w:rFonts w:ascii="Arial" w:eastAsia="Calibri" w:hAnsi="Arial" w:cs="Arial"/>
                <w:bCs/>
                <w:color w:val="595959" w:themeColor="text1" w:themeTint="A6"/>
                <w:sz w:val="18"/>
                <w:szCs w:val="18"/>
                <w:lang w:val="tr-TR" w:eastAsia="en-US"/>
                <w14:ligatures w14:val="none"/>
              </w:rPr>
            </w:pPr>
            <w:r w:rsidRPr="00617C7D">
              <w:rPr>
                <w:rFonts w:ascii="Arial" w:eastAsia="Calibri" w:hAnsi="Arial" w:cs="Arial"/>
                <w:bCs/>
                <w:color w:val="595959" w:themeColor="text1" w:themeTint="A6"/>
                <w:sz w:val="18"/>
                <w:szCs w:val="18"/>
                <w:lang w:val="tr-TR" w:eastAsia="en-US"/>
                <w14:ligatures w14:val="none"/>
              </w:rPr>
              <w:t>Florencia</w:t>
            </w:r>
          </w:p>
        </w:tc>
        <w:tc>
          <w:tcPr>
            <w:tcW w:w="4464" w:type="dxa"/>
          </w:tcPr>
          <w:p w14:paraId="53EF9D7C" w14:textId="4410BC25" w:rsidR="00CD5548" w:rsidRPr="00617C7D" w:rsidRDefault="00CD5548"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617C7D">
              <w:rPr>
                <w:rFonts w:ascii="Arial" w:eastAsia="Calibri" w:hAnsi="Arial" w:cs="Arial"/>
                <w:color w:val="595959" w:themeColor="text1" w:themeTint="A6"/>
                <w:sz w:val="18"/>
                <w:szCs w:val="18"/>
                <w:lang w:val="pt-BR" w:eastAsia="en-US"/>
                <w14:ligatures w14:val="none"/>
              </w:rPr>
              <w:t>The Gate</w:t>
            </w:r>
          </w:p>
        </w:tc>
      </w:tr>
      <w:tr w:rsidR="008637B4" w:rsidRPr="00617C7D" w14:paraId="325CA992" w14:textId="77777777" w:rsidTr="007D65E2">
        <w:trPr>
          <w:trHeight w:val="76"/>
          <w:jc w:val="center"/>
        </w:trPr>
        <w:tc>
          <w:tcPr>
            <w:tcW w:w="1525" w:type="dxa"/>
            <w:vAlign w:val="center"/>
          </w:tcPr>
          <w:p w14:paraId="41FA13D4" w14:textId="34209530" w:rsidR="008637B4" w:rsidRPr="00617C7D" w:rsidRDefault="008637B4" w:rsidP="00BD738B">
            <w:pPr>
              <w:rPr>
                <w:rFonts w:ascii="Arial" w:eastAsia="Calibri" w:hAnsi="Arial" w:cs="Arial"/>
                <w:bCs/>
                <w:color w:val="595959" w:themeColor="text1" w:themeTint="A6"/>
                <w:sz w:val="18"/>
                <w:szCs w:val="18"/>
                <w:lang w:val="tr-TR" w:eastAsia="en-US"/>
                <w14:ligatures w14:val="none"/>
              </w:rPr>
            </w:pPr>
            <w:r w:rsidRPr="00617C7D">
              <w:rPr>
                <w:rFonts w:ascii="Arial" w:eastAsia="Calibri" w:hAnsi="Arial" w:cs="Arial"/>
                <w:bCs/>
                <w:color w:val="595959" w:themeColor="text1" w:themeTint="A6"/>
                <w:sz w:val="18"/>
                <w:szCs w:val="18"/>
                <w:lang w:val="tr-TR" w:eastAsia="en-US"/>
                <w14:ligatures w14:val="none"/>
              </w:rPr>
              <w:t>Roma</w:t>
            </w:r>
          </w:p>
        </w:tc>
        <w:tc>
          <w:tcPr>
            <w:tcW w:w="4464" w:type="dxa"/>
          </w:tcPr>
          <w:p w14:paraId="7195A781" w14:textId="77777777" w:rsidR="008637B4" w:rsidRPr="0040343F"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40343F">
              <w:rPr>
                <w:rFonts w:ascii="Arial" w:eastAsia="Calibri" w:hAnsi="Arial" w:cs="Arial"/>
                <w:color w:val="595959" w:themeColor="text1" w:themeTint="A6"/>
                <w:sz w:val="18"/>
                <w:szCs w:val="18"/>
                <w:lang w:val="it-IT" w:eastAsia="en-US"/>
                <w14:ligatures w14:val="none"/>
              </w:rPr>
              <w:t>Green Park Pamphili</w:t>
            </w:r>
          </w:p>
          <w:p w14:paraId="1594C86C" w14:textId="77777777" w:rsidR="008637B4" w:rsidRPr="0040343F"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40343F">
              <w:rPr>
                <w:rFonts w:ascii="Arial" w:eastAsia="Calibri" w:hAnsi="Arial" w:cs="Arial"/>
                <w:color w:val="595959" w:themeColor="text1" w:themeTint="A6"/>
                <w:sz w:val="18"/>
                <w:szCs w:val="18"/>
                <w:lang w:val="it-IT" w:eastAsia="en-US"/>
                <w14:ligatures w14:val="none"/>
              </w:rPr>
              <w:t>The Caesar</w:t>
            </w:r>
          </w:p>
          <w:p w14:paraId="01F1EC7F" w14:textId="77777777" w:rsidR="008637B4" w:rsidRPr="0040343F"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40343F">
              <w:rPr>
                <w:rFonts w:ascii="Arial" w:eastAsia="Calibri" w:hAnsi="Arial" w:cs="Arial"/>
                <w:color w:val="595959" w:themeColor="text1" w:themeTint="A6"/>
                <w:sz w:val="18"/>
                <w:szCs w:val="18"/>
                <w:lang w:val="it-IT" w:eastAsia="en-US"/>
                <w14:ligatures w14:val="none"/>
              </w:rPr>
              <w:t>The Brand</w:t>
            </w:r>
          </w:p>
          <w:p w14:paraId="66A0A766" w14:textId="77777777" w:rsidR="008637B4" w:rsidRPr="00617C7D"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617C7D">
              <w:rPr>
                <w:rFonts w:ascii="Arial" w:eastAsia="Calibri" w:hAnsi="Arial" w:cs="Arial"/>
                <w:color w:val="595959" w:themeColor="text1" w:themeTint="A6"/>
                <w:sz w:val="18"/>
                <w:szCs w:val="18"/>
                <w:lang w:val="pt-BR" w:eastAsia="en-US"/>
                <w14:ligatures w14:val="none"/>
              </w:rPr>
              <w:t>Fleming</w:t>
            </w:r>
          </w:p>
          <w:p w14:paraId="31D7797E" w14:textId="3A764778" w:rsidR="008637B4" w:rsidRPr="00617C7D"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617C7D">
              <w:rPr>
                <w:rFonts w:ascii="Arial" w:eastAsia="Calibri" w:hAnsi="Arial" w:cs="Arial"/>
                <w:color w:val="595959" w:themeColor="text1" w:themeTint="A6"/>
                <w:sz w:val="18"/>
                <w:szCs w:val="18"/>
                <w:lang w:val="pt-BR" w:eastAsia="en-US"/>
                <w14:ligatures w14:val="none"/>
              </w:rPr>
              <w:t>Pineta</w:t>
            </w:r>
            <w:proofErr w:type="spellEnd"/>
            <w:r w:rsidRPr="00617C7D">
              <w:rPr>
                <w:rFonts w:ascii="Arial" w:eastAsia="Calibri" w:hAnsi="Arial" w:cs="Arial"/>
                <w:color w:val="595959" w:themeColor="text1" w:themeTint="A6"/>
                <w:sz w:val="18"/>
                <w:szCs w:val="18"/>
                <w:lang w:val="pt-BR" w:eastAsia="en-US"/>
                <w14:ligatures w14:val="none"/>
              </w:rPr>
              <w:t xml:space="preserve"> Palace</w:t>
            </w:r>
          </w:p>
        </w:tc>
      </w:tr>
    </w:tbl>
    <w:p w14:paraId="70941DE3" w14:textId="77777777" w:rsidR="00E1369B" w:rsidRPr="00617C7D" w:rsidRDefault="00E1369B" w:rsidP="00FB2FD5">
      <w:pPr>
        <w:jc w:val="both"/>
        <w:rPr>
          <w:rFonts w:ascii="Arial" w:hAnsi="Arial" w:cs="Arial"/>
          <w:b/>
          <w:color w:val="6E6E6E"/>
          <w:sz w:val="18"/>
          <w:szCs w:val="18"/>
          <w:u w:val="single"/>
        </w:rPr>
      </w:pPr>
    </w:p>
    <w:p w14:paraId="25A69F15" w14:textId="77777777" w:rsidR="0040343F" w:rsidRDefault="0040343F" w:rsidP="00FB2FD5">
      <w:pPr>
        <w:jc w:val="both"/>
        <w:rPr>
          <w:rFonts w:ascii="Arial" w:hAnsi="Arial" w:cs="Arial"/>
          <w:b/>
          <w:color w:val="6E6E6E"/>
          <w:sz w:val="18"/>
          <w:szCs w:val="18"/>
        </w:rPr>
      </w:pPr>
    </w:p>
    <w:p w14:paraId="4F730419" w14:textId="19351D02" w:rsidR="00FB2FD5" w:rsidRPr="0040343F" w:rsidRDefault="0040343F" w:rsidP="00FB2FD5">
      <w:pPr>
        <w:jc w:val="both"/>
        <w:rPr>
          <w:rFonts w:ascii="Arial" w:hAnsi="Arial" w:cs="Arial"/>
          <w:b/>
          <w:color w:val="6E6E6E"/>
          <w:sz w:val="18"/>
          <w:szCs w:val="18"/>
        </w:rPr>
      </w:pPr>
      <w:r w:rsidRPr="0040343F">
        <w:rPr>
          <w:rFonts w:ascii="Arial" w:hAnsi="Arial" w:cs="Arial"/>
          <w:b/>
          <w:color w:val="6E6E6E"/>
          <w:sz w:val="18"/>
          <w:szCs w:val="18"/>
        </w:rPr>
        <w:t>CONDICIONES:</w:t>
      </w:r>
    </w:p>
    <w:p w14:paraId="0A71225B" w14:textId="4A397806" w:rsidR="00FB2FD5" w:rsidRPr="00617C7D" w:rsidRDefault="00610F47" w:rsidP="00827BEA">
      <w:pPr>
        <w:numPr>
          <w:ilvl w:val="0"/>
          <w:numId w:val="9"/>
        </w:numPr>
        <w:jc w:val="both"/>
        <w:rPr>
          <w:rFonts w:ascii="Arial" w:hAnsi="Arial" w:cs="Arial"/>
          <w:b/>
          <w:color w:val="6E6E6E"/>
          <w:sz w:val="18"/>
          <w:szCs w:val="18"/>
        </w:rPr>
      </w:pPr>
      <w:r w:rsidRPr="00617C7D">
        <w:rPr>
          <w:rFonts w:ascii="Arial" w:hAnsi="Arial" w:cs="Arial"/>
          <w:color w:val="6E6E6E"/>
          <w:sz w:val="18"/>
          <w:szCs w:val="18"/>
        </w:rPr>
        <w:t>Solicitar como</w:t>
      </w:r>
      <w:r w:rsidR="00676185" w:rsidRPr="00617C7D">
        <w:rPr>
          <w:rFonts w:ascii="Arial" w:hAnsi="Arial" w:cs="Arial"/>
          <w:color w:val="6E6E6E"/>
          <w:sz w:val="18"/>
          <w:szCs w:val="18"/>
        </w:rPr>
        <w:t xml:space="preserve"> </w:t>
      </w:r>
      <w:r w:rsidR="00F90FD4" w:rsidRPr="00617C7D">
        <w:rPr>
          <w:rFonts w:ascii="Arial" w:hAnsi="Arial" w:cs="Arial"/>
          <w:b/>
          <w:color w:val="6E6E6E"/>
          <w:sz w:val="18"/>
          <w:szCs w:val="18"/>
        </w:rPr>
        <w:t>LATINO</w:t>
      </w:r>
      <w:r w:rsidR="0049246A">
        <w:rPr>
          <w:rFonts w:ascii="Arial" w:hAnsi="Arial" w:cs="Arial"/>
          <w:b/>
          <w:color w:val="6E6E6E"/>
          <w:sz w:val="18"/>
          <w:szCs w:val="18"/>
        </w:rPr>
        <w:t>.</w:t>
      </w:r>
    </w:p>
    <w:p w14:paraId="5DF9AEFD" w14:textId="77777777" w:rsidR="00D76AC1" w:rsidRPr="0040343F" w:rsidRDefault="00D76AC1" w:rsidP="00D76AC1">
      <w:pPr>
        <w:numPr>
          <w:ilvl w:val="0"/>
          <w:numId w:val="9"/>
        </w:numPr>
        <w:jc w:val="both"/>
        <w:rPr>
          <w:rFonts w:ascii="Arial" w:hAnsi="Arial" w:cs="Arial"/>
          <w:i/>
          <w:iCs/>
          <w:color w:val="6E6E6E"/>
          <w:sz w:val="18"/>
          <w:szCs w:val="18"/>
        </w:rPr>
      </w:pPr>
      <w:r w:rsidRPr="0040343F">
        <w:rPr>
          <w:rFonts w:ascii="Arial" w:eastAsia="Arial" w:hAnsi="Arial" w:cs="Arial"/>
          <w:b/>
          <w:i/>
          <w:iCs/>
          <w:color w:val="6E6E6E"/>
          <w:sz w:val="18"/>
          <w:szCs w:val="18"/>
        </w:rPr>
        <w:t>Válido para comprar hasta agotar stock</w:t>
      </w:r>
    </w:p>
    <w:p w14:paraId="702DA26E" w14:textId="63D0D7F5" w:rsidR="000C6BE4" w:rsidRPr="00617C7D" w:rsidRDefault="00FB2FD5" w:rsidP="00D76AC1">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Comisión </w:t>
      </w:r>
      <w:r w:rsidR="007831E8" w:rsidRPr="00617C7D">
        <w:rPr>
          <w:rFonts w:ascii="Arial" w:hAnsi="Arial" w:cs="Arial"/>
          <w:color w:val="6E6E6E"/>
          <w:sz w:val="18"/>
          <w:szCs w:val="18"/>
        </w:rPr>
        <w:t>15</w:t>
      </w:r>
      <w:r w:rsidRPr="00617C7D">
        <w:rPr>
          <w:rFonts w:ascii="Arial" w:hAnsi="Arial" w:cs="Arial"/>
          <w:color w:val="6E6E6E"/>
          <w:sz w:val="18"/>
          <w:szCs w:val="18"/>
        </w:rPr>
        <w:t xml:space="preserve">%, incentivo $ </w:t>
      </w:r>
      <w:r w:rsidR="00187A48" w:rsidRPr="00617C7D">
        <w:rPr>
          <w:rFonts w:ascii="Arial" w:hAnsi="Arial" w:cs="Arial"/>
          <w:color w:val="6E6E6E"/>
          <w:sz w:val="18"/>
          <w:szCs w:val="18"/>
        </w:rPr>
        <w:t>20</w:t>
      </w:r>
      <w:r w:rsidRPr="00617C7D">
        <w:rPr>
          <w:rFonts w:ascii="Arial" w:hAnsi="Arial" w:cs="Arial"/>
          <w:color w:val="6E6E6E"/>
          <w:sz w:val="18"/>
          <w:szCs w:val="18"/>
        </w:rPr>
        <w:t>.00 por pasajero</w:t>
      </w:r>
      <w:r w:rsidR="002C16AF" w:rsidRPr="00617C7D">
        <w:rPr>
          <w:rFonts w:ascii="Arial" w:hAnsi="Arial" w:cs="Arial"/>
          <w:color w:val="6E6E6E"/>
          <w:sz w:val="18"/>
          <w:szCs w:val="18"/>
        </w:rPr>
        <w:t>.</w:t>
      </w:r>
    </w:p>
    <w:p w14:paraId="3191161B" w14:textId="4F40854D" w:rsidR="00343106" w:rsidRPr="00617C7D" w:rsidRDefault="00343106" w:rsidP="00FB2FD5">
      <w:pPr>
        <w:numPr>
          <w:ilvl w:val="0"/>
          <w:numId w:val="9"/>
        </w:numPr>
        <w:jc w:val="both"/>
        <w:rPr>
          <w:rFonts w:ascii="Arial" w:hAnsi="Arial" w:cs="Arial"/>
          <w:b/>
          <w:bCs/>
          <w:color w:val="6E6E6E"/>
          <w:sz w:val="18"/>
          <w:szCs w:val="18"/>
        </w:rPr>
      </w:pPr>
      <w:r w:rsidRPr="00617C7D">
        <w:rPr>
          <w:rFonts w:ascii="Arial" w:hAnsi="Arial" w:cs="Arial"/>
          <w:b/>
          <w:bCs/>
          <w:color w:val="6E6E6E"/>
          <w:sz w:val="18"/>
          <w:szCs w:val="18"/>
        </w:rPr>
        <w:t>Tarifas dinámicas sujetas a variación.</w:t>
      </w:r>
    </w:p>
    <w:p w14:paraId="242EBA79"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Precio por persona.</w:t>
      </w:r>
    </w:p>
    <w:p w14:paraId="2FB48B40"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Precios sujetos a variación sin previo aviso y no son aplicables a grupos. </w:t>
      </w:r>
    </w:p>
    <w:p w14:paraId="3C4EE12E" w14:textId="1DD6458A" w:rsidR="00FB2FD5" w:rsidRPr="00D76AC1" w:rsidRDefault="00FB2FD5" w:rsidP="00D76AC1">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Todos los precios actualizados al </w:t>
      </w:r>
      <w:r w:rsidR="00D76AC1">
        <w:rPr>
          <w:rFonts w:ascii="Arial" w:hAnsi="Arial" w:cs="Arial"/>
          <w:color w:val="6E6E6E"/>
          <w:sz w:val="18"/>
          <w:szCs w:val="18"/>
        </w:rPr>
        <w:t>1</w:t>
      </w:r>
      <w:r w:rsidR="00D76AC1" w:rsidRPr="00D76AC1">
        <w:rPr>
          <w:rFonts w:ascii="Arial" w:hAnsi="Arial" w:cs="Arial"/>
          <w:color w:val="6E6E6E"/>
          <w:sz w:val="18"/>
          <w:szCs w:val="18"/>
        </w:rPr>
        <w:t>6 diciembre 25.</w:t>
      </w:r>
    </w:p>
    <w:p w14:paraId="39216DC4"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Precios especiales para pagos en efectivo, o depósito en cuentas bancarias.</w:t>
      </w:r>
    </w:p>
    <w:p w14:paraId="15EC8BB4"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No reembolsable, no endosable, ni transferible. </w:t>
      </w:r>
    </w:p>
    <w:p w14:paraId="2EB8280C"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No show se penalizará al 100% </w:t>
      </w:r>
    </w:p>
    <w:p w14:paraId="69E51BEA"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Tipo de cambio referencial S/. 3.90</w:t>
      </w:r>
    </w:p>
    <w:p w14:paraId="156CCBC2"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617C7D" w:rsidRDefault="00FB2FD5" w:rsidP="00FB2FD5">
      <w:pPr>
        <w:numPr>
          <w:ilvl w:val="0"/>
          <w:numId w:val="9"/>
        </w:numPr>
        <w:jc w:val="both"/>
        <w:rPr>
          <w:rFonts w:ascii="Arial" w:hAnsi="Arial" w:cs="Arial"/>
          <w:color w:val="6E6E6E"/>
          <w:sz w:val="18"/>
          <w:szCs w:val="18"/>
        </w:rPr>
      </w:pPr>
      <w:r w:rsidRPr="00617C7D">
        <w:rPr>
          <w:rFonts w:ascii="Arial" w:hAnsi="Arial" w:cs="Arial"/>
          <w:color w:val="6E6E6E"/>
          <w:sz w:val="18"/>
          <w:szCs w:val="18"/>
        </w:rPr>
        <w:t>El orden de las visitas y los alojamientos en las ciudades mencionadas en el itinerario pueden cambiar según operador en destino.</w:t>
      </w:r>
    </w:p>
    <w:p w14:paraId="3035BFAB" w14:textId="4BC175C3" w:rsidR="007831E8" w:rsidRPr="00617C7D" w:rsidRDefault="00FB2FD5" w:rsidP="00BB143E">
      <w:pPr>
        <w:numPr>
          <w:ilvl w:val="0"/>
          <w:numId w:val="9"/>
        </w:numPr>
        <w:jc w:val="both"/>
        <w:rPr>
          <w:rFonts w:ascii="Arial" w:hAnsi="Arial" w:cs="Arial"/>
          <w:bCs/>
          <w:color w:val="6E6E6E"/>
          <w:sz w:val="18"/>
          <w:szCs w:val="18"/>
          <w:lang w:eastAsia="es-ES"/>
        </w:rPr>
      </w:pPr>
      <w:r w:rsidRPr="00617C7D">
        <w:rPr>
          <w:rFonts w:ascii="Arial" w:hAnsi="Arial" w:cs="Arial"/>
          <w:color w:val="6E6E6E"/>
          <w:sz w:val="18"/>
          <w:szCs w:val="18"/>
        </w:rPr>
        <w:t>Si un museo o un hotel confirmado se cierra, será sustituido por otro similar.</w:t>
      </w:r>
    </w:p>
    <w:sectPr w:rsidR="007831E8" w:rsidRPr="00617C7D" w:rsidSect="0040343F">
      <w:headerReference w:type="even" r:id="rId8"/>
      <w:headerReference w:type="default" r:id="rId9"/>
      <w:footerReference w:type="even" r:id="rId10"/>
      <w:footerReference w:type="default" r:id="rId11"/>
      <w:headerReference w:type="first" r:id="rId12"/>
      <w:footerReference w:type="first" r:id="rId13"/>
      <w:pgSz w:w="11906" w:h="16838"/>
      <w:pgMar w:top="1418" w:right="1274" w:bottom="709"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183A" w14:textId="77777777" w:rsidR="00494E11" w:rsidRDefault="00494E11">
      <w:r>
        <w:separator/>
      </w:r>
    </w:p>
  </w:endnote>
  <w:endnote w:type="continuationSeparator" w:id="0">
    <w:p w14:paraId="518BA07A" w14:textId="77777777" w:rsidR="00494E11" w:rsidRDefault="004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567AA1C"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DFFB" w14:textId="77777777" w:rsidR="00494E11" w:rsidRDefault="00494E11">
      <w:r>
        <w:separator/>
      </w:r>
    </w:p>
  </w:footnote>
  <w:footnote w:type="continuationSeparator" w:id="0">
    <w:p w14:paraId="43AB578F" w14:textId="77777777" w:rsidR="00494E11" w:rsidRDefault="0049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85BDC00" w:rsidR="000A750B" w:rsidRDefault="0040343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5328D09">
          <wp:simplePos x="0" y="0"/>
          <wp:positionH relativeFrom="column">
            <wp:posOffset>-620395</wp:posOffset>
          </wp:positionH>
          <wp:positionV relativeFrom="paragraph">
            <wp:posOffset>-339725</wp:posOffset>
          </wp:positionV>
          <wp:extent cx="2260600" cy="714375"/>
          <wp:effectExtent l="0" t="0" r="0" b="0"/>
          <wp:wrapNone/>
          <wp:docPr id="75777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63918">
    <w:abstractNumId w:val="1"/>
  </w:num>
  <w:num w:numId="2" w16cid:durableId="1702901566">
    <w:abstractNumId w:val="10"/>
  </w:num>
  <w:num w:numId="3" w16cid:durableId="1298950474">
    <w:abstractNumId w:val="6"/>
  </w:num>
  <w:num w:numId="4" w16cid:durableId="1258292875">
    <w:abstractNumId w:val="17"/>
  </w:num>
  <w:num w:numId="5" w16cid:durableId="1630742434">
    <w:abstractNumId w:val="3"/>
  </w:num>
  <w:num w:numId="6" w16cid:durableId="1871144965">
    <w:abstractNumId w:val="17"/>
  </w:num>
  <w:num w:numId="7" w16cid:durableId="365061772">
    <w:abstractNumId w:val="17"/>
  </w:num>
  <w:num w:numId="8" w16cid:durableId="1765301332">
    <w:abstractNumId w:val="4"/>
  </w:num>
  <w:num w:numId="9" w16cid:durableId="1631740207">
    <w:abstractNumId w:val="19"/>
  </w:num>
  <w:num w:numId="10" w16cid:durableId="1980988776">
    <w:abstractNumId w:val="9"/>
  </w:num>
  <w:num w:numId="11" w16cid:durableId="762721274">
    <w:abstractNumId w:val="13"/>
  </w:num>
  <w:num w:numId="12" w16cid:durableId="555511730">
    <w:abstractNumId w:val="2"/>
  </w:num>
  <w:num w:numId="13" w16cid:durableId="1263338152">
    <w:abstractNumId w:val="18"/>
  </w:num>
  <w:num w:numId="14" w16cid:durableId="1260523255">
    <w:abstractNumId w:val="16"/>
  </w:num>
  <w:num w:numId="15" w16cid:durableId="1670063274">
    <w:abstractNumId w:val="0"/>
  </w:num>
  <w:num w:numId="16" w16cid:durableId="7491143">
    <w:abstractNumId w:val="12"/>
  </w:num>
  <w:num w:numId="17" w16cid:durableId="1301420562">
    <w:abstractNumId w:val="7"/>
  </w:num>
  <w:num w:numId="18" w16cid:durableId="1484658915">
    <w:abstractNumId w:val="15"/>
  </w:num>
  <w:num w:numId="19" w16cid:durableId="664864617">
    <w:abstractNumId w:val="8"/>
  </w:num>
  <w:num w:numId="20" w16cid:durableId="1855722714">
    <w:abstractNumId w:val="11"/>
  </w:num>
  <w:num w:numId="21" w16cid:durableId="133257688">
    <w:abstractNumId w:val="5"/>
  </w:num>
  <w:num w:numId="22" w16cid:durableId="1150946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3580"/>
    <w:rsid w:val="00037DA2"/>
    <w:rsid w:val="00045D92"/>
    <w:rsid w:val="000471DE"/>
    <w:rsid w:val="00050296"/>
    <w:rsid w:val="00053C33"/>
    <w:rsid w:val="00062912"/>
    <w:rsid w:val="0006352E"/>
    <w:rsid w:val="00065899"/>
    <w:rsid w:val="0008014A"/>
    <w:rsid w:val="00085C33"/>
    <w:rsid w:val="000A3655"/>
    <w:rsid w:val="000A750B"/>
    <w:rsid w:val="000C6003"/>
    <w:rsid w:val="000C6B1F"/>
    <w:rsid w:val="000C6BE4"/>
    <w:rsid w:val="000D088C"/>
    <w:rsid w:val="000D3C77"/>
    <w:rsid w:val="000D3CC3"/>
    <w:rsid w:val="001133EB"/>
    <w:rsid w:val="001316A2"/>
    <w:rsid w:val="0013194A"/>
    <w:rsid w:val="00141460"/>
    <w:rsid w:val="00141A17"/>
    <w:rsid w:val="00142442"/>
    <w:rsid w:val="00143A28"/>
    <w:rsid w:val="00147384"/>
    <w:rsid w:val="00151342"/>
    <w:rsid w:val="00167483"/>
    <w:rsid w:val="0018589C"/>
    <w:rsid w:val="00187A48"/>
    <w:rsid w:val="001D1266"/>
    <w:rsid w:val="001E5507"/>
    <w:rsid w:val="001F5991"/>
    <w:rsid w:val="001F60B2"/>
    <w:rsid w:val="00212DD7"/>
    <w:rsid w:val="00213C76"/>
    <w:rsid w:val="00216DEA"/>
    <w:rsid w:val="0022244C"/>
    <w:rsid w:val="00222A0F"/>
    <w:rsid w:val="002238DD"/>
    <w:rsid w:val="00237BDF"/>
    <w:rsid w:val="00251619"/>
    <w:rsid w:val="00260FA6"/>
    <w:rsid w:val="00272C73"/>
    <w:rsid w:val="00283E3C"/>
    <w:rsid w:val="00290A5D"/>
    <w:rsid w:val="002941B4"/>
    <w:rsid w:val="002B0A88"/>
    <w:rsid w:val="002C16AF"/>
    <w:rsid w:val="002E745D"/>
    <w:rsid w:val="002F4FB6"/>
    <w:rsid w:val="003349AB"/>
    <w:rsid w:val="00343106"/>
    <w:rsid w:val="00343E64"/>
    <w:rsid w:val="00350F10"/>
    <w:rsid w:val="00353E63"/>
    <w:rsid w:val="003615EF"/>
    <w:rsid w:val="00367B50"/>
    <w:rsid w:val="00386849"/>
    <w:rsid w:val="003967DA"/>
    <w:rsid w:val="003C286D"/>
    <w:rsid w:val="003C3032"/>
    <w:rsid w:val="003C62B1"/>
    <w:rsid w:val="003D7895"/>
    <w:rsid w:val="003E3613"/>
    <w:rsid w:val="003E6549"/>
    <w:rsid w:val="003F0175"/>
    <w:rsid w:val="0040343F"/>
    <w:rsid w:val="00403A3C"/>
    <w:rsid w:val="00445A41"/>
    <w:rsid w:val="00450765"/>
    <w:rsid w:val="00485EAB"/>
    <w:rsid w:val="00485F83"/>
    <w:rsid w:val="0049246A"/>
    <w:rsid w:val="004930C0"/>
    <w:rsid w:val="0049354F"/>
    <w:rsid w:val="00494E11"/>
    <w:rsid w:val="004A22B8"/>
    <w:rsid w:val="004C2784"/>
    <w:rsid w:val="004D1583"/>
    <w:rsid w:val="004D3B21"/>
    <w:rsid w:val="004E0DC2"/>
    <w:rsid w:val="004E2CCB"/>
    <w:rsid w:val="005042DE"/>
    <w:rsid w:val="00535B88"/>
    <w:rsid w:val="00536277"/>
    <w:rsid w:val="00553557"/>
    <w:rsid w:val="0056690E"/>
    <w:rsid w:val="005A0295"/>
    <w:rsid w:val="005A0A01"/>
    <w:rsid w:val="005C7A4A"/>
    <w:rsid w:val="005D5559"/>
    <w:rsid w:val="005E5285"/>
    <w:rsid w:val="00610F47"/>
    <w:rsid w:val="00617C7D"/>
    <w:rsid w:val="006218B6"/>
    <w:rsid w:val="00622F1F"/>
    <w:rsid w:val="0064680C"/>
    <w:rsid w:val="00676185"/>
    <w:rsid w:val="00687BFA"/>
    <w:rsid w:val="00692F04"/>
    <w:rsid w:val="00697FD1"/>
    <w:rsid w:val="006A51DE"/>
    <w:rsid w:val="006A7F71"/>
    <w:rsid w:val="006B1AEE"/>
    <w:rsid w:val="006C426E"/>
    <w:rsid w:val="006D4021"/>
    <w:rsid w:val="006E6923"/>
    <w:rsid w:val="006F2239"/>
    <w:rsid w:val="006F4B70"/>
    <w:rsid w:val="007031C6"/>
    <w:rsid w:val="00720DDE"/>
    <w:rsid w:val="00733A2C"/>
    <w:rsid w:val="00743107"/>
    <w:rsid w:val="00743427"/>
    <w:rsid w:val="00746331"/>
    <w:rsid w:val="00751F34"/>
    <w:rsid w:val="00751FE3"/>
    <w:rsid w:val="007542CB"/>
    <w:rsid w:val="00755E7F"/>
    <w:rsid w:val="007627FA"/>
    <w:rsid w:val="0076580D"/>
    <w:rsid w:val="007831E8"/>
    <w:rsid w:val="0078421D"/>
    <w:rsid w:val="00786DE5"/>
    <w:rsid w:val="00787DE5"/>
    <w:rsid w:val="007A5AF7"/>
    <w:rsid w:val="007B1EEF"/>
    <w:rsid w:val="007D65E2"/>
    <w:rsid w:val="007E1476"/>
    <w:rsid w:val="007F14D9"/>
    <w:rsid w:val="007F15A0"/>
    <w:rsid w:val="00800185"/>
    <w:rsid w:val="00810547"/>
    <w:rsid w:val="00827BEA"/>
    <w:rsid w:val="00837DCA"/>
    <w:rsid w:val="008430A2"/>
    <w:rsid w:val="00862694"/>
    <w:rsid w:val="008637B4"/>
    <w:rsid w:val="008723A7"/>
    <w:rsid w:val="008824DA"/>
    <w:rsid w:val="00885535"/>
    <w:rsid w:val="008A10E0"/>
    <w:rsid w:val="008A3A4B"/>
    <w:rsid w:val="008B1B06"/>
    <w:rsid w:val="008C74C3"/>
    <w:rsid w:val="008F3B7A"/>
    <w:rsid w:val="00902599"/>
    <w:rsid w:val="009069F7"/>
    <w:rsid w:val="00935950"/>
    <w:rsid w:val="00935E73"/>
    <w:rsid w:val="009405A9"/>
    <w:rsid w:val="009474F8"/>
    <w:rsid w:val="009516EC"/>
    <w:rsid w:val="0095236C"/>
    <w:rsid w:val="00961039"/>
    <w:rsid w:val="00967CE8"/>
    <w:rsid w:val="0097226F"/>
    <w:rsid w:val="009750A2"/>
    <w:rsid w:val="009756D1"/>
    <w:rsid w:val="00976DA0"/>
    <w:rsid w:val="00984851"/>
    <w:rsid w:val="009A29DB"/>
    <w:rsid w:val="009B7E05"/>
    <w:rsid w:val="009C5F87"/>
    <w:rsid w:val="009D4444"/>
    <w:rsid w:val="009D46AA"/>
    <w:rsid w:val="009D55D5"/>
    <w:rsid w:val="009E6602"/>
    <w:rsid w:val="00A036C5"/>
    <w:rsid w:val="00A07468"/>
    <w:rsid w:val="00A60F39"/>
    <w:rsid w:val="00A70FF9"/>
    <w:rsid w:val="00A9025D"/>
    <w:rsid w:val="00A961C0"/>
    <w:rsid w:val="00AB7E4A"/>
    <w:rsid w:val="00AE2460"/>
    <w:rsid w:val="00AE692C"/>
    <w:rsid w:val="00AF26F0"/>
    <w:rsid w:val="00B01282"/>
    <w:rsid w:val="00B03FD7"/>
    <w:rsid w:val="00B470CD"/>
    <w:rsid w:val="00B57FB3"/>
    <w:rsid w:val="00B62AAA"/>
    <w:rsid w:val="00B7135B"/>
    <w:rsid w:val="00B74B39"/>
    <w:rsid w:val="00B768FB"/>
    <w:rsid w:val="00B82392"/>
    <w:rsid w:val="00BB1347"/>
    <w:rsid w:val="00BB143E"/>
    <w:rsid w:val="00BC46C2"/>
    <w:rsid w:val="00BD738B"/>
    <w:rsid w:val="00BE3459"/>
    <w:rsid w:val="00BE65D1"/>
    <w:rsid w:val="00C0372E"/>
    <w:rsid w:val="00C14CF4"/>
    <w:rsid w:val="00C2311C"/>
    <w:rsid w:val="00C26709"/>
    <w:rsid w:val="00C30F57"/>
    <w:rsid w:val="00C4131D"/>
    <w:rsid w:val="00C47261"/>
    <w:rsid w:val="00C524A4"/>
    <w:rsid w:val="00C5268E"/>
    <w:rsid w:val="00C56EC6"/>
    <w:rsid w:val="00C6601B"/>
    <w:rsid w:val="00C824DF"/>
    <w:rsid w:val="00C82588"/>
    <w:rsid w:val="00C85FC3"/>
    <w:rsid w:val="00C870CF"/>
    <w:rsid w:val="00CA71A0"/>
    <w:rsid w:val="00CD2481"/>
    <w:rsid w:val="00CD47AF"/>
    <w:rsid w:val="00CD5548"/>
    <w:rsid w:val="00CD590E"/>
    <w:rsid w:val="00CF3A2F"/>
    <w:rsid w:val="00D1271E"/>
    <w:rsid w:val="00D17526"/>
    <w:rsid w:val="00D209CD"/>
    <w:rsid w:val="00D2720F"/>
    <w:rsid w:val="00D46653"/>
    <w:rsid w:val="00D54855"/>
    <w:rsid w:val="00D73D2E"/>
    <w:rsid w:val="00D76AC1"/>
    <w:rsid w:val="00D82BA4"/>
    <w:rsid w:val="00D90799"/>
    <w:rsid w:val="00DA068A"/>
    <w:rsid w:val="00DB5143"/>
    <w:rsid w:val="00DC512F"/>
    <w:rsid w:val="00DC5BBF"/>
    <w:rsid w:val="00DD7166"/>
    <w:rsid w:val="00DE5F65"/>
    <w:rsid w:val="00E10A0F"/>
    <w:rsid w:val="00E1369B"/>
    <w:rsid w:val="00E25930"/>
    <w:rsid w:val="00E40F65"/>
    <w:rsid w:val="00E455B8"/>
    <w:rsid w:val="00E85612"/>
    <w:rsid w:val="00EA0ED6"/>
    <w:rsid w:val="00EB17A4"/>
    <w:rsid w:val="00ED24F4"/>
    <w:rsid w:val="00EF2ADF"/>
    <w:rsid w:val="00EF6BED"/>
    <w:rsid w:val="00F1515C"/>
    <w:rsid w:val="00F2731B"/>
    <w:rsid w:val="00F51923"/>
    <w:rsid w:val="00F52AF8"/>
    <w:rsid w:val="00F71298"/>
    <w:rsid w:val="00F90FD4"/>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BCB2-B7DE-4CC5-8A97-49E6F378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1432</Words>
  <Characters>7879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2025-12-24T20:59:00Z</dcterms:created>
  <dcterms:modified xsi:type="dcterms:W3CDTF">2025-12-24T20:59:00Z</dcterms:modified>
</cp:coreProperties>
</file>