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BA6B" w14:textId="77777777" w:rsidR="00BD3277" w:rsidRDefault="00BD3277" w:rsidP="00BD3277">
      <w:pPr>
        <w:tabs>
          <w:tab w:val="left" w:pos="1365"/>
        </w:tabs>
        <w:ind w:left="708" w:hanging="708"/>
        <w:rPr>
          <w:rFonts w:ascii="Arial" w:hAnsi="Arial" w:cs="Arial"/>
          <w:b/>
          <w:color w:val="6E6E6E"/>
          <w:sz w:val="20"/>
          <w:szCs w:val="20"/>
          <w:lang w:eastAsia="es-ES"/>
        </w:rPr>
      </w:pPr>
    </w:p>
    <w:p w14:paraId="647B070E" w14:textId="49433265" w:rsidR="003A3827" w:rsidRPr="00F67BE8" w:rsidRDefault="00B63AF8" w:rsidP="00C177DA">
      <w:pPr>
        <w:tabs>
          <w:tab w:val="left" w:pos="1365"/>
        </w:tabs>
        <w:jc w:val="center"/>
        <w:rPr>
          <w:rFonts w:ascii="Arial" w:hAnsi="Arial" w:cs="Arial"/>
          <w:b/>
          <w:color w:val="767171" w:themeColor="background2" w:themeShade="80"/>
          <w:sz w:val="36"/>
          <w:szCs w:val="36"/>
          <w:lang w:eastAsia="es-ES"/>
        </w:rPr>
      </w:pPr>
      <w:bookmarkStart w:id="0" w:name="_Hlk160203512"/>
      <w:r w:rsidRPr="00F67BE8">
        <w:rPr>
          <w:rFonts w:ascii="Arial" w:hAnsi="Arial" w:cs="Arial"/>
          <w:b/>
          <w:color w:val="767171" w:themeColor="background2" w:themeShade="80"/>
          <w:sz w:val="36"/>
          <w:szCs w:val="36"/>
          <w:lang w:eastAsia="es-ES"/>
        </w:rPr>
        <w:t>TURQUÍA CLÁ</w:t>
      </w:r>
      <w:r w:rsidR="003A3827" w:rsidRPr="00F67BE8">
        <w:rPr>
          <w:rFonts w:ascii="Arial" w:hAnsi="Arial" w:cs="Arial"/>
          <w:b/>
          <w:color w:val="767171" w:themeColor="background2" w:themeShade="80"/>
          <w:sz w:val="36"/>
          <w:szCs w:val="36"/>
          <w:lang w:eastAsia="es-ES"/>
        </w:rPr>
        <w:t>SICA</w:t>
      </w:r>
    </w:p>
    <w:p w14:paraId="5B83984B" w14:textId="5030B980" w:rsidR="00341146" w:rsidRPr="00341146" w:rsidRDefault="0067530F" w:rsidP="00C177DA">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10</w:t>
      </w:r>
      <w:r w:rsidR="00341146" w:rsidRPr="00341146">
        <w:rPr>
          <w:rFonts w:ascii="Arial" w:hAnsi="Arial" w:cs="Arial"/>
          <w:b/>
          <w:color w:val="767171" w:themeColor="background2" w:themeShade="80"/>
          <w:sz w:val="22"/>
          <w:szCs w:val="22"/>
          <w:lang w:eastAsia="es-ES"/>
        </w:rPr>
        <w:t xml:space="preserve"> días</w:t>
      </w:r>
      <w:r w:rsidR="00F67BE8">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09</w:t>
      </w:r>
      <w:r w:rsidR="00341146" w:rsidRPr="00341146">
        <w:rPr>
          <w:rFonts w:ascii="Arial" w:hAnsi="Arial" w:cs="Arial"/>
          <w:b/>
          <w:color w:val="767171" w:themeColor="background2" w:themeShade="80"/>
          <w:sz w:val="22"/>
          <w:szCs w:val="22"/>
          <w:lang w:eastAsia="es-ES"/>
        </w:rPr>
        <w:t xml:space="preserve"> noches</w:t>
      </w:r>
    </w:p>
    <w:bookmarkEnd w:id="0"/>
    <w:p w14:paraId="37D2EF10" w14:textId="5409CC80" w:rsidR="00BD3277" w:rsidRDefault="00C177DA" w:rsidP="00C177DA">
      <w:pPr>
        <w:tabs>
          <w:tab w:val="left" w:pos="1365"/>
        </w:tabs>
        <w:ind w:left="708" w:hanging="708"/>
        <w:jc w:val="center"/>
        <w:rPr>
          <w:rFonts w:ascii="Arial" w:hAnsi="Arial" w:cs="Arial"/>
          <w:bCs/>
          <w:color w:val="767171" w:themeColor="background2" w:themeShade="80"/>
          <w:sz w:val="18"/>
          <w:szCs w:val="18"/>
          <w:lang w:eastAsia="es-ES"/>
        </w:rPr>
      </w:pPr>
      <w:r w:rsidRPr="00C177DA">
        <w:rPr>
          <w:rFonts w:ascii="Arial" w:hAnsi="Arial" w:cs="Arial"/>
          <w:bCs/>
          <w:color w:val="767171" w:themeColor="background2" w:themeShade="80"/>
          <w:sz w:val="18"/>
          <w:szCs w:val="18"/>
          <w:lang w:eastAsia="es-ES"/>
        </w:rPr>
        <w:t xml:space="preserve">Estambul – Ankara – Capadocia – </w:t>
      </w:r>
      <w:proofErr w:type="spellStart"/>
      <w:r w:rsidRPr="00C177DA">
        <w:rPr>
          <w:rFonts w:ascii="Arial" w:hAnsi="Arial" w:cs="Arial"/>
          <w:bCs/>
          <w:color w:val="767171" w:themeColor="background2" w:themeShade="80"/>
          <w:sz w:val="18"/>
          <w:szCs w:val="18"/>
          <w:lang w:eastAsia="es-ES"/>
        </w:rPr>
        <w:t>Pamukkale</w:t>
      </w:r>
      <w:proofErr w:type="spellEnd"/>
      <w:r w:rsidRPr="00C177DA">
        <w:rPr>
          <w:rFonts w:ascii="Arial" w:hAnsi="Arial" w:cs="Arial"/>
          <w:bCs/>
          <w:color w:val="767171" w:themeColor="background2" w:themeShade="80"/>
          <w:sz w:val="18"/>
          <w:szCs w:val="18"/>
          <w:lang w:eastAsia="es-ES"/>
        </w:rPr>
        <w:t xml:space="preserve"> – Éfeso – </w:t>
      </w:r>
      <w:proofErr w:type="spellStart"/>
      <w:r w:rsidRPr="00C177DA">
        <w:rPr>
          <w:rFonts w:ascii="Arial" w:hAnsi="Arial" w:cs="Arial"/>
          <w:bCs/>
          <w:color w:val="767171" w:themeColor="background2" w:themeShade="80"/>
          <w:sz w:val="18"/>
          <w:szCs w:val="18"/>
          <w:lang w:eastAsia="es-ES"/>
        </w:rPr>
        <w:t>Kusadasi</w:t>
      </w:r>
      <w:proofErr w:type="spellEnd"/>
      <w:r w:rsidRPr="00C177DA">
        <w:rPr>
          <w:rFonts w:ascii="Arial" w:hAnsi="Arial" w:cs="Arial"/>
          <w:bCs/>
          <w:color w:val="767171" w:themeColor="background2" w:themeShade="80"/>
          <w:sz w:val="18"/>
          <w:szCs w:val="18"/>
          <w:lang w:eastAsia="es-ES"/>
        </w:rPr>
        <w:t>/Izmir – Bursa</w:t>
      </w:r>
    </w:p>
    <w:p w14:paraId="16F727A4" w14:textId="77777777" w:rsidR="00C177DA" w:rsidRDefault="00C177DA" w:rsidP="00BD3277">
      <w:pPr>
        <w:tabs>
          <w:tab w:val="left" w:pos="1365"/>
        </w:tabs>
        <w:ind w:left="708" w:hanging="708"/>
        <w:rPr>
          <w:rFonts w:ascii="Arial" w:hAnsi="Arial" w:cs="Arial"/>
          <w:b/>
          <w:color w:val="6E6E6E"/>
          <w:sz w:val="20"/>
          <w:szCs w:val="20"/>
          <w:lang w:eastAsia="es-ES"/>
        </w:rPr>
      </w:pPr>
    </w:p>
    <w:p w14:paraId="0993163A" w14:textId="77777777" w:rsidR="00341146" w:rsidRDefault="00341146" w:rsidP="00BD3277">
      <w:pPr>
        <w:tabs>
          <w:tab w:val="left" w:pos="1365"/>
        </w:tabs>
        <w:ind w:left="708" w:hanging="708"/>
        <w:rPr>
          <w:rFonts w:ascii="Arial" w:hAnsi="Arial" w:cs="Arial"/>
          <w:b/>
          <w:color w:val="6E6E6E"/>
          <w:sz w:val="20"/>
          <w:szCs w:val="20"/>
          <w:lang w:eastAsia="es-ES"/>
        </w:rPr>
      </w:pPr>
    </w:p>
    <w:p w14:paraId="6049EE0D" w14:textId="00ED87D5" w:rsidR="00F13A16" w:rsidRDefault="00F13A16" w:rsidP="00F13A16">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C177DA">
        <w:rPr>
          <w:rFonts w:ascii="Arial" w:hAnsi="Arial" w:cs="Arial"/>
          <w:b/>
          <w:color w:val="ED6469"/>
          <w:lang w:eastAsia="es-ES"/>
        </w:rPr>
        <w:t>7</w:t>
      </w:r>
      <w:r w:rsidR="00341146">
        <w:rPr>
          <w:rFonts w:ascii="Arial" w:hAnsi="Arial" w:cs="Arial"/>
          <w:b/>
          <w:color w:val="ED6469"/>
          <w:lang w:eastAsia="es-ES"/>
        </w:rPr>
        <w:t>59</w:t>
      </w:r>
      <w:r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1647D30B"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F67BE8">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Pr="003A3827">
        <w:rPr>
          <w:rFonts w:ascii="Arial" w:hAnsi="Arial" w:cs="Arial"/>
          <w:b/>
          <w:i/>
          <w:iCs/>
          <w:color w:val="767171" w:themeColor="background2" w:themeShade="80"/>
          <w:sz w:val="18"/>
          <w:szCs w:val="18"/>
          <w:lang w:eastAsia="es-ES"/>
        </w:rPr>
        <w:t xml:space="preserve"> </w:t>
      </w:r>
      <w:r w:rsidR="00C177DA" w:rsidRPr="00C177DA">
        <w:rPr>
          <w:rFonts w:ascii="Arial" w:hAnsi="Arial" w:cs="Arial"/>
          <w:b/>
          <w:i/>
          <w:iCs/>
          <w:color w:val="767171" w:themeColor="background2" w:themeShade="80"/>
          <w:sz w:val="18"/>
          <w:szCs w:val="18"/>
          <w:lang w:eastAsia="es-ES"/>
        </w:rPr>
        <w:t>Diarias (excepto jueves)</w:t>
      </w:r>
    </w:p>
    <w:p w14:paraId="24B00413" w14:textId="6905B5B9" w:rsidR="00341146" w:rsidRPr="003A3827" w:rsidRDefault="00C177DA" w:rsidP="00BD3277">
      <w:pPr>
        <w:tabs>
          <w:tab w:val="left" w:pos="1365"/>
        </w:tabs>
        <w:jc w:val="both"/>
        <w:rPr>
          <w:rFonts w:ascii="Arial" w:hAnsi="Arial" w:cs="Arial"/>
          <w:bCs/>
          <w:i/>
          <w:iCs/>
          <w:color w:val="767171" w:themeColor="background2" w:themeShade="80"/>
          <w:sz w:val="18"/>
          <w:szCs w:val="18"/>
          <w:lang w:eastAsia="es-ES"/>
        </w:rPr>
      </w:pPr>
      <w:r w:rsidRPr="00C177DA">
        <w:rPr>
          <w:rFonts w:ascii="Arial" w:hAnsi="Arial" w:cs="Arial"/>
          <w:bCs/>
          <w:i/>
          <w:iCs/>
          <w:color w:val="767171" w:themeColor="background2" w:themeShade="80"/>
          <w:sz w:val="18"/>
          <w:szCs w:val="18"/>
          <w:lang w:eastAsia="es-ES"/>
        </w:rPr>
        <w:t>01 abril 2026 al 31 marzo 2027</w:t>
      </w:r>
    </w:p>
    <w:p w14:paraId="4968FFB7" w14:textId="77777777" w:rsidR="00BE3F93" w:rsidRPr="003A3827" w:rsidRDefault="00BE3F93" w:rsidP="00BD3277">
      <w:pPr>
        <w:tabs>
          <w:tab w:val="left" w:pos="1365"/>
        </w:tabs>
        <w:jc w:val="both"/>
        <w:rPr>
          <w:rFonts w:ascii="Arial" w:hAnsi="Arial" w:cs="Arial"/>
          <w:bCs/>
          <w:i/>
          <w:iCs/>
          <w:color w:val="767171" w:themeColor="background2" w:themeShade="80"/>
          <w:sz w:val="18"/>
          <w:szCs w:val="18"/>
          <w:lang w:eastAsia="es-ES"/>
        </w:rPr>
      </w:pPr>
    </w:p>
    <w:p w14:paraId="3260A72A" w14:textId="2E107547" w:rsidR="00BD3277" w:rsidRPr="00F67BE8" w:rsidRDefault="00F67BE8" w:rsidP="00BD3277">
      <w:pPr>
        <w:tabs>
          <w:tab w:val="left" w:pos="1365"/>
        </w:tabs>
        <w:jc w:val="both"/>
        <w:rPr>
          <w:rFonts w:ascii="Arial" w:hAnsi="Arial" w:cs="Arial"/>
          <w:b/>
          <w:color w:val="767171" w:themeColor="background2" w:themeShade="80"/>
          <w:sz w:val="18"/>
          <w:szCs w:val="18"/>
          <w:lang w:eastAsia="es-ES"/>
        </w:rPr>
      </w:pPr>
      <w:r w:rsidRPr="00F67BE8">
        <w:rPr>
          <w:rFonts w:ascii="Arial" w:hAnsi="Arial" w:cs="Arial"/>
          <w:b/>
          <w:color w:val="767171" w:themeColor="background2" w:themeShade="80"/>
          <w:sz w:val="18"/>
          <w:szCs w:val="18"/>
          <w:lang w:eastAsia="es-ES"/>
        </w:rPr>
        <w:t>INCLUYEN EN TURQUÍA:</w:t>
      </w:r>
    </w:p>
    <w:p w14:paraId="76A88A07" w14:textId="3ECA9574"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Traslados de llegada y salida</w:t>
      </w:r>
      <w:r>
        <w:rPr>
          <w:rFonts w:ascii="Arial" w:hAnsi="Arial" w:cs="Arial"/>
          <w:bCs/>
          <w:color w:val="767171" w:themeColor="background2" w:themeShade="80"/>
          <w:sz w:val="18"/>
          <w:szCs w:val="18"/>
          <w:lang w:eastAsia="es-ES"/>
        </w:rPr>
        <w:t>.</w:t>
      </w:r>
    </w:p>
    <w:p w14:paraId="3AC4199E" w14:textId="7CD46B23"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04 noches en Estambul</w:t>
      </w:r>
      <w:r>
        <w:rPr>
          <w:rFonts w:ascii="Arial" w:hAnsi="Arial" w:cs="Arial"/>
          <w:bCs/>
          <w:color w:val="767171" w:themeColor="background2" w:themeShade="80"/>
          <w:sz w:val="18"/>
          <w:szCs w:val="18"/>
          <w:lang w:eastAsia="es-ES"/>
        </w:rPr>
        <w:t>.</w:t>
      </w:r>
    </w:p>
    <w:p w14:paraId="10178B9B" w14:textId="7C1F2269"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01 noche en Ankara</w:t>
      </w:r>
      <w:r>
        <w:rPr>
          <w:rFonts w:ascii="Arial" w:hAnsi="Arial" w:cs="Arial"/>
          <w:bCs/>
          <w:color w:val="767171" w:themeColor="background2" w:themeShade="80"/>
          <w:sz w:val="18"/>
          <w:szCs w:val="18"/>
          <w:lang w:eastAsia="es-ES"/>
        </w:rPr>
        <w:t>.</w:t>
      </w:r>
    </w:p>
    <w:p w14:paraId="72537E8A" w14:textId="51780A5C"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02 noches en Capadocia</w:t>
      </w:r>
      <w:r>
        <w:rPr>
          <w:rFonts w:ascii="Arial" w:hAnsi="Arial" w:cs="Arial"/>
          <w:bCs/>
          <w:color w:val="767171" w:themeColor="background2" w:themeShade="80"/>
          <w:sz w:val="18"/>
          <w:szCs w:val="18"/>
          <w:lang w:eastAsia="es-ES"/>
        </w:rPr>
        <w:t>.</w:t>
      </w:r>
    </w:p>
    <w:p w14:paraId="082A6E0B" w14:textId="05323AC6"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 xml:space="preserve">01 noche en </w:t>
      </w:r>
      <w:proofErr w:type="spellStart"/>
      <w:r w:rsidRPr="003B5169">
        <w:rPr>
          <w:rFonts w:ascii="Arial" w:hAnsi="Arial" w:cs="Arial"/>
          <w:bCs/>
          <w:color w:val="767171" w:themeColor="background2" w:themeShade="80"/>
          <w:sz w:val="18"/>
          <w:szCs w:val="18"/>
          <w:lang w:eastAsia="es-ES"/>
        </w:rPr>
        <w:t>Pamukkale</w:t>
      </w:r>
      <w:proofErr w:type="spellEnd"/>
      <w:r w:rsidRPr="003B5169">
        <w:rPr>
          <w:rFonts w:ascii="Arial" w:hAnsi="Arial" w:cs="Arial"/>
          <w:bCs/>
          <w:color w:val="767171" w:themeColor="background2" w:themeShade="80"/>
          <w:sz w:val="18"/>
          <w:szCs w:val="18"/>
          <w:lang w:eastAsia="es-ES"/>
        </w:rPr>
        <w:t xml:space="preserve"> / Éfeso</w:t>
      </w:r>
      <w:r>
        <w:rPr>
          <w:rFonts w:ascii="Arial" w:hAnsi="Arial" w:cs="Arial"/>
          <w:bCs/>
          <w:color w:val="767171" w:themeColor="background2" w:themeShade="80"/>
          <w:sz w:val="18"/>
          <w:szCs w:val="18"/>
          <w:lang w:eastAsia="es-ES"/>
        </w:rPr>
        <w:t>.</w:t>
      </w:r>
    </w:p>
    <w:p w14:paraId="5ECC63DA" w14:textId="73057F1D"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 xml:space="preserve">01 noche en Izmir / </w:t>
      </w:r>
      <w:proofErr w:type="spellStart"/>
      <w:r w:rsidRPr="003B5169">
        <w:rPr>
          <w:rFonts w:ascii="Arial" w:hAnsi="Arial" w:cs="Arial"/>
          <w:bCs/>
          <w:color w:val="767171" w:themeColor="background2" w:themeShade="80"/>
          <w:sz w:val="18"/>
          <w:szCs w:val="18"/>
          <w:lang w:eastAsia="es-ES"/>
        </w:rPr>
        <w:t>Kusadasi</w:t>
      </w:r>
      <w:proofErr w:type="spellEnd"/>
      <w:r>
        <w:rPr>
          <w:rFonts w:ascii="Arial" w:hAnsi="Arial" w:cs="Arial"/>
          <w:bCs/>
          <w:color w:val="767171" w:themeColor="background2" w:themeShade="80"/>
          <w:sz w:val="18"/>
          <w:szCs w:val="18"/>
          <w:lang w:eastAsia="es-ES"/>
        </w:rPr>
        <w:t>.</w:t>
      </w:r>
    </w:p>
    <w:p w14:paraId="621F8373" w14:textId="6C767B09"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 xml:space="preserve">Régimen de </w:t>
      </w:r>
      <w:r w:rsidR="006E000A">
        <w:rPr>
          <w:rFonts w:ascii="Arial" w:hAnsi="Arial" w:cs="Arial"/>
          <w:bCs/>
          <w:color w:val="767171" w:themeColor="background2" w:themeShade="80"/>
          <w:sz w:val="18"/>
          <w:szCs w:val="18"/>
          <w:lang w:eastAsia="es-ES"/>
        </w:rPr>
        <w:t>comidas según itinerario.</w:t>
      </w:r>
    </w:p>
    <w:p w14:paraId="6E02CA23" w14:textId="22C21199"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Guía profesional de habla hispana</w:t>
      </w:r>
      <w:r>
        <w:rPr>
          <w:rFonts w:ascii="Arial" w:hAnsi="Arial" w:cs="Arial"/>
          <w:bCs/>
          <w:color w:val="767171" w:themeColor="background2" w:themeShade="80"/>
          <w:sz w:val="18"/>
          <w:szCs w:val="18"/>
          <w:lang w:eastAsia="es-ES"/>
        </w:rPr>
        <w:t>.</w:t>
      </w:r>
    </w:p>
    <w:p w14:paraId="7C11881D" w14:textId="0A29E79D" w:rsidR="003B5169" w:rsidRP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Visita a la Mezquita de Solimán el Magnífico</w:t>
      </w:r>
      <w:r>
        <w:rPr>
          <w:rFonts w:ascii="Arial" w:hAnsi="Arial" w:cs="Arial"/>
          <w:bCs/>
          <w:color w:val="767171" w:themeColor="background2" w:themeShade="80"/>
          <w:sz w:val="18"/>
          <w:szCs w:val="18"/>
          <w:lang w:eastAsia="es-ES"/>
        </w:rPr>
        <w:t>.</w:t>
      </w:r>
    </w:p>
    <w:p w14:paraId="03B0117F" w14:textId="77777777" w:rsidR="003B5169" w:rsidRDefault="003B5169" w:rsidP="003B5169">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Excursión en Estambul:</w:t>
      </w:r>
    </w:p>
    <w:p w14:paraId="3A5A8C71" w14:textId="04A71B06" w:rsidR="003B5169" w:rsidRDefault="003B5169" w:rsidP="003B5169">
      <w:pPr>
        <w:pStyle w:val="Prrafodelista"/>
        <w:numPr>
          <w:ilvl w:val="1"/>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Paseo en barco por el Bósforo</w:t>
      </w:r>
      <w:r>
        <w:rPr>
          <w:rFonts w:ascii="Arial" w:hAnsi="Arial" w:cs="Arial"/>
          <w:bCs/>
          <w:color w:val="767171" w:themeColor="background2" w:themeShade="80"/>
          <w:sz w:val="18"/>
          <w:szCs w:val="18"/>
          <w:lang w:eastAsia="es-ES"/>
        </w:rPr>
        <w:t>.</w:t>
      </w:r>
    </w:p>
    <w:p w14:paraId="05A00915" w14:textId="77777777" w:rsidR="003B5169" w:rsidRDefault="003B5169" w:rsidP="003B5169">
      <w:pPr>
        <w:pStyle w:val="Prrafodelista"/>
        <w:numPr>
          <w:ilvl w:val="1"/>
          <w:numId w:val="13"/>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Bazar de las Especias</w:t>
      </w:r>
      <w:r>
        <w:rPr>
          <w:rFonts w:ascii="Arial" w:hAnsi="Arial" w:cs="Arial"/>
          <w:bCs/>
          <w:color w:val="767171" w:themeColor="background2" w:themeShade="80"/>
          <w:sz w:val="18"/>
          <w:szCs w:val="18"/>
          <w:lang w:eastAsia="es-ES"/>
        </w:rPr>
        <w:t>.</w:t>
      </w:r>
    </w:p>
    <w:p w14:paraId="4B2D0079" w14:textId="667C489C" w:rsidR="00B04AEC" w:rsidRPr="003B5169" w:rsidRDefault="003B5169" w:rsidP="003B5169">
      <w:pPr>
        <w:pStyle w:val="Prrafodelista"/>
        <w:numPr>
          <w:ilvl w:val="0"/>
          <w:numId w:val="14"/>
        </w:numPr>
        <w:tabs>
          <w:tab w:val="left" w:pos="1365"/>
        </w:tabs>
        <w:jc w:val="both"/>
        <w:rPr>
          <w:rFonts w:ascii="Arial" w:hAnsi="Arial" w:cs="Arial"/>
          <w:bCs/>
          <w:color w:val="767171" w:themeColor="background2" w:themeShade="80"/>
          <w:sz w:val="18"/>
          <w:szCs w:val="18"/>
          <w:lang w:eastAsia="es-ES"/>
        </w:rPr>
      </w:pPr>
      <w:r w:rsidRPr="003B5169">
        <w:rPr>
          <w:rFonts w:ascii="Arial" w:hAnsi="Arial" w:cs="Arial"/>
          <w:bCs/>
          <w:color w:val="767171" w:themeColor="background2" w:themeShade="80"/>
          <w:sz w:val="18"/>
          <w:szCs w:val="18"/>
          <w:lang w:eastAsia="es-ES"/>
        </w:rPr>
        <w:t>Entradas y visitas según itinerario</w:t>
      </w:r>
    </w:p>
    <w:p w14:paraId="6AE1D8C9" w14:textId="08D67D91" w:rsidR="00BD3277" w:rsidRPr="003A3827" w:rsidRDefault="00F67BE8"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60E75A8B" w14:textId="577CFCF1" w:rsidR="00F23282" w:rsidRPr="00F23282" w:rsidRDefault="00F23282" w:rsidP="00F23282">
      <w:pPr>
        <w:pStyle w:val="Prrafodelista"/>
        <w:numPr>
          <w:ilvl w:val="0"/>
          <w:numId w:val="14"/>
        </w:numPr>
        <w:tabs>
          <w:tab w:val="left" w:pos="1365"/>
        </w:tabs>
        <w:jc w:val="both"/>
        <w:rPr>
          <w:rFonts w:ascii="Arial" w:hAnsi="Arial" w:cs="Arial"/>
          <w:bCs/>
          <w:color w:val="767171" w:themeColor="background2" w:themeShade="80"/>
          <w:sz w:val="18"/>
          <w:szCs w:val="18"/>
          <w:lang w:eastAsia="es-ES"/>
        </w:rPr>
      </w:pPr>
      <w:r w:rsidRPr="00F23282">
        <w:rPr>
          <w:rFonts w:ascii="Arial" w:hAnsi="Arial" w:cs="Arial"/>
          <w:bCs/>
          <w:color w:val="767171" w:themeColor="background2" w:themeShade="80"/>
          <w:sz w:val="18"/>
          <w:szCs w:val="18"/>
          <w:lang w:eastAsia="es-ES"/>
        </w:rPr>
        <w:t>Excursiones opcionales y gastos personales.</w:t>
      </w:r>
    </w:p>
    <w:p w14:paraId="26896821" w14:textId="50B4BE28" w:rsidR="00F23282" w:rsidRPr="00F23282" w:rsidRDefault="00F23282" w:rsidP="00F23282">
      <w:pPr>
        <w:pStyle w:val="Prrafodelista"/>
        <w:numPr>
          <w:ilvl w:val="0"/>
          <w:numId w:val="14"/>
        </w:numPr>
        <w:tabs>
          <w:tab w:val="left" w:pos="1365"/>
        </w:tabs>
        <w:jc w:val="both"/>
        <w:rPr>
          <w:rFonts w:ascii="Arial" w:hAnsi="Arial" w:cs="Arial"/>
          <w:bCs/>
          <w:color w:val="767171" w:themeColor="background2" w:themeShade="80"/>
          <w:sz w:val="18"/>
          <w:szCs w:val="18"/>
          <w:lang w:eastAsia="es-ES"/>
        </w:rPr>
      </w:pPr>
      <w:r w:rsidRPr="00F23282">
        <w:rPr>
          <w:rFonts w:ascii="Arial" w:hAnsi="Arial" w:cs="Arial"/>
          <w:bCs/>
          <w:color w:val="767171" w:themeColor="background2" w:themeShade="80"/>
          <w:sz w:val="18"/>
          <w:szCs w:val="18"/>
          <w:lang w:eastAsia="es-ES"/>
        </w:rPr>
        <w:t>Propinas (USD 45 por persona – pago en destino).</w:t>
      </w:r>
    </w:p>
    <w:p w14:paraId="006C8778" w14:textId="63A83D94" w:rsidR="00F23282" w:rsidRPr="00F23282" w:rsidRDefault="00F23282" w:rsidP="00F23282">
      <w:pPr>
        <w:pStyle w:val="Prrafodelista"/>
        <w:numPr>
          <w:ilvl w:val="0"/>
          <w:numId w:val="14"/>
        </w:numPr>
        <w:tabs>
          <w:tab w:val="left" w:pos="1365"/>
        </w:tabs>
        <w:jc w:val="both"/>
        <w:rPr>
          <w:rFonts w:ascii="Arial" w:hAnsi="Arial" w:cs="Arial"/>
          <w:bCs/>
          <w:color w:val="767171" w:themeColor="background2" w:themeShade="80"/>
          <w:sz w:val="18"/>
          <w:szCs w:val="18"/>
          <w:lang w:eastAsia="es-ES"/>
        </w:rPr>
      </w:pPr>
      <w:r w:rsidRPr="00F23282">
        <w:rPr>
          <w:rFonts w:ascii="Arial" w:hAnsi="Arial" w:cs="Arial"/>
          <w:bCs/>
          <w:color w:val="767171" w:themeColor="background2" w:themeShade="80"/>
          <w:sz w:val="18"/>
          <w:szCs w:val="18"/>
          <w:lang w:eastAsia="es-ES"/>
        </w:rPr>
        <w:t>Tasas hoteleras (USD 15 por persona – pago en destino).</w:t>
      </w:r>
    </w:p>
    <w:p w14:paraId="0417A0EE" w14:textId="6B77BECB" w:rsidR="00E315C9" w:rsidRPr="00F23282" w:rsidRDefault="00F23282" w:rsidP="00F23282">
      <w:pPr>
        <w:pStyle w:val="Prrafodelista"/>
        <w:numPr>
          <w:ilvl w:val="0"/>
          <w:numId w:val="14"/>
        </w:numPr>
        <w:tabs>
          <w:tab w:val="left" w:pos="1365"/>
        </w:tabs>
        <w:jc w:val="both"/>
        <w:rPr>
          <w:rFonts w:ascii="Arial" w:hAnsi="Arial" w:cs="Arial"/>
          <w:bCs/>
          <w:color w:val="767171" w:themeColor="background2" w:themeShade="80"/>
          <w:sz w:val="18"/>
          <w:szCs w:val="18"/>
          <w:lang w:eastAsia="es-ES"/>
        </w:rPr>
      </w:pPr>
      <w:r w:rsidRPr="00F23282">
        <w:rPr>
          <w:rFonts w:ascii="Arial" w:hAnsi="Arial" w:cs="Arial"/>
          <w:bCs/>
          <w:color w:val="767171" w:themeColor="background2" w:themeShade="80"/>
          <w:sz w:val="18"/>
          <w:szCs w:val="18"/>
          <w:lang w:eastAsia="es-ES"/>
        </w:rPr>
        <w:t>Suplemento por traslado aeropuerto SAW (lado asiático).</w:t>
      </w:r>
    </w:p>
    <w:p w14:paraId="49169AF0" w14:textId="1F46941A" w:rsidR="00341146" w:rsidRPr="00F67BE8" w:rsidRDefault="00DB0EBE" w:rsidP="00F67BE8">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F67BE8">
        <w:rPr>
          <w:rFonts w:ascii="Arial" w:hAnsi="Arial" w:cs="Arial"/>
          <w:b/>
          <w:color w:val="767171" w:themeColor="background2" w:themeShade="80"/>
          <w:sz w:val="18"/>
          <w:szCs w:val="18"/>
          <w:lang w:eastAsia="es-ES"/>
        </w:rPr>
        <w:t>:</w:t>
      </w:r>
    </w:p>
    <w:p w14:paraId="4CFE91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 LLEGADA / ESTAMBUL</w:t>
      </w:r>
    </w:p>
    <w:p w14:paraId="3744F282"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¡Bienvenidos a Estambul! a su llegada, será recibido y trasladado al hotel según su categoría elegida. Alojamiento</w:t>
      </w:r>
    </w:p>
    <w:p w14:paraId="195861F5" w14:textId="521C14DF"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Si su llegada es al aeropuerto de Estambul (IST) nuestro representante les estará esperando a su salida al exterior por la puerta número 8</w:t>
      </w:r>
      <w:r w:rsidR="000F59ED">
        <w:rPr>
          <w:rFonts w:ascii="Arial" w:hAnsi="Arial" w:cs="Arial"/>
          <w:color w:val="767171" w:themeColor="background2" w:themeShade="80"/>
          <w:sz w:val="18"/>
          <w:szCs w:val="18"/>
          <w:lang w:val="tr-TR" w:eastAsia="es-ES"/>
        </w:rPr>
        <w:t xml:space="preserve">. </w:t>
      </w:r>
      <w:r w:rsidRPr="003A3827">
        <w:rPr>
          <w:rFonts w:ascii="Arial" w:hAnsi="Arial" w:cs="Arial"/>
          <w:color w:val="767171" w:themeColor="background2" w:themeShade="80"/>
          <w:sz w:val="18"/>
          <w:szCs w:val="18"/>
          <w:lang w:val="tr-TR" w:eastAsia="es-ES"/>
        </w:rPr>
        <w:t>Si su llegada es al aeropuerto de Estambul (SAW) en el lado asiático, nuestro representante les estará esperando, cruzando el paso de peatones entre la columna 9 y columna 10</w:t>
      </w:r>
      <w:r w:rsidR="000F59ED">
        <w:rPr>
          <w:rFonts w:ascii="Arial" w:hAnsi="Arial" w:cs="Arial"/>
          <w:color w:val="767171" w:themeColor="background2" w:themeShade="80"/>
          <w:sz w:val="18"/>
          <w:szCs w:val="18"/>
          <w:lang w:val="tr-TR" w:eastAsia="es-ES"/>
        </w:rPr>
        <w:t>. Traslado al hotel. Alojamiento.</w:t>
      </w:r>
    </w:p>
    <w:p w14:paraId="59A44AC4"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0ED5180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2: ESTAMBUL / SOLIMAN EL MAGNÍFICO (D)</w:t>
      </w:r>
    </w:p>
    <w:p w14:paraId="0B463EEA" w14:textId="71AC7665" w:rsidR="00341146" w:rsidRPr="00F67BE8"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p>
    <w:p w14:paraId="412A8474" w14:textId="77777777" w:rsidR="005B3A07" w:rsidRDefault="005B3A07" w:rsidP="00587467">
      <w:pPr>
        <w:tabs>
          <w:tab w:val="left" w:pos="1365"/>
        </w:tabs>
        <w:jc w:val="both"/>
        <w:rPr>
          <w:rFonts w:ascii="Arial" w:hAnsi="Arial" w:cs="Arial"/>
          <w:b/>
          <w:bCs/>
          <w:color w:val="767171" w:themeColor="background2" w:themeShade="80"/>
          <w:sz w:val="18"/>
          <w:szCs w:val="18"/>
          <w:lang w:val="tr-TR" w:eastAsia="es-ES"/>
        </w:rPr>
      </w:pPr>
    </w:p>
    <w:p w14:paraId="5FEF28EB" w14:textId="382692C4"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3: ESTAMBUL / PASEO POR EL BOSFORO / BAZAR DE LAS ESPECIAS (D)</w:t>
      </w:r>
    </w:p>
    <w:p w14:paraId="5A149624" w14:textId="3A52C12A"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w:t>
      </w:r>
      <w:r w:rsidRPr="003A3827">
        <w:rPr>
          <w:rFonts w:ascii="Arial" w:hAnsi="Arial" w:cs="Arial"/>
          <w:color w:val="767171" w:themeColor="background2" w:themeShade="80"/>
          <w:sz w:val="18"/>
          <w:szCs w:val="18"/>
          <w:lang w:val="tr-TR" w:eastAsia="es-ES"/>
        </w:rPr>
        <w:lastRenderedPageBreak/>
        <w:t>de la ciudad Visitando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62D0C575"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CE287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4: ESTAMBUL / ANKARA (D - C)</w:t>
      </w:r>
    </w:p>
    <w:p w14:paraId="5743DF7D"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61E1A3C9"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8554D02"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5: ANKARA / CAPADOCIA (D - C)</w:t>
      </w:r>
    </w:p>
    <w:p w14:paraId="772F7413" w14:textId="13C92926"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p>
    <w:p w14:paraId="7284E9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700EE7A9"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6: CAPADOCIA (D - C)</w:t>
      </w:r>
    </w:p>
    <w:p w14:paraId="7BBD5B0D"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01A4C49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915B290"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7: CAPADOCIA / PAMUKKALE (D - C)</w:t>
      </w:r>
    </w:p>
    <w:p w14:paraId="24DD4A0E"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586EB6E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A6AADA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8: PAMUKKALE / EFESO / KUSADASI /O IZMIR (D - C)</w:t>
      </w:r>
    </w:p>
    <w:p w14:paraId="177DEAEC" w14:textId="273C55D2"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54AA2438"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1E3C52EF"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9: KUSADASI /O IZMIR / BURSA / ESTAMBUL (D)</w:t>
      </w:r>
    </w:p>
    <w:p w14:paraId="26AEE9AF"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hacia Bursa, primera capital del Imperio Otomano. Visita de la Mezquita de Ulucamii, el Bazar de Seda de Kozahan y el Mausoleo Verde. Continuación del viaje hacia Estambul llegada y Alojamiento. (En algunas salidas por motivos operativos el tramo Izmir-Estambul podría ser realizado con vuelo doméstico sin pasar por Bursa).</w:t>
      </w:r>
    </w:p>
    <w:p w14:paraId="1F47B08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1C4CB9C3"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10: ESTAMBUL / AEROPUERTO. (D)</w:t>
      </w:r>
    </w:p>
    <w:p w14:paraId="3B9148CB" w14:textId="7F5C2D7D" w:rsidR="006E41BB"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y a la hora indicada traslado al aeropuerto Fin de servicios. (la recogida será 4 horas antes del horario de vuelo internacional, se confirmará horario exacto a través de su asistente en destino).</w:t>
      </w:r>
    </w:p>
    <w:p w14:paraId="48BF99D0" w14:textId="77777777" w:rsidR="002B7799" w:rsidRPr="003A3827" w:rsidRDefault="002B7799" w:rsidP="00BD3277">
      <w:pPr>
        <w:tabs>
          <w:tab w:val="left" w:pos="1365"/>
        </w:tabs>
        <w:jc w:val="both"/>
        <w:rPr>
          <w:rFonts w:ascii="Arial" w:hAnsi="Arial" w:cs="Arial"/>
          <w:bCs/>
          <w:color w:val="6E6E6E"/>
          <w:sz w:val="18"/>
          <w:szCs w:val="18"/>
          <w:lang w:eastAsia="es-ES"/>
        </w:rPr>
      </w:pPr>
    </w:p>
    <w:p w14:paraId="25B65BC4" w14:textId="77777777" w:rsidR="003D3557" w:rsidRPr="003A3827" w:rsidRDefault="003D3557" w:rsidP="00BD3277">
      <w:pPr>
        <w:jc w:val="both"/>
        <w:rPr>
          <w:rFonts w:ascii="Arial" w:hAnsi="Arial" w:cs="Arial"/>
          <w:b/>
          <w:color w:val="6E6E6E"/>
          <w:sz w:val="18"/>
          <w:szCs w:val="18"/>
        </w:rPr>
      </w:pPr>
      <w:bookmarkStart w:id="1" w:name="_Hlk111812454"/>
    </w:p>
    <w:p w14:paraId="06C34993" w14:textId="0C71DB2E" w:rsidR="00341146" w:rsidRPr="006710D2" w:rsidRDefault="005B3A07"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sidR="00F67BE8">
        <w:rPr>
          <w:rFonts w:ascii="Arial" w:eastAsia="Arial" w:hAnsi="Arial" w:cs="Arial"/>
          <w:b/>
          <w:color w:val="404040" w:themeColor="text1" w:themeTint="BF"/>
          <w:sz w:val="18"/>
          <w:szCs w:val="18"/>
        </w:rPr>
        <w:t>:</w:t>
      </w:r>
    </w:p>
    <w:p w14:paraId="04EBA59E" w14:textId="77777777" w:rsidR="002B7799" w:rsidRPr="003A3827" w:rsidRDefault="002B7799" w:rsidP="00BD3277">
      <w:pPr>
        <w:jc w:val="both"/>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1639"/>
        <w:gridCol w:w="1416"/>
        <w:gridCol w:w="1906"/>
        <w:gridCol w:w="1418"/>
      </w:tblGrid>
      <w:tr w:rsidR="00C177DA" w:rsidRPr="00357FEC" w14:paraId="7B573D10" w14:textId="49A15034" w:rsidTr="005B3A07">
        <w:trPr>
          <w:jc w:val="center"/>
        </w:trPr>
        <w:tc>
          <w:tcPr>
            <w:tcW w:w="1639" w:type="dxa"/>
            <w:shd w:val="clear" w:color="auto" w:fill="AEAAAA" w:themeFill="background2" w:themeFillShade="BF"/>
          </w:tcPr>
          <w:p w14:paraId="28F9A7E0" w14:textId="0C495B69" w:rsidR="00C177DA" w:rsidRPr="00357FEC" w:rsidRDefault="005B3A07"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416" w:type="dxa"/>
            <w:shd w:val="clear" w:color="auto" w:fill="AEAAAA" w:themeFill="background2" w:themeFillShade="BF"/>
          </w:tcPr>
          <w:p w14:paraId="415532B7" w14:textId="5E393CC3" w:rsidR="00C177DA" w:rsidRPr="00357FEC" w:rsidRDefault="005B3A07"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1906" w:type="dxa"/>
            <w:shd w:val="clear" w:color="auto" w:fill="AEAAAA" w:themeFill="background2" w:themeFillShade="BF"/>
          </w:tcPr>
          <w:p w14:paraId="30BF4C7B" w14:textId="0870ECD2" w:rsidR="00C177DA" w:rsidRPr="00357FEC" w:rsidRDefault="005B3A07"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r>
              <w:rPr>
                <w:rFonts w:ascii="Arial" w:hAnsi="Arial" w:cs="Arial"/>
                <w:b/>
                <w:color w:val="FFFFFF" w:themeColor="background1"/>
                <w:sz w:val="20"/>
                <w:szCs w:val="20"/>
              </w:rPr>
              <w:t xml:space="preserve"> / </w:t>
            </w:r>
            <w:r w:rsidRPr="00357FEC">
              <w:rPr>
                <w:rFonts w:ascii="Arial" w:hAnsi="Arial" w:cs="Arial"/>
                <w:b/>
                <w:color w:val="FFFFFF" w:themeColor="background1"/>
                <w:sz w:val="20"/>
                <w:szCs w:val="20"/>
              </w:rPr>
              <w:t>TRIPLE</w:t>
            </w:r>
          </w:p>
        </w:tc>
        <w:tc>
          <w:tcPr>
            <w:tcW w:w="1418" w:type="dxa"/>
            <w:shd w:val="clear" w:color="auto" w:fill="AEAAAA" w:themeFill="background2" w:themeFillShade="BF"/>
          </w:tcPr>
          <w:p w14:paraId="4C8EBA20" w14:textId="1CA24EB0" w:rsidR="00C177DA" w:rsidRPr="00357FEC" w:rsidRDefault="005B3A07"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C177DA" w:rsidRPr="00357FEC" w14:paraId="483FCBE0" w14:textId="1A87324C" w:rsidTr="005B3A07">
        <w:trPr>
          <w:jc w:val="center"/>
        </w:trPr>
        <w:tc>
          <w:tcPr>
            <w:tcW w:w="1639" w:type="dxa"/>
            <w:vMerge w:val="restart"/>
          </w:tcPr>
          <w:p w14:paraId="465E5E4A" w14:textId="77777777" w:rsidR="00C177DA" w:rsidRPr="00357FEC" w:rsidRDefault="00C177DA" w:rsidP="00341146">
            <w:pPr>
              <w:jc w:val="center"/>
              <w:rPr>
                <w:rFonts w:ascii="Arial" w:hAnsi="Arial" w:cs="Arial"/>
                <w:color w:val="767171" w:themeColor="background2" w:themeShade="80"/>
                <w:sz w:val="20"/>
                <w:szCs w:val="20"/>
              </w:rPr>
            </w:pPr>
          </w:p>
          <w:p w14:paraId="7088572A" w14:textId="321DF393"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UNICA</w:t>
            </w:r>
          </w:p>
        </w:tc>
        <w:tc>
          <w:tcPr>
            <w:tcW w:w="1416" w:type="dxa"/>
          </w:tcPr>
          <w:p w14:paraId="74CFB5BB" w14:textId="1814F791"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1906" w:type="dxa"/>
          </w:tcPr>
          <w:p w14:paraId="77A2889E" w14:textId="1EA0C266"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759</w:t>
            </w:r>
          </w:p>
        </w:tc>
        <w:tc>
          <w:tcPr>
            <w:tcW w:w="1418" w:type="dxa"/>
          </w:tcPr>
          <w:p w14:paraId="4FA14AD3" w14:textId="4D0E6382"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1235</w:t>
            </w:r>
          </w:p>
        </w:tc>
      </w:tr>
      <w:tr w:rsidR="00C177DA" w:rsidRPr="00357FEC" w14:paraId="33685623" w14:textId="79C069D9" w:rsidTr="005B3A07">
        <w:trPr>
          <w:jc w:val="center"/>
        </w:trPr>
        <w:tc>
          <w:tcPr>
            <w:tcW w:w="1639" w:type="dxa"/>
            <w:vMerge/>
          </w:tcPr>
          <w:p w14:paraId="6A775A9C" w14:textId="6568D892" w:rsidR="00C177DA" w:rsidRPr="00357FEC" w:rsidRDefault="00C177DA" w:rsidP="00341146">
            <w:pPr>
              <w:jc w:val="center"/>
              <w:rPr>
                <w:rFonts w:ascii="Arial" w:hAnsi="Arial" w:cs="Arial"/>
                <w:color w:val="767171" w:themeColor="background2" w:themeShade="80"/>
                <w:sz w:val="20"/>
                <w:szCs w:val="20"/>
              </w:rPr>
            </w:pPr>
          </w:p>
        </w:tc>
        <w:tc>
          <w:tcPr>
            <w:tcW w:w="1416" w:type="dxa"/>
          </w:tcPr>
          <w:p w14:paraId="7FDBEFA8" w14:textId="5D82C8FB"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1906" w:type="dxa"/>
          </w:tcPr>
          <w:p w14:paraId="3385E9D5" w14:textId="587C6E52"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975</w:t>
            </w:r>
          </w:p>
        </w:tc>
        <w:tc>
          <w:tcPr>
            <w:tcW w:w="1418" w:type="dxa"/>
          </w:tcPr>
          <w:p w14:paraId="65A9AAEE" w14:textId="29C6BD76"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1659</w:t>
            </w:r>
          </w:p>
        </w:tc>
      </w:tr>
      <w:tr w:rsidR="00C177DA" w:rsidRPr="00357FEC" w14:paraId="09D32E9B" w14:textId="390F6B77" w:rsidTr="005B3A07">
        <w:trPr>
          <w:jc w:val="center"/>
        </w:trPr>
        <w:tc>
          <w:tcPr>
            <w:tcW w:w="1639" w:type="dxa"/>
            <w:vMerge/>
          </w:tcPr>
          <w:p w14:paraId="1DCBF4AA" w14:textId="77777777" w:rsidR="00C177DA" w:rsidRPr="00357FEC" w:rsidRDefault="00C177DA" w:rsidP="00341146">
            <w:pPr>
              <w:jc w:val="center"/>
              <w:rPr>
                <w:rFonts w:ascii="Arial" w:hAnsi="Arial" w:cs="Arial"/>
                <w:color w:val="767171" w:themeColor="background2" w:themeShade="80"/>
                <w:sz w:val="20"/>
                <w:szCs w:val="20"/>
              </w:rPr>
            </w:pPr>
          </w:p>
        </w:tc>
        <w:tc>
          <w:tcPr>
            <w:tcW w:w="1416" w:type="dxa"/>
          </w:tcPr>
          <w:p w14:paraId="3475E7B7" w14:textId="05AFA763"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1906" w:type="dxa"/>
          </w:tcPr>
          <w:p w14:paraId="2A4715AC" w14:textId="21C769A7"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1135</w:t>
            </w:r>
          </w:p>
        </w:tc>
        <w:tc>
          <w:tcPr>
            <w:tcW w:w="1418" w:type="dxa"/>
          </w:tcPr>
          <w:p w14:paraId="1F9A8980" w14:textId="52E0FE84" w:rsidR="00C177DA" w:rsidRPr="00357FEC" w:rsidRDefault="00C177DA"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1979</w:t>
            </w:r>
          </w:p>
        </w:tc>
      </w:tr>
      <w:bookmarkEnd w:id="1"/>
    </w:tbl>
    <w:p w14:paraId="2757A85B" w14:textId="77777777" w:rsidR="00BD3277" w:rsidRPr="003A3827" w:rsidRDefault="00BD3277" w:rsidP="00BD3277">
      <w:pPr>
        <w:tabs>
          <w:tab w:val="left" w:pos="1365"/>
        </w:tabs>
        <w:jc w:val="both"/>
        <w:rPr>
          <w:rFonts w:ascii="Arial" w:hAnsi="Arial" w:cs="Arial"/>
          <w:b/>
          <w:color w:val="6E6E6E"/>
          <w:sz w:val="18"/>
          <w:szCs w:val="18"/>
          <w:lang w:eastAsia="es-ES"/>
        </w:rPr>
      </w:pPr>
    </w:p>
    <w:p w14:paraId="479DCCAE" w14:textId="7573DD4E" w:rsidR="00D450F1" w:rsidRDefault="00D450F1" w:rsidP="00BD3277">
      <w:pPr>
        <w:tabs>
          <w:tab w:val="left" w:pos="1365"/>
        </w:tabs>
        <w:jc w:val="both"/>
        <w:rPr>
          <w:rFonts w:ascii="Arial" w:hAnsi="Arial" w:cs="Arial"/>
          <w:b/>
          <w:color w:val="6E6E6E"/>
          <w:sz w:val="18"/>
          <w:szCs w:val="18"/>
          <w:lang w:eastAsia="es-ES"/>
        </w:rPr>
      </w:pPr>
    </w:p>
    <w:p w14:paraId="42C82FF7" w14:textId="3F250693" w:rsidR="005B3A07" w:rsidRPr="003A3827" w:rsidRDefault="005B3A07" w:rsidP="005B3A07">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lastRenderedPageBreak/>
        <w:t>EXCURSIONES OPCIONALES:</w:t>
      </w:r>
    </w:p>
    <w:p w14:paraId="14E4F405" w14:textId="77777777" w:rsidR="005B3A07" w:rsidRPr="003A3827" w:rsidRDefault="005B3A07" w:rsidP="005B3A07">
      <w:pPr>
        <w:tabs>
          <w:tab w:val="left" w:pos="1365"/>
        </w:tabs>
        <w:jc w:val="both"/>
        <w:rPr>
          <w:rFonts w:ascii="Arial" w:hAnsi="Arial" w:cs="Arial"/>
          <w:b/>
          <w:color w:val="6E6E6E"/>
          <w:sz w:val="18"/>
          <w:szCs w:val="18"/>
          <w:lang w:eastAsia="es-ES"/>
        </w:rPr>
      </w:pPr>
    </w:p>
    <w:tbl>
      <w:tblPr>
        <w:tblStyle w:val="Tablaconcuadrcula1"/>
        <w:tblW w:w="8749" w:type="dxa"/>
        <w:jc w:val="center"/>
        <w:tblInd w:w="0" w:type="dxa"/>
        <w:tblLook w:val="04A0" w:firstRow="1" w:lastRow="0" w:firstColumn="1" w:lastColumn="0" w:noHBand="0" w:noVBand="1"/>
      </w:tblPr>
      <w:tblGrid>
        <w:gridCol w:w="4647"/>
        <w:gridCol w:w="2735"/>
        <w:gridCol w:w="1367"/>
      </w:tblGrid>
      <w:tr w:rsidR="005B3A07" w:rsidRPr="003A3827" w14:paraId="6D9BA99B" w14:textId="77777777" w:rsidTr="0004162F">
        <w:trPr>
          <w:trHeight w:val="375"/>
          <w:jc w:val="center"/>
        </w:trPr>
        <w:tc>
          <w:tcPr>
            <w:tcW w:w="4647" w:type="dxa"/>
            <w:shd w:val="clear" w:color="auto" w:fill="AEAAAA" w:themeFill="background2" w:themeFillShade="BF"/>
            <w:hideMark/>
          </w:tcPr>
          <w:p w14:paraId="2E721CC3" w14:textId="77777777" w:rsidR="005B3A07" w:rsidRPr="003A3827" w:rsidRDefault="005B3A07" w:rsidP="0004162F">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EXCURSION</w:t>
            </w:r>
          </w:p>
        </w:tc>
        <w:tc>
          <w:tcPr>
            <w:tcW w:w="2735" w:type="dxa"/>
            <w:shd w:val="clear" w:color="auto" w:fill="AEAAAA" w:themeFill="background2" w:themeFillShade="BF"/>
            <w:hideMark/>
          </w:tcPr>
          <w:p w14:paraId="6AC6407A" w14:textId="77777777" w:rsidR="005B3A07" w:rsidRPr="003A3827" w:rsidRDefault="005B3A07" w:rsidP="0004162F">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367" w:type="dxa"/>
            <w:shd w:val="clear" w:color="auto" w:fill="AEAAAA" w:themeFill="background2" w:themeFillShade="BF"/>
          </w:tcPr>
          <w:p w14:paraId="52A467C7" w14:textId="77777777" w:rsidR="005B3A07" w:rsidRPr="003A3827" w:rsidRDefault="005B3A07" w:rsidP="0004162F">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USD</w:t>
            </w:r>
          </w:p>
          <w:p w14:paraId="082E2705" w14:textId="77777777" w:rsidR="005B3A07" w:rsidRPr="003A3827" w:rsidRDefault="005B3A07" w:rsidP="0004162F">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Por persona</w:t>
            </w:r>
          </w:p>
        </w:tc>
      </w:tr>
      <w:tr w:rsidR="005B3A07" w:rsidRPr="003A3827" w14:paraId="159B4FF8" w14:textId="77777777" w:rsidTr="0004162F">
        <w:trPr>
          <w:trHeight w:val="999"/>
          <w:jc w:val="center"/>
        </w:trPr>
        <w:tc>
          <w:tcPr>
            <w:tcW w:w="4647" w:type="dxa"/>
            <w:hideMark/>
          </w:tcPr>
          <w:p w14:paraId="07C68165" w14:textId="77777777" w:rsidR="005B3A0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655EAA53"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2735" w:type="dxa"/>
          </w:tcPr>
          <w:p w14:paraId="7BB9198D"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Mezquita Azul</w:t>
            </w:r>
          </w:p>
          <w:p w14:paraId="0716298B"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Entrada Palacio Topkapi</w:t>
            </w:r>
          </w:p>
          <w:p w14:paraId="78445B96"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Almuerzo típico</w:t>
            </w:r>
          </w:p>
          <w:p w14:paraId="717A7C21"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Santa Sofia desde el exterior</w:t>
            </w:r>
          </w:p>
          <w:p w14:paraId="02F8FAE6" w14:textId="77777777" w:rsidR="005B3A07" w:rsidRPr="003A3827" w:rsidRDefault="005B3A07" w:rsidP="0004162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tr-TR" w:eastAsia="en-US"/>
                <w14:ligatures w14:val="none"/>
              </w:rPr>
              <w:t>- Gran Bazar</w:t>
            </w:r>
          </w:p>
        </w:tc>
        <w:tc>
          <w:tcPr>
            <w:tcW w:w="1367" w:type="dxa"/>
          </w:tcPr>
          <w:p w14:paraId="24BDF53D"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2675FB08"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172C3288"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$ 150</w:t>
            </w:r>
          </w:p>
        </w:tc>
      </w:tr>
      <w:tr w:rsidR="005B3A07" w:rsidRPr="003A3827" w14:paraId="6A78AA77" w14:textId="77777777" w:rsidTr="0004162F">
        <w:trPr>
          <w:trHeight w:val="999"/>
          <w:jc w:val="center"/>
        </w:trPr>
        <w:tc>
          <w:tcPr>
            <w:tcW w:w="4647" w:type="dxa"/>
          </w:tcPr>
          <w:p w14:paraId="0257984B" w14:textId="77777777" w:rsidR="005B3A0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757A1563" w14:textId="77777777" w:rsidR="005B3A0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6793743F"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sidRPr="005B3A07">
              <w:rPr>
                <w:rFonts w:ascii="Arial" w:eastAsia="Calibri" w:hAnsi="Arial" w:cs="Arial"/>
                <w:b/>
                <w:bCs/>
                <w:color w:val="767171" w:themeColor="background2" w:themeShade="80"/>
                <w:sz w:val="18"/>
                <w:szCs w:val="18"/>
                <w:lang w:val="tr-TR" w:eastAsia="en-US"/>
                <w14:ligatures w14:val="none"/>
              </w:rPr>
              <w:t>Parte Asiática con Almuerzo</w:t>
            </w:r>
          </w:p>
        </w:tc>
        <w:tc>
          <w:tcPr>
            <w:tcW w:w="2735" w:type="dxa"/>
          </w:tcPr>
          <w:p w14:paraId="1EDF7A6B" w14:textId="77777777" w:rsidR="005B3A07" w:rsidRPr="005B3A07" w:rsidRDefault="005B3A07" w:rsidP="0004162F">
            <w:pPr>
              <w:jc w:val="center"/>
              <w:rPr>
                <w:rFonts w:ascii="Arial" w:eastAsia="Calibri" w:hAnsi="Arial" w:cs="Arial"/>
                <w:color w:val="767171" w:themeColor="background2" w:themeShade="80"/>
                <w:sz w:val="18"/>
                <w:szCs w:val="18"/>
                <w:lang w:val="tr-TR" w:eastAsia="en-US"/>
                <w14:ligatures w14:val="none"/>
              </w:rPr>
            </w:pPr>
            <w:r w:rsidRPr="005B3A07">
              <w:rPr>
                <w:rFonts w:ascii="Arial" w:eastAsia="Calibri" w:hAnsi="Arial" w:cs="Arial"/>
                <w:color w:val="767171" w:themeColor="background2" w:themeShade="80"/>
                <w:sz w:val="18"/>
                <w:szCs w:val="18"/>
                <w:lang w:val="tr-TR" w:eastAsia="en-US"/>
                <w14:ligatures w14:val="none"/>
              </w:rPr>
              <w:t>- Entrada Palacio beylerbey</w:t>
            </w:r>
          </w:p>
          <w:p w14:paraId="7E681310" w14:textId="77777777" w:rsidR="005B3A07" w:rsidRPr="005B3A07" w:rsidRDefault="005B3A07" w:rsidP="0004162F">
            <w:pPr>
              <w:jc w:val="center"/>
              <w:rPr>
                <w:rFonts w:ascii="Arial" w:eastAsia="Calibri" w:hAnsi="Arial" w:cs="Arial"/>
                <w:color w:val="767171" w:themeColor="background2" w:themeShade="80"/>
                <w:sz w:val="18"/>
                <w:szCs w:val="18"/>
                <w:lang w:val="tr-TR" w:eastAsia="en-US"/>
                <w14:ligatures w14:val="none"/>
              </w:rPr>
            </w:pPr>
            <w:r w:rsidRPr="005B3A07">
              <w:rPr>
                <w:rFonts w:ascii="Arial" w:eastAsia="Calibri" w:hAnsi="Arial" w:cs="Arial"/>
                <w:color w:val="767171" w:themeColor="background2" w:themeShade="80"/>
                <w:sz w:val="18"/>
                <w:szCs w:val="18"/>
                <w:lang w:val="tr-TR" w:eastAsia="en-US"/>
                <w14:ligatures w14:val="none"/>
              </w:rPr>
              <w:t>- Colina de Camlica</w:t>
            </w:r>
          </w:p>
          <w:p w14:paraId="79B055DA" w14:textId="77777777" w:rsidR="005B3A07" w:rsidRPr="005B3A07" w:rsidRDefault="005B3A07" w:rsidP="0004162F">
            <w:pPr>
              <w:jc w:val="center"/>
              <w:rPr>
                <w:rFonts w:ascii="Arial" w:eastAsia="Calibri" w:hAnsi="Arial" w:cs="Arial"/>
                <w:color w:val="767171" w:themeColor="background2" w:themeShade="80"/>
                <w:sz w:val="18"/>
                <w:szCs w:val="18"/>
                <w:lang w:val="tr-TR" w:eastAsia="en-US"/>
                <w14:ligatures w14:val="none"/>
              </w:rPr>
            </w:pPr>
            <w:r w:rsidRPr="005B3A07">
              <w:rPr>
                <w:rFonts w:ascii="Arial" w:eastAsia="Calibri" w:hAnsi="Arial" w:cs="Arial"/>
                <w:color w:val="767171" w:themeColor="background2" w:themeShade="80"/>
                <w:sz w:val="18"/>
                <w:szCs w:val="18"/>
                <w:lang w:val="tr-TR" w:eastAsia="en-US"/>
                <w14:ligatures w14:val="none"/>
              </w:rPr>
              <w:t>- Almuerzo</w:t>
            </w:r>
          </w:p>
          <w:p w14:paraId="7CDA94F0"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5B3A07">
              <w:rPr>
                <w:rFonts w:ascii="Arial" w:eastAsia="Calibri" w:hAnsi="Arial" w:cs="Arial"/>
                <w:color w:val="767171" w:themeColor="background2" w:themeShade="80"/>
                <w:sz w:val="18"/>
                <w:szCs w:val="18"/>
                <w:lang w:val="tr-TR" w:eastAsia="en-US"/>
                <w14:ligatures w14:val="none"/>
              </w:rPr>
              <w:t>- Barrio Uskudar</w:t>
            </w:r>
          </w:p>
        </w:tc>
        <w:tc>
          <w:tcPr>
            <w:tcW w:w="1367" w:type="dxa"/>
          </w:tcPr>
          <w:p w14:paraId="6890A80E"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108C1E72"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 xml:space="preserve">$ </w:t>
            </w:r>
            <w:r>
              <w:rPr>
                <w:rFonts w:ascii="Arial" w:eastAsia="Calibri" w:hAnsi="Arial" w:cs="Arial"/>
                <w:b/>
                <w:bCs/>
                <w:color w:val="767171" w:themeColor="background2" w:themeShade="80"/>
                <w:sz w:val="18"/>
                <w:szCs w:val="18"/>
                <w:lang w:val="tr-TR" w:eastAsia="en-US"/>
                <w14:ligatures w14:val="none"/>
              </w:rPr>
              <w:t>85</w:t>
            </w:r>
          </w:p>
        </w:tc>
      </w:tr>
      <w:tr w:rsidR="005B3A07" w:rsidRPr="003A3827" w14:paraId="60AFEEFD" w14:textId="77777777" w:rsidTr="0004162F">
        <w:trPr>
          <w:trHeight w:val="999"/>
          <w:jc w:val="center"/>
        </w:trPr>
        <w:tc>
          <w:tcPr>
            <w:tcW w:w="4647" w:type="dxa"/>
          </w:tcPr>
          <w:p w14:paraId="32309A22" w14:textId="77777777" w:rsidR="005B3A0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0D95CA58" w14:textId="77777777" w:rsidR="005B3A0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46804A17"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Safari 4x4 por Capadocia</w:t>
            </w:r>
          </w:p>
        </w:tc>
        <w:tc>
          <w:tcPr>
            <w:tcW w:w="2735" w:type="dxa"/>
          </w:tcPr>
          <w:p w14:paraId="42A73011"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Safari por Capadocia</w:t>
            </w:r>
          </w:p>
          <w:p w14:paraId="22EBE29B"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Vehículo 4x4</w:t>
            </w:r>
          </w:p>
          <w:p w14:paraId="4E611366"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Traslados</w:t>
            </w:r>
          </w:p>
          <w:p w14:paraId="7D3207A4" w14:textId="77777777" w:rsidR="005B3A07" w:rsidRPr="003A3827" w:rsidRDefault="005B3A07" w:rsidP="0004162F">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Copa de Champagne</w:t>
            </w:r>
          </w:p>
        </w:tc>
        <w:tc>
          <w:tcPr>
            <w:tcW w:w="1367" w:type="dxa"/>
          </w:tcPr>
          <w:p w14:paraId="035C2BBF"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p>
          <w:p w14:paraId="0206F9F5" w14:textId="77777777" w:rsidR="005B3A07" w:rsidRPr="003A3827" w:rsidRDefault="005B3A07" w:rsidP="0004162F">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58704896" w14:textId="77777777" w:rsidR="005B3A07" w:rsidRPr="003A3827" w:rsidRDefault="005B3A07" w:rsidP="005B3A07">
      <w:pPr>
        <w:jc w:val="both"/>
        <w:rPr>
          <w:rFonts w:ascii="Arial" w:hAnsi="Arial" w:cs="Arial"/>
          <w:b/>
          <w:color w:val="6E6E6E"/>
          <w:sz w:val="18"/>
          <w:szCs w:val="18"/>
          <w:u w:val="single"/>
        </w:rPr>
      </w:pPr>
    </w:p>
    <w:p w14:paraId="669D89D1" w14:textId="77777777" w:rsidR="005B3A07" w:rsidRPr="003A3827" w:rsidRDefault="005B3A07" w:rsidP="005B3A07">
      <w:pPr>
        <w:jc w:val="both"/>
        <w:rPr>
          <w:rFonts w:ascii="Arial" w:hAnsi="Arial" w:cs="Arial"/>
          <w:b/>
          <w:color w:val="6E6E6E"/>
          <w:sz w:val="18"/>
          <w:szCs w:val="18"/>
          <w:u w:val="single"/>
        </w:rPr>
      </w:pPr>
    </w:p>
    <w:p w14:paraId="78FDFC62" w14:textId="77777777" w:rsidR="005B3A07" w:rsidRPr="003A3827" w:rsidRDefault="005B3A07" w:rsidP="00BD3277">
      <w:pPr>
        <w:tabs>
          <w:tab w:val="left" w:pos="1365"/>
        </w:tabs>
        <w:jc w:val="both"/>
        <w:rPr>
          <w:rFonts w:ascii="Arial" w:hAnsi="Arial" w:cs="Arial"/>
          <w:b/>
          <w:color w:val="6E6E6E"/>
          <w:sz w:val="18"/>
          <w:szCs w:val="18"/>
          <w:lang w:eastAsia="es-ES"/>
        </w:rPr>
      </w:pPr>
    </w:p>
    <w:p w14:paraId="04F9585A" w14:textId="5F852C0B" w:rsidR="005B3A07" w:rsidRDefault="005B3A07" w:rsidP="005B3A07">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0BADDFAE" w14:textId="77777777" w:rsidR="005B3A07" w:rsidRPr="003A3827" w:rsidRDefault="005B3A07" w:rsidP="005B3A07">
      <w:pPr>
        <w:tabs>
          <w:tab w:val="left" w:pos="1365"/>
        </w:tabs>
        <w:jc w:val="both"/>
        <w:rPr>
          <w:rFonts w:ascii="Arial" w:hAnsi="Arial" w:cs="Arial"/>
          <w:b/>
          <w:color w:val="6E6E6E"/>
          <w:sz w:val="18"/>
          <w:szCs w:val="18"/>
          <w:lang w:eastAsia="es-ES"/>
        </w:rPr>
      </w:pPr>
    </w:p>
    <w:p w14:paraId="68E274DC" w14:textId="63C425DF" w:rsidR="00BD3277" w:rsidRDefault="005B3A07" w:rsidP="00BD3277">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VISITA HISTÓRICA CON ALMUERZO</w:t>
      </w:r>
    </w:p>
    <w:p w14:paraId="357AA97B" w14:textId="76EDB9F8" w:rsidR="005B3A07" w:rsidRDefault="005B3A07" w:rsidP="005B3A07">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Visita de día Completo a la parte Histórica de Estambul donde podrá conocer a Santa Sofia (exterior) culminación del arte bizantino, y la perla de Estambul, El famoso Palacio de </w:t>
      </w:r>
      <w:proofErr w:type="spellStart"/>
      <w:r w:rsidRPr="005B3A07">
        <w:rPr>
          <w:rFonts w:ascii="Arial" w:hAnsi="Arial" w:cs="Arial"/>
          <w:bCs/>
          <w:color w:val="6E6E6E"/>
          <w:sz w:val="18"/>
          <w:szCs w:val="18"/>
          <w:lang w:eastAsia="es-ES"/>
        </w:rPr>
        <w:t>Topkapi</w:t>
      </w:r>
      <w:proofErr w:type="spellEnd"/>
      <w:r w:rsidRPr="005B3A07">
        <w:rPr>
          <w:rFonts w:ascii="Arial" w:hAnsi="Arial" w:cs="Arial"/>
          <w:bCs/>
          <w:color w:val="6E6E6E"/>
          <w:sz w:val="18"/>
          <w:szCs w:val="18"/>
          <w:lang w:eastAsia="es-ES"/>
        </w:rPr>
        <w:t xml:space="preserve">, residencia de los sultanes otomanos durante cuatro siglos, Disfrutar de un Almuerzo típico en restaurante local en la zona de </w:t>
      </w:r>
      <w:proofErr w:type="spellStart"/>
      <w:r w:rsidRPr="005B3A07">
        <w:rPr>
          <w:rFonts w:ascii="Arial" w:hAnsi="Arial" w:cs="Arial"/>
          <w:bCs/>
          <w:color w:val="6E6E6E"/>
          <w:sz w:val="18"/>
          <w:szCs w:val="18"/>
          <w:lang w:eastAsia="es-ES"/>
        </w:rPr>
        <w:t>Sultanahmet</w:t>
      </w:r>
      <w:proofErr w:type="spellEnd"/>
      <w:r w:rsidRPr="005B3A07">
        <w:rPr>
          <w:rFonts w:ascii="Arial" w:hAnsi="Arial" w:cs="Arial"/>
          <w:bCs/>
          <w:color w:val="6E6E6E"/>
          <w:sz w:val="18"/>
          <w:szCs w:val="18"/>
          <w:lang w:eastAsia="es-ES"/>
        </w:rPr>
        <w: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190456C2" w14:textId="56810719" w:rsidR="005B3A07" w:rsidRDefault="005B3A07" w:rsidP="005B3A07">
      <w:pPr>
        <w:jc w:val="both"/>
        <w:rPr>
          <w:rFonts w:ascii="Arial" w:hAnsi="Arial" w:cs="Arial"/>
          <w:bCs/>
          <w:color w:val="6E6E6E"/>
          <w:sz w:val="18"/>
          <w:szCs w:val="18"/>
          <w:lang w:eastAsia="es-ES"/>
        </w:rPr>
      </w:pPr>
    </w:p>
    <w:p w14:paraId="2EFA33E2" w14:textId="4FA52ADC" w:rsidR="005B3A07" w:rsidRDefault="005B3A07" w:rsidP="005B3A07">
      <w:pPr>
        <w:jc w:val="both"/>
        <w:rPr>
          <w:rFonts w:ascii="Arial" w:hAnsi="Arial" w:cs="Arial"/>
          <w:bCs/>
          <w:color w:val="6E6E6E"/>
          <w:sz w:val="18"/>
          <w:szCs w:val="18"/>
          <w:lang w:eastAsia="es-ES"/>
        </w:rPr>
      </w:pPr>
    </w:p>
    <w:p w14:paraId="0E6A17E3" w14:textId="37F2FC46" w:rsidR="005B3A07" w:rsidRPr="005B3A07" w:rsidRDefault="005B3A07" w:rsidP="005B3A07">
      <w:pPr>
        <w:jc w:val="both"/>
        <w:rPr>
          <w:rFonts w:ascii="Arial" w:hAnsi="Arial" w:cs="Arial"/>
          <w:b/>
          <w:color w:val="6E6E6E"/>
          <w:sz w:val="18"/>
          <w:szCs w:val="18"/>
          <w:lang w:eastAsia="es-ES"/>
        </w:rPr>
      </w:pPr>
      <w:r w:rsidRPr="005B3A07">
        <w:rPr>
          <w:rFonts w:ascii="Arial" w:hAnsi="Arial" w:cs="Arial"/>
          <w:b/>
          <w:color w:val="6E6E6E"/>
          <w:sz w:val="18"/>
          <w:szCs w:val="18"/>
          <w:lang w:eastAsia="es-ES"/>
        </w:rPr>
        <w:t>PARTE ASIÁTICA CON ALMUERZO</w:t>
      </w:r>
    </w:p>
    <w:p w14:paraId="00C051C5" w14:textId="77777777" w:rsidR="005B3A07" w:rsidRPr="005B3A07" w:rsidRDefault="005B3A07" w:rsidP="005B3A07">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Visita con Almuerzo a la parte asiática de la ciudad conociendo al palacio de “</w:t>
      </w:r>
      <w:proofErr w:type="spellStart"/>
      <w:r w:rsidRPr="005B3A07">
        <w:rPr>
          <w:rFonts w:ascii="Arial" w:hAnsi="Arial" w:cs="Arial"/>
          <w:bCs/>
          <w:color w:val="6E6E6E"/>
          <w:sz w:val="18"/>
          <w:szCs w:val="18"/>
          <w:lang w:eastAsia="es-ES"/>
        </w:rPr>
        <w:t>Beylerbey</w:t>
      </w:r>
      <w:proofErr w:type="spellEnd"/>
      <w:r w:rsidRPr="005B3A07">
        <w:rPr>
          <w:rFonts w:ascii="Arial" w:hAnsi="Arial" w:cs="Arial"/>
          <w:bCs/>
          <w:color w:val="6E6E6E"/>
          <w:sz w:val="18"/>
          <w:szCs w:val="18"/>
          <w:lang w:eastAsia="es-E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Situada en el infravalorado distrito de </w:t>
      </w:r>
      <w:proofErr w:type="spellStart"/>
      <w:r w:rsidRPr="005B3A07">
        <w:rPr>
          <w:rFonts w:ascii="Arial" w:hAnsi="Arial" w:cs="Arial"/>
          <w:bCs/>
          <w:color w:val="6E6E6E"/>
          <w:sz w:val="18"/>
          <w:szCs w:val="18"/>
          <w:lang w:eastAsia="es-ES"/>
        </w:rPr>
        <w:t>Üsküdar</w:t>
      </w:r>
      <w:proofErr w:type="spellEnd"/>
      <w:r w:rsidRPr="005B3A07">
        <w:rPr>
          <w:rFonts w:ascii="Arial" w:hAnsi="Arial" w:cs="Arial"/>
          <w:bCs/>
          <w:color w:val="6E6E6E"/>
          <w:sz w:val="18"/>
          <w:szCs w:val="18"/>
          <w:lang w:eastAsia="es-ES"/>
        </w:rPr>
        <w:t xml:space="preserve">, en la parte asiática, una de las siete colinas de Estambul y el punto más alto de toda la ciudad. A 268 metros sobre el nivel del mar, la colina de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ofrece vistas panorámicas de ambos lados de la ciudad. Al final del día vuelta al Hotel. </w:t>
      </w:r>
    </w:p>
    <w:p w14:paraId="253B144E" w14:textId="6D0DB16E" w:rsidR="005B3A07" w:rsidRDefault="005B3A07" w:rsidP="00BD3277">
      <w:pPr>
        <w:tabs>
          <w:tab w:val="left" w:pos="1365"/>
        </w:tabs>
        <w:jc w:val="both"/>
        <w:rPr>
          <w:rFonts w:ascii="Arial" w:hAnsi="Arial" w:cs="Arial"/>
          <w:b/>
          <w:color w:val="6E6E6E"/>
          <w:sz w:val="18"/>
          <w:szCs w:val="18"/>
          <w:lang w:eastAsia="es-ES"/>
        </w:rPr>
      </w:pPr>
    </w:p>
    <w:p w14:paraId="415CB203" w14:textId="3058F9F8" w:rsidR="005B3A07" w:rsidRDefault="005B3A07" w:rsidP="00BD3277">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SAFARI 4X4 POR CAPADOCIA</w:t>
      </w:r>
    </w:p>
    <w:p w14:paraId="0EAFD97C" w14:textId="77777777" w:rsidR="005B3A07" w:rsidRPr="005B3A07" w:rsidRDefault="005B3A07" w:rsidP="005B3A07">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Excursión de Safari en Jeep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5B3A07">
        <w:rPr>
          <w:rFonts w:ascii="Arial" w:hAnsi="Arial" w:cs="Arial"/>
          <w:bCs/>
          <w:color w:val="6E6E6E"/>
          <w:sz w:val="18"/>
          <w:szCs w:val="18"/>
          <w:lang w:eastAsia="es-ES"/>
        </w:rPr>
        <w:t>Ortahisar</w:t>
      </w:r>
      <w:proofErr w:type="spellEnd"/>
      <w:r w:rsidRPr="005B3A07">
        <w:rPr>
          <w:rFonts w:ascii="Arial" w:hAnsi="Arial" w:cs="Arial"/>
          <w:bCs/>
          <w:color w:val="6E6E6E"/>
          <w:sz w:val="18"/>
          <w:szCs w:val="18"/>
          <w:lang w:eastAsia="es-ES"/>
        </w:rPr>
        <w:t xml:space="preserve">, la iglesia de </w:t>
      </w:r>
      <w:proofErr w:type="spellStart"/>
      <w:r w:rsidRPr="005B3A07">
        <w:rPr>
          <w:rFonts w:ascii="Arial" w:hAnsi="Arial" w:cs="Arial"/>
          <w:bCs/>
          <w:color w:val="6E6E6E"/>
          <w:sz w:val="18"/>
          <w:szCs w:val="18"/>
          <w:lang w:eastAsia="es-ES"/>
        </w:rPr>
        <w:t>Pancarlik</w:t>
      </w:r>
      <w:proofErr w:type="spellEnd"/>
      <w:r w:rsidRPr="005B3A07">
        <w:rPr>
          <w:rFonts w:ascii="Arial" w:hAnsi="Arial" w:cs="Arial"/>
          <w:bCs/>
          <w:color w:val="6E6E6E"/>
          <w:sz w:val="18"/>
          <w:szCs w:val="18"/>
          <w:lang w:eastAsia="es-ES"/>
        </w:rPr>
        <w:t xml:space="preserve"> y las impresionantes formaciones volcánicas de Capadocia. </w:t>
      </w:r>
    </w:p>
    <w:p w14:paraId="3BDA6F85" w14:textId="77777777" w:rsidR="005B3A07" w:rsidRDefault="005B3A07" w:rsidP="00BD3277">
      <w:pPr>
        <w:tabs>
          <w:tab w:val="left" w:pos="1365"/>
        </w:tabs>
        <w:jc w:val="both"/>
        <w:rPr>
          <w:rFonts w:ascii="Arial" w:hAnsi="Arial" w:cs="Arial"/>
          <w:b/>
          <w:color w:val="6E6E6E"/>
          <w:sz w:val="18"/>
          <w:szCs w:val="18"/>
          <w:lang w:eastAsia="es-ES"/>
        </w:rPr>
      </w:pPr>
    </w:p>
    <w:p w14:paraId="7B261D20" w14:textId="17283F0B" w:rsidR="005B3A07" w:rsidRDefault="005B3A07" w:rsidP="00BD3277">
      <w:pPr>
        <w:tabs>
          <w:tab w:val="left" w:pos="1365"/>
        </w:tabs>
        <w:jc w:val="both"/>
        <w:rPr>
          <w:rFonts w:ascii="Arial" w:hAnsi="Arial" w:cs="Arial"/>
          <w:b/>
          <w:color w:val="6E6E6E"/>
          <w:sz w:val="18"/>
          <w:szCs w:val="18"/>
          <w:lang w:eastAsia="es-ES"/>
        </w:rPr>
      </w:pPr>
    </w:p>
    <w:p w14:paraId="7E0747DC" w14:textId="785CABF8" w:rsidR="005B3A07" w:rsidRDefault="005B3A07" w:rsidP="00BD3277">
      <w:pPr>
        <w:tabs>
          <w:tab w:val="left" w:pos="1365"/>
        </w:tabs>
        <w:jc w:val="both"/>
        <w:rPr>
          <w:rFonts w:ascii="Arial" w:hAnsi="Arial" w:cs="Arial"/>
          <w:b/>
          <w:color w:val="6E6E6E"/>
          <w:sz w:val="18"/>
          <w:szCs w:val="18"/>
          <w:lang w:eastAsia="es-ES"/>
        </w:rPr>
      </w:pPr>
    </w:p>
    <w:p w14:paraId="163E3C69" w14:textId="6CA05099" w:rsidR="005B3A07" w:rsidRDefault="005B3A07" w:rsidP="00BD3277">
      <w:pPr>
        <w:tabs>
          <w:tab w:val="left" w:pos="1365"/>
        </w:tabs>
        <w:jc w:val="both"/>
        <w:rPr>
          <w:rFonts w:ascii="Arial" w:hAnsi="Arial" w:cs="Arial"/>
          <w:b/>
          <w:color w:val="6E6E6E"/>
          <w:sz w:val="18"/>
          <w:szCs w:val="18"/>
          <w:lang w:eastAsia="es-ES"/>
        </w:rPr>
      </w:pPr>
    </w:p>
    <w:p w14:paraId="5D40F039" w14:textId="1F4C9140" w:rsidR="005B3A07" w:rsidRDefault="005B3A07" w:rsidP="00BD3277">
      <w:pPr>
        <w:tabs>
          <w:tab w:val="left" w:pos="1365"/>
        </w:tabs>
        <w:jc w:val="both"/>
        <w:rPr>
          <w:rFonts w:ascii="Arial" w:hAnsi="Arial" w:cs="Arial"/>
          <w:b/>
          <w:color w:val="6E6E6E"/>
          <w:sz w:val="18"/>
          <w:szCs w:val="18"/>
          <w:lang w:eastAsia="es-ES"/>
        </w:rPr>
      </w:pPr>
    </w:p>
    <w:p w14:paraId="576D1638" w14:textId="0EFA579C" w:rsidR="005B3A07" w:rsidRDefault="005B3A07" w:rsidP="00BD3277">
      <w:pPr>
        <w:tabs>
          <w:tab w:val="left" w:pos="1365"/>
        </w:tabs>
        <w:jc w:val="both"/>
        <w:rPr>
          <w:rFonts w:ascii="Arial" w:hAnsi="Arial" w:cs="Arial"/>
          <w:b/>
          <w:color w:val="6E6E6E"/>
          <w:sz w:val="18"/>
          <w:szCs w:val="18"/>
          <w:lang w:eastAsia="es-ES"/>
        </w:rPr>
      </w:pPr>
    </w:p>
    <w:p w14:paraId="34FFB96A" w14:textId="5178E4C2" w:rsidR="005B3A07" w:rsidRDefault="005B3A07" w:rsidP="00BD3277">
      <w:pPr>
        <w:tabs>
          <w:tab w:val="left" w:pos="1365"/>
        </w:tabs>
        <w:jc w:val="both"/>
        <w:rPr>
          <w:rFonts w:ascii="Arial" w:hAnsi="Arial" w:cs="Arial"/>
          <w:b/>
          <w:color w:val="6E6E6E"/>
          <w:sz w:val="18"/>
          <w:szCs w:val="18"/>
          <w:lang w:eastAsia="es-ES"/>
        </w:rPr>
      </w:pPr>
    </w:p>
    <w:p w14:paraId="12CAAEA1" w14:textId="77777777" w:rsidR="00F67BE8" w:rsidRDefault="00F67BE8" w:rsidP="00BD3277">
      <w:pPr>
        <w:tabs>
          <w:tab w:val="left" w:pos="1365"/>
        </w:tabs>
        <w:jc w:val="both"/>
        <w:rPr>
          <w:rFonts w:ascii="Arial" w:hAnsi="Arial" w:cs="Arial"/>
          <w:b/>
          <w:color w:val="6E6E6E"/>
          <w:sz w:val="18"/>
          <w:szCs w:val="18"/>
          <w:lang w:eastAsia="es-ES"/>
        </w:rPr>
      </w:pPr>
    </w:p>
    <w:p w14:paraId="26E43EBA" w14:textId="77777777" w:rsidR="00F67BE8" w:rsidRDefault="00F67BE8" w:rsidP="00BD3277">
      <w:pPr>
        <w:tabs>
          <w:tab w:val="left" w:pos="1365"/>
        </w:tabs>
        <w:jc w:val="both"/>
        <w:rPr>
          <w:rFonts w:ascii="Arial" w:hAnsi="Arial" w:cs="Arial"/>
          <w:b/>
          <w:color w:val="6E6E6E"/>
          <w:sz w:val="18"/>
          <w:szCs w:val="18"/>
          <w:lang w:eastAsia="es-ES"/>
        </w:rPr>
      </w:pPr>
    </w:p>
    <w:p w14:paraId="515870D1" w14:textId="77777777" w:rsidR="00F67BE8" w:rsidRDefault="00F67BE8" w:rsidP="00BD3277">
      <w:pPr>
        <w:tabs>
          <w:tab w:val="left" w:pos="1365"/>
        </w:tabs>
        <w:jc w:val="both"/>
        <w:rPr>
          <w:rFonts w:ascii="Arial" w:hAnsi="Arial" w:cs="Arial"/>
          <w:b/>
          <w:color w:val="6E6E6E"/>
          <w:sz w:val="18"/>
          <w:szCs w:val="18"/>
          <w:lang w:eastAsia="es-ES"/>
        </w:rPr>
      </w:pPr>
    </w:p>
    <w:p w14:paraId="41A680A7" w14:textId="77777777" w:rsidR="00F67BE8" w:rsidRDefault="00F67BE8" w:rsidP="00BD3277">
      <w:pPr>
        <w:tabs>
          <w:tab w:val="left" w:pos="1365"/>
        </w:tabs>
        <w:jc w:val="both"/>
        <w:rPr>
          <w:rFonts w:ascii="Arial" w:hAnsi="Arial" w:cs="Arial"/>
          <w:b/>
          <w:color w:val="6E6E6E"/>
          <w:sz w:val="18"/>
          <w:szCs w:val="18"/>
          <w:lang w:eastAsia="es-ES"/>
        </w:rPr>
      </w:pPr>
    </w:p>
    <w:p w14:paraId="0D40C537" w14:textId="77777777" w:rsidR="00F67BE8" w:rsidRDefault="00F67BE8" w:rsidP="00BD3277">
      <w:pPr>
        <w:tabs>
          <w:tab w:val="left" w:pos="1365"/>
        </w:tabs>
        <w:jc w:val="both"/>
        <w:rPr>
          <w:rFonts w:ascii="Arial" w:hAnsi="Arial" w:cs="Arial"/>
          <w:b/>
          <w:color w:val="6E6E6E"/>
          <w:sz w:val="18"/>
          <w:szCs w:val="18"/>
          <w:lang w:eastAsia="es-ES"/>
        </w:rPr>
      </w:pPr>
    </w:p>
    <w:p w14:paraId="42D9C805" w14:textId="77777777" w:rsidR="00F67BE8" w:rsidRDefault="00F67BE8" w:rsidP="00BD3277">
      <w:pPr>
        <w:tabs>
          <w:tab w:val="left" w:pos="1365"/>
        </w:tabs>
        <w:jc w:val="both"/>
        <w:rPr>
          <w:rFonts w:ascii="Arial" w:hAnsi="Arial" w:cs="Arial"/>
          <w:b/>
          <w:color w:val="6E6E6E"/>
          <w:sz w:val="18"/>
          <w:szCs w:val="18"/>
          <w:lang w:eastAsia="es-ES"/>
        </w:rPr>
      </w:pPr>
    </w:p>
    <w:p w14:paraId="70D1A2F1" w14:textId="77777777" w:rsidR="00F67BE8" w:rsidRDefault="00F67BE8" w:rsidP="00BD3277">
      <w:pPr>
        <w:tabs>
          <w:tab w:val="left" w:pos="1365"/>
        </w:tabs>
        <w:jc w:val="both"/>
        <w:rPr>
          <w:rFonts w:ascii="Arial" w:hAnsi="Arial" w:cs="Arial"/>
          <w:b/>
          <w:color w:val="6E6E6E"/>
          <w:sz w:val="18"/>
          <w:szCs w:val="18"/>
          <w:lang w:eastAsia="es-ES"/>
        </w:rPr>
      </w:pPr>
    </w:p>
    <w:p w14:paraId="7D873899" w14:textId="77777777" w:rsidR="00F67BE8" w:rsidRDefault="00F67BE8" w:rsidP="00BD3277">
      <w:pPr>
        <w:tabs>
          <w:tab w:val="left" w:pos="1365"/>
        </w:tabs>
        <w:jc w:val="both"/>
        <w:rPr>
          <w:rFonts w:ascii="Arial" w:hAnsi="Arial" w:cs="Arial"/>
          <w:b/>
          <w:color w:val="6E6E6E"/>
          <w:sz w:val="18"/>
          <w:szCs w:val="18"/>
          <w:lang w:eastAsia="es-ES"/>
        </w:rPr>
      </w:pPr>
    </w:p>
    <w:p w14:paraId="77A6E4AA" w14:textId="77777777" w:rsidR="00F67BE8" w:rsidRDefault="00F67BE8" w:rsidP="00BD3277">
      <w:pPr>
        <w:tabs>
          <w:tab w:val="left" w:pos="1365"/>
        </w:tabs>
        <w:jc w:val="both"/>
        <w:rPr>
          <w:rFonts w:ascii="Arial" w:hAnsi="Arial" w:cs="Arial"/>
          <w:b/>
          <w:color w:val="6E6E6E"/>
          <w:sz w:val="18"/>
          <w:szCs w:val="18"/>
          <w:lang w:eastAsia="es-ES"/>
        </w:rPr>
      </w:pPr>
    </w:p>
    <w:p w14:paraId="6F626C02" w14:textId="77777777" w:rsidR="00F67BE8" w:rsidRDefault="00F67BE8" w:rsidP="00BD3277">
      <w:pPr>
        <w:tabs>
          <w:tab w:val="left" w:pos="1365"/>
        </w:tabs>
        <w:jc w:val="both"/>
        <w:rPr>
          <w:rFonts w:ascii="Arial" w:hAnsi="Arial" w:cs="Arial"/>
          <w:b/>
          <w:color w:val="6E6E6E"/>
          <w:sz w:val="18"/>
          <w:szCs w:val="18"/>
          <w:lang w:eastAsia="es-ES"/>
        </w:rPr>
      </w:pPr>
    </w:p>
    <w:p w14:paraId="25ECCABC" w14:textId="082A4320" w:rsidR="005B3A07" w:rsidRDefault="005B3A07" w:rsidP="00BD3277">
      <w:pPr>
        <w:tabs>
          <w:tab w:val="left" w:pos="1365"/>
        </w:tabs>
        <w:jc w:val="both"/>
        <w:rPr>
          <w:rFonts w:ascii="Arial" w:hAnsi="Arial" w:cs="Arial"/>
          <w:b/>
          <w:color w:val="6E6E6E"/>
          <w:sz w:val="18"/>
          <w:szCs w:val="18"/>
          <w:lang w:eastAsia="es-ES"/>
        </w:rPr>
      </w:pPr>
    </w:p>
    <w:p w14:paraId="585DD846" w14:textId="77777777" w:rsidR="005B3A07" w:rsidRPr="003A3827" w:rsidRDefault="005B3A07" w:rsidP="00BD3277">
      <w:pPr>
        <w:tabs>
          <w:tab w:val="left" w:pos="1365"/>
        </w:tabs>
        <w:jc w:val="both"/>
        <w:rPr>
          <w:rFonts w:ascii="Arial" w:hAnsi="Arial" w:cs="Arial"/>
          <w:b/>
          <w:color w:val="6E6E6E"/>
          <w:sz w:val="18"/>
          <w:szCs w:val="18"/>
          <w:lang w:eastAsia="es-ES"/>
        </w:rPr>
      </w:pPr>
    </w:p>
    <w:p w14:paraId="52AA18E7" w14:textId="2DD68D0D" w:rsidR="00BD3277" w:rsidRPr="005B3A07" w:rsidRDefault="005B3A07" w:rsidP="00357FEC">
      <w:pPr>
        <w:tabs>
          <w:tab w:val="left" w:pos="1365"/>
        </w:tabs>
        <w:jc w:val="center"/>
        <w:rPr>
          <w:rFonts w:ascii="Arial" w:hAnsi="Arial" w:cs="Arial"/>
          <w:b/>
          <w:color w:val="6E6E6E"/>
          <w:sz w:val="18"/>
          <w:szCs w:val="18"/>
          <w:lang w:eastAsia="es-ES"/>
        </w:rPr>
      </w:pPr>
      <w:r w:rsidRPr="005B3A07">
        <w:rPr>
          <w:rFonts w:ascii="Arial" w:hAnsi="Arial" w:cs="Arial"/>
          <w:b/>
          <w:color w:val="6E6E6E"/>
          <w:sz w:val="18"/>
          <w:szCs w:val="18"/>
          <w:lang w:eastAsia="es-ES"/>
        </w:rPr>
        <w:t>HOTELES PREVISTOS O SIMILARES</w:t>
      </w:r>
      <w:r w:rsidR="00F67BE8">
        <w:rPr>
          <w:rFonts w:ascii="Arial" w:hAnsi="Arial" w:cs="Arial"/>
          <w:b/>
          <w:color w:val="6E6E6E"/>
          <w:sz w:val="18"/>
          <w:szCs w:val="18"/>
          <w:lang w:eastAsia="es-ES"/>
        </w:rPr>
        <w:t>:</w:t>
      </w:r>
    </w:p>
    <w:p w14:paraId="7BADB9E2" w14:textId="77777777" w:rsidR="00817C1E" w:rsidRPr="003A3827" w:rsidRDefault="00817C1E" w:rsidP="00BD3277">
      <w:pPr>
        <w:tabs>
          <w:tab w:val="left" w:pos="1365"/>
        </w:tabs>
        <w:jc w:val="both"/>
        <w:rPr>
          <w:rFonts w:ascii="Arial" w:hAnsi="Arial" w:cs="Arial"/>
          <w:b/>
          <w:color w:val="6E6E6E"/>
          <w:sz w:val="18"/>
          <w:szCs w:val="18"/>
          <w:lang w:eastAsia="es-ES"/>
        </w:rPr>
      </w:pPr>
    </w:p>
    <w:tbl>
      <w:tblPr>
        <w:tblStyle w:val="Tablaconcuadrcula1"/>
        <w:tblW w:w="10403" w:type="dxa"/>
        <w:jc w:val="center"/>
        <w:tblInd w:w="0" w:type="dxa"/>
        <w:tblLook w:val="04A0" w:firstRow="1" w:lastRow="0" w:firstColumn="1" w:lastColumn="0" w:noHBand="0" w:noVBand="1"/>
      </w:tblPr>
      <w:tblGrid>
        <w:gridCol w:w="1467"/>
        <w:gridCol w:w="3315"/>
        <w:gridCol w:w="3164"/>
        <w:gridCol w:w="2457"/>
      </w:tblGrid>
      <w:tr w:rsidR="00357FEC" w:rsidRPr="003A3827" w14:paraId="797F1802" w14:textId="44A94263" w:rsidTr="0067530F">
        <w:trPr>
          <w:trHeight w:val="375"/>
          <w:jc w:val="center"/>
        </w:trPr>
        <w:tc>
          <w:tcPr>
            <w:tcW w:w="1467" w:type="dxa"/>
            <w:shd w:val="clear" w:color="auto" w:fill="AEAAAA" w:themeFill="background2" w:themeFillShade="BF"/>
            <w:hideMark/>
          </w:tcPr>
          <w:p w14:paraId="06D27BB9"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3315" w:type="dxa"/>
            <w:shd w:val="clear" w:color="auto" w:fill="AEAAAA" w:themeFill="background2" w:themeFillShade="BF"/>
            <w:hideMark/>
          </w:tcPr>
          <w:p w14:paraId="53E1196F"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CAT (A)</w:t>
            </w:r>
          </w:p>
        </w:tc>
        <w:tc>
          <w:tcPr>
            <w:tcW w:w="3164" w:type="dxa"/>
            <w:shd w:val="clear" w:color="auto" w:fill="AEAAAA" w:themeFill="background2" w:themeFillShade="BF"/>
          </w:tcPr>
          <w:p w14:paraId="500CA427" w14:textId="351D854E"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(B)</w:t>
            </w:r>
          </w:p>
        </w:tc>
        <w:tc>
          <w:tcPr>
            <w:tcW w:w="2457" w:type="dxa"/>
            <w:shd w:val="clear" w:color="auto" w:fill="AEAAAA" w:themeFill="background2" w:themeFillShade="BF"/>
          </w:tcPr>
          <w:p w14:paraId="2C64A53C" w14:textId="0E09C3C8"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w:t>
            </w:r>
            <w:r>
              <w:rPr>
                <w:rFonts w:ascii="Arial" w:eastAsia="Calibri" w:hAnsi="Arial" w:cs="Arial"/>
                <w:b/>
                <w:bCs/>
                <w:color w:val="FFFFFF" w:themeColor="background1"/>
                <w:sz w:val="18"/>
                <w:szCs w:val="18"/>
                <w:lang w:val="es-ES" w:eastAsia="en-US"/>
                <w14:ligatures w14:val="none"/>
              </w:rPr>
              <w:t>C</w:t>
            </w:r>
            <w:r w:rsidRPr="003A3827">
              <w:rPr>
                <w:rFonts w:ascii="Arial" w:eastAsia="Calibri" w:hAnsi="Arial" w:cs="Arial"/>
                <w:b/>
                <w:bCs/>
                <w:color w:val="FFFFFF" w:themeColor="background1"/>
                <w:sz w:val="18"/>
                <w:szCs w:val="18"/>
                <w:lang w:val="es-ES" w:eastAsia="en-US"/>
                <w14:ligatures w14:val="none"/>
              </w:rPr>
              <w:t>)</w:t>
            </w:r>
          </w:p>
        </w:tc>
      </w:tr>
      <w:tr w:rsidR="00357FEC" w:rsidRPr="00F67BE8" w14:paraId="75815675" w14:textId="2C23BD66" w:rsidTr="0067530F">
        <w:trPr>
          <w:trHeight w:val="1960"/>
          <w:jc w:val="center"/>
        </w:trPr>
        <w:tc>
          <w:tcPr>
            <w:tcW w:w="1467" w:type="dxa"/>
            <w:hideMark/>
          </w:tcPr>
          <w:p w14:paraId="1BC8F45F"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753ACDE"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301B77A6"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28C9DB38"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62EBCADC"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ESTAMBUL</w:t>
            </w:r>
          </w:p>
        </w:tc>
        <w:tc>
          <w:tcPr>
            <w:tcW w:w="3315" w:type="dxa"/>
          </w:tcPr>
          <w:p w14:paraId="15E3CACA" w14:textId="77777777" w:rsidR="0067530F" w:rsidRDefault="0067530F" w:rsidP="00357FEC">
            <w:pPr>
              <w:rPr>
                <w:rFonts w:ascii="Arial" w:eastAsia="Calibri" w:hAnsi="Arial" w:cs="Arial"/>
                <w:color w:val="767171" w:themeColor="background2" w:themeShade="80"/>
                <w:sz w:val="18"/>
                <w:szCs w:val="18"/>
                <w:lang w:val="tr-TR" w:eastAsia="en-US"/>
                <w14:ligatures w14:val="none"/>
              </w:rPr>
            </w:pPr>
          </w:p>
          <w:p w14:paraId="240822D3"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La Quinta by Wyndham 5*</w:t>
            </w:r>
          </w:p>
          <w:p w14:paraId="672CB498"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Ramada Tekstilkent 5*</w:t>
            </w:r>
          </w:p>
          <w:p w14:paraId="3919110C"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Elite World Grand Istanbul 5*</w:t>
            </w:r>
          </w:p>
          <w:p w14:paraId="11AFCD6F"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The G Hotels Istanbul 5*</w:t>
            </w:r>
          </w:p>
          <w:p w14:paraId="2068C729"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Centro Westside by Rotana Hotel 4*</w:t>
            </w:r>
          </w:p>
          <w:p w14:paraId="6EAD2D55"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Elite World Business 5*</w:t>
            </w:r>
          </w:p>
          <w:p w14:paraId="04B113FD"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Tryp By Wyndham Topkapi 4*</w:t>
            </w:r>
          </w:p>
          <w:p w14:paraId="18587900"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Park Inn by Radisson Istanbul Ataturk Airport 5*</w:t>
            </w:r>
          </w:p>
          <w:p w14:paraId="1526AF4C"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Delta Hotels Istanbul West 5*</w:t>
            </w:r>
          </w:p>
          <w:p w14:paraId="34D06F4F" w14:textId="081FB63A" w:rsidR="00357FEC" w:rsidRPr="003A3827" w:rsidRDefault="00320254" w:rsidP="00320254">
            <w:pP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tr-TR" w:eastAsia="en-US"/>
                <w14:ligatures w14:val="none"/>
              </w:rPr>
              <w:t>- Windsor Hotel 5*</w:t>
            </w:r>
          </w:p>
        </w:tc>
        <w:tc>
          <w:tcPr>
            <w:tcW w:w="3164" w:type="dxa"/>
          </w:tcPr>
          <w:p w14:paraId="4DD8F2B0" w14:textId="77777777"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Hoteles zona Taksim 4*</w:t>
            </w:r>
          </w:p>
          <w:p w14:paraId="2AF5425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22BA0DEB"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Avantgarde Taksim 4*</w:t>
            </w:r>
          </w:p>
          <w:p w14:paraId="56B4C813"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Midtown 4*</w:t>
            </w:r>
          </w:p>
          <w:p w14:paraId="706C5EF9"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Elite World Comfy Taksim 4*</w:t>
            </w:r>
          </w:p>
          <w:p w14:paraId="0884655B"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Nippon Hotel 4*</w:t>
            </w:r>
          </w:p>
          <w:p w14:paraId="5A3100F0"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Titanic city Taksim 4*</w:t>
            </w:r>
          </w:p>
          <w:p w14:paraId="24FDEFD3"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Avantgarde Sisli 4*</w:t>
            </w:r>
          </w:p>
          <w:p w14:paraId="3CE63610"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Occidental Taksim 4*</w:t>
            </w:r>
          </w:p>
          <w:p w14:paraId="66B4D76E"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Double Tree Hilton Piyalepasa 5*</w:t>
            </w:r>
          </w:p>
          <w:p w14:paraId="42B98C13"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Arts Hotel Taksim 4*</w:t>
            </w:r>
          </w:p>
          <w:p w14:paraId="45F921B9" w14:textId="633F8B11" w:rsidR="00357FEC" w:rsidRPr="00357FEC" w:rsidRDefault="00320254" w:rsidP="00320254">
            <w:pPr>
              <w:rPr>
                <w:rFonts w:ascii="Arial" w:eastAsia="Calibri" w:hAnsi="Arial" w:cs="Arial"/>
                <w:b/>
                <w:bCs/>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Ramada by Wyndham Taksim 4*</w:t>
            </w:r>
          </w:p>
        </w:tc>
        <w:tc>
          <w:tcPr>
            <w:tcW w:w="2457" w:type="dxa"/>
          </w:tcPr>
          <w:p w14:paraId="5287427A" w14:textId="1138DCD9"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 xml:space="preserve">Hoteles </w:t>
            </w:r>
            <w:r>
              <w:rPr>
                <w:rFonts w:ascii="Arial" w:eastAsia="Calibri" w:hAnsi="Arial" w:cs="Arial"/>
                <w:b/>
                <w:bCs/>
                <w:color w:val="767171" w:themeColor="background2" w:themeShade="80"/>
                <w:sz w:val="18"/>
                <w:szCs w:val="18"/>
                <w:lang w:val="tr-TR" w:eastAsia="en-US"/>
                <w14:ligatures w14:val="none"/>
              </w:rPr>
              <w:t>lujo 5</w:t>
            </w:r>
            <w:r w:rsidRPr="00357FEC">
              <w:rPr>
                <w:rFonts w:ascii="Arial" w:eastAsia="Calibri" w:hAnsi="Arial" w:cs="Arial"/>
                <w:b/>
                <w:bCs/>
                <w:color w:val="767171" w:themeColor="background2" w:themeShade="80"/>
                <w:sz w:val="18"/>
                <w:szCs w:val="18"/>
                <w:lang w:val="tr-TR" w:eastAsia="en-US"/>
                <w14:ligatures w14:val="none"/>
              </w:rPr>
              <w:t>*</w:t>
            </w:r>
          </w:p>
          <w:p w14:paraId="2A0E163E"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6F34DB67"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Barcelo Taksim 5*</w:t>
            </w:r>
          </w:p>
          <w:p w14:paraId="59D1EA9D"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Elite World Taksim 5*</w:t>
            </w:r>
          </w:p>
          <w:p w14:paraId="65226DF6"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Point hotel Taksim 5*</w:t>
            </w:r>
          </w:p>
          <w:p w14:paraId="74E169E7"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The Marmara Taksim 5*</w:t>
            </w:r>
          </w:p>
          <w:p w14:paraId="06A8C692"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Sofitel İstanbul Taksim 5*</w:t>
            </w:r>
          </w:p>
          <w:p w14:paraId="13D68810" w14:textId="77777777" w:rsidR="00320254" w:rsidRPr="00320254" w:rsidRDefault="00320254" w:rsidP="00320254">
            <w:pPr>
              <w:rPr>
                <w:rFonts w:ascii="Arial" w:eastAsia="Calibri" w:hAnsi="Arial" w:cs="Arial"/>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Hilton Bosphorus 5*</w:t>
            </w:r>
          </w:p>
          <w:p w14:paraId="7225BA48" w14:textId="282E8A0E" w:rsidR="00357FEC" w:rsidRPr="00357FEC" w:rsidRDefault="00320254" w:rsidP="00320254">
            <w:pPr>
              <w:rPr>
                <w:rFonts w:ascii="Arial" w:eastAsia="Calibri" w:hAnsi="Arial" w:cs="Arial"/>
                <w:b/>
                <w:bCs/>
                <w:color w:val="767171" w:themeColor="background2" w:themeShade="80"/>
                <w:sz w:val="18"/>
                <w:szCs w:val="18"/>
                <w:lang w:val="tr-TR" w:eastAsia="en-US"/>
                <w14:ligatures w14:val="none"/>
              </w:rPr>
            </w:pPr>
            <w:r w:rsidRPr="00320254">
              <w:rPr>
                <w:rFonts w:ascii="Arial" w:eastAsia="Calibri" w:hAnsi="Arial" w:cs="Arial"/>
                <w:color w:val="767171" w:themeColor="background2" w:themeShade="80"/>
                <w:sz w:val="18"/>
                <w:szCs w:val="18"/>
                <w:lang w:val="tr-TR" w:eastAsia="en-US"/>
                <w14:ligatures w14:val="none"/>
              </w:rPr>
              <w:t>- Cvk Park Bosphorus 5*</w:t>
            </w:r>
          </w:p>
        </w:tc>
      </w:tr>
      <w:tr w:rsidR="0067530F" w:rsidRPr="003A3827" w14:paraId="7942112B" w14:textId="2C686042" w:rsidTr="0067530F">
        <w:trPr>
          <w:trHeight w:val="999"/>
          <w:jc w:val="center"/>
        </w:trPr>
        <w:tc>
          <w:tcPr>
            <w:tcW w:w="1467" w:type="dxa"/>
            <w:hideMark/>
          </w:tcPr>
          <w:p w14:paraId="1EA47024"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56EC9A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63BDF52" w14:textId="64BCCC31"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CAPADOCIA</w:t>
            </w:r>
          </w:p>
        </w:tc>
        <w:tc>
          <w:tcPr>
            <w:tcW w:w="8936" w:type="dxa"/>
            <w:gridSpan w:val="3"/>
            <w:hideMark/>
          </w:tcPr>
          <w:p w14:paraId="599D04CE" w14:textId="77777777" w:rsidR="00320254" w:rsidRPr="00320254"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xml:space="preserve">- Ramada </w:t>
            </w:r>
            <w:proofErr w:type="spellStart"/>
            <w:r w:rsidRPr="00320254">
              <w:rPr>
                <w:rFonts w:ascii="Arial" w:eastAsia="Calibri" w:hAnsi="Arial" w:cs="Arial"/>
                <w:color w:val="767171" w:themeColor="background2" w:themeShade="80"/>
                <w:sz w:val="18"/>
                <w:szCs w:val="18"/>
                <w:lang w:val="pt-BR" w:eastAsia="en-US"/>
                <w14:ligatures w14:val="none"/>
              </w:rPr>
              <w:t>by</w:t>
            </w:r>
            <w:proofErr w:type="spellEnd"/>
            <w:r w:rsidRPr="00320254">
              <w:rPr>
                <w:rFonts w:ascii="Arial" w:eastAsia="Calibri" w:hAnsi="Arial" w:cs="Arial"/>
                <w:color w:val="767171" w:themeColor="background2" w:themeShade="80"/>
                <w:sz w:val="18"/>
                <w:szCs w:val="18"/>
                <w:lang w:val="pt-BR" w:eastAsia="en-US"/>
                <w14:ligatures w14:val="none"/>
              </w:rPr>
              <w:t xml:space="preserve"> Wyndham 4*</w:t>
            </w:r>
          </w:p>
          <w:p w14:paraId="77CE2614" w14:textId="77777777" w:rsidR="00320254" w:rsidRPr="00320254"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Mustafa Hotel 4*</w:t>
            </w:r>
          </w:p>
          <w:p w14:paraId="3A97C5E7" w14:textId="77777777" w:rsidR="00320254" w:rsidRPr="00320254"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Avrasya</w:t>
            </w:r>
            <w:proofErr w:type="spellEnd"/>
            <w:r w:rsidRPr="00320254">
              <w:rPr>
                <w:rFonts w:ascii="Arial" w:eastAsia="Calibri" w:hAnsi="Arial" w:cs="Arial"/>
                <w:color w:val="767171" w:themeColor="background2" w:themeShade="80"/>
                <w:sz w:val="18"/>
                <w:szCs w:val="18"/>
                <w:lang w:val="pt-BR" w:eastAsia="en-US"/>
                <w14:ligatures w14:val="none"/>
              </w:rPr>
              <w:t xml:space="preserve"> Hotel 4*</w:t>
            </w:r>
          </w:p>
          <w:p w14:paraId="6B8FF37A" w14:textId="77777777" w:rsidR="00320254" w:rsidRPr="00320254"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DoubleTree</w:t>
            </w:r>
            <w:proofErr w:type="spellEnd"/>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by</w:t>
            </w:r>
            <w:proofErr w:type="spellEnd"/>
            <w:r w:rsidRPr="00320254">
              <w:rPr>
                <w:rFonts w:ascii="Arial" w:eastAsia="Calibri" w:hAnsi="Arial" w:cs="Arial"/>
                <w:color w:val="767171" w:themeColor="background2" w:themeShade="80"/>
                <w:sz w:val="18"/>
                <w:szCs w:val="18"/>
                <w:lang w:val="pt-BR" w:eastAsia="en-US"/>
                <w14:ligatures w14:val="none"/>
              </w:rPr>
              <w:t xml:space="preserve"> Hilton </w:t>
            </w:r>
            <w:proofErr w:type="spellStart"/>
            <w:r w:rsidRPr="00320254">
              <w:rPr>
                <w:rFonts w:ascii="Arial" w:eastAsia="Calibri" w:hAnsi="Arial" w:cs="Arial"/>
                <w:color w:val="767171" w:themeColor="background2" w:themeShade="80"/>
                <w:sz w:val="18"/>
                <w:szCs w:val="18"/>
                <w:lang w:val="pt-BR" w:eastAsia="en-US"/>
                <w14:ligatures w14:val="none"/>
              </w:rPr>
              <w:t>Avanos</w:t>
            </w:r>
            <w:proofErr w:type="spellEnd"/>
            <w:r w:rsidRPr="00320254">
              <w:rPr>
                <w:rFonts w:ascii="Arial" w:eastAsia="Calibri" w:hAnsi="Arial" w:cs="Arial"/>
                <w:color w:val="767171" w:themeColor="background2" w:themeShade="80"/>
                <w:sz w:val="18"/>
                <w:szCs w:val="18"/>
                <w:lang w:val="pt-BR" w:eastAsia="en-US"/>
                <w14:ligatures w14:val="none"/>
              </w:rPr>
              <w:t xml:space="preserve"> 5*</w:t>
            </w:r>
          </w:p>
          <w:p w14:paraId="0C7C70E1" w14:textId="77777777" w:rsidR="00320254" w:rsidRPr="00F67BE8" w:rsidRDefault="00320254" w:rsidP="00320254">
            <w:pPr>
              <w:jc w:val="center"/>
              <w:rPr>
                <w:rFonts w:ascii="Arial" w:eastAsia="Calibri" w:hAnsi="Arial" w:cs="Arial"/>
                <w:color w:val="767171" w:themeColor="background2" w:themeShade="80"/>
                <w:sz w:val="18"/>
                <w:szCs w:val="18"/>
                <w:lang w:eastAsia="en-US"/>
                <w14:ligatures w14:val="none"/>
              </w:rPr>
            </w:pPr>
            <w:r w:rsidRPr="00F67BE8">
              <w:rPr>
                <w:rFonts w:ascii="Arial" w:eastAsia="Calibri" w:hAnsi="Arial" w:cs="Arial"/>
                <w:color w:val="767171" w:themeColor="background2" w:themeShade="80"/>
                <w:sz w:val="18"/>
                <w:szCs w:val="18"/>
                <w:lang w:eastAsia="en-US"/>
                <w14:ligatures w14:val="none"/>
              </w:rPr>
              <w:t xml:space="preserve">- Crown Plaza </w:t>
            </w:r>
            <w:proofErr w:type="spellStart"/>
            <w:r w:rsidRPr="00F67BE8">
              <w:rPr>
                <w:rFonts w:ascii="Arial" w:eastAsia="Calibri" w:hAnsi="Arial" w:cs="Arial"/>
                <w:color w:val="767171" w:themeColor="background2" w:themeShade="80"/>
                <w:sz w:val="18"/>
                <w:szCs w:val="18"/>
                <w:lang w:eastAsia="en-US"/>
                <w14:ligatures w14:val="none"/>
              </w:rPr>
              <w:t>Nevsehir</w:t>
            </w:r>
            <w:proofErr w:type="spellEnd"/>
            <w:r w:rsidRPr="00F67BE8">
              <w:rPr>
                <w:rFonts w:ascii="Arial" w:eastAsia="Calibri" w:hAnsi="Arial" w:cs="Arial"/>
                <w:color w:val="767171" w:themeColor="background2" w:themeShade="80"/>
                <w:sz w:val="18"/>
                <w:szCs w:val="18"/>
                <w:lang w:eastAsia="en-US"/>
                <w14:ligatures w14:val="none"/>
              </w:rPr>
              <w:t xml:space="preserve"> 5*</w:t>
            </w:r>
          </w:p>
          <w:p w14:paraId="1D032E66" w14:textId="77777777" w:rsidR="00320254" w:rsidRPr="00F67BE8" w:rsidRDefault="00320254" w:rsidP="00320254">
            <w:pPr>
              <w:jc w:val="center"/>
              <w:rPr>
                <w:rFonts w:ascii="Arial" w:eastAsia="Calibri" w:hAnsi="Arial" w:cs="Arial"/>
                <w:color w:val="767171" w:themeColor="background2" w:themeShade="80"/>
                <w:sz w:val="18"/>
                <w:szCs w:val="18"/>
                <w:lang w:eastAsia="en-US"/>
                <w14:ligatures w14:val="none"/>
              </w:rPr>
            </w:pPr>
            <w:r w:rsidRPr="00F67BE8">
              <w:rPr>
                <w:rFonts w:ascii="Arial" w:eastAsia="Calibri" w:hAnsi="Arial" w:cs="Arial"/>
                <w:color w:val="767171" w:themeColor="background2" w:themeShade="80"/>
                <w:sz w:val="18"/>
                <w:szCs w:val="18"/>
                <w:lang w:eastAsia="en-US"/>
                <w14:ligatures w14:val="none"/>
              </w:rPr>
              <w:t xml:space="preserve">- Marriot </w:t>
            </w:r>
            <w:proofErr w:type="spellStart"/>
            <w:r w:rsidRPr="00F67BE8">
              <w:rPr>
                <w:rFonts w:ascii="Arial" w:eastAsia="Calibri" w:hAnsi="Arial" w:cs="Arial"/>
                <w:color w:val="767171" w:themeColor="background2" w:themeShade="80"/>
                <w:sz w:val="18"/>
                <w:szCs w:val="18"/>
                <w:lang w:eastAsia="en-US"/>
                <w14:ligatures w14:val="none"/>
              </w:rPr>
              <w:t>Cappadocia</w:t>
            </w:r>
            <w:proofErr w:type="spellEnd"/>
            <w:r w:rsidRPr="00F67BE8">
              <w:rPr>
                <w:rFonts w:ascii="Arial" w:eastAsia="Calibri" w:hAnsi="Arial" w:cs="Arial"/>
                <w:color w:val="767171" w:themeColor="background2" w:themeShade="80"/>
                <w:sz w:val="18"/>
                <w:szCs w:val="18"/>
                <w:lang w:eastAsia="en-US"/>
                <w14:ligatures w14:val="none"/>
              </w:rPr>
              <w:t xml:space="preserve"> 5*</w:t>
            </w:r>
          </w:p>
          <w:p w14:paraId="1E17BD8C" w14:textId="77777777" w:rsidR="00320254" w:rsidRPr="00320254"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Dinler</w:t>
            </w:r>
            <w:proofErr w:type="spellEnd"/>
            <w:r w:rsidRPr="00320254">
              <w:rPr>
                <w:rFonts w:ascii="Arial" w:eastAsia="Calibri" w:hAnsi="Arial" w:cs="Arial"/>
                <w:color w:val="767171" w:themeColor="background2" w:themeShade="80"/>
                <w:sz w:val="18"/>
                <w:szCs w:val="18"/>
                <w:lang w:val="pt-BR" w:eastAsia="en-US"/>
                <w14:ligatures w14:val="none"/>
              </w:rPr>
              <w:t xml:space="preserve"> Hotel 4*</w:t>
            </w:r>
          </w:p>
          <w:p w14:paraId="3B418072" w14:textId="5DDD72F8" w:rsidR="00320254" w:rsidRPr="003A3827" w:rsidRDefault="00320254" w:rsidP="00320254">
            <w:pPr>
              <w:jc w:val="center"/>
              <w:rPr>
                <w:rFonts w:ascii="Arial" w:eastAsia="Calibri" w:hAnsi="Arial" w:cs="Arial"/>
                <w:color w:val="767171" w:themeColor="background2" w:themeShade="80"/>
                <w:sz w:val="18"/>
                <w:szCs w:val="18"/>
                <w:lang w:val="pt-BR" w:eastAsia="en-US"/>
                <w14:ligatures w14:val="none"/>
              </w:rPr>
            </w:pPr>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Barcelo</w:t>
            </w:r>
            <w:proofErr w:type="spellEnd"/>
            <w:r w:rsidRPr="00320254">
              <w:rPr>
                <w:rFonts w:ascii="Arial" w:eastAsia="Calibri" w:hAnsi="Arial" w:cs="Arial"/>
                <w:color w:val="767171" w:themeColor="background2" w:themeShade="80"/>
                <w:sz w:val="18"/>
                <w:szCs w:val="18"/>
                <w:lang w:val="pt-BR" w:eastAsia="en-US"/>
                <w14:ligatures w14:val="none"/>
              </w:rPr>
              <w:t xml:space="preserve"> </w:t>
            </w:r>
            <w:proofErr w:type="spellStart"/>
            <w:r w:rsidRPr="00320254">
              <w:rPr>
                <w:rFonts w:ascii="Arial" w:eastAsia="Calibri" w:hAnsi="Arial" w:cs="Arial"/>
                <w:color w:val="767171" w:themeColor="background2" w:themeShade="80"/>
                <w:sz w:val="18"/>
                <w:szCs w:val="18"/>
                <w:lang w:val="pt-BR" w:eastAsia="en-US"/>
                <w14:ligatures w14:val="none"/>
              </w:rPr>
              <w:t>Cappadocia</w:t>
            </w:r>
            <w:proofErr w:type="spellEnd"/>
            <w:r w:rsidRPr="00320254">
              <w:rPr>
                <w:rFonts w:ascii="Arial" w:eastAsia="Calibri" w:hAnsi="Arial" w:cs="Arial"/>
                <w:color w:val="767171" w:themeColor="background2" w:themeShade="80"/>
                <w:sz w:val="18"/>
                <w:szCs w:val="18"/>
                <w:lang w:val="pt-BR" w:eastAsia="en-US"/>
                <w14:ligatures w14:val="none"/>
              </w:rPr>
              <w:t xml:space="preserve"> 5*</w:t>
            </w:r>
          </w:p>
        </w:tc>
      </w:tr>
      <w:tr w:rsidR="0067530F" w:rsidRPr="003A3827" w14:paraId="539A0C33" w14:textId="5AE95F4B" w:rsidTr="0067530F">
        <w:trPr>
          <w:trHeight w:val="999"/>
          <w:jc w:val="center"/>
        </w:trPr>
        <w:tc>
          <w:tcPr>
            <w:tcW w:w="1467" w:type="dxa"/>
            <w:hideMark/>
          </w:tcPr>
          <w:p w14:paraId="7699A39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7F26CE1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0EBE607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PAMUKKALE</w:t>
            </w:r>
          </w:p>
        </w:tc>
        <w:tc>
          <w:tcPr>
            <w:tcW w:w="8936" w:type="dxa"/>
            <w:gridSpan w:val="3"/>
            <w:hideMark/>
          </w:tcPr>
          <w:p w14:paraId="14BF9647"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Colossae 4*</w:t>
            </w:r>
          </w:p>
          <w:p w14:paraId="14F4E070"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Anya Resort 4*</w:t>
            </w:r>
          </w:p>
          <w:p w14:paraId="1152D679"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Richmond 4*</w:t>
            </w:r>
          </w:p>
          <w:p w14:paraId="31FA92C2"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w:t>
            </w:r>
            <w:proofErr w:type="spellStart"/>
            <w:r w:rsidRPr="00320254">
              <w:rPr>
                <w:rFonts w:ascii="Arial" w:eastAsia="Calibri" w:hAnsi="Arial" w:cs="Arial"/>
                <w:color w:val="767171" w:themeColor="background2" w:themeShade="80"/>
                <w:sz w:val="18"/>
                <w:szCs w:val="18"/>
                <w:lang w:val="en-GB" w:eastAsia="en-US"/>
                <w14:ligatures w14:val="none"/>
              </w:rPr>
              <w:t>Adempira</w:t>
            </w:r>
            <w:proofErr w:type="spellEnd"/>
            <w:r w:rsidRPr="00320254">
              <w:rPr>
                <w:rFonts w:ascii="Arial" w:eastAsia="Calibri" w:hAnsi="Arial" w:cs="Arial"/>
                <w:color w:val="767171" w:themeColor="background2" w:themeShade="80"/>
                <w:sz w:val="18"/>
                <w:szCs w:val="18"/>
                <w:lang w:val="en-GB" w:eastAsia="en-US"/>
                <w14:ligatures w14:val="none"/>
              </w:rPr>
              <w:t xml:space="preserve"> 4*</w:t>
            </w:r>
          </w:p>
          <w:p w14:paraId="74DCFC28"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Kaya Thermal 4*</w:t>
            </w:r>
          </w:p>
          <w:p w14:paraId="45F99DD5" w14:textId="5CC28902" w:rsidR="0067530F" w:rsidRPr="003A3827"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Pam Thermal 4*</w:t>
            </w:r>
          </w:p>
        </w:tc>
      </w:tr>
      <w:tr w:rsidR="0067530F" w:rsidRPr="003A3827" w14:paraId="36BE6C31" w14:textId="1428C933" w:rsidTr="0067530F">
        <w:trPr>
          <w:trHeight w:val="999"/>
          <w:jc w:val="center"/>
        </w:trPr>
        <w:tc>
          <w:tcPr>
            <w:tcW w:w="1467" w:type="dxa"/>
            <w:hideMark/>
          </w:tcPr>
          <w:p w14:paraId="57D2D665"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4E77C0AD"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63277A79" w14:textId="08EFFD67" w:rsidR="0067530F" w:rsidRPr="003A3827" w:rsidRDefault="0067530F" w:rsidP="00357FEC">
            <w:pPr>
              <w:jc w:val="center"/>
              <w:rPr>
                <w:rFonts w:ascii="Arial" w:eastAsia="Calibri" w:hAnsi="Arial" w:cs="Arial"/>
                <w:b/>
                <w:bCs/>
                <w:color w:val="767171" w:themeColor="background2" w:themeShade="80"/>
                <w:sz w:val="18"/>
                <w:szCs w:val="18"/>
                <w:lang w:val="es-ES" w:eastAsia="en-US"/>
                <w14:ligatures w14:val="none"/>
              </w:rPr>
            </w:pPr>
            <w:r w:rsidRPr="0067530F">
              <w:rPr>
                <w:rFonts w:ascii="Arial" w:eastAsia="Calibri" w:hAnsi="Arial" w:cs="Arial"/>
                <w:b/>
                <w:bCs/>
                <w:color w:val="767171" w:themeColor="background2" w:themeShade="80"/>
                <w:sz w:val="18"/>
                <w:szCs w:val="18"/>
                <w:lang w:val="tr-TR" w:eastAsia="en-US"/>
                <w14:ligatures w14:val="none"/>
              </w:rPr>
              <w:t>KUSADASI</w:t>
            </w:r>
          </w:p>
        </w:tc>
        <w:tc>
          <w:tcPr>
            <w:tcW w:w="8936" w:type="dxa"/>
            <w:gridSpan w:val="3"/>
            <w:hideMark/>
          </w:tcPr>
          <w:p w14:paraId="1BBD50BA"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Le Blu Hotel 4*</w:t>
            </w:r>
          </w:p>
          <w:p w14:paraId="48CE9DCD"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Faustina Hotel 4*</w:t>
            </w:r>
          </w:p>
          <w:p w14:paraId="39889E16"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Infinity Hotel 4*</w:t>
            </w:r>
          </w:p>
          <w:p w14:paraId="492578F3"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Seven for life Hotel 4*</w:t>
            </w:r>
          </w:p>
          <w:p w14:paraId="3D9DDCA4"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Grand </w:t>
            </w:r>
            <w:proofErr w:type="spellStart"/>
            <w:r w:rsidRPr="00320254">
              <w:rPr>
                <w:rFonts w:ascii="Arial" w:eastAsia="Calibri" w:hAnsi="Arial" w:cs="Arial"/>
                <w:color w:val="767171" w:themeColor="background2" w:themeShade="80"/>
                <w:sz w:val="18"/>
                <w:szCs w:val="18"/>
                <w:lang w:val="en-GB" w:eastAsia="en-US"/>
                <w14:ligatures w14:val="none"/>
              </w:rPr>
              <w:t>Belish</w:t>
            </w:r>
            <w:proofErr w:type="spellEnd"/>
            <w:r w:rsidRPr="00320254">
              <w:rPr>
                <w:rFonts w:ascii="Arial" w:eastAsia="Calibri" w:hAnsi="Arial" w:cs="Arial"/>
                <w:color w:val="767171" w:themeColor="background2" w:themeShade="80"/>
                <w:sz w:val="18"/>
                <w:szCs w:val="18"/>
                <w:lang w:val="en-GB" w:eastAsia="en-US"/>
                <w14:ligatures w14:val="none"/>
              </w:rPr>
              <w:t xml:space="preserve"> 4*</w:t>
            </w:r>
          </w:p>
          <w:p w14:paraId="7BBB74AD" w14:textId="6C265BAA" w:rsidR="0067530F" w:rsidRPr="003A3827"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Elite World </w:t>
            </w:r>
            <w:proofErr w:type="spellStart"/>
            <w:r w:rsidRPr="00320254">
              <w:rPr>
                <w:rFonts w:ascii="Arial" w:eastAsia="Calibri" w:hAnsi="Arial" w:cs="Arial"/>
                <w:color w:val="767171" w:themeColor="background2" w:themeShade="80"/>
                <w:sz w:val="18"/>
                <w:szCs w:val="18"/>
                <w:lang w:val="en-GB" w:eastAsia="en-US"/>
                <w14:ligatures w14:val="none"/>
              </w:rPr>
              <w:t>Kusadasi</w:t>
            </w:r>
            <w:proofErr w:type="spellEnd"/>
            <w:r w:rsidRPr="00320254">
              <w:rPr>
                <w:rFonts w:ascii="Arial" w:eastAsia="Calibri" w:hAnsi="Arial" w:cs="Arial"/>
                <w:color w:val="767171" w:themeColor="background2" w:themeShade="80"/>
                <w:sz w:val="18"/>
                <w:szCs w:val="18"/>
                <w:lang w:val="en-GB" w:eastAsia="en-US"/>
                <w14:ligatures w14:val="none"/>
              </w:rPr>
              <w:t xml:space="preserve"> 5*</w:t>
            </w:r>
          </w:p>
        </w:tc>
      </w:tr>
      <w:tr w:rsidR="0067530F" w:rsidRPr="00F67BE8" w14:paraId="72C94416" w14:textId="6178182B" w:rsidTr="0067530F">
        <w:trPr>
          <w:trHeight w:val="999"/>
          <w:jc w:val="center"/>
        </w:trPr>
        <w:tc>
          <w:tcPr>
            <w:tcW w:w="1467" w:type="dxa"/>
          </w:tcPr>
          <w:p w14:paraId="4A1E6267" w14:textId="0AB1E2E3"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IZMIR</w:t>
            </w:r>
          </w:p>
          <w:p w14:paraId="175B6C92"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tc>
        <w:tc>
          <w:tcPr>
            <w:tcW w:w="8936" w:type="dxa"/>
            <w:gridSpan w:val="3"/>
          </w:tcPr>
          <w:p w14:paraId="46DA7759"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Ramada Plaza Izmir 4*</w:t>
            </w:r>
          </w:p>
          <w:p w14:paraId="46215D62"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w:t>
            </w:r>
            <w:proofErr w:type="spellStart"/>
            <w:r w:rsidRPr="00320254">
              <w:rPr>
                <w:rFonts w:ascii="Arial" w:eastAsia="Calibri" w:hAnsi="Arial" w:cs="Arial"/>
                <w:color w:val="767171" w:themeColor="background2" w:themeShade="80"/>
                <w:sz w:val="18"/>
                <w:szCs w:val="18"/>
                <w:lang w:val="en-GB" w:eastAsia="en-US"/>
                <w14:ligatures w14:val="none"/>
              </w:rPr>
              <w:t>Anemon</w:t>
            </w:r>
            <w:proofErr w:type="spellEnd"/>
            <w:r w:rsidRPr="00320254">
              <w:rPr>
                <w:rFonts w:ascii="Arial" w:eastAsia="Calibri" w:hAnsi="Arial" w:cs="Arial"/>
                <w:color w:val="767171" w:themeColor="background2" w:themeShade="80"/>
                <w:sz w:val="18"/>
                <w:szCs w:val="18"/>
                <w:lang w:val="en-GB" w:eastAsia="en-US"/>
                <w14:ligatures w14:val="none"/>
              </w:rPr>
              <w:t xml:space="preserve"> Aydin Hotel 4*</w:t>
            </w:r>
          </w:p>
          <w:p w14:paraId="09086075"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Ramada </w:t>
            </w:r>
            <w:proofErr w:type="spellStart"/>
            <w:r w:rsidRPr="00320254">
              <w:rPr>
                <w:rFonts w:ascii="Arial" w:eastAsia="Calibri" w:hAnsi="Arial" w:cs="Arial"/>
                <w:color w:val="767171" w:themeColor="background2" w:themeShade="80"/>
                <w:sz w:val="18"/>
                <w:szCs w:val="18"/>
                <w:lang w:val="en-GB" w:eastAsia="en-US"/>
                <w14:ligatures w14:val="none"/>
              </w:rPr>
              <w:t>Kemalpasa</w:t>
            </w:r>
            <w:proofErr w:type="spellEnd"/>
            <w:r w:rsidRPr="00320254">
              <w:rPr>
                <w:rFonts w:ascii="Arial" w:eastAsia="Calibri" w:hAnsi="Arial" w:cs="Arial"/>
                <w:color w:val="767171" w:themeColor="background2" w:themeShade="80"/>
                <w:sz w:val="18"/>
                <w:szCs w:val="18"/>
                <w:lang w:val="en-GB" w:eastAsia="en-US"/>
                <w14:ligatures w14:val="none"/>
              </w:rPr>
              <w:t xml:space="preserve"> 4*</w:t>
            </w:r>
          </w:p>
          <w:p w14:paraId="2169128A"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Hampton by </w:t>
            </w:r>
            <w:proofErr w:type="spellStart"/>
            <w:r w:rsidRPr="00320254">
              <w:rPr>
                <w:rFonts w:ascii="Arial" w:eastAsia="Calibri" w:hAnsi="Arial" w:cs="Arial"/>
                <w:color w:val="767171" w:themeColor="background2" w:themeShade="80"/>
                <w:sz w:val="18"/>
                <w:szCs w:val="18"/>
                <w:lang w:val="en-GB" w:eastAsia="en-US"/>
                <w14:ligatures w14:val="none"/>
              </w:rPr>
              <w:t>hilton</w:t>
            </w:r>
            <w:proofErr w:type="spellEnd"/>
            <w:r w:rsidRPr="00320254">
              <w:rPr>
                <w:rFonts w:ascii="Arial" w:eastAsia="Calibri" w:hAnsi="Arial" w:cs="Arial"/>
                <w:color w:val="767171" w:themeColor="background2" w:themeShade="80"/>
                <w:sz w:val="18"/>
                <w:szCs w:val="18"/>
                <w:lang w:val="en-GB" w:eastAsia="en-US"/>
                <w14:ligatures w14:val="none"/>
              </w:rPr>
              <w:t xml:space="preserve"> Aliaga 4*</w:t>
            </w:r>
          </w:p>
          <w:p w14:paraId="56F90E26" w14:textId="77777777" w:rsidR="00320254" w:rsidRPr="00320254"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Radisson Blu Aliaga 4*</w:t>
            </w:r>
          </w:p>
          <w:p w14:paraId="57440542" w14:textId="2BA0B5BA" w:rsidR="0067530F" w:rsidRPr="003A3827" w:rsidRDefault="00320254" w:rsidP="00320254">
            <w:pPr>
              <w:jc w:val="center"/>
              <w:rPr>
                <w:rFonts w:ascii="Arial" w:eastAsia="Calibri" w:hAnsi="Arial" w:cs="Arial"/>
                <w:color w:val="767171" w:themeColor="background2" w:themeShade="80"/>
                <w:sz w:val="18"/>
                <w:szCs w:val="18"/>
                <w:lang w:val="en-GB" w:eastAsia="en-US"/>
                <w14:ligatures w14:val="none"/>
              </w:rPr>
            </w:pPr>
            <w:r w:rsidRPr="00320254">
              <w:rPr>
                <w:rFonts w:ascii="Arial" w:eastAsia="Calibri" w:hAnsi="Arial" w:cs="Arial"/>
                <w:color w:val="767171" w:themeColor="background2" w:themeShade="80"/>
                <w:sz w:val="18"/>
                <w:szCs w:val="18"/>
                <w:lang w:val="en-GB" w:eastAsia="en-US"/>
                <w14:ligatures w14:val="none"/>
              </w:rPr>
              <w:t xml:space="preserve">- Ramada </w:t>
            </w:r>
            <w:proofErr w:type="spellStart"/>
            <w:r w:rsidRPr="00320254">
              <w:rPr>
                <w:rFonts w:ascii="Arial" w:eastAsia="Calibri" w:hAnsi="Arial" w:cs="Arial"/>
                <w:color w:val="767171" w:themeColor="background2" w:themeShade="80"/>
                <w:sz w:val="18"/>
                <w:szCs w:val="18"/>
                <w:lang w:val="en-GB" w:eastAsia="en-US"/>
                <w14:ligatures w14:val="none"/>
              </w:rPr>
              <w:t>Encoure</w:t>
            </w:r>
            <w:proofErr w:type="spellEnd"/>
            <w:r w:rsidRPr="00320254">
              <w:rPr>
                <w:rFonts w:ascii="Arial" w:eastAsia="Calibri" w:hAnsi="Arial" w:cs="Arial"/>
                <w:color w:val="767171" w:themeColor="background2" w:themeShade="80"/>
                <w:sz w:val="18"/>
                <w:szCs w:val="18"/>
                <w:lang w:val="en-GB" w:eastAsia="en-US"/>
                <w14:ligatures w14:val="none"/>
              </w:rPr>
              <w:t xml:space="preserve"> Izmir 4*</w:t>
            </w:r>
          </w:p>
        </w:tc>
      </w:tr>
    </w:tbl>
    <w:p w14:paraId="54958314" w14:textId="77777777" w:rsidR="00817C1E" w:rsidRPr="00F67BE8" w:rsidRDefault="00817C1E" w:rsidP="00BD3277">
      <w:pPr>
        <w:tabs>
          <w:tab w:val="left" w:pos="1365"/>
        </w:tabs>
        <w:jc w:val="both"/>
        <w:rPr>
          <w:rFonts w:ascii="Arial" w:hAnsi="Arial" w:cs="Arial"/>
          <w:b/>
          <w:color w:val="6E6E6E"/>
          <w:sz w:val="18"/>
          <w:szCs w:val="18"/>
          <w:lang w:val="pt-PT" w:eastAsia="es-ES"/>
        </w:rPr>
      </w:pPr>
    </w:p>
    <w:p w14:paraId="628A2EDB" w14:textId="77777777" w:rsidR="0077516A" w:rsidRPr="00F67BE8" w:rsidRDefault="0077516A" w:rsidP="00BD3277">
      <w:pPr>
        <w:tabs>
          <w:tab w:val="left" w:pos="1365"/>
        </w:tabs>
        <w:jc w:val="both"/>
        <w:rPr>
          <w:rFonts w:ascii="Arial" w:hAnsi="Arial" w:cs="Arial"/>
          <w:b/>
          <w:color w:val="6E6E6E"/>
          <w:sz w:val="18"/>
          <w:szCs w:val="18"/>
          <w:lang w:val="pt-PT" w:eastAsia="es-ES"/>
        </w:rPr>
      </w:pPr>
    </w:p>
    <w:p w14:paraId="3E6DCF90" w14:textId="77777777" w:rsidR="00BD3277" w:rsidRPr="00F67BE8" w:rsidRDefault="00BD3277" w:rsidP="00BD3277">
      <w:pPr>
        <w:jc w:val="both"/>
        <w:rPr>
          <w:rFonts w:ascii="Arial" w:hAnsi="Arial" w:cs="Arial"/>
          <w:b/>
          <w:color w:val="6E6E6E"/>
          <w:sz w:val="18"/>
          <w:szCs w:val="18"/>
        </w:rPr>
      </w:pPr>
      <w:r w:rsidRPr="00F67BE8">
        <w:rPr>
          <w:rFonts w:ascii="Arial" w:hAnsi="Arial" w:cs="Arial"/>
          <w:b/>
          <w:color w:val="6E6E6E"/>
          <w:sz w:val="18"/>
          <w:szCs w:val="18"/>
        </w:rPr>
        <w:t>CONDICIONES:</w:t>
      </w:r>
    </w:p>
    <w:p w14:paraId="5DD764F8" w14:textId="27E44181"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 xml:space="preserve">Solicitar como </w:t>
      </w:r>
      <w:r w:rsidR="00F67BE8" w:rsidRPr="00F67BE8">
        <w:rPr>
          <w:rFonts w:ascii="Arial" w:hAnsi="Arial" w:cs="Arial"/>
          <w:b/>
          <w:bCs/>
          <w:color w:val="6E6E6E"/>
          <w:sz w:val="18"/>
          <w:szCs w:val="18"/>
        </w:rPr>
        <w:t>“TURQUÍA CLÁSICA”.</w:t>
      </w:r>
    </w:p>
    <w:p w14:paraId="7492F76F" w14:textId="77777777" w:rsidR="00F67BE8" w:rsidRDefault="00320254" w:rsidP="00320254">
      <w:pPr>
        <w:numPr>
          <w:ilvl w:val="0"/>
          <w:numId w:val="1"/>
        </w:numPr>
        <w:jc w:val="both"/>
        <w:rPr>
          <w:rFonts w:ascii="Arial" w:hAnsi="Arial" w:cs="Arial"/>
          <w:color w:val="6E6E6E"/>
          <w:sz w:val="18"/>
          <w:szCs w:val="18"/>
        </w:rPr>
      </w:pPr>
      <w:r w:rsidRPr="00F67BE8">
        <w:rPr>
          <w:rFonts w:ascii="Arial" w:hAnsi="Arial" w:cs="Arial"/>
          <w:b/>
          <w:bCs/>
          <w:i/>
          <w:iCs/>
          <w:color w:val="6E6E6E"/>
          <w:sz w:val="18"/>
          <w:szCs w:val="18"/>
        </w:rPr>
        <w:t>Válido hasta agotar stock</w:t>
      </w:r>
      <w:r w:rsidRPr="00320254">
        <w:rPr>
          <w:rFonts w:ascii="Arial" w:hAnsi="Arial" w:cs="Arial"/>
          <w:color w:val="6E6E6E"/>
          <w:sz w:val="18"/>
          <w:szCs w:val="18"/>
        </w:rPr>
        <w:t xml:space="preserve">. </w:t>
      </w:r>
    </w:p>
    <w:p w14:paraId="2B4971A2" w14:textId="1EDBE2A8"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Precio por persona.</w:t>
      </w:r>
    </w:p>
    <w:p w14:paraId="3B993123" w14:textId="784CDF46"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Comisión 12% + incentivo USD 10 por pasajero.</w:t>
      </w:r>
    </w:p>
    <w:p w14:paraId="7EFEEB05" w14:textId="04CC5D84"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5% comisión en excursiones opcionales. No aplica comisión GEA.</w:t>
      </w:r>
    </w:p>
    <w:p w14:paraId="148B20D2" w14:textId="51BCD0F3"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Precios sujetos a cambio y no aplicables a grupos.</w:t>
      </w:r>
    </w:p>
    <w:p w14:paraId="3876D176" w14:textId="0F9EEBE9"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Pagos en efectivo o depósito (tarifa especial).</w:t>
      </w:r>
    </w:p>
    <w:p w14:paraId="414E660C" w14:textId="77E3CDC5"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No permite cambios. No reembolsable, no transferible.</w:t>
      </w:r>
    </w:p>
    <w:p w14:paraId="77ADAD74" w14:textId="0995DFAA"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No show: penalidad 100%.</w:t>
      </w:r>
    </w:p>
    <w:p w14:paraId="5CE425D6" w14:textId="2EE8CB5E"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Tipo de cambio referencial: S/ 3.90.</w:t>
      </w:r>
    </w:p>
    <w:p w14:paraId="378C75C2" w14:textId="1A5E3A1F" w:rsidR="00320254" w:rsidRP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Salidas promocionales. Consultar suplementos por temporada.</w:t>
      </w:r>
    </w:p>
    <w:p w14:paraId="3337B6A4" w14:textId="0EC6A12A" w:rsidR="00320254" w:rsidRDefault="00320254" w:rsidP="00320254">
      <w:pPr>
        <w:numPr>
          <w:ilvl w:val="0"/>
          <w:numId w:val="1"/>
        </w:numPr>
        <w:jc w:val="both"/>
        <w:rPr>
          <w:rFonts w:ascii="Arial" w:hAnsi="Arial" w:cs="Arial"/>
          <w:color w:val="6E6E6E"/>
          <w:sz w:val="18"/>
          <w:szCs w:val="18"/>
        </w:rPr>
      </w:pPr>
      <w:r w:rsidRPr="00320254">
        <w:rPr>
          <w:rFonts w:ascii="Arial" w:hAnsi="Arial" w:cs="Arial"/>
          <w:color w:val="6E6E6E"/>
          <w:sz w:val="18"/>
          <w:szCs w:val="18"/>
        </w:rPr>
        <w:t>Servicios pueden ser reemplazados por similares.</w:t>
      </w:r>
    </w:p>
    <w:p w14:paraId="2C3FDBD6" w14:textId="29AB320F" w:rsidR="006F4B70" w:rsidRPr="00F67BE8" w:rsidRDefault="004A7367" w:rsidP="00F048A2">
      <w:pPr>
        <w:numPr>
          <w:ilvl w:val="0"/>
          <w:numId w:val="1"/>
        </w:numPr>
        <w:jc w:val="both"/>
        <w:rPr>
          <w:rFonts w:ascii="Arial" w:hAnsi="Arial" w:cs="Arial"/>
          <w:color w:val="6E6E6E"/>
          <w:sz w:val="18"/>
          <w:szCs w:val="18"/>
        </w:rPr>
      </w:pPr>
      <w:r w:rsidRPr="00F67BE8">
        <w:rPr>
          <w:rFonts w:ascii="Arial" w:hAnsi="Arial" w:cs="Arial"/>
          <w:color w:val="6E6E6E"/>
          <w:sz w:val="18"/>
          <w:szCs w:val="18"/>
        </w:rPr>
        <w:t xml:space="preserve">Todos los precios actualizados al </w:t>
      </w:r>
      <w:r w:rsidR="00320254" w:rsidRPr="00F67BE8">
        <w:rPr>
          <w:rFonts w:ascii="Arial" w:hAnsi="Arial" w:cs="Arial"/>
          <w:color w:val="6E6E6E"/>
          <w:sz w:val="18"/>
          <w:szCs w:val="18"/>
        </w:rPr>
        <w:t>26</w:t>
      </w:r>
      <w:r w:rsidR="00357FEC" w:rsidRPr="00F67BE8">
        <w:rPr>
          <w:rFonts w:ascii="Arial" w:hAnsi="Arial" w:cs="Arial"/>
          <w:color w:val="6E6E6E"/>
          <w:sz w:val="18"/>
          <w:szCs w:val="18"/>
        </w:rPr>
        <w:t xml:space="preserve"> </w:t>
      </w:r>
      <w:r w:rsidR="00320254" w:rsidRPr="00F67BE8">
        <w:rPr>
          <w:rFonts w:ascii="Arial" w:hAnsi="Arial" w:cs="Arial"/>
          <w:color w:val="6E6E6E"/>
          <w:sz w:val="18"/>
          <w:szCs w:val="18"/>
        </w:rPr>
        <w:t>marzo</w:t>
      </w:r>
      <w:r w:rsidR="00357FEC" w:rsidRPr="00F67BE8">
        <w:rPr>
          <w:rFonts w:ascii="Arial" w:hAnsi="Arial" w:cs="Arial"/>
          <w:color w:val="6E6E6E"/>
          <w:sz w:val="18"/>
          <w:szCs w:val="18"/>
        </w:rPr>
        <w:t xml:space="preserve"> 202</w:t>
      </w:r>
      <w:r w:rsidR="00320254" w:rsidRPr="00F67BE8">
        <w:rPr>
          <w:rFonts w:ascii="Arial" w:hAnsi="Arial" w:cs="Arial"/>
          <w:color w:val="6E6E6E"/>
          <w:sz w:val="18"/>
          <w:szCs w:val="18"/>
        </w:rPr>
        <w:t>6</w:t>
      </w:r>
      <w:r w:rsidRPr="00F67BE8">
        <w:rPr>
          <w:rFonts w:ascii="Arial" w:hAnsi="Arial" w:cs="Arial"/>
          <w:color w:val="6E6E6E"/>
          <w:sz w:val="18"/>
          <w:szCs w:val="18"/>
        </w:rPr>
        <w:t>.</w:t>
      </w:r>
    </w:p>
    <w:sectPr w:rsidR="006F4B70" w:rsidRPr="00F67BE8"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C83C" w14:textId="77777777" w:rsidR="003A2A5D" w:rsidRDefault="003A2A5D">
      <w:r>
        <w:separator/>
      </w:r>
    </w:p>
  </w:endnote>
  <w:endnote w:type="continuationSeparator" w:id="0">
    <w:p w14:paraId="7718E23B" w14:textId="77777777" w:rsidR="003A2A5D" w:rsidRDefault="003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329B5753"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FB6B" w14:textId="77777777" w:rsidR="003A2A5D" w:rsidRDefault="003A2A5D">
      <w:r>
        <w:separator/>
      </w:r>
    </w:p>
  </w:footnote>
  <w:footnote w:type="continuationSeparator" w:id="0">
    <w:p w14:paraId="4B4BD7FC" w14:textId="77777777" w:rsidR="003A2A5D" w:rsidRDefault="003A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19CFB3C8" w:rsidR="000C7694" w:rsidRDefault="00F67BE8">
    <w:pPr>
      <w:pStyle w:val="Encabezado"/>
    </w:pPr>
    <w:r>
      <w:rPr>
        <w:noProof/>
        <w:lang w:val="es-PE" w:eastAsia="es-PE"/>
      </w:rPr>
      <w:drawing>
        <wp:anchor distT="0" distB="0" distL="114300" distR="114300" simplePos="0" relativeHeight="251660288" behindDoc="0" locked="0" layoutInCell="1" allowOverlap="1" wp14:anchorId="126EAF11" wp14:editId="5CE6A45A">
          <wp:simplePos x="0" y="0"/>
          <wp:positionH relativeFrom="column">
            <wp:posOffset>-457200</wp:posOffset>
          </wp:positionH>
          <wp:positionV relativeFrom="paragraph">
            <wp:posOffset>-299720</wp:posOffset>
          </wp:positionV>
          <wp:extent cx="2260600" cy="71437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C6637">
      <w:rPr>
        <w:noProof/>
        <w:lang w:val="es-PE" w:eastAsia="es-PE"/>
      </w:rPr>
      <w:drawing>
        <wp:anchor distT="0" distB="0" distL="114300" distR="114300" simplePos="0" relativeHeight="251659264" behindDoc="0" locked="0" layoutInCell="1" allowOverlap="1" wp14:anchorId="2FEF0929" wp14:editId="00F81080">
          <wp:simplePos x="0" y="0"/>
          <wp:positionH relativeFrom="column">
            <wp:posOffset>5295900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7F00A1E"/>
    <w:multiLevelType w:val="hybridMultilevel"/>
    <w:tmpl w:val="91F29B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E777E5"/>
    <w:multiLevelType w:val="hybridMultilevel"/>
    <w:tmpl w:val="3DD223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501685">
    <w:abstractNumId w:val="13"/>
  </w:num>
  <w:num w:numId="2" w16cid:durableId="834492586">
    <w:abstractNumId w:val="11"/>
  </w:num>
  <w:num w:numId="3" w16cid:durableId="1578662353">
    <w:abstractNumId w:val="7"/>
  </w:num>
  <w:num w:numId="4" w16cid:durableId="1324359162">
    <w:abstractNumId w:val="12"/>
  </w:num>
  <w:num w:numId="5" w16cid:durableId="21052902">
    <w:abstractNumId w:val="1"/>
  </w:num>
  <w:num w:numId="6" w16cid:durableId="1031416947">
    <w:abstractNumId w:val="10"/>
  </w:num>
  <w:num w:numId="7" w16cid:durableId="573978542">
    <w:abstractNumId w:val="5"/>
  </w:num>
  <w:num w:numId="8" w16cid:durableId="106585632">
    <w:abstractNumId w:val="6"/>
  </w:num>
  <w:num w:numId="9" w16cid:durableId="490371157">
    <w:abstractNumId w:val="9"/>
  </w:num>
  <w:num w:numId="10" w16cid:durableId="835339584">
    <w:abstractNumId w:val="2"/>
  </w:num>
  <w:num w:numId="11" w16cid:durableId="495612906">
    <w:abstractNumId w:val="8"/>
  </w:num>
  <w:num w:numId="12" w16cid:durableId="1872961359">
    <w:abstractNumId w:val="0"/>
  </w:num>
  <w:num w:numId="13" w16cid:durableId="102579427">
    <w:abstractNumId w:val="3"/>
  </w:num>
  <w:num w:numId="14" w16cid:durableId="159208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80874"/>
    <w:rsid w:val="000B5D7A"/>
    <w:rsid w:val="000C7694"/>
    <w:rsid w:val="000F59ED"/>
    <w:rsid w:val="00170AF4"/>
    <w:rsid w:val="001B1576"/>
    <w:rsid w:val="00294045"/>
    <w:rsid w:val="002B7799"/>
    <w:rsid w:val="00320254"/>
    <w:rsid w:val="003316B3"/>
    <w:rsid w:val="00341146"/>
    <w:rsid w:val="00357FEC"/>
    <w:rsid w:val="0036454C"/>
    <w:rsid w:val="003A2A5D"/>
    <w:rsid w:val="003A3827"/>
    <w:rsid w:val="003B5169"/>
    <w:rsid w:val="003D3557"/>
    <w:rsid w:val="003F4628"/>
    <w:rsid w:val="00420238"/>
    <w:rsid w:val="00440865"/>
    <w:rsid w:val="004A2402"/>
    <w:rsid w:val="004A7367"/>
    <w:rsid w:val="00507E5B"/>
    <w:rsid w:val="00521197"/>
    <w:rsid w:val="00536E0C"/>
    <w:rsid w:val="00587467"/>
    <w:rsid w:val="005A30C8"/>
    <w:rsid w:val="005B3A07"/>
    <w:rsid w:val="005B71F6"/>
    <w:rsid w:val="005E472C"/>
    <w:rsid w:val="00634557"/>
    <w:rsid w:val="0067530F"/>
    <w:rsid w:val="006C362F"/>
    <w:rsid w:val="006E000A"/>
    <w:rsid w:val="006E22C3"/>
    <w:rsid w:val="006E41BB"/>
    <w:rsid w:val="006F4B70"/>
    <w:rsid w:val="00756530"/>
    <w:rsid w:val="0075738F"/>
    <w:rsid w:val="0076580D"/>
    <w:rsid w:val="00773509"/>
    <w:rsid w:val="0077516A"/>
    <w:rsid w:val="007D3767"/>
    <w:rsid w:val="00817C1E"/>
    <w:rsid w:val="00860A38"/>
    <w:rsid w:val="00870B8D"/>
    <w:rsid w:val="00894949"/>
    <w:rsid w:val="008E02BC"/>
    <w:rsid w:val="00937B2F"/>
    <w:rsid w:val="009624B8"/>
    <w:rsid w:val="00A20DC5"/>
    <w:rsid w:val="00A30558"/>
    <w:rsid w:val="00A44666"/>
    <w:rsid w:val="00A7793E"/>
    <w:rsid w:val="00B011B6"/>
    <w:rsid w:val="00B04AEC"/>
    <w:rsid w:val="00B637A0"/>
    <w:rsid w:val="00B63AF8"/>
    <w:rsid w:val="00B6661D"/>
    <w:rsid w:val="00B778B8"/>
    <w:rsid w:val="00B95A2B"/>
    <w:rsid w:val="00BC1CBE"/>
    <w:rsid w:val="00BC6637"/>
    <w:rsid w:val="00BD0CFC"/>
    <w:rsid w:val="00BD3277"/>
    <w:rsid w:val="00BE3F93"/>
    <w:rsid w:val="00BF67C2"/>
    <w:rsid w:val="00C03385"/>
    <w:rsid w:val="00C13462"/>
    <w:rsid w:val="00C177DA"/>
    <w:rsid w:val="00CC75F8"/>
    <w:rsid w:val="00CD1643"/>
    <w:rsid w:val="00CF794A"/>
    <w:rsid w:val="00D450F1"/>
    <w:rsid w:val="00D47483"/>
    <w:rsid w:val="00DB0EBE"/>
    <w:rsid w:val="00E12BA5"/>
    <w:rsid w:val="00E165C1"/>
    <w:rsid w:val="00E315C9"/>
    <w:rsid w:val="00E85772"/>
    <w:rsid w:val="00ED49F3"/>
    <w:rsid w:val="00F13A16"/>
    <w:rsid w:val="00F15483"/>
    <w:rsid w:val="00F23282"/>
    <w:rsid w:val="00F67BE8"/>
    <w:rsid w:val="00F773F9"/>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1800</Words>
  <Characters>9901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2026-03-27T16:28:00Z</dcterms:created>
  <dcterms:modified xsi:type="dcterms:W3CDTF">2026-03-27T16:28:00Z</dcterms:modified>
</cp:coreProperties>
</file>