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27600" w14:textId="7A35777E" w:rsidR="00685EF0" w:rsidRPr="0013173D" w:rsidRDefault="00685EF0" w:rsidP="00FD360E">
      <w:pPr>
        <w:jc w:val="center"/>
        <w:rPr>
          <w:rFonts w:ascii="Arial" w:hAnsi="Arial" w:cs="Arial"/>
          <w:b/>
          <w:color w:val="6E6E6E"/>
          <w:sz w:val="32"/>
          <w:szCs w:val="32"/>
          <w:lang w:eastAsia="es-ES"/>
        </w:rPr>
      </w:pPr>
      <w:bookmarkStart w:id="0" w:name="_Hlk111812454"/>
      <w:r w:rsidRPr="0013173D">
        <w:rPr>
          <w:rFonts w:ascii="Arial" w:hAnsi="Arial" w:cs="Arial"/>
          <w:b/>
          <w:color w:val="6E6E6E"/>
          <w:sz w:val="32"/>
          <w:szCs w:val="32"/>
          <w:lang w:eastAsia="es-ES"/>
        </w:rPr>
        <w:t>TURQU</w:t>
      </w:r>
      <w:r w:rsidR="00310814" w:rsidRPr="0013173D">
        <w:rPr>
          <w:rFonts w:ascii="Arial" w:hAnsi="Arial" w:cs="Arial"/>
          <w:b/>
          <w:color w:val="6E6E6E"/>
          <w:sz w:val="32"/>
          <w:szCs w:val="32"/>
          <w:lang w:eastAsia="es-ES"/>
        </w:rPr>
        <w:t>Í</w:t>
      </w:r>
      <w:r w:rsidRPr="0013173D">
        <w:rPr>
          <w:rFonts w:ascii="Arial" w:hAnsi="Arial" w:cs="Arial"/>
          <w:b/>
          <w:color w:val="6E6E6E"/>
          <w:sz w:val="32"/>
          <w:szCs w:val="32"/>
          <w:lang w:eastAsia="es-ES"/>
        </w:rPr>
        <w:t xml:space="preserve">A </w:t>
      </w:r>
      <w:r w:rsidR="00FD360E" w:rsidRPr="0013173D">
        <w:rPr>
          <w:rFonts w:ascii="Arial" w:hAnsi="Arial" w:cs="Arial"/>
          <w:b/>
          <w:color w:val="6E6E6E"/>
          <w:sz w:val="32"/>
          <w:szCs w:val="32"/>
          <w:lang w:eastAsia="es-ES"/>
        </w:rPr>
        <w:t>MAGNIFICA</w:t>
      </w:r>
    </w:p>
    <w:p w14:paraId="2D48FF17" w14:textId="2002CDF2" w:rsidR="00685EF0" w:rsidRPr="00FD360E" w:rsidRDefault="00FD360E" w:rsidP="00FD360E">
      <w:pPr>
        <w:jc w:val="center"/>
        <w:rPr>
          <w:rFonts w:ascii="Arial" w:hAnsi="Arial" w:cs="Arial"/>
          <w:b/>
          <w:color w:val="6E6E6E"/>
          <w:sz w:val="20"/>
          <w:szCs w:val="20"/>
          <w:lang w:eastAsia="es-ES"/>
        </w:rPr>
      </w:pPr>
      <w:r w:rsidRPr="00FD360E">
        <w:rPr>
          <w:rFonts w:ascii="Arial" w:hAnsi="Arial" w:cs="Arial"/>
          <w:b/>
          <w:color w:val="6E6E6E"/>
          <w:lang w:eastAsia="es-ES"/>
        </w:rPr>
        <w:t>10</w:t>
      </w:r>
      <w:r w:rsidR="00685EF0" w:rsidRPr="00FD360E">
        <w:rPr>
          <w:rFonts w:ascii="Arial" w:hAnsi="Arial" w:cs="Arial"/>
          <w:b/>
          <w:color w:val="6E6E6E"/>
          <w:lang w:eastAsia="es-ES"/>
        </w:rPr>
        <w:t xml:space="preserve"> </w:t>
      </w:r>
      <w:proofErr w:type="gramStart"/>
      <w:r w:rsidR="00685EF0" w:rsidRPr="00FD360E">
        <w:rPr>
          <w:rFonts w:ascii="Arial" w:hAnsi="Arial" w:cs="Arial"/>
          <w:b/>
          <w:color w:val="6E6E6E"/>
          <w:lang w:eastAsia="es-ES"/>
        </w:rPr>
        <w:t>Días</w:t>
      </w:r>
      <w:proofErr w:type="gramEnd"/>
      <w:r w:rsidR="00685EF0" w:rsidRPr="00FD360E">
        <w:rPr>
          <w:rFonts w:ascii="Arial" w:hAnsi="Arial" w:cs="Arial"/>
          <w:b/>
          <w:color w:val="6E6E6E"/>
          <w:lang w:eastAsia="es-ES"/>
        </w:rPr>
        <w:t xml:space="preserve"> /</w:t>
      </w:r>
      <w:r w:rsidR="0013173D">
        <w:rPr>
          <w:rFonts w:ascii="Arial" w:hAnsi="Arial" w:cs="Arial"/>
          <w:b/>
          <w:color w:val="6E6E6E"/>
          <w:lang w:eastAsia="es-ES"/>
        </w:rPr>
        <w:t xml:space="preserve"> </w:t>
      </w:r>
      <w:r w:rsidRPr="00FD360E">
        <w:rPr>
          <w:rFonts w:ascii="Arial" w:hAnsi="Arial" w:cs="Arial"/>
          <w:b/>
          <w:color w:val="6E6E6E"/>
          <w:lang w:eastAsia="es-ES"/>
        </w:rPr>
        <w:t>09</w:t>
      </w:r>
      <w:r w:rsidR="00685EF0" w:rsidRPr="00FD360E">
        <w:rPr>
          <w:rFonts w:ascii="Arial" w:hAnsi="Arial" w:cs="Arial"/>
          <w:b/>
          <w:color w:val="6E6E6E"/>
          <w:lang w:eastAsia="es-ES"/>
        </w:rPr>
        <w:t xml:space="preserve"> Noches</w:t>
      </w:r>
    </w:p>
    <w:p w14:paraId="5B13E7C7" w14:textId="0E21DE92" w:rsidR="003079A4" w:rsidRPr="0013173D" w:rsidRDefault="00FD360E" w:rsidP="00FD360E">
      <w:pPr>
        <w:jc w:val="center"/>
        <w:rPr>
          <w:rFonts w:ascii="Arial" w:hAnsi="Arial" w:cs="Arial"/>
          <w:bCs/>
          <w:color w:val="6E6E6E"/>
          <w:sz w:val="20"/>
          <w:szCs w:val="20"/>
          <w:lang w:eastAsia="es-ES"/>
        </w:rPr>
      </w:pPr>
      <w:r w:rsidRPr="0013173D">
        <w:rPr>
          <w:rFonts w:ascii="Arial" w:hAnsi="Arial" w:cs="Arial"/>
          <w:bCs/>
          <w:color w:val="6E6E6E"/>
          <w:sz w:val="20"/>
          <w:szCs w:val="20"/>
          <w:lang w:eastAsia="es-ES"/>
        </w:rPr>
        <w:t>ESTAMBUL | CAPADOCIA | PAMUKKALE | KUSADASI/IZMIR | ESTAMBUL</w:t>
      </w:r>
    </w:p>
    <w:p w14:paraId="798B908D" w14:textId="77777777" w:rsidR="00FD360E" w:rsidRPr="00FD360E" w:rsidRDefault="00FD360E" w:rsidP="00685EF0">
      <w:pPr>
        <w:jc w:val="both"/>
        <w:rPr>
          <w:rFonts w:ascii="Arial" w:hAnsi="Arial" w:cs="Arial"/>
          <w:b/>
          <w:color w:val="6E6E6E"/>
          <w:sz w:val="20"/>
          <w:szCs w:val="20"/>
          <w:lang w:eastAsia="es-ES"/>
        </w:rPr>
      </w:pPr>
    </w:p>
    <w:p w14:paraId="4D96AA12" w14:textId="5995BAEB" w:rsidR="003079A4" w:rsidRPr="00FD360E" w:rsidRDefault="003079A4" w:rsidP="003079A4">
      <w:pPr>
        <w:shd w:val="clear" w:color="auto" w:fill="FFFFFF" w:themeFill="background1"/>
        <w:tabs>
          <w:tab w:val="left" w:pos="1365"/>
        </w:tabs>
        <w:ind w:left="708" w:hanging="708"/>
        <w:jc w:val="right"/>
        <w:rPr>
          <w:rFonts w:ascii="Arial" w:hAnsi="Arial" w:cs="Arial"/>
          <w:b/>
          <w:color w:val="ED6469"/>
          <w:lang w:eastAsia="es-ES"/>
        </w:rPr>
      </w:pPr>
      <w:r w:rsidRPr="00FD360E">
        <w:rPr>
          <w:rFonts w:ascii="Arial" w:hAnsi="Arial" w:cs="Arial"/>
          <w:b/>
          <w:color w:val="ED6469"/>
          <w:lang w:eastAsia="es-ES"/>
        </w:rPr>
        <w:t xml:space="preserve">DESDE USD $ </w:t>
      </w:r>
      <w:r w:rsidR="00442B7E">
        <w:rPr>
          <w:rFonts w:ascii="Arial" w:hAnsi="Arial" w:cs="Arial"/>
          <w:b/>
          <w:color w:val="ED6469"/>
          <w:lang w:eastAsia="es-ES"/>
        </w:rPr>
        <w:t>5</w:t>
      </w:r>
      <w:r w:rsidR="00412F57" w:rsidRPr="00FD360E">
        <w:rPr>
          <w:rFonts w:ascii="Arial" w:hAnsi="Arial" w:cs="Arial"/>
          <w:b/>
          <w:color w:val="ED6469"/>
          <w:lang w:eastAsia="es-ES"/>
        </w:rPr>
        <w:t>9</w:t>
      </w:r>
      <w:r w:rsidRPr="00FD360E">
        <w:rPr>
          <w:rFonts w:ascii="Arial" w:hAnsi="Arial" w:cs="Arial"/>
          <w:b/>
          <w:color w:val="ED6469"/>
          <w:lang w:eastAsia="es-ES"/>
        </w:rPr>
        <w:t>9.00</w:t>
      </w:r>
    </w:p>
    <w:p w14:paraId="60D7B063" w14:textId="77777777" w:rsidR="003079A4" w:rsidRPr="00FD360E" w:rsidRDefault="003079A4" w:rsidP="00685EF0">
      <w:pPr>
        <w:jc w:val="both"/>
        <w:rPr>
          <w:rFonts w:ascii="Arial" w:hAnsi="Arial" w:cs="Arial"/>
          <w:b/>
          <w:color w:val="6E6E6E"/>
          <w:sz w:val="20"/>
          <w:szCs w:val="20"/>
          <w:lang w:eastAsia="es-ES"/>
        </w:rPr>
      </w:pPr>
    </w:p>
    <w:p w14:paraId="18E0D4F5" w14:textId="77777777" w:rsidR="00310814" w:rsidRPr="00FD360E" w:rsidRDefault="00310814" w:rsidP="00685EF0">
      <w:pPr>
        <w:jc w:val="both"/>
        <w:rPr>
          <w:rFonts w:ascii="Arial" w:hAnsi="Arial" w:cs="Arial"/>
          <w:b/>
          <w:color w:val="6E6E6E"/>
          <w:sz w:val="20"/>
          <w:szCs w:val="20"/>
          <w:lang w:eastAsia="es-ES"/>
        </w:rPr>
      </w:pPr>
    </w:p>
    <w:p w14:paraId="3159DBA7" w14:textId="42C19599" w:rsidR="009827E8" w:rsidRPr="00D97292" w:rsidRDefault="000E6710" w:rsidP="009827E8">
      <w:pPr>
        <w:jc w:val="both"/>
        <w:rPr>
          <w:rFonts w:ascii="Arial" w:hAnsi="Arial" w:cs="Arial"/>
          <w:b/>
          <w:color w:val="6E6E6E"/>
          <w:sz w:val="18"/>
          <w:szCs w:val="18"/>
          <w:lang w:eastAsia="es-ES"/>
        </w:rPr>
      </w:pPr>
      <w:r w:rsidRPr="00D97292">
        <w:rPr>
          <w:rFonts w:ascii="Arial" w:hAnsi="Arial" w:cs="Arial"/>
          <w:b/>
          <w:color w:val="6E6E6E"/>
          <w:sz w:val="18"/>
          <w:szCs w:val="18"/>
          <w:lang w:eastAsia="es-ES"/>
        </w:rPr>
        <w:t>SALIDAS: viernes</w:t>
      </w:r>
    </w:p>
    <w:p w14:paraId="5E58220E" w14:textId="35638618" w:rsidR="002D7724" w:rsidRPr="0013173D" w:rsidRDefault="00D97292" w:rsidP="00685EF0">
      <w:pPr>
        <w:jc w:val="both"/>
        <w:rPr>
          <w:rFonts w:ascii="Arial" w:hAnsi="Arial" w:cs="Arial"/>
          <w:bCs/>
          <w:color w:val="6E6E6E"/>
          <w:sz w:val="18"/>
          <w:szCs w:val="18"/>
          <w:lang w:eastAsia="es-ES"/>
        </w:rPr>
      </w:pPr>
      <w:r w:rsidRPr="0013173D">
        <w:rPr>
          <w:rFonts w:ascii="Arial" w:hAnsi="Arial" w:cs="Arial"/>
          <w:bCs/>
          <w:color w:val="6E6E6E"/>
          <w:sz w:val="18"/>
          <w:szCs w:val="18"/>
          <w:lang w:eastAsia="es-ES"/>
        </w:rPr>
        <w:t xml:space="preserve">Del </w:t>
      </w:r>
      <w:r w:rsidR="000E6710" w:rsidRPr="0013173D">
        <w:rPr>
          <w:rFonts w:ascii="Arial" w:hAnsi="Arial" w:cs="Arial"/>
          <w:bCs/>
          <w:color w:val="6E6E6E"/>
          <w:sz w:val="18"/>
          <w:szCs w:val="18"/>
          <w:lang w:eastAsia="es-ES"/>
        </w:rPr>
        <w:t>23 enero al 25 diciembre</w:t>
      </w:r>
      <w:r w:rsidR="007D709F" w:rsidRPr="0013173D">
        <w:rPr>
          <w:rFonts w:ascii="Arial" w:hAnsi="Arial" w:cs="Arial"/>
          <w:bCs/>
          <w:color w:val="6E6E6E"/>
          <w:sz w:val="18"/>
          <w:szCs w:val="18"/>
          <w:lang w:eastAsia="es-ES"/>
        </w:rPr>
        <w:t xml:space="preserve"> 2026</w:t>
      </w:r>
    </w:p>
    <w:p w14:paraId="26E4B30A" w14:textId="77777777" w:rsidR="00685EF0" w:rsidRPr="00D97292" w:rsidRDefault="00685EF0" w:rsidP="00685EF0">
      <w:pPr>
        <w:jc w:val="both"/>
        <w:rPr>
          <w:rFonts w:ascii="Arial" w:hAnsi="Arial" w:cs="Arial"/>
          <w:b/>
          <w:color w:val="6E6E6E"/>
          <w:sz w:val="18"/>
          <w:szCs w:val="18"/>
          <w:lang w:eastAsia="es-ES"/>
        </w:rPr>
      </w:pPr>
    </w:p>
    <w:p w14:paraId="7F737AE5" w14:textId="63FEF146" w:rsidR="00E40691" w:rsidRPr="00D97292" w:rsidRDefault="0013173D" w:rsidP="00685EF0">
      <w:pPr>
        <w:jc w:val="both"/>
        <w:rPr>
          <w:rFonts w:ascii="Arial" w:hAnsi="Arial" w:cs="Arial"/>
          <w:b/>
          <w:color w:val="6E6E6E"/>
          <w:sz w:val="18"/>
          <w:szCs w:val="18"/>
          <w:lang w:eastAsia="es-ES"/>
        </w:rPr>
      </w:pPr>
      <w:r w:rsidRPr="00D97292">
        <w:rPr>
          <w:rFonts w:ascii="Arial" w:hAnsi="Arial" w:cs="Arial"/>
          <w:b/>
          <w:color w:val="6E6E6E"/>
          <w:sz w:val="18"/>
          <w:szCs w:val="18"/>
          <w:lang w:eastAsia="es-ES"/>
        </w:rPr>
        <w:t>INCLUYE:</w:t>
      </w:r>
    </w:p>
    <w:p w14:paraId="63EB5196" w14:textId="7BB96AB6" w:rsidR="00310814" w:rsidRPr="00D97292" w:rsidRDefault="00310814" w:rsidP="00310814">
      <w:pPr>
        <w:pStyle w:val="Prrafodelista"/>
        <w:numPr>
          <w:ilvl w:val="0"/>
          <w:numId w:val="2"/>
        </w:numPr>
        <w:jc w:val="both"/>
        <w:rPr>
          <w:rFonts w:ascii="Arial" w:hAnsi="Arial" w:cs="Arial"/>
          <w:bCs/>
          <w:color w:val="6E6E6E"/>
          <w:sz w:val="18"/>
          <w:szCs w:val="18"/>
          <w:lang w:eastAsia="es-ES"/>
        </w:rPr>
      </w:pPr>
      <w:r w:rsidRPr="00D97292">
        <w:rPr>
          <w:rFonts w:ascii="Arial" w:hAnsi="Arial" w:cs="Arial"/>
          <w:bCs/>
          <w:color w:val="6E6E6E"/>
          <w:sz w:val="18"/>
          <w:szCs w:val="18"/>
          <w:lang w:eastAsia="es-ES"/>
        </w:rPr>
        <w:t>Traslados del aeropuerto- Hotel- aeropuerto.</w:t>
      </w:r>
    </w:p>
    <w:p w14:paraId="17635422" w14:textId="77777777" w:rsidR="003F0454" w:rsidRPr="00D97292" w:rsidRDefault="003F0454" w:rsidP="003F0454">
      <w:pPr>
        <w:pStyle w:val="Prrafodelista"/>
        <w:numPr>
          <w:ilvl w:val="0"/>
          <w:numId w:val="2"/>
        </w:numPr>
        <w:jc w:val="both"/>
        <w:rPr>
          <w:rFonts w:ascii="Arial" w:hAnsi="Arial" w:cs="Arial"/>
          <w:bCs/>
          <w:color w:val="6E6E6E"/>
          <w:sz w:val="18"/>
          <w:szCs w:val="18"/>
          <w:lang w:eastAsia="es-ES"/>
        </w:rPr>
      </w:pPr>
      <w:r w:rsidRPr="00D97292">
        <w:rPr>
          <w:rFonts w:ascii="Arial" w:hAnsi="Arial" w:cs="Arial"/>
          <w:bCs/>
          <w:color w:val="6E6E6E"/>
          <w:sz w:val="18"/>
          <w:szCs w:val="18"/>
          <w:lang w:eastAsia="es-ES"/>
        </w:rPr>
        <w:t>04 noches en Estambul.</w:t>
      </w:r>
    </w:p>
    <w:p w14:paraId="589F6794" w14:textId="77777777" w:rsidR="003F0454" w:rsidRPr="00D97292" w:rsidRDefault="003F0454" w:rsidP="003F0454">
      <w:pPr>
        <w:pStyle w:val="Prrafodelista"/>
        <w:numPr>
          <w:ilvl w:val="0"/>
          <w:numId w:val="2"/>
        </w:numPr>
        <w:jc w:val="both"/>
        <w:rPr>
          <w:rFonts w:ascii="Arial" w:hAnsi="Arial" w:cs="Arial"/>
          <w:bCs/>
          <w:color w:val="6E6E6E"/>
          <w:sz w:val="18"/>
          <w:szCs w:val="18"/>
          <w:lang w:eastAsia="es-ES"/>
        </w:rPr>
      </w:pPr>
      <w:r w:rsidRPr="00D97292">
        <w:rPr>
          <w:rFonts w:ascii="Arial" w:hAnsi="Arial" w:cs="Arial"/>
          <w:bCs/>
          <w:color w:val="6E6E6E"/>
          <w:sz w:val="18"/>
          <w:szCs w:val="18"/>
          <w:lang w:eastAsia="es-ES"/>
        </w:rPr>
        <w:t>02 noches en Capadocia.</w:t>
      </w:r>
    </w:p>
    <w:p w14:paraId="765580B0" w14:textId="77777777" w:rsidR="003F0454" w:rsidRPr="00D97292" w:rsidRDefault="003F0454" w:rsidP="003F0454">
      <w:pPr>
        <w:pStyle w:val="Prrafodelista"/>
        <w:numPr>
          <w:ilvl w:val="0"/>
          <w:numId w:val="2"/>
        </w:numPr>
        <w:jc w:val="both"/>
        <w:rPr>
          <w:rFonts w:ascii="Arial" w:hAnsi="Arial" w:cs="Arial"/>
          <w:bCs/>
          <w:color w:val="6E6E6E"/>
          <w:sz w:val="18"/>
          <w:szCs w:val="18"/>
          <w:lang w:eastAsia="es-ES"/>
        </w:rPr>
      </w:pPr>
      <w:r w:rsidRPr="00D97292">
        <w:rPr>
          <w:rFonts w:ascii="Arial" w:hAnsi="Arial" w:cs="Arial"/>
          <w:bCs/>
          <w:color w:val="6E6E6E"/>
          <w:sz w:val="18"/>
          <w:szCs w:val="18"/>
          <w:lang w:eastAsia="es-ES"/>
        </w:rPr>
        <w:t>01 noche en Pamukkale.</w:t>
      </w:r>
    </w:p>
    <w:p w14:paraId="4B23AD8A" w14:textId="77777777" w:rsidR="003F0454" w:rsidRPr="00D97292" w:rsidRDefault="003F0454" w:rsidP="003F0454">
      <w:pPr>
        <w:pStyle w:val="Prrafodelista"/>
        <w:numPr>
          <w:ilvl w:val="0"/>
          <w:numId w:val="2"/>
        </w:numPr>
        <w:jc w:val="both"/>
        <w:rPr>
          <w:rFonts w:ascii="Arial" w:hAnsi="Arial" w:cs="Arial"/>
          <w:bCs/>
          <w:color w:val="6E6E6E"/>
          <w:sz w:val="18"/>
          <w:szCs w:val="18"/>
          <w:lang w:eastAsia="es-ES"/>
        </w:rPr>
      </w:pPr>
      <w:r w:rsidRPr="00D97292">
        <w:rPr>
          <w:rFonts w:ascii="Arial" w:hAnsi="Arial" w:cs="Arial"/>
          <w:bCs/>
          <w:color w:val="6E6E6E"/>
          <w:sz w:val="18"/>
          <w:szCs w:val="18"/>
          <w:lang w:eastAsia="es-ES"/>
        </w:rPr>
        <w:t>02 noches en Kusadasi/Izmir.</w:t>
      </w:r>
    </w:p>
    <w:p w14:paraId="4F2A93DD" w14:textId="7C6F9084" w:rsidR="00310814" w:rsidRDefault="00247206" w:rsidP="003F0454">
      <w:pPr>
        <w:pStyle w:val="Prrafodelista"/>
        <w:numPr>
          <w:ilvl w:val="0"/>
          <w:numId w:val="2"/>
        </w:numPr>
        <w:jc w:val="both"/>
        <w:rPr>
          <w:rFonts w:ascii="Arial" w:hAnsi="Arial" w:cs="Arial"/>
          <w:bCs/>
          <w:color w:val="6E6E6E"/>
          <w:sz w:val="18"/>
          <w:szCs w:val="18"/>
          <w:lang w:eastAsia="es-ES"/>
        </w:rPr>
      </w:pPr>
      <w:r w:rsidRPr="00D97292">
        <w:rPr>
          <w:rFonts w:ascii="Arial" w:hAnsi="Arial" w:cs="Arial"/>
          <w:bCs/>
          <w:color w:val="6E6E6E"/>
          <w:sz w:val="18"/>
          <w:szCs w:val="18"/>
          <w:lang w:eastAsia="es-ES"/>
        </w:rPr>
        <w:t>Desayunos diarios.</w:t>
      </w:r>
    </w:p>
    <w:p w14:paraId="5F0814B5" w14:textId="5FC819D6" w:rsidR="00E67D48" w:rsidRPr="00D97292" w:rsidRDefault="00E67D48" w:rsidP="003F0454">
      <w:pPr>
        <w:pStyle w:val="Prrafodelista"/>
        <w:numPr>
          <w:ilvl w:val="0"/>
          <w:numId w:val="2"/>
        </w:numPr>
        <w:jc w:val="both"/>
        <w:rPr>
          <w:rFonts w:ascii="Arial" w:hAnsi="Arial" w:cs="Arial"/>
          <w:bCs/>
          <w:color w:val="6E6E6E"/>
          <w:sz w:val="18"/>
          <w:szCs w:val="18"/>
          <w:lang w:eastAsia="es-ES"/>
        </w:rPr>
      </w:pPr>
      <w:r>
        <w:rPr>
          <w:rFonts w:ascii="Arial" w:hAnsi="Arial" w:cs="Arial"/>
          <w:bCs/>
          <w:color w:val="6E6E6E"/>
          <w:sz w:val="18"/>
          <w:szCs w:val="18"/>
          <w:lang w:eastAsia="es-ES"/>
        </w:rPr>
        <w:t>05 cenas.</w:t>
      </w:r>
    </w:p>
    <w:p w14:paraId="10A8EA63" w14:textId="6AA3A53E" w:rsidR="00310814" w:rsidRPr="00D97292" w:rsidRDefault="00310814" w:rsidP="00310814">
      <w:pPr>
        <w:pStyle w:val="Prrafodelista"/>
        <w:numPr>
          <w:ilvl w:val="0"/>
          <w:numId w:val="2"/>
        </w:numPr>
        <w:jc w:val="both"/>
        <w:rPr>
          <w:rFonts w:ascii="Arial" w:hAnsi="Arial" w:cs="Arial"/>
          <w:bCs/>
          <w:color w:val="6E6E6E"/>
          <w:sz w:val="18"/>
          <w:szCs w:val="18"/>
          <w:lang w:eastAsia="es-ES"/>
        </w:rPr>
      </w:pPr>
      <w:r w:rsidRPr="00D97292">
        <w:rPr>
          <w:rFonts w:ascii="Arial" w:hAnsi="Arial" w:cs="Arial"/>
          <w:bCs/>
          <w:color w:val="6E6E6E"/>
          <w:sz w:val="18"/>
          <w:szCs w:val="18"/>
          <w:lang w:eastAsia="es-ES"/>
        </w:rPr>
        <w:t xml:space="preserve">Visita </w:t>
      </w:r>
      <w:r w:rsidR="000853F5" w:rsidRPr="00D97292">
        <w:rPr>
          <w:rFonts w:ascii="Arial" w:hAnsi="Arial" w:cs="Arial"/>
          <w:bCs/>
          <w:color w:val="6E6E6E"/>
          <w:sz w:val="18"/>
          <w:szCs w:val="18"/>
          <w:lang w:eastAsia="es-ES"/>
        </w:rPr>
        <w:t>Mausoleo de Ataturk.</w:t>
      </w:r>
    </w:p>
    <w:p w14:paraId="6260DBBB" w14:textId="6A1B7C7B" w:rsidR="000853F5" w:rsidRPr="00D97292" w:rsidRDefault="000853F5" w:rsidP="00310814">
      <w:pPr>
        <w:pStyle w:val="Prrafodelista"/>
        <w:numPr>
          <w:ilvl w:val="0"/>
          <w:numId w:val="2"/>
        </w:numPr>
        <w:jc w:val="both"/>
        <w:rPr>
          <w:rFonts w:ascii="Arial" w:hAnsi="Arial" w:cs="Arial"/>
          <w:bCs/>
          <w:color w:val="6E6E6E"/>
          <w:sz w:val="18"/>
          <w:szCs w:val="18"/>
          <w:lang w:eastAsia="es-ES"/>
        </w:rPr>
      </w:pPr>
      <w:r w:rsidRPr="00D97292">
        <w:rPr>
          <w:rFonts w:ascii="Arial" w:hAnsi="Arial" w:cs="Arial"/>
          <w:bCs/>
          <w:color w:val="6E6E6E"/>
          <w:sz w:val="18"/>
          <w:szCs w:val="18"/>
          <w:lang w:eastAsia="es-ES"/>
        </w:rPr>
        <w:t>Visita a Capadocia.</w:t>
      </w:r>
    </w:p>
    <w:p w14:paraId="6A84B0FA" w14:textId="19946AE9" w:rsidR="000853F5" w:rsidRPr="00D97292" w:rsidRDefault="000853F5" w:rsidP="00310814">
      <w:pPr>
        <w:pStyle w:val="Prrafodelista"/>
        <w:numPr>
          <w:ilvl w:val="0"/>
          <w:numId w:val="2"/>
        </w:numPr>
        <w:jc w:val="both"/>
        <w:rPr>
          <w:rFonts w:ascii="Arial" w:hAnsi="Arial" w:cs="Arial"/>
          <w:bCs/>
          <w:color w:val="6E6E6E"/>
          <w:sz w:val="18"/>
          <w:szCs w:val="18"/>
          <w:lang w:eastAsia="es-ES"/>
        </w:rPr>
      </w:pPr>
      <w:r w:rsidRPr="00D97292">
        <w:rPr>
          <w:rFonts w:ascii="Arial" w:hAnsi="Arial" w:cs="Arial"/>
          <w:bCs/>
          <w:color w:val="6E6E6E"/>
          <w:sz w:val="18"/>
          <w:szCs w:val="18"/>
          <w:lang w:eastAsia="es-ES"/>
        </w:rPr>
        <w:t>Visita a la Casa de la Virgen María en Éfeso.</w:t>
      </w:r>
    </w:p>
    <w:p w14:paraId="7537C813" w14:textId="3B1F1A72" w:rsidR="000853F5" w:rsidRPr="00D97292" w:rsidRDefault="000853F5" w:rsidP="00310814">
      <w:pPr>
        <w:pStyle w:val="Prrafodelista"/>
        <w:numPr>
          <w:ilvl w:val="0"/>
          <w:numId w:val="2"/>
        </w:numPr>
        <w:jc w:val="both"/>
        <w:rPr>
          <w:rFonts w:ascii="Arial" w:hAnsi="Arial" w:cs="Arial"/>
          <w:bCs/>
          <w:color w:val="6E6E6E"/>
          <w:sz w:val="18"/>
          <w:szCs w:val="18"/>
          <w:lang w:eastAsia="es-ES"/>
        </w:rPr>
      </w:pPr>
      <w:r w:rsidRPr="00D97292">
        <w:rPr>
          <w:rFonts w:ascii="Arial" w:hAnsi="Arial" w:cs="Arial"/>
          <w:bCs/>
          <w:color w:val="6E6E6E"/>
          <w:sz w:val="18"/>
          <w:szCs w:val="18"/>
          <w:lang w:eastAsia="es-ES"/>
        </w:rPr>
        <w:t>Visita panorámica de Bursa.</w:t>
      </w:r>
    </w:p>
    <w:p w14:paraId="6BF2A768" w14:textId="682AB1C0" w:rsidR="00310814" w:rsidRPr="00D97292" w:rsidRDefault="00310814" w:rsidP="00310814">
      <w:pPr>
        <w:pStyle w:val="Prrafodelista"/>
        <w:numPr>
          <w:ilvl w:val="0"/>
          <w:numId w:val="2"/>
        </w:numPr>
        <w:jc w:val="both"/>
        <w:rPr>
          <w:rFonts w:ascii="Arial" w:hAnsi="Arial" w:cs="Arial"/>
          <w:bCs/>
          <w:color w:val="6E6E6E"/>
          <w:sz w:val="18"/>
          <w:szCs w:val="18"/>
          <w:lang w:eastAsia="es-ES"/>
        </w:rPr>
      </w:pPr>
      <w:r w:rsidRPr="00D97292">
        <w:rPr>
          <w:rFonts w:ascii="Arial" w:hAnsi="Arial" w:cs="Arial"/>
          <w:bCs/>
          <w:color w:val="6E6E6E"/>
          <w:sz w:val="18"/>
          <w:szCs w:val="18"/>
          <w:lang w:eastAsia="es-ES"/>
        </w:rPr>
        <w:t>Guía profesional de habla hispana</w:t>
      </w:r>
    </w:p>
    <w:p w14:paraId="570D390A" w14:textId="48F2102E" w:rsidR="00310814" w:rsidRPr="00D97292" w:rsidRDefault="00310814" w:rsidP="00310814">
      <w:pPr>
        <w:pStyle w:val="Prrafodelista"/>
        <w:numPr>
          <w:ilvl w:val="0"/>
          <w:numId w:val="2"/>
        </w:numPr>
        <w:jc w:val="both"/>
        <w:rPr>
          <w:rFonts w:ascii="Arial" w:hAnsi="Arial" w:cs="Arial"/>
          <w:bCs/>
          <w:color w:val="6E6E6E"/>
          <w:sz w:val="18"/>
          <w:szCs w:val="18"/>
          <w:lang w:eastAsia="es-ES"/>
        </w:rPr>
      </w:pPr>
      <w:r w:rsidRPr="00D97292">
        <w:rPr>
          <w:rFonts w:ascii="Arial" w:hAnsi="Arial" w:cs="Arial"/>
          <w:bCs/>
          <w:color w:val="6E6E6E"/>
          <w:sz w:val="18"/>
          <w:szCs w:val="18"/>
          <w:lang w:eastAsia="es-ES"/>
        </w:rPr>
        <w:t>Entradas y visitas según el itinerario</w:t>
      </w:r>
    </w:p>
    <w:p w14:paraId="6E01AA05" w14:textId="77777777" w:rsidR="00310814" w:rsidRPr="00D97292" w:rsidRDefault="00310814" w:rsidP="00685EF0">
      <w:pPr>
        <w:jc w:val="both"/>
        <w:rPr>
          <w:rFonts w:ascii="Arial" w:hAnsi="Arial" w:cs="Arial"/>
          <w:bCs/>
          <w:color w:val="6E6E6E"/>
          <w:sz w:val="18"/>
          <w:szCs w:val="18"/>
          <w:lang w:eastAsia="es-ES"/>
        </w:rPr>
      </w:pPr>
    </w:p>
    <w:p w14:paraId="31D4F174" w14:textId="0F2ECF00" w:rsidR="00685EF0" w:rsidRPr="00D97292" w:rsidRDefault="0013173D" w:rsidP="00685EF0">
      <w:pPr>
        <w:jc w:val="both"/>
        <w:rPr>
          <w:rFonts w:ascii="Arial" w:hAnsi="Arial" w:cs="Arial"/>
          <w:b/>
          <w:color w:val="6E6E6E"/>
          <w:sz w:val="18"/>
          <w:szCs w:val="18"/>
          <w:lang w:eastAsia="es-ES"/>
        </w:rPr>
      </w:pPr>
      <w:r w:rsidRPr="00D97292">
        <w:rPr>
          <w:rFonts w:ascii="Arial" w:hAnsi="Arial" w:cs="Arial"/>
          <w:b/>
          <w:color w:val="6E6E6E"/>
          <w:sz w:val="18"/>
          <w:szCs w:val="18"/>
          <w:lang w:eastAsia="es-ES"/>
        </w:rPr>
        <w:t>NO INCLUYE:</w:t>
      </w:r>
    </w:p>
    <w:p w14:paraId="57FBCC6A" w14:textId="3A4C6C3A" w:rsidR="00310814" w:rsidRPr="00D97292" w:rsidRDefault="00310814" w:rsidP="00310814">
      <w:pPr>
        <w:pStyle w:val="Prrafodelista"/>
        <w:numPr>
          <w:ilvl w:val="0"/>
          <w:numId w:val="3"/>
        </w:numPr>
        <w:jc w:val="both"/>
        <w:rPr>
          <w:rFonts w:ascii="Arial" w:hAnsi="Arial" w:cs="Arial"/>
          <w:bCs/>
          <w:color w:val="6E6E6E"/>
          <w:sz w:val="18"/>
          <w:szCs w:val="18"/>
          <w:lang w:eastAsia="es-ES"/>
        </w:rPr>
      </w:pPr>
      <w:r w:rsidRPr="00D97292">
        <w:rPr>
          <w:rFonts w:ascii="Arial" w:hAnsi="Arial" w:cs="Arial"/>
          <w:bCs/>
          <w:color w:val="6E6E6E"/>
          <w:sz w:val="18"/>
          <w:szCs w:val="18"/>
          <w:lang w:eastAsia="es-ES"/>
        </w:rPr>
        <w:t>Excursiones Opcionales o gastos personales.</w:t>
      </w:r>
    </w:p>
    <w:p w14:paraId="6C1190B0" w14:textId="7450E6E9" w:rsidR="00310814" w:rsidRPr="00D97292" w:rsidRDefault="00310814" w:rsidP="00310814">
      <w:pPr>
        <w:pStyle w:val="Prrafodelista"/>
        <w:numPr>
          <w:ilvl w:val="0"/>
          <w:numId w:val="3"/>
        </w:numPr>
        <w:jc w:val="both"/>
        <w:rPr>
          <w:rFonts w:ascii="Arial" w:hAnsi="Arial" w:cs="Arial"/>
          <w:bCs/>
          <w:color w:val="6E6E6E"/>
          <w:sz w:val="18"/>
          <w:szCs w:val="18"/>
          <w:lang w:eastAsia="es-ES"/>
        </w:rPr>
      </w:pPr>
      <w:r w:rsidRPr="00D97292">
        <w:rPr>
          <w:rFonts w:ascii="Arial" w:hAnsi="Arial" w:cs="Arial"/>
          <w:bCs/>
          <w:color w:val="6E6E6E"/>
          <w:sz w:val="18"/>
          <w:szCs w:val="18"/>
          <w:lang w:eastAsia="es-ES"/>
        </w:rPr>
        <w:t xml:space="preserve">Propinas para conductores-maleteros-Camareros 45 $ </w:t>
      </w:r>
      <w:proofErr w:type="spellStart"/>
      <w:r w:rsidRPr="00D97292">
        <w:rPr>
          <w:rFonts w:ascii="Arial" w:hAnsi="Arial" w:cs="Arial"/>
          <w:bCs/>
          <w:color w:val="6E6E6E"/>
          <w:sz w:val="18"/>
          <w:szCs w:val="18"/>
          <w:lang w:eastAsia="es-ES"/>
        </w:rPr>
        <w:t>usd</w:t>
      </w:r>
      <w:proofErr w:type="spellEnd"/>
      <w:r w:rsidRPr="00D97292">
        <w:rPr>
          <w:rFonts w:ascii="Arial" w:hAnsi="Arial" w:cs="Arial"/>
          <w:bCs/>
          <w:color w:val="6E6E6E"/>
          <w:sz w:val="18"/>
          <w:szCs w:val="18"/>
          <w:lang w:eastAsia="es-ES"/>
        </w:rPr>
        <w:t xml:space="preserve"> </w:t>
      </w:r>
      <w:proofErr w:type="spellStart"/>
      <w:r w:rsidRPr="00D97292">
        <w:rPr>
          <w:rFonts w:ascii="Arial" w:hAnsi="Arial" w:cs="Arial"/>
          <w:bCs/>
          <w:color w:val="6E6E6E"/>
          <w:sz w:val="18"/>
          <w:szCs w:val="18"/>
          <w:lang w:eastAsia="es-ES"/>
        </w:rPr>
        <w:t>p.p</w:t>
      </w:r>
      <w:proofErr w:type="spellEnd"/>
      <w:r w:rsidRPr="00D97292">
        <w:rPr>
          <w:rFonts w:ascii="Arial" w:hAnsi="Arial" w:cs="Arial"/>
          <w:bCs/>
          <w:color w:val="6E6E6E"/>
          <w:sz w:val="18"/>
          <w:szCs w:val="18"/>
          <w:lang w:eastAsia="es-ES"/>
        </w:rPr>
        <w:t xml:space="preserve"> se pagan directamente en el destino.</w:t>
      </w:r>
    </w:p>
    <w:p w14:paraId="5EB75E05" w14:textId="0391E2E1" w:rsidR="00036FDF" w:rsidRPr="00D97292" w:rsidRDefault="00036FDF" w:rsidP="00036FDF">
      <w:pPr>
        <w:pStyle w:val="Prrafodelista"/>
        <w:numPr>
          <w:ilvl w:val="0"/>
          <w:numId w:val="3"/>
        </w:numPr>
        <w:jc w:val="both"/>
        <w:rPr>
          <w:rFonts w:ascii="Arial" w:hAnsi="Arial" w:cs="Arial"/>
          <w:bCs/>
          <w:color w:val="6E6E6E"/>
          <w:sz w:val="18"/>
          <w:szCs w:val="18"/>
          <w:lang w:eastAsia="es-ES"/>
        </w:rPr>
      </w:pPr>
      <w:r w:rsidRPr="00D97292">
        <w:rPr>
          <w:rFonts w:ascii="Arial" w:hAnsi="Arial" w:cs="Arial"/>
          <w:bCs/>
          <w:color w:val="6E6E6E"/>
          <w:sz w:val="18"/>
          <w:szCs w:val="18"/>
          <w:lang w:eastAsia="es-ES"/>
        </w:rPr>
        <w:t xml:space="preserve">Almuerzos no especificados, bebidas en las comidas incluidas. </w:t>
      </w:r>
    </w:p>
    <w:p w14:paraId="4D264840" w14:textId="77777777" w:rsidR="00036FDF" w:rsidRPr="00D97292" w:rsidRDefault="00036FDF" w:rsidP="00036FDF">
      <w:pPr>
        <w:pStyle w:val="Prrafodelista"/>
        <w:numPr>
          <w:ilvl w:val="0"/>
          <w:numId w:val="3"/>
        </w:numPr>
        <w:jc w:val="both"/>
        <w:rPr>
          <w:rFonts w:ascii="Arial" w:hAnsi="Arial" w:cs="Arial"/>
          <w:bCs/>
          <w:color w:val="6E6E6E"/>
          <w:sz w:val="18"/>
          <w:szCs w:val="18"/>
          <w:lang w:eastAsia="es-ES"/>
        </w:rPr>
      </w:pPr>
      <w:r w:rsidRPr="00D97292">
        <w:rPr>
          <w:rFonts w:ascii="Arial" w:hAnsi="Arial" w:cs="Arial"/>
          <w:bCs/>
          <w:color w:val="6E6E6E"/>
          <w:sz w:val="18"/>
          <w:szCs w:val="18"/>
          <w:lang w:eastAsia="es-ES"/>
        </w:rPr>
        <w:t>Ningún servicio no especificado</w:t>
      </w:r>
      <w:bookmarkEnd w:id="0"/>
      <w:r w:rsidRPr="00D97292">
        <w:rPr>
          <w:rFonts w:ascii="Arial" w:hAnsi="Arial" w:cs="Arial"/>
          <w:bCs/>
          <w:color w:val="6E6E6E"/>
          <w:sz w:val="18"/>
          <w:szCs w:val="18"/>
          <w:lang w:eastAsia="es-ES"/>
        </w:rPr>
        <w:t>.</w:t>
      </w:r>
    </w:p>
    <w:p w14:paraId="1F586EF3" w14:textId="260FF492" w:rsidR="00685EF0" w:rsidRPr="00D97292" w:rsidRDefault="00036FDF" w:rsidP="00036FDF">
      <w:pPr>
        <w:pStyle w:val="Prrafodelista"/>
        <w:numPr>
          <w:ilvl w:val="0"/>
          <w:numId w:val="3"/>
        </w:numPr>
        <w:jc w:val="both"/>
        <w:rPr>
          <w:rFonts w:ascii="Arial" w:hAnsi="Arial" w:cs="Arial"/>
          <w:bCs/>
          <w:color w:val="6E6E6E"/>
          <w:sz w:val="18"/>
          <w:szCs w:val="18"/>
          <w:lang w:eastAsia="es-ES"/>
        </w:rPr>
      </w:pPr>
      <w:r w:rsidRPr="00D97292">
        <w:rPr>
          <w:rFonts w:ascii="Arial" w:hAnsi="Arial" w:cs="Arial"/>
          <w:bCs/>
          <w:color w:val="6E6E6E"/>
          <w:sz w:val="18"/>
          <w:szCs w:val="18"/>
          <w:lang w:eastAsia="es-ES"/>
        </w:rPr>
        <w:t>Tasas Hoteleras + IVA. 26 USD por persona. Obligatorio pago en destino</w:t>
      </w:r>
    </w:p>
    <w:p w14:paraId="5AE307A7" w14:textId="77777777" w:rsidR="008F584F" w:rsidRPr="00D97292" w:rsidRDefault="008F584F" w:rsidP="00036FDF">
      <w:pPr>
        <w:tabs>
          <w:tab w:val="left" w:pos="1365"/>
        </w:tabs>
        <w:jc w:val="center"/>
        <w:rPr>
          <w:rFonts w:ascii="Arial" w:hAnsi="Arial" w:cs="Arial"/>
          <w:b/>
          <w:color w:val="6E6E6E"/>
          <w:sz w:val="18"/>
          <w:szCs w:val="18"/>
          <w:lang w:eastAsia="es-ES"/>
        </w:rPr>
      </w:pPr>
    </w:p>
    <w:p w14:paraId="2ACE78BA" w14:textId="65DF80BC" w:rsidR="00F540BB" w:rsidRPr="00D97292" w:rsidRDefault="000853F5" w:rsidP="0013173D">
      <w:pPr>
        <w:tabs>
          <w:tab w:val="left" w:pos="1365"/>
        </w:tabs>
        <w:rPr>
          <w:rFonts w:ascii="Arial" w:hAnsi="Arial" w:cs="Arial"/>
          <w:b/>
          <w:color w:val="6E6E6E"/>
          <w:sz w:val="18"/>
          <w:szCs w:val="18"/>
          <w:lang w:eastAsia="es-ES"/>
        </w:rPr>
      </w:pPr>
      <w:r w:rsidRPr="00D97292">
        <w:rPr>
          <w:rFonts w:ascii="Arial" w:hAnsi="Arial" w:cs="Arial"/>
          <w:b/>
          <w:color w:val="6E6E6E"/>
          <w:sz w:val="18"/>
          <w:szCs w:val="18"/>
          <w:lang w:eastAsia="es-ES"/>
        </w:rPr>
        <w:t>ITINERARIO</w:t>
      </w:r>
      <w:r w:rsidR="0013173D">
        <w:rPr>
          <w:rFonts w:ascii="Arial" w:hAnsi="Arial" w:cs="Arial"/>
          <w:b/>
          <w:color w:val="6E6E6E"/>
          <w:sz w:val="18"/>
          <w:szCs w:val="18"/>
          <w:lang w:eastAsia="es-ES"/>
        </w:rPr>
        <w:t>:</w:t>
      </w:r>
    </w:p>
    <w:p w14:paraId="34333932" w14:textId="750F684E" w:rsidR="00FD360E" w:rsidRPr="00D97292" w:rsidRDefault="00FD360E" w:rsidP="00FD360E">
      <w:pPr>
        <w:tabs>
          <w:tab w:val="left" w:pos="1365"/>
        </w:tabs>
        <w:jc w:val="both"/>
        <w:rPr>
          <w:rFonts w:ascii="Arial" w:hAnsi="Arial" w:cs="Arial"/>
          <w:b/>
          <w:color w:val="6E6E6E"/>
          <w:sz w:val="18"/>
          <w:szCs w:val="18"/>
          <w:lang w:eastAsia="es-ES"/>
        </w:rPr>
      </w:pPr>
      <w:r w:rsidRPr="00D97292">
        <w:rPr>
          <w:rFonts w:ascii="Arial" w:hAnsi="Arial" w:cs="Arial"/>
          <w:b/>
          <w:color w:val="6E6E6E"/>
          <w:sz w:val="18"/>
          <w:szCs w:val="18"/>
          <w:lang w:eastAsia="es-ES"/>
        </w:rPr>
        <w:t xml:space="preserve">Dia 1 </w:t>
      </w:r>
      <w:r w:rsidR="00022F36" w:rsidRPr="00D97292">
        <w:rPr>
          <w:rFonts w:ascii="Arial" w:hAnsi="Arial" w:cs="Arial"/>
          <w:b/>
          <w:color w:val="6E6E6E"/>
          <w:sz w:val="18"/>
          <w:szCs w:val="18"/>
          <w:lang w:eastAsia="es-ES"/>
        </w:rPr>
        <w:t>–</w:t>
      </w:r>
      <w:r w:rsidRPr="00D97292">
        <w:rPr>
          <w:rFonts w:ascii="Arial" w:hAnsi="Arial" w:cs="Arial"/>
          <w:b/>
          <w:color w:val="6E6E6E"/>
          <w:sz w:val="18"/>
          <w:szCs w:val="18"/>
          <w:lang w:eastAsia="es-ES"/>
        </w:rPr>
        <w:t xml:space="preserve"> ESTAMBUL</w:t>
      </w:r>
      <w:r w:rsidR="00022F36" w:rsidRPr="00D97292">
        <w:rPr>
          <w:rFonts w:ascii="Arial" w:hAnsi="Arial" w:cs="Arial"/>
          <w:b/>
          <w:color w:val="6E6E6E"/>
          <w:sz w:val="18"/>
          <w:szCs w:val="18"/>
          <w:lang w:eastAsia="es-ES"/>
        </w:rPr>
        <w:t xml:space="preserve"> LLEGADA</w:t>
      </w:r>
      <w:r w:rsidRPr="00D97292">
        <w:rPr>
          <w:rFonts w:ascii="Arial" w:hAnsi="Arial" w:cs="Arial"/>
          <w:b/>
          <w:color w:val="6E6E6E"/>
          <w:sz w:val="18"/>
          <w:szCs w:val="18"/>
          <w:lang w:eastAsia="es-ES"/>
        </w:rPr>
        <w:tab/>
      </w:r>
    </w:p>
    <w:p w14:paraId="2C261014" w14:textId="5682B479" w:rsidR="00FD360E" w:rsidRPr="00D97292" w:rsidRDefault="00FD360E" w:rsidP="00FD360E">
      <w:pPr>
        <w:tabs>
          <w:tab w:val="left" w:pos="1365"/>
        </w:tabs>
        <w:jc w:val="both"/>
        <w:rPr>
          <w:rFonts w:ascii="Arial" w:hAnsi="Arial" w:cs="Arial"/>
          <w:bCs/>
          <w:color w:val="6E6E6E"/>
          <w:sz w:val="18"/>
          <w:szCs w:val="18"/>
          <w:lang w:eastAsia="es-ES"/>
        </w:rPr>
      </w:pPr>
      <w:r w:rsidRPr="00D97292">
        <w:rPr>
          <w:rFonts w:ascii="Arial" w:hAnsi="Arial" w:cs="Arial"/>
          <w:bCs/>
          <w:color w:val="6E6E6E"/>
          <w:sz w:val="18"/>
          <w:szCs w:val="18"/>
          <w:lang w:eastAsia="es-ES"/>
        </w:rPr>
        <w:t>¡Bienvenido a Turquía! Prepárate para explorar un país lleno de historia y vivir</w:t>
      </w:r>
    </w:p>
    <w:p w14:paraId="4B438BBB" w14:textId="26F8386F" w:rsidR="00FD360E" w:rsidRPr="00D97292" w:rsidRDefault="00FD360E" w:rsidP="00FD360E">
      <w:pPr>
        <w:tabs>
          <w:tab w:val="left" w:pos="1365"/>
        </w:tabs>
        <w:jc w:val="both"/>
        <w:rPr>
          <w:rFonts w:ascii="Arial" w:hAnsi="Arial" w:cs="Arial"/>
          <w:bCs/>
          <w:color w:val="6E6E6E"/>
          <w:sz w:val="18"/>
          <w:szCs w:val="18"/>
          <w:lang w:eastAsia="es-ES"/>
        </w:rPr>
      </w:pPr>
      <w:r w:rsidRPr="00D97292">
        <w:rPr>
          <w:rFonts w:ascii="Arial" w:hAnsi="Arial" w:cs="Arial"/>
          <w:bCs/>
          <w:color w:val="6E6E6E"/>
          <w:sz w:val="18"/>
          <w:szCs w:val="18"/>
          <w:lang w:eastAsia="es-ES"/>
        </w:rPr>
        <w:t xml:space="preserve">experiencias </w:t>
      </w:r>
      <w:r w:rsidR="00F540BB" w:rsidRPr="00D97292">
        <w:rPr>
          <w:rFonts w:ascii="Arial" w:hAnsi="Arial" w:cs="Arial"/>
          <w:bCs/>
          <w:color w:val="6E6E6E"/>
          <w:sz w:val="18"/>
          <w:szCs w:val="18"/>
          <w:lang w:eastAsia="es-ES"/>
        </w:rPr>
        <w:t>únicas</w:t>
      </w:r>
      <w:r w:rsidRPr="00D97292">
        <w:rPr>
          <w:rFonts w:ascii="Arial" w:hAnsi="Arial" w:cs="Arial"/>
          <w:bCs/>
          <w:color w:val="6E6E6E"/>
          <w:sz w:val="18"/>
          <w:szCs w:val="18"/>
          <w:lang w:eastAsia="es-ES"/>
        </w:rPr>
        <w:t xml:space="preserve">. Luego de desembarcar, pasar por </w:t>
      </w:r>
      <w:r w:rsidR="00F540BB" w:rsidRPr="00D97292">
        <w:rPr>
          <w:rFonts w:ascii="Arial" w:hAnsi="Arial" w:cs="Arial"/>
          <w:bCs/>
          <w:color w:val="6E6E6E"/>
          <w:sz w:val="18"/>
          <w:szCs w:val="18"/>
          <w:lang w:eastAsia="es-ES"/>
        </w:rPr>
        <w:t>migración</w:t>
      </w:r>
      <w:r w:rsidRPr="00D97292">
        <w:rPr>
          <w:rFonts w:ascii="Arial" w:hAnsi="Arial" w:cs="Arial"/>
          <w:bCs/>
          <w:color w:val="6E6E6E"/>
          <w:sz w:val="18"/>
          <w:szCs w:val="18"/>
          <w:lang w:eastAsia="es-ES"/>
        </w:rPr>
        <w:t xml:space="preserve"> y realizar el debido reclamo de equipaje, </w:t>
      </w:r>
      <w:r w:rsidR="00F540BB" w:rsidRPr="00D97292">
        <w:rPr>
          <w:rFonts w:ascii="Arial" w:hAnsi="Arial" w:cs="Arial"/>
          <w:bCs/>
          <w:color w:val="6E6E6E"/>
          <w:sz w:val="18"/>
          <w:szCs w:val="18"/>
          <w:lang w:eastAsia="es-ES"/>
        </w:rPr>
        <w:t>dirígete</w:t>
      </w:r>
      <w:r w:rsidRPr="00D97292">
        <w:rPr>
          <w:rFonts w:ascii="Arial" w:hAnsi="Arial" w:cs="Arial"/>
          <w:bCs/>
          <w:color w:val="6E6E6E"/>
          <w:sz w:val="18"/>
          <w:szCs w:val="18"/>
          <w:lang w:eastAsia="es-ES"/>
        </w:rPr>
        <w:t xml:space="preserve"> a la puerta de salida estipulada, donde nuestro equipo te </w:t>
      </w:r>
      <w:r w:rsidR="00F540BB" w:rsidRPr="00D97292">
        <w:rPr>
          <w:rFonts w:ascii="Arial" w:hAnsi="Arial" w:cs="Arial"/>
          <w:bCs/>
          <w:color w:val="6E6E6E"/>
          <w:sz w:val="18"/>
          <w:szCs w:val="18"/>
          <w:lang w:eastAsia="es-ES"/>
        </w:rPr>
        <w:t>estará</w:t>
      </w:r>
      <w:r w:rsidRPr="00D97292">
        <w:rPr>
          <w:rFonts w:ascii="Arial" w:hAnsi="Arial" w:cs="Arial"/>
          <w:bCs/>
          <w:color w:val="6E6E6E"/>
          <w:sz w:val="18"/>
          <w:szCs w:val="18"/>
          <w:lang w:eastAsia="es-ES"/>
        </w:rPr>
        <w:t>́ esperando. Traslado al hotel y alojamiento. Tiempo libre para descansar.</w:t>
      </w:r>
    </w:p>
    <w:p w14:paraId="7954752C" w14:textId="77777777" w:rsidR="00FD360E" w:rsidRPr="00D97292" w:rsidRDefault="00FD360E" w:rsidP="00FD360E">
      <w:pPr>
        <w:tabs>
          <w:tab w:val="left" w:pos="1365"/>
        </w:tabs>
        <w:jc w:val="both"/>
        <w:rPr>
          <w:rFonts w:ascii="Arial" w:hAnsi="Arial" w:cs="Arial"/>
          <w:b/>
          <w:color w:val="6E6E6E"/>
          <w:sz w:val="18"/>
          <w:szCs w:val="18"/>
          <w:lang w:eastAsia="es-ES"/>
        </w:rPr>
      </w:pPr>
      <w:r w:rsidRPr="00D97292">
        <w:rPr>
          <w:rFonts w:ascii="Arial" w:hAnsi="Arial" w:cs="Arial"/>
          <w:b/>
          <w:color w:val="6E6E6E"/>
          <w:sz w:val="18"/>
          <w:szCs w:val="18"/>
          <w:lang w:eastAsia="es-ES"/>
        </w:rPr>
        <w:tab/>
      </w:r>
    </w:p>
    <w:p w14:paraId="38201CEF" w14:textId="6E4B4D7F" w:rsidR="00FD360E" w:rsidRPr="00D97292" w:rsidRDefault="00FD360E" w:rsidP="00FD360E">
      <w:pPr>
        <w:tabs>
          <w:tab w:val="left" w:pos="1365"/>
        </w:tabs>
        <w:jc w:val="both"/>
        <w:rPr>
          <w:rFonts w:ascii="Arial" w:hAnsi="Arial" w:cs="Arial"/>
          <w:b/>
          <w:color w:val="6E6E6E"/>
          <w:sz w:val="18"/>
          <w:szCs w:val="18"/>
          <w:lang w:eastAsia="es-ES"/>
        </w:rPr>
      </w:pPr>
      <w:r w:rsidRPr="00D97292">
        <w:rPr>
          <w:rFonts w:ascii="Arial" w:hAnsi="Arial" w:cs="Arial"/>
          <w:b/>
          <w:color w:val="6E6E6E"/>
          <w:sz w:val="18"/>
          <w:szCs w:val="18"/>
          <w:lang w:eastAsia="es-ES"/>
        </w:rPr>
        <w:t xml:space="preserve">DÍA 2 – ESTAMBUL </w:t>
      </w:r>
    </w:p>
    <w:p w14:paraId="74956962" w14:textId="75ACB51A" w:rsidR="000853F5" w:rsidRPr="00D97292" w:rsidRDefault="00A2345F" w:rsidP="00FD360E">
      <w:pPr>
        <w:tabs>
          <w:tab w:val="left" w:pos="1365"/>
        </w:tabs>
        <w:jc w:val="both"/>
        <w:rPr>
          <w:rFonts w:ascii="Arial" w:hAnsi="Arial" w:cs="Arial"/>
          <w:color w:val="6E6E6E"/>
          <w:sz w:val="18"/>
          <w:szCs w:val="18"/>
          <w:lang w:eastAsia="es-ES"/>
        </w:rPr>
      </w:pPr>
      <w:r w:rsidRPr="00D97292">
        <w:rPr>
          <w:rFonts w:ascii="Arial" w:hAnsi="Arial" w:cs="Arial"/>
          <w:color w:val="6E6E6E"/>
          <w:sz w:val="18"/>
          <w:szCs w:val="18"/>
          <w:lang w:eastAsia="es-ES"/>
        </w:rPr>
        <w:t xml:space="preserve">Desayuno en el hotel. Posibilidad de realizar la </w:t>
      </w:r>
      <w:r w:rsidR="00F540BB" w:rsidRPr="00D97292">
        <w:rPr>
          <w:rFonts w:ascii="Arial" w:hAnsi="Arial" w:cs="Arial"/>
          <w:color w:val="6E6E6E"/>
          <w:sz w:val="18"/>
          <w:szCs w:val="18"/>
          <w:lang w:eastAsia="es-ES"/>
        </w:rPr>
        <w:t>excursión</w:t>
      </w:r>
      <w:r w:rsidRPr="00D97292">
        <w:rPr>
          <w:rFonts w:ascii="Arial" w:hAnsi="Arial" w:cs="Arial"/>
          <w:color w:val="6E6E6E"/>
          <w:sz w:val="18"/>
          <w:szCs w:val="18"/>
          <w:lang w:eastAsia="es-ES"/>
        </w:rPr>
        <w:t xml:space="preserve"> opcional de pago (155 USD por persona): “JOYAS OTOMANAS” (incluye entradas y almuerzo en un restaurante de comida típica). Visita al casco histórico de la ciudad: el Palacio de Topkapi, el primer Gran Palacio Imperial de la Dinastía Otomana, lugar de residencia de los sultanes otomanos hasta el siglo XIX; Santa Sofía, la Mezquita Azul, el Hipódromo Romano decorado por el Obelisco de Teodosio, la Columna Serpentina, el Obelisco Egipcio y la Fuente Alemana. Continuamos hacia el Gran Bazar, este mercado cuenta con más de 4.000 tiendas y es conocido como uno de los mercados cubiertos más antiguos del mundo. Regreso al hotel.</w:t>
      </w:r>
      <w:r w:rsidR="00FD360E" w:rsidRPr="00D97292">
        <w:rPr>
          <w:rFonts w:ascii="Arial" w:hAnsi="Arial" w:cs="Arial"/>
          <w:color w:val="6E6E6E"/>
          <w:sz w:val="18"/>
          <w:szCs w:val="18"/>
          <w:lang w:eastAsia="es-ES"/>
        </w:rPr>
        <w:tab/>
      </w:r>
      <w:r w:rsidR="00FD360E" w:rsidRPr="00D97292">
        <w:rPr>
          <w:rFonts w:ascii="Arial" w:hAnsi="Arial" w:cs="Arial"/>
          <w:color w:val="6E6E6E"/>
          <w:sz w:val="18"/>
          <w:szCs w:val="18"/>
          <w:lang w:eastAsia="es-ES"/>
        </w:rPr>
        <w:tab/>
      </w:r>
      <w:r w:rsidR="00FD360E" w:rsidRPr="00D97292">
        <w:rPr>
          <w:rFonts w:ascii="Arial" w:hAnsi="Arial" w:cs="Arial"/>
          <w:color w:val="6E6E6E"/>
          <w:sz w:val="18"/>
          <w:szCs w:val="18"/>
          <w:lang w:eastAsia="es-ES"/>
        </w:rPr>
        <w:tab/>
      </w:r>
      <w:r w:rsidR="00FD360E" w:rsidRPr="00D97292">
        <w:rPr>
          <w:rFonts w:ascii="Arial" w:hAnsi="Arial" w:cs="Arial"/>
          <w:color w:val="6E6E6E"/>
          <w:sz w:val="18"/>
          <w:szCs w:val="18"/>
          <w:lang w:eastAsia="es-ES"/>
        </w:rPr>
        <w:tab/>
      </w:r>
      <w:r w:rsidR="00FD360E" w:rsidRPr="00D97292">
        <w:rPr>
          <w:rFonts w:ascii="Arial" w:hAnsi="Arial" w:cs="Arial"/>
          <w:color w:val="6E6E6E"/>
          <w:sz w:val="18"/>
          <w:szCs w:val="18"/>
          <w:lang w:eastAsia="es-ES"/>
        </w:rPr>
        <w:tab/>
      </w:r>
    </w:p>
    <w:p w14:paraId="053CC466" w14:textId="77777777" w:rsidR="00F540BB" w:rsidRDefault="00F540BB" w:rsidP="00FD360E">
      <w:pPr>
        <w:tabs>
          <w:tab w:val="left" w:pos="1365"/>
        </w:tabs>
        <w:jc w:val="both"/>
        <w:rPr>
          <w:rFonts w:ascii="Arial" w:hAnsi="Arial" w:cs="Arial"/>
          <w:b/>
          <w:color w:val="6E6E6E"/>
          <w:sz w:val="18"/>
          <w:szCs w:val="18"/>
          <w:lang w:eastAsia="es-ES"/>
        </w:rPr>
      </w:pPr>
    </w:p>
    <w:p w14:paraId="5ECC6F22" w14:textId="5DE06984" w:rsidR="00FD360E" w:rsidRPr="00D97292" w:rsidRDefault="00FD360E" w:rsidP="00FD360E">
      <w:pPr>
        <w:tabs>
          <w:tab w:val="left" w:pos="1365"/>
        </w:tabs>
        <w:jc w:val="both"/>
        <w:rPr>
          <w:rFonts w:ascii="Arial" w:hAnsi="Arial" w:cs="Arial"/>
          <w:b/>
          <w:color w:val="6E6E6E"/>
          <w:sz w:val="18"/>
          <w:szCs w:val="18"/>
          <w:lang w:eastAsia="es-ES"/>
        </w:rPr>
      </w:pPr>
      <w:r w:rsidRPr="00D97292">
        <w:rPr>
          <w:rFonts w:ascii="Arial" w:hAnsi="Arial" w:cs="Arial"/>
          <w:b/>
          <w:color w:val="6E6E6E"/>
          <w:sz w:val="18"/>
          <w:szCs w:val="18"/>
          <w:lang w:eastAsia="es-ES"/>
        </w:rPr>
        <w:t xml:space="preserve">DÍA 3 - ESTAMBUL </w:t>
      </w:r>
    </w:p>
    <w:p w14:paraId="22153032" w14:textId="620C50DD" w:rsidR="00A2345F" w:rsidRPr="00D97292" w:rsidRDefault="00A2345F" w:rsidP="00FD360E">
      <w:pPr>
        <w:tabs>
          <w:tab w:val="left" w:pos="1365"/>
        </w:tabs>
        <w:jc w:val="both"/>
        <w:rPr>
          <w:rFonts w:ascii="Arial" w:hAnsi="Arial" w:cs="Arial"/>
          <w:color w:val="6E6E6E"/>
          <w:sz w:val="18"/>
          <w:szCs w:val="18"/>
          <w:lang w:eastAsia="es-ES"/>
        </w:rPr>
      </w:pPr>
      <w:r w:rsidRPr="00D97292">
        <w:rPr>
          <w:rFonts w:ascii="Arial" w:hAnsi="Arial" w:cs="Arial"/>
          <w:color w:val="6E6E6E"/>
          <w:sz w:val="18"/>
          <w:szCs w:val="18"/>
          <w:lang w:eastAsia="es-ES"/>
        </w:rPr>
        <w:t xml:space="preserve">Desayuno en el hotel. Posibilidad de realizar la </w:t>
      </w:r>
      <w:r w:rsidR="00F540BB" w:rsidRPr="00D97292">
        <w:rPr>
          <w:rFonts w:ascii="Arial" w:hAnsi="Arial" w:cs="Arial"/>
          <w:color w:val="6E6E6E"/>
          <w:sz w:val="18"/>
          <w:szCs w:val="18"/>
          <w:lang w:eastAsia="es-ES"/>
        </w:rPr>
        <w:t>excursión</w:t>
      </w:r>
      <w:r w:rsidRPr="00D97292">
        <w:rPr>
          <w:rFonts w:ascii="Arial" w:hAnsi="Arial" w:cs="Arial"/>
          <w:color w:val="6E6E6E"/>
          <w:sz w:val="18"/>
          <w:szCs w:val="18"/>
          <w:lang w:eastAsia="es-ES"/>
        </w:rPr>
        <w:t xml:space="preserve"> opcional de pago (100 USD por persona): “LOS COLORES DE ESTAMBUL” (incluye entradas y almuerzo en un restaurante de comida típica). Visita al barrio judío en </w:t>
      </w:r>
      <w:proofErr w:type="spellStart"/>
      <w:r w:rsidRPr="00D97292">
        <w:rPr>
          <w:rFonts w:ascii="Arial" w:hAnsi="Arial" w:cs="Arial"/>
          <w:color w:val="6E6E6E"/>
          <w:sz w:val="18"/>
          <w:szCs w:val="18"/>
          <w:lang w:eastAsia="es-ES"/>
        </w:rPr>
        <w:t>Balat</w:t>
      </w:r>
      <w:proofErr w:type="spellEnd"/>
      <w:r w:rsidRPr="00D97292">
        <w:rPr>
          <w:rFonts w:ascii="Arial" w:hAnsi="Arial" w:cs="Arial"/>
          <w:color w:val="6E6E6E"/>
          <w:sz w:val="18"/>
          <w:szCs w:val="18"/>
          <w:lang w:eastAsia="es-ES"/>
        </w:rPr>
        <w:t xml:space="preserve"> y el griego en </w:t>
      </w:r>
      <w:proofErr w:type="spellStart"/>
      <w:r w:rsidRPr="00D97292">
        <w:rPr>
          <w:rFonts w:ascii="Arial" w:hAnsi="Arial" w:cs="Arial"/>
          <w:color w:val="6E6E6E"/>
          <w:sz w:val="18"/>
          <w:szCs w:val="18"/>
          <w:lang w:eastAsia="es-ES"/>
        </w:rPr>
        <w:t>Fener</w:t>
      </w:r>
      <w:proofErr w:type="spellEnd"/>
      <w:r w:rsidRPr="00D97292">
        <w:rPr>
          <w:rFonts w:ascii="Arial" w:hAnsi="Arial" w:cs="Arial"/>
          <w:color w:val="6E6E6E"/>
          <w:sz w:val="18"/>
          <w:szCs w:val="18"/>
          <w:lang w:eastAsia="es-ES"/>
        </w:rPr>
        <w:t xml:space="preserve">, continuación hacia la Catedral Patriarcal de San Jorge, principal patriarcado de la Iglesia Ortodoxa Griega y sede del Patriarcado Ecuménico de Constantinopla. Continuamos hacia la Mezquita de Solimán el Magnífico, diseñada por el arquitecto otomano Mimar Sinan donde tendremos oportunidad de admirar el cuerno de oro; de allí continuamos al Bazar de las Especias (Bazar Egipcio), construido en el siglo XVII por orden de la Sultán Hatice </w:t>
      </w:r>
      <w:proofErr w:type="spellStart"/>
      <w:r w:rsidRPr="00D97292">
        <w:rPr>
          <w:rFonts w:ascii="Arial" w:hAnsi="Arial" w:cs="Arial"/>
          <w:color w:val="6E6E6E"/>
          <w:sz w:val="18"/>
          <w:szCs w:val="18"/>
          <w:lang w:eastAsia="es-ES"/>
        </w:rPr>
        <w:t>Turhan</w:t>
      </w:r>
      <w:proofErr w:type="spellEnd"/>
      <w:r w:rsidRPr="00D97292">
        <w:rPr>
          <w:rFonts w:ascii="Arial" w:hAnsi="Arial" w:cs="Arial"/>
          <w:color w:val="6E6E6E"/>
          <w:sz w:val="18"/>
          <w:szCs w:val="18"/>
          <w:lang w:eastAsia="es-ES"/>
        </w:rPr>
        <w:t>. A continuación, la Vista panorámica de la ciudad. Terminamos con un paseo en barco por el Bósforo, un estrecho que separa Estambul en dos partes: Europa y Asia. Apreciaremos las maravillosas vistas de las fortalezas otomanas, palacios, villas y los puentes que conectan ambos lados de esta ciudad. Regreso al hotel.</w:t>
      </w:r>
    </w:p>
    <w:p w14:paraId="487C94A7" w14:textId="1141BDA5" w:rsidR="00FD360E" w:rsidRPr="00D97292" w:rsidRDefault="00FD360E" w:rsidP="00FD360E">
      <w:pPr>
        <w:tabs>
          <w:tab w:val="left" w:pos="1365"/>
        </w:tabs>
        <w:jc w:val="both"/>
        <w:rPr>
          <w:rFonts w:ascii="Arial" w:hAnsi="Arial" w:cs="Arial"/>
          <w:b/>
          <w:color w:val="6E6E6E"/>
          <w:sz w:val="18"/>
          <w:szCs w:val="18"/>
          <w:lang w:eastAsia="es-ES"/>
        </w:rPr>
      </w:pPr>
      <w:r w:rsidRPr="00D97292">
        <w:rPr>
          <w:rFonts w:ascii="Arial" w:hAnsi="Arial" w:cs="Arial"/>
          <w:b/>
          <w:color w:val="6E6E6E"/>
          <w:sz w:val="18"/>
          <w:szCs w:val="18"/>
          <w:lang w:eastAsia="es-ES"/>
        </w:rPr>
        <w:tab/>
      </w:r>
      <w:r w:rsidRPr="00D97292">
        <w:rPr>
          <w:rFonts w:ascii="Arial" w:hAnsi="Arial" w:cs="Arial"/>
          <w:b/>
          <w:color w:val="6E6E6E"/>
          <w:sz w:val="18"/>
          <w:szCs w:val="18"/>
          <w:lang w:eastAsia="es-ES"/>
        </w:rPr>
        <w:tab/>
      </w:r>
      <w:r w:rsidRPr="00D97292">
        <w:rPr>
          <w:rFonts w:ascii="Arial" w:hAnsi="Arial" w:cs="Arial"/>
          <w:b/>
          <w:color w:val="6E6E6E"/>
          <w:sz w:val="18"/>
          <w:szCs w:val="18"/>
          <w:lang w:eastAsia="es-ES"/>
        </w:rPr>
        <w:tab/>
      </w:r>
      <w:r w:rsidRPr="00D97292">
        <w:rPr>
          <w:rFonts w:ascii="Arial" w:hAnsi="Arial" w:cs="Arial"/>
          <w:b/>
          <w:color w:val="6E6E6E"/>
          <w:sz w:val="18"/>
          <w:szCs w:val="18"/>
          <w:lang w:eastAsia="es-ES"/>
        </w:rPr>
        <w:tab/>
      </w:r>
      <w:r w:rsidRPr="00D97292">
        <w:rPr>
          <w:rFonts w:ascii="Arial" w:hAnsi="Arial" w:cs="Arial"/>
          <w:b/>
          <w:color w:val="6E6E6E"/>
          <w:sz w:val="18"/>
          <w:szCs w:val="18"/>
          <w:lang w:eastAsia="es-ES"/>
        </w:rPr>
        <w:tab/>
      </w:r>
      <w:r w:rsidRPr="00D97292">
        <w:rPr>
          <w:rFonts w:ascii="Arial" w:hAnsi="Arial" w:cs="Arial"/>
          <w:b/>
          <w:color w:val="6E6E6E"/>
          <w:sz w:val="18"/>
          <w:szCs w:val="18"/>
          <w:lang w:eastAsia="es-ES"/>
        </w:rPr>
        <w:tab/>
      </w:r>
    </w:p>
    <w:p w14:paraId="6E5FAA6C" w14:textId="2049E898" w:rsidR="00FD360E" w:rsidRPr="00D97292" w:rsidRDefault="00FD360E" w:rsidP="00FD360E">
      <w:pPr>
        <w:tabs>
          <w:tab w:val="left" w:pos="1365"/>
        </w:tabs>
        <w:jc w:val="both"/>
        <w:rPr>
          <w:rFonts w:ascii="Arial" w:hAnsi="Arial" w:cs="Arial"/>
          <w:b/>
          <w:color w:val="6E6E6E"/>
          <w:sz w:val="18"/>
          <w:szCs w:val="18"/>
          <w:lang w:eastAsia="es-ES"/>
        </w:rPr>
      </w:pPr>
      <w:r w:rsidRPr="00D97292">
        <w:rPr>
          <w:rFonts w:ascii="Arial" w:hAnsi="Arial" w:cs="Arial"/>
          <w:b/>
          <w:color w:val="6E6E6E"/>
          <w:sz w:val="18"/>
          <w:szCs w:val="18"/>
          <w:lang w:eastAsia="es-ES"/>
        </w:rPr>
        <w:t xml:space="preserve">DÍA 4 - </w:t>
      </w:r>
      <w:r w:rsidR="00A2345F" w:rsidRPr="00D97292">
        <w:rPr>
          <w:rFonts w:ascii="Arial" w:hAnsi="Arial" w:cs="Arial"/>
          <w:b/>
          <w:color w:val="6E6E6E"/>
          <w:sz w:val="18"/>
          <w:szCs w:val="18"/>
          <w:lang w:eastAsia="es-ES"/>
        </w:rPr>
        <w:t>ESTAMBUL &gt; ANKARA &gt; CAPADOCIA</w:t>
      </w:r>
    </w:p>
    <w:p w14:paraId="4726AF57" w14:textId="03E91B70" w:rsidR="00FD360E" w:rsidRPr="00D97292" w:rsidRDefault="00A2345F" w:rsidP="00FD360E">
      <w:pPr>
        <w:tabs>
          <w:tab w:val="left" w:pos="1365"/>
        </w:tabs>
        <w:jc w:val="both"/>
        <w:rPr>
          <w:rFonts w:ascii="Arial" w:hAnsi="Arial" w:cs="Arial"/>
          <w:bCs/>
          <w:color w:val="6E6E6E"/>
          <w:sz w:val="18"/>
          <w:szCs w:val="18"/>
          <w:lang w:eastAsia="es-ES"/>
        </w:rPr>
      </w:pPr>
      <w:r w:rsidRPr="00D97292">
        <w:rPr>
          <w:rFonts w:ascii="Arial" w:hAnsi="Arial" w:cs="Arial"/>
          <w:bCs/>
          <w:color w:val="6E6E6E"/>
          <w:sz w:val="18"/>
          <w:szCs w:val="18"/>
          <w:lang w:eastAsia="es-ES"/>
        </w:rPr>
        <w:t xml:space="preserve">Desayuno en el hotel. Por la mañana, salida para visitar Ankara, capital de </w:t>
      </w:r>
      <w:proofErr w:type="spellStart"/>
      <w:r w:rsidRPr="00D97292">
        <w:rPr>
          <w:rFonts w:ascii="Arial" w:hAnsi="Arial" w:cs="Arial"/>
          <w:bCs/>
          <w:color w:val="6E6E6E"/>
          <w:sz w:val="18"/>
          <w:szCs w:val="18"/>
          <w:lang w:eastAsia="es-ES"/>
        </w:rPr>
        <w:t>Türkiye</w:t>
      </w:r>
      <w:proofErr w:type="spellEnd"/>
      <w:r w:rsidRPr="00D97292">
        <w:rPr>
          <w:rFonts w:ascii="Arial" w:hAnsi="Arial" w:cs="Arial"/>
          <w:bCs/>
          <w:color w:val="6E6E6E"/>
          <w:sz w:val="18"/>
          <w:szCs w:val="18"/>
          <w:lang w:eastAsia="es-ES"/>
        </w:rPr>
        <w:t xml:space="preserve">, sede del parlamento turco, edificios de los ministerios y demás instituciones gubernamentales. Allí se hará una visita al </w:t>
      </w:r>
      <w:r w:rsidRPr="00D97292">
        <w:rPr>
          <w:rFonts w:ascii="Arial" w:hAnsi="Arial" w:cs="Arial"/>
          <w:bCs/>
          <w:color w:val="6E6E6E"/>
          <w:sz w:val="18"/>
          <w:szCs w:val="18"/>
          <w:lang w:eastAsia="es-ES"/>
        </w:rPr>
        <w:lastRenderedPageBreak/>
        <w:t>impresionante Mausoleo de Ataturk, fundador y primer presidente de la República Turca. Continuando hacia Capadocia, nuestro recorrido pasará por el pintoresco Lago Salado, uno de los lagos salados más grandes del mundo, y después visita a un Caravanserai tradicional de la región. Llegada a la fantástica región de Capadocia. Cena incluida.</w:t>
      </w:r>
    </w:p>
    <w:p w14:paraId="4516B17C" w14:textId="2DB8A86C" w:rsidR="00A2345F" w:rsidRPr="00D97292" w:rsidRDefault="00A2345F" w:rsidP="00FD360E">
      <w:pPr>
        <w:tabs>
          <w:tab w:val="left" w:pos="1365"/>
        </w:tabs>
        <w:jc w:val="both"/>
        <w:rPr>
          <w:rFonts w:ascii="Arial" w:hAnsi="Arial" w:cs="Arial"/>
          <w:b/>
          <w:color w:val="6E6E6E"/>
          <w:sz w:val="18"/>
          <w:szCs w:val="18"/>
          <w:lang w:eastAsia="es-ES"/>
        </w:rPr>
      </w:pPr>
    </w:p>
    <w:p w14:paraId="3A65DC83" w14:textId="20CE4AB7" w:rsidR="00FD360E" w:rsidRPr="00D97292" w:rsidRDefault="00FD360E" w:rsidP="00FD360E">
      <w:pPr>
        <w:tabs>
          <w:tab w:val="left" w:pos="1365"/>
        </w:tabs>
        <w:jc w:val="both"/>
        <w:rPr>
          <w:rFonts w:ascii="Arial" w:hAnsi="Arial" w:cs="Arial"/>
          <w:b/>
          <w:color w:val="6E6E6E"/>
          <w:sz w:val="18"/>
          <w:szCs w:val="18"/>
          <w:lang w:eastAsia="es-ES"/>
        </w:rPr>
      </w:pPr>
      <w:r w:rsidRPr="00D97292">
        <w:rPr>
          <w:rFonts w:ascii="Arial" w:hAnsi="Arial" w:cs="Arial"/>
          <w:b/>
          <w:color w:val="6E6E6E"/>
          <w:sz w:val="18"/>
          <w:szCs w:val="18"/>
          <w:lang w:eastAsia="es-ES"/>
        </w:rPr>
        <w:t xml:space="preserve">DÍA 5 - CAPADOCIA </w:t>
      </w:r>
    </w:p>
    <w:p w14:paraId="4B18CC0D" w14:textId="77777777" w:rsidR="00A2345F" w:rsidRPr="00D97292" w:rsidRDefault="00A2345F" w:rsidP="00A2345F">
      <w:pPr>
        <w:tabs>
          <w:tab w:val="left" w:pos="1365"/>
        </w:tabs>
        <w:jc w:val="both"/>
        <w:rPr>
          <w:rFonts w:ascii="Arial" w:hAnsi="Arial" w:cs="Arial"/>
          <w:bCs/>
          <w:color w:val="6E6E6E"/>
          <w:sz w:val="18"/>
          <w:szCs w:val="18"/>
          <w:lang w:eastAsia="es-ES"/>
        </w:rPr>
      </w:pPr>
      <w:r w:rsidRPr="00D97292">
        <w:rPr>
          <w:rFonts w:ascii="Arial" w:hAnsi="Arial" w:cs="Arial"/>
          <w:bCs/>
          <w:color w:val="6E6E6E"/>
          <w:sz w:val="18"/>
          <w:szCs w:val="18"/>
          <w:lang w:eastAsia="es-ES"/>
        </w:rPr>
        <w:t xml:space="preserve">Desayuno en el hotel. Salida para visitar esta famosa región formada por la erosión de lava arrojada por los volcanes </w:t>
      </w:r>
      <w:proofErr w:type="spellStart"/>
      <w:r w:rsidRPr="00D97292">
        <w:rPr>
          <w:rFonts w:ascii="Arial" w:hAnsi="Arial" w:cs="Arial"/>
          <w:bCs/>
          <w:color w:val="6E6E6E"/>
          <w:sz w:val="18"/>
          <w:szCs w:val="18"/>
          <w:lang w:eastAsia="es-ES"/>
        </w:rPr>
        <w:t>Erciyes</w:t>
      </w:r>
      <w:proofErr w:type="spellEnd"/>
      <w:r w:rsidRPr="00D97292">
        <w:rPr>
          <w:rFonts w:ascii="Arial" w:hAnsi="Arial" w:cs="Arial"/>
          <w:bCs/>
          <w:color w:val="6E6E6E"/>
          <w:sz w:val="18"/>
          <w:szCs w:val="18"/>
          <w:lang w:eastAsia="es-ES"/>
        </w:rPr>
        <w:t xml:space="preserve"> y Hasan hace 3 millones de años. A continuación, visita los numerosos monasterios y capillas del Museo al aire libre de </w:t>
      </w:r>
      <w:proofErr w:type="spellStart"/>
      <w:r w:rsidRPr="00D97292">
        <w:rPr>
          <w:rFonts w:ascii="Arial" w:hAnsi="Arial" w:cs="Arial"/>
          <w:bCs/>
          <w:color w:val="6E6E6E"/>
          <w:sz w:val="18"/>
          <w:szCs w:val="18"/>
          <w:lang w:eastAsia="es-ES"/>
        </w:rPr>
        <w:t>Göreme</w:t>
      </w:r>
      <w:proofErr w:type="spellEnd"/>
      <w:r w:rsidRPr="00D97292">
        <w:rPr>
          <w:rFonts w:ascii="Arial" w:hAnsi="Arial" w:cs="Arial"/>
          <w:bCs/>
          <w:color w:val="6E6E6E"/>
          <w:sz w:val="18"/>
          <w:szCs w:val="18"/>
          <w:lang w:eastAsia="es-ES"/>
        </w:rPr>
        <w:t>, excavados en las rocas y decorado con frescos del siglo X. Observaremos las “Chimeneas de Hadas”, después haremos una parada en el Valle de las Palomas, que como su nombre lo indica ha servido como hogar de estas aves desde y durante mucho tiempo atrás. Continuamos nuestro recorrido visitando una ciudad subterránea, lugar que sirvió como refugio para aproximadamente 15.000 cristianos durante los ataques presentados a lo largo de la historia. Para finalizar realizaremos una visita a los talleres artesanales de alfombras y onyx. Regreso al hotel. Cena y alojamiento.</w:t>
      </w:r>
    </w:p>
    <w:p w14:paraId="79F3743C" w14:textId="1A1856E9" w:rsidR="00FD360E" w:rsidRPr="00D97292" w:rsidRDefault="00A2345F" w:rsidP="00A2345F">
      <w:pPr>
        <w:tabs>
          <w:tab w:val="left" w:pos="1365"/>
        </w:tabs>
        <w:jc w:val="both"/>
        <w:rPr>
          <w:rFonts w:ascii="Arial" w:hAnsi="Arial" w:cs="Arial"/>
          <w:bCs/>
          <w:color w:val="6E6E6E"/>
          <w:sz w:val="18"/>
          <w:szCs w:val="18"/>
          <w:lang w:eastAsia="es-ES"/>
        </w:rPr>
      </w:pPr>
      <w:r w:rsidRPr="00D97292">
        <w:rPr>
          <w:rFonts w:ascii="Arial" w:hAnsi="Arial" w:cs="Arial"/>
          <w:bCs/>
          <w:color w:val="6E6E6E"/>
          <w:sz w:val="18"/>
          <w:szCs w:val="18"/>
          <w:lang w:eastAsia="es-ES"/>
        </w:rPr>
        <w:t>Posibilidad de realizar las excursiones opcionales de pago “Paseo en Globo por persona 275 USD” para sobrevolar las “Chimeneas de Hadas” y admirar los paisajes lunares. “Safari 4x4 por persona 80 USD” una aventura por los valles místicos de la región. “Noche Turca por persona 80 USD” una presentación de bailes típicos de la región en un restaurante tipo cueva.</w:t>
      </w:r>
    </w:p>
    <w:p w14:paraId="35FB1782" w14:textId="1B180953" w:rsidR="00A2345F" w:rsidRPr="00D97292" w:rsidRDefault="00A2345F" w:rsidP="00FD360E">
      <w:pPr>
        <w:tabs>
          <w:tab w:val="left" w:pos="1365"/>
        </w:tabs>
        <w:jc w:val="both"/>
        <w:rPr>
          <w:rFonts w:ascii="Arial" w:hAnsi="Arial" w:cs="Arial"/>
          <w:b/>
          <w:color w:val="6E6E6E"/>
          <w:sz w:val="18"/>
          <w:szCs w:val="18"/>
          <w:lang w:eastAsia="es-ES"/>
        </w:rPr>
      </w:pPr>
    </w:p>
    <w:p w14:paraId="0BBF0887" w14:textId="727D1653" w:rsidR="00FD360E" w:rsidRPr="00D97292" w:rsidRDefault="00FD360E" w:rsidP="00FD360E">
      <w:pPr>
        <w:tabs>
          <w:tab w:val="left" w:pos="1365"/>
        </w:tabs>
        <w:jc w:val="both"/>
        <w:rPr>
          <w:rFonts w:ascii="Arial" w:hAnsi="Arial" w:cs="Arial"/>
          <w:b/>
          <w:color w:val="6E6E6E"/>
          <w:sz w:val="18"/>
          <w:szCs w:val="18"/>
          <w:lang w:eastAsia="es-ES"/>
        </w:rPr>
      </w:pPr>
      <w:r w:rsidRPr="00D97292">
        <w:rPr>
          <w:rFonts w:ascii="Arial" w:hAnsi="Arial" w:cs="Arial"/>
          <w:b/>
          <w:color w:val="6E6E6E"/>
          <w:sz w:val="18"/>
          <w:szCs w:val="18"/>
          <w:lang w:eastAsia="es-ES"/>
        </w:rPr>
        <w:t xml:space="preserve">DÍA 6 </w:t>
      </w:r>
      <w:r w:rsidR="009A0F98" w:rsidRPr="00D97292">
        <w:rPr>
          <w:rFonts w:ascii="Arial" w:hAnsi="Arial" w:cs="Arial"/>
          <w:b/>
          <w:color w:val="6E6E6E"/>
          <w:sz w:val="18"/>
          <w:szCs w:val="18"/>
          <w:lang w:eastAsia="es-ES"/>
        </w:rPr>
        <w:t>-</w:t>
      </w:r>
      <w:r w:rsidRPr="00D97292">
        <w:rPr>
          <w:rFonts w:ascii="Arial" w:hAnsi="Arial" w:cs="Arial"/>
          <w:b/>
          <w:color w:val="6E6E6E"/>
          <w:sz w:val="18"/>
          <w:szCs w:val="18"/>
          <w:lang w:eastAsia="es-ES"/>
        </w:rPr>
        <w:t xml:space="preserve"> </w:t>
      </w:r>
      <w:r w:rsidR="00A2345F" w:rsidRPr="00D97292">
        <w:rPr>
          <w:rFonts w:ascii="Arial" w:hAnsi="Arial" w:cs="Arial"/>
          <w:b/>
          <w:color w:val="6E6E6E"/>
          <w:sz w:val="18"/>
          <w:szCs w:val="18"/>
          <w:lang w:eastAsia="es-ES"/>
        </w:rPr>
        <w:t>CAPADOCIA &gt; PAMUKKALE</w:t>
      </w:r>
    </w:p>
    <w:p w14:paraId="43CE73C0" w14:textId="3112BC27" w:rsidR="00A2345F" w:rsidRPr="00D97292" w:rsidRDefault="00A2345F" w:rsidP="00FD360E">
      <w:pPr>
        <w:tabs>
          <w:tab w:val="left" w:pos="1365"/>
        </w:tabs>
        <w:jc w:val="both"/>
        <w:rPr>
          <w:rFonts w:ascii="Arial" w:hAnsi="Arial" w:cs="Arial"/>
          <w:color w:val="6E6E6E"/>
          <w:sz w:val="18"/>
          <w:szCs w:val="18"/>
          <w:lang w:eastAsia="es-ES"/>
        </w:rPr>
      </w:pPr>
      <w:r w:rsidRPr="00D97292">
        <w:rPr>
          <w:rFonts w:ascii="Arial" w:hAnsi="Arial" w:cs="Arial"/>
          <w:color w:val="6E6E6E"/>
          <w:sz w:val="18"/>
          <w:szCs w:val="18"/>
          <w:lang w:eastAsia="es-ES"/>
        </w:rPr>
        <w:t>Desayuno en el hotel. Salida hacia Pamukkale y visita a la antigua ciudad de Hierápolis, las aguas calcáreas han creado el castillo de algodón. Pamukkale ha sido declarada por la UNESCO como uno de los Patrimonios Culturales Eminentes del Mundo. Tiempo libre para aprovechar las piscinas naturales. Cena incluida.</w:t>
      </w:r>
    </w:p>
    <w:p w14:paraId="7664CA8C" w14:textId="77777777" w:rsidR="00FD360E" w:rsidRPr="00D97292" w:rsidRDefault="00FD360E" w:rsidP="00FD360E">
      <w:pPr>
        <w:tabs>
          <w:tab w:val="left" w:pos="1365"/>
        </w:tabs>
        <w:jc w:val="both"/>
        <w:rPr>
          <w:rFonts w:ascii="Arial" w:hAnsi="Arial" w:cs="Arial"/>
          <w:b/>
          <w:color w:val="6E6E6E"/>
          <w:sz w:val="18"/>
          <w:szCs w:val="18"/>
          <w:lang w:eastAsia="es-ES"/>
        </w:rPr>
      </w:pPr>
    </w:p>
    <w:p w14:paraId="13BB5772" w14:textId="2A7626AB" w:rsidR="00FD360E" w:rsidRPr="00D97292" w:rsidRDefault="00FD360E" w:rsidP="00FD360E">
      <w:pPr>
        <w:tabs>
          <w:tab w:val="left" w:pos="1365"/>
        </w:tabs>
        <w:jc w:val="both"/>
        <w:rPr>
          <w:rFonts w:ascii="Arial" w:hAnsi="Arial" w:cs="Arial"/>
          <w:b/>
          <w:color w:val="6E6E6E"/>
          <w:sz w:val="18"/>
          <w:szCs w:val="18"/>
          <w:lang w:eastAsia="es-ES"/>
        </w:rPr>
      </w:pPr>
      <w:r w:rsidRPr="00D97292">
        <w:rPr>
          <w:rFonts w:ascii="Arial" w:hAnsi="Arial" w:cs="Arial"/>
          <w:b/>
          <w:color w:val="6E6E6E"/>
          <w:sz w:val="18"/>
          <w:szCs w:val="18"/>
          <w:lang w:eastAsia="es-ES"/>
        </w:rPr>
        <w:t xml:space="preserve">DÍA 7 </w:t>
      </w:r>
      <w:r w:rsidR="009069B1" w:rsidRPr="00D97292">
        <w:rPr>
          <w:rFonts w:ascii="Arial" w:hAnsi="Arial" w:cs="Arial"/>
          <w:b/>
          <w:color w:val="6E6E6E"/>
          <w:sz w:val="18"/>
          <w:szCs w:val="18"/>
          <w:lang w:eastAsia="es-ES"/>
        </w:rPr>
        <w:t xml:space="preserve">- </w:t>
      </w:r>
      <w:r w:rsidR="00A2345F" w:rsidRPr="00D97292">
        <w:rPr>
          <w:rFonts w:ascii="Arial" w:hAnsi="Arial" w:cs="Arial"/>
          <w:b/>
          <w:color w:val="6E6E6E"/>
          <w:sz w:val="18"/>
          <w:szCs w:val="18"/>
          <w:lang w:eastAsia="es-ES"/>
        </w:rPr>
        <w:t>PAMUKKALE &gt; EFESO &gt; KUŞADASI / İZMİR</w:t>
      </w:r>
    </w:p>
    <w:p w14:paraId="17F468A4" w14:textId="7C1728C4" w:rsidR="00FD360E" w:rsidRPr="00D97292" w:rsidRDefault="00A2345F" w:rsidP="00A2345F">
      <w:pPr>
        <w:tabs>
          <w:tab w:val="left" w:pos="1365"/>
        </w:tabs>
        <w:jc w:val="both"/>
        <w:rPr>
          <w:rFonts w:ascii="Arial" w:hAnsi="Arial" w:cs="Arial"/>
          <w:bCs/>
          <w:color w:val="6E6E6E"/>
          <w:sz w:val="18"/>
          <w:szCs w:val="18"/>
          <w:lang w:eastAsia="es-ES"/>
        </w:rPr>
      </w:pPr>
      <w:r w:rsidRPr="00D97292">
        <w:rPr>
          <w:rFonts w:ascii="Arial" w:hAnsi="Arial" w:cs="Arial"/>
          <w:bCs/>
          <w:color w:val="6E6E6E"/>
          <w:sz w:val="18"/>
          <w:szCs w:val="18"/>
          <w:lang w:eastAsia="es-ES"/>
        </w:rPr>
        <w:t>Desayuno y salida a Éfeso, allí haremos una visita panorámica de lo que es la ciudad antigua mejor conservada de Asia Menor; Continuaremos con la visita a la Casa de la Virgen María, que a día de hoy es un lugar de peregrinación. Realizaremos también una parada en un centro de producción de cuero. Cena incluida.</w:t>
      </w:r>
    </w:p>
    <w:p w14:paraId="016B7D79" w14:textId="7FDB7B65" w:rsidR="00A2345F" w:rsidRPr="00D97292" w:rsidRDefault="00A2345F" w:rsidP="00FD360E">
      <w:pPr>
        <w:tabs>
          <w:tab w:val="left" w:pos="1365"/>
        </w:tabs>
        <w:jc w:val="both"/>
        <w:rPr>
          <w:rFonts w:ascii="Arial" w:hAnsi="Arial" w:cs="Arial"/>
          <w:b/>
          <w:color w:val="6E6E6E"/>
          <w:sz w:val="18"/>
          <w:szCs w:val="18"/>
          <w:lang w:eastAsia="es-ES"/>
        </w:rPr>
      </w:pPr>
    </w:p>
    <w:p w14:paraId="165F0DB5" w14:textId="0001B08B" w:rsidR="00FD360E" w:rsidRPr="00D97292" w:rsidRDefault="00FD360E" w:rsidP="00FD360E">
      <w:pPr>
        <w:tabs>
          <w:tab w:val="left" w:pos="1365"/>
        </w:tabs>
        <w:jc w:val="both"/>
        <w:rPr>
          <w:rFonts w:ascii="Arial" w:hAnsi="Arial" w:cs="Arial"/>
          <w:b/>
          <w:color w:val="6E6E6E"/>
          <w:sz w:val="18"/>
          <w:szCs w:val="18"/>
          <w:lang w:eastAsia="es-ES"/>
        </w:rPr>
      </w:pPr>
      <w:r w:rsidRPr="00D97292">
        <w:rPr>
          <w:rFonts w:ascii="Arial" w:hAnsi="Arial" w:cs="Arial"/>
          <w:b/>
          <w:color w:val="6E6E6E"/>
          <w:sz w:val="18"/>
          <w:szCs w:val="18"/>
          <w:lang w:eastAsia="es-ES"/>
        </w:rPr>
        <w:t xml:space="preserve">DÍA 8 </w:t>
      </w:r>
      <w:r w:rsidR="002D7724" w:rsidRPr="00D97292">
        <w:rPr>
          <w:rFonts w:ascii="Arial" w:hAnsi="Arial" w:cs="Arial"/>
          <w:b/>
          <w:color w:val="6E6E6E"/>
          <w:sz w:val="18"/>
          <w:szCs w:val="18"/>
          <w:lang w:eastAsia="es-ES"/>
        </w:rPr>
        <w:t>-</w:t>
      </w:r>
      <w:r w:rsidRPr="00D97292">
        <w:rPr>
          <w:rFonts w:ascii="Arial" w:hAnsi="Arial" w:cs="Arial"/>
          <w:b/>
          <w:color w:val="6E6E6E"/>
          <w:sz w:val="18"/>
          <w:szCs w:val="18"/>
          <w:lang w:eastAsia="es-ES"/>
        </w:rPr>
        <w:t xml:space="preserve"> </w:t>
      </w:r>
      <w:r w:rsidR="00A2345F" w:rsidRPr="00D97292">
        <w:rPr>
          <w:rFonts w:ascii="Arial" w:hAnsi="Arial" w:cs="Arial"/>
          <w:b/>
          <w:color w:val="6E6E6E"/>
          <w:sz w:val="18"/>
          <w:szCs w:val="18"/>
          <w:lang w:eastAsia="es-ES"/>
        </w:rPr>
        <w:t>KUŞADASI / İZMİR (OPCION LA ISLA GRIEGA</w:t>
      </w:r>
    </w:p>
    <w:p w14:paraId="09A573B1" w14:textId="7F1205D1" w:rsidR="000853F5" w:rsidRPr="00D97292" w:rsidRDefault="00A2345F" w:rsidP="00A2345F">
      <w:pPr>
        <w:tabs>
          <w:tab w:val="left" w:pos="1365"/>
        </w:tabs>
        <w:jc w:val="both"/>
        <w:rPr>
          <w:rFonts w:ascii="Arial" w:hAnsi="Arial" w:cs="Arial"/>
          <w:color w:val="6E6E6E"/>
          <w:sz w:val="18"/>
          <w:szCs w:val="18"/>
          <w:lang w:eastAsia="es-ES"/>
        </w:rPr>
      </w:pPr>
      <w:r w:rsidRPr="00D97292">
        <w:rPr>
          <w:rFonts w:ascii="Arial" w:hAnsi="Arial" w:cs="Arial"/>
          <w:color w:val="6E6E6E"/>
          <w:sz w:val="18"/>
          <w:szCs w:val="18"/>
          <w:lang w:eastAsia="es-ES"/>
        </w:rPr>
        <w:t>Desayuno en el hotel. Día libre. Posibilidad de realizar la excursión opcional de pago (155 USD por persona) “</w:t>
      </w:r>
      <w:proofErr w:type="spellStart"/>
      <w:r w:rsidRPr="00D97292">
        <w:rPr>
          <w:rFonts w:ascii="Arial" w:hAnsi="Arial" w:cs="Arial"/>
          <w:color w:val="6E6E6E"/>
          <w:sz w:val="18"/>
          <w:szCs w:val="18"/>
          <w:lang w:eastAsia="es-ES"/>
        </w:rPr>
        <w:t>Chios</w:t>
      </w:r>
      <w:proofErr w:type="spellEnd"/>
      <w:r w:rsidRPr="00D97292">
        <w:rPr>
          <w:rFonts w:ascii="Arial" w:hAnsi="Arial" w:cs="Arial"/>
          <w:color w:val="6E6E6E"/>
          <w:sz w:val="18"/>
          <w:szCs w:val="18"/>
          <w:lang w:eastAsia="es-ES"/>
        </w:rPr>
        <w:t xml:space="preserve">: 2 países en 1 día” en Grecia. Desde el puerto de </w:t>
      </w:r>
      <w:proofErr w:type="spellStart"/>
      <w:r w:rsidRPr="00D97292">
        <w:rPr>
          <w:rFonts w:ascii="Arial" w:hAnsi="Arial" w:cs="Arial"/>
          <w:color w:val="6E6E6E"/>
          <w:sz w:val="18"/>
          <w:szCs w:val="18"/>
          <w:lang w:eastAsia="es-ES"/>
        </w:rPr>
        <w:t>Cesme</w:t>
      </w:r>
      <w:proofErr w:type="spellEnd"/>
      <w:r w:rsidRPr="00D97292">
        <w:rPr>
          <w:rFonts w:ascii="Arial" w:hAnsi="Arial" w:cs="Arial"/>
          <w:color w:val="6E6E6E"/>
          <w:sz w:val="18"/>
          <w:szCs w:val="18"/>
          <w:lang w:eastAsia="es-ES"/>
        </w:rPr>
        <w:t xml:space="preserve"> partiremos hacia Quíos; donde conoceremos un pueblo famoso por la producción de “</w:t>
      </w:r>
      <w:proofErr w:type="spellStart"/>
      <w:r w:rsidRPr="00D97292">
        <w:rPr>
          <w:rFonts w:ascii="Arial" w:hAnsi="Arial" w:cs="Arial"/>
          <w:color w:val="6E6E6E"/>
          <w:sz w:val="18"/>
          <w:szCs w:val="18"/>
          <w:lang w:eastAsia="es-ES"/>
        </w:rPr>
        <w:t>mastic</w:t>
      </w:r>
      <w:proofErr w:type="spellEnd"/>
      <w:r w:rsidRPr="00D97292">
        <w:rPr>
          <w:rFonts w:ascii="Arial" w:hAnsi="Arial" w:cs="Arial"/>
          <w:color w:val="6E6E6E"/>
          <w:sz w:val="18"/>
          <w:szCs w:val="18"/>
          <w:lang w:eastAsia="es-ES"/>
        </w:rPr>
        <w:t xml:space="preserve">” (resina vegetal), </w:t>
      </w:r>
      <w:proofErr w:type="spellStart"/>
      <w:r w:rsidRPr="00D97292">
        <w:rPr>
          <w:rFonts w:ascii="Arial" w:hAnsi="Arial" w:cs="Arial"/>
          <w:color w:val="6E6E6E"/>
          <w:sz w:val="18"/>
          <w:szCs w:val="18"/>
          <w:lang w:eastAsia="es-ES"/>
        </w:rPr>
        <w:t>Kambos</w:t>
      </w:r>
      <w:proofErr w:type="spellEnd"/>
      <w:r w:rsidRPr="00D97292">
        <w:rPr>
          <w:rFonts w:ascii="Arial" w:hAnsi="Arial" w:cs="Arial"/>
          <w:color w:val="6E6E6E"/>
          <w:sz w:val="18"/>
          <w:szCs w:val="18"/>
          <w:lang w:eastAsia="es-ES"/>
        </w:rPr>
        <w:t xml:space="preserve">, con casas de piedra de Génova, Armolia, con árboles de mástico y talleres de cerámica y Mesta, donde visitaremos </w:t>
      </w:r>
      <w:proofErr w:type="spellStart"/>
      <w:r w:rsidRPr="00D97292">
        <w:rPr>
          <w:rFonts w:ascii="Arial" w:hAnsi="Arial" w:cs="Arial"/>
          <w:color w:val="6E6E6E"/>
          <w:sz w:val="18"/>
          <w:szCs w:val="18"/>
          <w:lang w:eastAsia="es-ES"/>
        </w:rPr>
        <w:t>Megalos</w:t>
      </w:r>
      <w:proofErr w:type="spellEnd"/>
      <w:r w:rsidRPr="00D97292">
        <w:rPr>
          <w:rFonts w:ascii="Arial" w:hAnsi="Arial" w:cs="Arial"/>
          <w:color w:val="6E6E6E"/>
          <w:sz w:val="18"/>
          <w:szCs w:val="18"/>
          <w:lang w:eastAsia="es-ES"/>
        </w:rPr>
        <w:t xml:space="preserve"> </w:t>
      </w:r>
      <w:proofErr w:type="spellStart"/>
      <w:r w:rsidRPr="00D97292">
        <w:rPr>
          <w:rFonts w:ascii="Arial" w:hAnsi="Arial" w:cs="Arial"/>
          <w:color w:val="6E6E6E"/>
          <w:sz w:val="18"/>
          <w:szCs w:val="18"/>
          <w:lang w:eastAsia="es-ES"/>
        </w:rPr>
        <w:t>Taksi</w:t>
      </w:r>
      <w:proofErr w:type="spellEnd"/>
      <w:r w:rsidRPr="00D97292">
        <w:rPr>
          <w:rFonts w:ascii="Arial" w:hAnsi="Arial" w:cs="Arial"/>
          <w:color w:val="6E6E6E"/>
          <w:sz w:val="18"/>
          <w:szCs w:val="18"/>
          <w:lang w:eastAsia="es-ES"/>
        </w:rPr>
        <w:t xml:space="preserve"> </w:t>
      </w:r>
      <w:proofErr w:type="spellStart"/>
      <w:r w:rsidRPr="00D97292">
        <w:rPr>
          <w:rFonts w:ascii="Arial" w:hAnsi="Arial" w:cs="Arial"/>
          <w:color w:val="6E6E6E"/>
          <w:sz w:val="18"/>
          <w:szCs w:val="18"/>
          <w:lang w:eastAsia="es-ES"/>
        </w:rPr>
        <w:t>Arhis</w:t>
      </w:r>
      <w:proofErr w:type="spellEnd"/>
      <w:r w:rsidRPr="00D97292">
        <w:rPr>
          <w:rFonts w:ascii="Arial" w:hAnsi="Arial" w:cs="Arial"/>
          <w:color w:val="6E6E6E"/>
          <w:sz w:val="18"/>
          <w:szCs w:val="18"/>
          <w:lang w:eastAsia="es-ES"/>
        </w:rPr>
        <w:t xml:space="preserve">. Tiempo libre. Salida a </w:t>
      </w:r>
      <w:proofErr w:type="spellStart"/>
      <w:r w:rsidRPr="00D97292">
        <w:rPr>
          <w:rFonts w:ascii="Arial" w:hAnsi="Arial" w:cs="Arial"/>
          <w:color w:val="6E6E6E"/>
          <w:sz w:val="18"/>
          <w:szCs w:val="18"/>
          <w:lang w:eastAsia="es-ES"/>
        </w:rPr>
        <w:t>Pyrgi</w:t>
      </w:r>
      <w:proofErr w:type="spellEnd"/>
      <w:r w:rsidRPr="00D97292">
        <w:rPr>
          <w:rFonts w:ascii="Arial" w:hAnsi="Arial" w:cs="Arial"/>
          <w:color w:val="6E6E6E"/>
          <w:sz w:val="18"/>
          <w:szCs w:val="18"/>
          <w:lang w:eastAsia="es-ES"/>
        </w:rPr>
        <w:t xml:space="preserve">, con la Iglesia del Santo Apóstol. Finalizaremos en una maravillosa playa del Egeo. Traslado al puerto, regreso a Turquía y traslado al hotel. Cena </w:t>
      </w:r>
      <w:r w:rsidR="00F540BB" w:rsidRPr="00D97292">
        <w:rPr>
          <w:rFonts w:ascii="Arial" w:hAnsi="Arial" w:cs="Arial"/>
          <w:color w:val="6E6E6E"/>
          <w:sz w:val="18"/>
          <w:szCs w:val="18"/>
          <w:lang w:eastAsia="es-ES"/>
        </w:rPr>
        <w:t>incluida. Alojamiento</w:t>
      </w:r>
      <w:r w:rsidRPr="00D97292">
        <w:rPr>
          <w:rFonts w:ascii="Arial" w:hAnsi="Arial" w:cs="Arial"/>
          <w:color w:val="6E6E6E"/>
          <w:sz w:val="18"/>
          <w:szCs w:val="18"/>
          <w:lang w:eastAsia="es-ES"/>
        </w:rPr>
        <w:t>.</w:t>
      </w:r>
    </w:p>
    <w:p w14:paraId="3A1C170D" w14:textId="1118BC3F" w:rsidR="008F584F" w:rsidRPr="00D97292" w:rsidRDefault="008F584F" w:rsidP="00FD360E">
      <w:pPr>
        <w:tabs>
          <w:tab w:val="left" w:pos="1365"/>
        </w:tabs>
        <w:jc w:val="both"/>
        <w:rPr>
          <w:rFonts w:ascii="Arial" w:hAnsi="Arial" w:cs="Arial"/>
          <w:b/>
          <w:color w:val="6E6E6E"/>
          <w:sz w:val="18"/>
          <w:szCs w:val="18"/>
          <w:lang w:eastAsia="es-ES"/>
        </w:rPr>
      </w:pPr>
    </w:p>
    <w:p w14:paraId="053DA3A2" w14:textId="354F311E" w:rsidR="008F584F" w:rsidRPr="00D97292" w:rsidRDefault="00FD360E" w:rsidP="00FD360E">
      <w:pPr>
        <w:tabs>
          <w:tab w:val="left" w:pos="1365"/>
        </w:tabs>
        <w:jc w:val="both"/>
        <w:rPr>
          <w:rFonts w:ascii="Arial" w:hAnsi="Arial" w:cs="Arial"/>
          <w:b/>
          <w:color w:val="6E6E6E"/>
          <w:sz w:val="18"/>
          <w:szCs w:val="18"/>
          <w:lang w:eastAsia="es-ES"/>
        </w:rPr>
      </w:pPr>
      <w:r w:rsidRPr="00D97292">
        <w:rPr>
          <w:rFonts w:ascii="Arial" w:hAnsi="Arial" w:cs="Arial"/>
          <w:b/>
          <w:color w:val="6E6E6E"/>
          <w:sz w:val="18"/>
          <w:szCs w:val="18"/>
          <w:lang w:eastAsia="es-ES"/>
        </w:rPr>
        <w:t xml:space="preserve">DÍA 9 </w:t>
      </w:r>
      <w:r w:rsidR="002D7724" w:rsidRPr="00D97292">
        <w:rPr>
          <w:rFonts w:ascii="Arial" w:hAnsi="Arial" w:cs="Arial"/>
          <w:b/>
          <w:color w:val="6E6E6E"/>
          <w:sz w:val="18"/>
          <w:szCs w:val="18"/>
          <w:lang w:eastAsia="es-ES"/>
        </w:rPr>
        <w:t>-</w:t>
      </w:r>
      <w:r w:rsidRPr="00D97292">
        <w:rPr>
          <w:rFonts w:ascii="Arial" w:hAnsi="Arial" w:cs="Arial"/>
          <w:b/>
          <w:color w:val="6E6E6E"/>
          <w:sz w:val="18"/>
          <w:szCs w:val="18"/>
          <w:lang w:eastAsia="es-ES"/>
        </w:rPr>
        <w:t xml:space="preserve"> </w:t>
      </w:r>
      <w:r w:rsidR="00A2345F" w:rsidRPr="00D97292">
        <w:rPr>
          <w:rFonts w:ascii="Arial" w:hAnsi="Arial" w:cs="Arial"/>
          <w:b/>
          <w:color w:val="6E6E6E"/>
          <w:sz w:val="18"/>
          <w:szCs w:val="18"/>
          <w:lang w:eastAsia="es-ES"/>
        </w:rPr>
        <w:t>UŞADASI / İZMİR &gt; BURSA &gt; ESTAMBUL</w:t>
      </w:r>
    </w:p>
    <w:p w14:paraId="646F167C" w14:textId="4E649F3C" w:rsidR="00FD360E" w:rsidRPr="00D97292" w:rsidRDefault="00A2345F" w:rsidP="00FD360E">
      <w:pPr>
        <w:tabs>
          <w:tab w:val="left" w:pos="1365"/>
        </w:tabs>
        <w:jc w:val="both"/>
        <w:rPr>
          <w:rFonts w:ascii="Arial" w:hAnsi="Arial" w:cs="Arial"/>
          <w:b/>
          <w:color w:val="6E6E6E"/>
          <w:sz w:val="18"/>
          <w:szCs w:val="18"/>
          <w:lang w:eastAsia="es-ES"/>
        </w:rPr>
      </w:pPr>
      <w:r w:rsidRPr="00D97292">
        <w:rPr>
          <w:rFonts w:ascii="Arial" w:hAnsi="Arial" w:cs="Arial"/>
          <w:color w:val="6E6E6E"/>
          <w:sz w:val="18"/>
          <w:szCs w:val="18"/>
          <w:lang w:eastAsia="es-ES"/>
        </w:rPr>
        <w:t>Desayuno en el hotel. Salida hacia Bursa y visita panorámica de esta importante ciudad que fue la primera capital del Imperio Otomano. Conoceremos la Mezquita Verde, la Tumba Verde y el Mercado de la Seda. Continuación hacia Estambul y llegada al hotel. Alojamiento.</w:t>
      </w:r>
    </w:p>
    <w:p w14:paraId="1C1BD101" w14:textId="77777777" w:rsidR="000853F5" w:rsidRPr="00D97292" w:rsidRDefault="000853F5" w:rsidP="00FD360E">
      <w:pPr>
        <w:tabs>
          <w:tab w:val="left" w:pos="1365"/>
        </w:tabs>
        <w:jc w:val="both"/>
        <w:rPr>
          <w:rFonts w:ascii="Arial" w:hAnsi="Arial" w:cs="Arial"/>
          <w:b/>
          <w:color w:val="6E6E6E"/>
          <w:sz w:val="18"/>
          <w:szCs w:val="18"/>
          <w:lang w:eastAsia="es-ES"/>
        </w:rPr>
      </w:pPr>
    </w:p>
    <w:p w14:paraId="14BE78A7" w14:textId="4AAFAA85" w:rsidR="00FD360E" w:rsidRPr="00D97292" w:rsidRDefault="00FD360E" w:rsidP="00FD360E">
      <w:pPr>
        <w:tabs>
          <w:tab w:val="left" w:pos="1365"/>
        </w:tabs>
        <w:jc w:val="both"/>
        <w:rPr>
          <w:rFonts w:ascii="Arial" w:hAnsi="Arial" w:cs="Arial"/>
          <w:b/>
          <w:color w:val="6E6E6E"/>
          <w:sz w:val="18"/>
          <w:szCs w:val="18"/>
          <w:lang w:eastAsia="es-ES"/>
        </w:rPr>
      </w:pPr>
      <w:r w:rsidRPr="00D97292">
        <w:rPr>
          <w:rFonts w:ascii="Arial" w:hAnsi="Arial" w:cs="Arial"/>
          <w:b/>
          <w:color w:val="6E6E6E"/>
          <w:sz w:val="18"/>
          <w:szCs w:val="18"/>
          <w:lang w:eastAsia="es-ES"/>
        </w:rPr>
        <w:t xml:space="preserve">DÍA 10 </w:t>
      </w:r>
      <w:r w:rsidR="002D7724" w:rsidRPr="00D97292">
        <w:rPr>
          <w:rFonts w:ascii="Arial" w:hAnsi="Arial" w:cs="Arial"/>
          <w:b/>
          <w:color w:val="6E6E6E"/>
          <w:sz w:val="18"/>
          <w:szCs w:val="18"/>
          <w:lang w:eastAsia="es-ES"/>
        </w:rPr>
        <w:t>-</w:t>
      </w:r>
      <w:r w:rsidRPr="00D97292">
        <w:rPr>
          <w:rFonts w:ascii="Arial" w:hAnsi="Arial" w:cs="Arial"/>
          <w:b/>
          <w:color w:val="6E6E6E"/>
          <w:sz w:val="18"/>
          <w:szCs w:val="18"/>
          <w:lang w:eastAsia="es-ES"/>
        </w:rPr>
        <w:t xml:space="preserve"> ESTAMBUL &gt; SALIDA</w:t>
      </w:r>
    </w:p>
    <w:p w14:paraId="034792F1" w14:textId="54CF3D8E" w:rsidR="00FD360E" w:rsidRPr="00D97292" w:rsidRDefault="00A2345F" w:rsidP="00FD360E">
      <w:pPr>
        <w:tabs>
          <w:tab w:val="left" w:pos="1365"/>
        </w:tabs>
        <w:jc w:val="both"/>
        <w:rPr>
          <w:rFonts w:ascii="Arial" w:hAnsi="Arial" w:cs="Arial"/>
          <w:bCs/>
          <w:color w:val="6E6E6E"/>
          <w:sz w:val="18"/>
          <w:szCs w:val="18"/>
          <w:lang w:eastAsia="es-ES"/>
        </w:rPr>
      </w:pPr>
      <w:r w:rsidRPr="00D97292">
        <w:rPr>
          <w:rFonts w:ascii="Arial" w:hAnsi="Arial" w:cs="Arial"/>
          <w:bCs/>
          <w:color w:val="6E6E6E"/>
          <w:sz w:val="18"/>
          <w:szCs w:val="18"/>
          <w:lang w:eastAsia="es-ES"/>
        </w:rPr>
        <w:t xml:space="preserve">Desayuno en el hotel. Traslado de salida al aeropuerto para embarcar en vuelo de </w:t>
      </w:r>
      <w:r w:rsidR="00036FDF" w:rsidRPr="00D97292">
        <w:rPr>
          <w:rFonts w:ascii="Arial" w:hAnsi="Arial" w:cs="Arial"/>
          <w:bCs/>
          <w:color w:val="6E6E6E"/>
          <w:sz w:val="18"/>
          <w:szCs w:val="18"/>
          <w:lang w:eastAsia="es-ES"/>
        </w:rPr>
        <w:t>regreso.</w:t>
      </w:r>
      <w:r w:rsidRPr="00D97292">
        <w:rPr>
          <w:rFonts w:ascii="Arial" w:hAnsi="Arial" w:cs="Arial"/>
          <w:bCs/>
          <w:color w:val="6E6E6E"/>
          <w:sz w:val="18"/>
          <w:szCs w:val="18"/>
          <w:lang w:eastAsia="es-ES"/>
        </w:rPr>
        <w:t xml:space="preserve"> Fin de nuestros servicios. ¡Buen viaje!</w:t>
      </w:r>
    </w:p>
    <w:p w14:paraId="48930006" w14:textId="77777777" w:rsidR="00F540BB" w:rsidRDefault="00F540BB" w:rsidP="00FD360E">
      <w:pPr>
        <w:tabs>
          <w:tab w:val="left" w:pos="1365"/>
        </w:tabs>
        <w:jc w:val="both"/>
        <w:rPr>
          <w:rFonts w:ascii="Arial" w:hAnsi="Arial" w:cs="Arial"/>
          <w:b/>
          <w:color w:val="6E6E6E"/>
          <w:sz w:val="18"/>
          <w:szCs w:val="18"/>
          <w:lang w:eastAsia="es-ES"/>
        </w:rPr>
      </w:pPr>
    </w:p>
    <w:p w14:paraId="5DD900C5" w14:textId="4A1FFF53" w:rsidR="00A2345F" w:rsidRPr="00D97292" w:rsidRDefault="00A2345F" w:rsidP="00FD360E">
      <w:pPr>
        <w:tabs>
          <w:tab w:val="left" w:pos="1365"/>
        </w:tabs>
        <w:jc w:val="both"/>
        <w:rPr>
          <w:rFonts w:ascii="Arial" w:hAnsi="Arial" w:cs="Arial"/>
          <w:b/>
          <w:color w:val="6E6E6E"/>
          <w:sz w:val="18"/>
          <w:szCs w:val="18"/>
          <w:lang w:eastAsia="es-ES"/>
        </w:rPr>
      </w:pPr>
      <w:r w:rsidRPr="00D97292">
        <w:rPr>
          <w:rFonts w:ascii="Arial" w:hAnsi="Arial" w:cs="Arial"/>
          <w:b/>
          <w:color w:val="6E6E6E"/>
          <w:sz w:val="18"/>
          <w:szCs w:val="18"/>
          <w:lang w:eastAsia="es-ES"/>
        </w:rPr>
        <w:t>SALIDAS 2026</w:t>
      </w:r>
    </w:p>
    <w:p w14:paraId="0532231B" w14:textId="2E77AF97" w:rsidR="00685EF0" w:rsidRPr="00D97292" w:rsidRDefault="0013173D" w:rsidP="00A2345F">
      <w:pPr>
        <w:jc w:val="center"/>
        <w:rPr>
          <w:rFonts w:ascii="Arial" w:hAnsi="Arial" w:cs="Arial"/>
          <w:color w:val="6E6E6E"/>
          <w:sz w:val="18"/>
          <w:szCs w:val="18"/>
        </w:rPr>
      </w:pPr>
      <w:r w:rsidRPr="00D97292">
        <w:rPr>
          <w:rFonts w:ascii="Arial" w:hAnsi="Arial" w:cs="Arial"/>
          <w:b/>
          <w:color w:val="6E6E6E"/>
          <w:sz w:val="18"/>
          <w:szCs w:val="18"/>
        </w:rPr>
        <w:t>PRECIO POR PERSONA EN USD</w:t>
      </w:r>
      <w:r>
        <w:rPr>
          <w:rFonts w:ascii="Arial" w:hAnsi="Arial" w:cs="Arial"/>
          <w:b/>
          <w:color w:val="6E6E6E"/>
          <w:sz w:val="18"/>
          <w:szCs w:val="18"/>
        </w:rPr>
        <w:t>:</w:t>
      </w:r>
    </w:p>
    <w:tbl>
      <w:tblPr>
        <w:tblStyle w:val="Tablaconcuadrcula"/>
        <w:tblW w:w="0" w:type="auto"/>
        <w:jc w:val="center"/>
        <w:tblLook w:val="04A0" w:firstRow="1" w:lastRow="0" w:firstColumn="1" w:lastColumn="0" w:noHBand="0" w:noVBand="1"/>
      </w:tblPr>
      <w:tblGrid>
        <w:gridCol w:w="1836"/>
        <w:gridCol w:w="1837"/>
        <w:gridCol w:w="1837"/>
      </w:tblGrid>
      <w:tr w:rsidR="00310814" w:rsidRPr="00D97292" w14:paraId="7B5A1CF5" w14:textId="6C49698B" w:rsidTr="00A2345F">
        <w:trPr>
          <w:trHeight w:val="411"/>
          <w:jc w:val="center"/>
        </w:trPr>
        <w:tc>
          <w:tcPr>
            <w:tcW w:w="1836" w:type="dxa"/>
            <w:shd w:val="clear" w:color="auto" w:fill="969696"/>
          </w:tcPr>
          <w:p w14:paraId="6F7964AC" w14:textId="697B3DC1" w:rsidR="00310814" w:rsidRPr="00D97292" w:rsidRDefault="002D7724" w:rsidP="00D046CD">
            <w:pPr>
              <w:jc w:val="center"/>
              <w:rPr>
                <w:rFonts w:ascii="Arial" w:hAnsi="Arial" w:cs="Arial"/>
                <w:b/>
                <w:color w:val="FFFFFF" w:themeColor="background1"/>
                <w:sz w:val="18"/>
                <w:szCs w:val="18"/>
              </w:rPr>
            </w:pPr>
            <w:r w:rsidRPr="00D97292">
              <w:rPr>
                <w:rFonts w:ascii="Arial" w:hAnsi="Arial" w:cs="Arial"/>
                <w:b/>
                <w:color w:val="FFFFFF" w:themeColor="background1"/>
                <w:sz w:val="18"/>
                <w:szCs w:val="18"/>
              </w:rPr>
              <w:t>Fechas</w:t>
            </w:r>
          </w:p>
        </w:tc>
        <w:tc>
          <w:tcPr>
            <w:tcW w:w="1837" w:type="dxa"/>
            <w:shd w:val="clear" w:color="auto" w:fill="969696"/>
          </w:tcPr>
          <w:p w14:paraId="1F181E96" w14:textId="38552073" w:rsidR="00310814" w:rsidRPr="00D97292" w:rsidRDefault="00310814" w:rsidP="00D046CD">
            <w:pPr>
              <w:jc w:val="center"/>
              <w:rPr>
                <w:rFonts w:ascii="Arial" w:hAnsi="Arial" w:cs="Arial"/>
                <w:b/>
                <w:color w:val="FFFFFF" w:themeColor="background1"/>
                <w:sz w:val="18"/>
                <w:szCs w:val="18"/>
              </w:rPr>
            </w:pPr>
            <w:r w:rsidRPr="00D97292">
              <w:rPr>
                <w:rFonts w:ascii="Arial" w:hAnsi="Arial" w:cs="Arial"/>
                <w:b/>
                <w:color w:val="FFFFFF" w:themeColor="background1"/>
                <w:sz w:val="18"/>
                <w:szCs w:val="18"/>
              </w:rPr>
              <w:t xml:space="preserve">Doble/ Triple </w:t>
            </w:r>
          </w:p>
        </w:tc>
        <w:tc>
          <w:tcPr>
            <w:tcW w:w="1837" w:type="dxa"/>
            <w:shd w:val="clear" w:color="auto" w:fill="969696"/>
          </w:tcPr>
          <w:p w14:paraId="5762ED09" w14:textId="7E455853" w:rsidR="00310814" w:rsidRPr="00D97292" w:rsidRDefault="00310814" w:rsidP="00D046CD">
            <w:pPr>
              <w:jc w:val="center"/>
              <w:rPr>
                <w:rFonts w:ascii="Arial" w:hAnsi="Arial" w:cs="Arial"/>
                <w:b/>
                <w:color w:val="FFFFFF" w:themeColor="background1"/>
                <w:sz w:val="18"/>
                <w:szCs w:val="18"/>
              </w:rPr>
            </w:pPr>
            <w:r w:rsidRPr="00D97292">
              <w:rPr>
                <w:rFonts w:ascii="Arial" w:hAnsi="Arial" w:cs="Arial"/>
                <w:b/>
                <w:color w:val="FFFFFF" w:themeColor="background1"/>
                <w:sz w:val="18"/>
                <w:szCs w:val="18"/>
              </w:rPr>
              <w:t xml:space="preserve">Simple </w:t>
            </w:r>
          </w:p>
        </w:tc>
      </w:tr>
      <w:tr w:rsidR="00310814" w:rsidRPr="00D97292" w14:paraId="3FBCB784" w14:textId="092C4FB5" w:rsidTr="000853F5">
        <w:trPr>
          <w:trHeight w:val="205"/>
          <w:jc w:val="center"/>
        </w:trPr>
        <w:tc>
          <w:tcPr>
            <w:tcW w:w="1836" w:type="dxa"/>
          </w:tcPr>
          <w:p w14:paraId="3C5691F7" w14:textId="77777777" w:rsidR="00341FB8" w:rsidRPr="00D97292" w:rsidRDefault="00341FB8" w:rsidP="002D7724">
            <w:pPr>
              <w:jc w:val="center"/>
              <w:rPr>
                <w:rFonts w:ascii="Arial" w:hAnsi="Arial" w:cs="Arial"/>
                <w:color w:val="6E6E6E"/>
                <w:sz w:val="18"/>
                <w:szCs w:val="18"/>
              </w:rPr>
            </w:pPr>
          </w:p>
          <w:p w14:paraId="3529EA69" w14:textId="7B873687" w:rsidR="00486426" w:rsidRPr="00D97292" w:rsidRDefault="00486426" w:rsidP="00F540BB">
            <w:pPr>
              <w:rPr>
                <w:rFonts w:ascii="Arial" w:hAnsi="Arial" w:cs="Arial"/>
                <w:color w:val="6E6E6E"/>
                <w:sz w:val="18"/>
                <w:szCs w:val="18"/>
              </w:rPr>
            </w:pPr>
            <w:r w:rsidRPr="00D97292">
              <w:rPr>
                <w:rFonts w:ascii="Arial" w:hAnsi="Arial" w:cs="Arial"/>
                <w:color w:val="6E6E6E"/>
                <w:sz w:val="18"/>
                <w:szCs w:val="18"/>
              </w:rPr>
              <w:t>Enero: 23</w:t>
            </w:r>
          </w:p>
          <w:p w14:paraId="581821FE" w14:textId="62621D94" w:rsidR="00486426" w:rsidRPr="00D97292" w:rsidRDefault="00486426" w:rsidP="00F540BB">
            <w:pPr>
              <w:rPr>
                <w:rFonts w:ascii="Arial" w:hAnsi="Arial" w:cs="Arial"/>
                <w:color w:val="6E6E6E"/>
                <w:sz w:val="18"/>
                <w:szCs w:val="18"/>
              </w:rPr>
            </w:pPr>
            <w:r w:rsidRPr="00D97292">
              <w:rPr>
                <w:rFonts w:ascii="Arial" w:hAnsi="Arial" w:cs="Arial"/>
                <w:color w:val="6E6E6E"/>
                <w:sz w:val="18"/>
                <w:szCs w:val="18"/>
              </w:rPr>
              <w:t>Febrero: 20</w:t>
            </w:r>
          </w:p>
          <w:p w14:paraId="6915A8E1" w14:textId="3961C772" w:rsidR="00E40691" w:rsidRPr="00D97292" w:rsidRDefault="00E40691" w:rsidP="00F540BB">
            <w:pPr>
              <w:rPr>
                <w:rFonts w:ascii="Arial" w:hAnsi="Arial" w:cs="Arial"/>
                <w:color w:val="6E6E6E"/>
                <w:sz w:val="18"/>
                <w:szCs w:val="18"/>
              </w:rPr>
            </w:pPr>
            <w:r w:rsidRPr="00D97292">
              <w:rPr>
                <w:rFonts w:ascii="Arial" w:hAnsi="Arial" w:cs="Arial"/>
                <w:color w:val="6E6E6E"/>
                <w:sz w:val="18"/>
                <w:szCs w:val="18"/>
              </w:rPr>
              <w:t>Marzo:06,20</w:t>
            </w:r>
          </w:p>
          <w:p w14:paraId="772D330F" w14:textId="7CB4C90F" w:rsidR="00E40691" w:rsidRPr="00D97292" w:rsidRDefault="00E40691" w:rsidP="00F540BB">
            <w:pPr>
              <w:rPr>
                <w:rFonts w:ascii="Arial" w:hAnsi="Arial" w:cs="Arial"/>
                <w:color w:val="6E6E6E"/>
                <w:sz w:val="18"/>
                <w:szCs w:val="18"/>
              </w:rPr>
            </w:pPr>
            <w:r w:rsidRPr="00D97292">
              <w:rPr>
                <w:rFonts w:ascii="Arial" w:hAnsi="Arial" w:cs="Arial"/>
                <w:color w:val="6E6E6E"/>
                <w:sz w:val="18"/>
                <w:szCs w:val="18"/>
              </w:rPr>
              <w:t>Abril:03,17,24</w:t>
            </w:r>
          </w:p>
          <w:p w14:paraId="3E9246D3" w14:textId="1650F2B7" w:rsidR="00E40691" w:rsidRPr="00D97292" w:rsidRDefault="00E40691" w:rsidP="00F540BB">
            <w:pPr>
              <w:rPr>
                <w:rFonts w:ascii="Arial" w:hAnsi="Arial" w:cs="Arial"/>
                <w:color w:val="6E6E6E"/>
                <w:sz w:val="18"/>
                <w:szCs w:val="18"/>
              </w:rPr>
            </w:pPr>
            <w:r w:rsidRPr="00D97292">
              <w:rPr>
                <w:rFonts w:ascii="Arial" w:hAnsi="Arial" w:cs="Arial"/>
                <w:color w:val="6E6E6E"/>
                <w:sz w:val="18"/>
                <w:szCs w:val="18"/>
              </w:rPr>
              <w:t>Mayo:01,15,29</w:t>
            </w:r>
          </w:p>
          <w:p w14:paraId="3A7C0264" w14:textId="25D40837" w:rsidR="00E40691" w:rsidRPr="00D97292" w:rsidRDefault="00E40691" w:rsidP="00F540BB">
            <w:pPr>
              <w:rPr>
                <w:rFonts w:ascii="Arial" w:hAnsi="Arial" w:cs="Arial"/>
                <w:color w:val="6E6E6E"/>
                <w:sz w:val="18"/>
                <w:szCs w:val="18"/>
              </w:rPr>
            </w:pPr>
            <w:r w:rsidRPr="00D97292">
              <w:rPr>
                <w:rFonts w:ascii="Arial" w:hAnsi="Arial" w:cs="Arial"/>
                <w:color w:val="6E6E6E"/>
                <w:sz w:val="18"/>
                <w:szCs w:val="18"/>
              </w:rPr>
              <w:t>Junio:</w:t>
            </w:r>
            <w:r w:rsidR="00F540BB">
              <w:rPr>
                <w:rFonts w:ascii="Arial" w:hAnsi="Arial" w:cs="Arial"/>
                <w:color w:val="6E6E6E"/>
                <w:sz w:val="18"/>
                <w:szCs w:val="18"/>
              </w:rPr>
              <w:t>26</w:t>
            </w:r>
          </w:p>
          <w:p w14:paraId="096E5007" w14:textId="7FF7ABF0" w:rsidR="00E40691" w:rsidRPr="00D97292" w:rsidRDefault="00E40691" w:rsidP="00F540BB">
            <w:pPr>
              <w:rPr>
                <w:rFonts w:ascii="Arial" w:hAnsi="Arial" w:cs="Arial"/>
                <w:color w:val="6E6E6E"/>
                <w:sz w:val="18"/>
                <w:szCs w:val="18"/>
              </w:rPr>
            </w:pPr>
            <w:r w:rsidRPr="00D97292">
              <w:rPr>
                <w:rFonts w:ascii="Arial" w:hAnsi="Arial" w:cs="Arial"/>
                <w:color w:val="6E6E6E"/>
                <w:sz w:val="18"/>
                <w:szCs w:val="18"/>
              </w:rPr>
              <w:t>Julio:</w:t>
            </w:r>
            <w:r w:rsidR="00F540BB">
              <w:rPr>
                <w:rFonts w:ascii="Arial" w:hAnsi="Arial" w:cs="Arial"/>
                <w:color w:val="6E6E6E"/>
                <w:sz w:val="18"/>
                <w:szCs w:val="18"/>
              </w:rPr>
              <w:t>17</w:t>
            </w:r>
          </w:p>
          <w:p w14:paraId="7AC41AE3" w14:textId="58EF6C7F" w:rsidR="00E40691" w:rsidRPr="00D97292" w:rsidRDefault="00E40691" w:rsidP="00F540BB">
            <w:pPr>
              <w:rPr>
                <w:rFonts w:ascii="Arial" w:hAnsi="Arial" w:cs="Arial"/>
                <w:color w:val="6E6E6E"/>
                <w:sz w:val="18"/>
                <w:szCs w:val="18"/>
              </w:rPr>
            </w:pPr>
            <w:r w:rsidRPr="00D97292">
              <w:rPr>
                <w:rFonts w:ascii="Arial" w:hAnsi="Arial" w:cs="Arial"/>
                <w:color w:val="6E6E6E"/>
                <w:sz w:val="18"/>
                <w:szCs w:val="18"/>
              </w:rPr>
              <w:t>Agosto:07,21</w:t>
            </w:r>
          </w:p>
          <w:p w14:paraId="45DB0C48" w14:textId="56C1180B" w:rsidR="00E40691" w:rsidRPr="00D97292" w:rsidRDefault="00E40691" w:rsidP="00F540BB">
            <w:pPr>
              <w:rPr>
                <w:rFonts w:ascii="Arial" w:hAnsi="Arial" w:cs="Arial"/>
                <w:color w:val="6E6E6E"/>
                <w:sz w:val="18"/>
                <w:szCs w:val="18"/>
              </w:rPr>
            </w:pPr>
            <w:r w:rsidRPr="00D97292">
              <w:rPr>
                <w:rFonts w:ascii="Arial" w:hAnsi="Arial" w:cs="Arial"/>
                <w:color w:val="6E6E6E"/>
                <w:sz w:val="18"/>
                <w:szCs w:val="18"/>
              </w:rPr>
              <w:t>Setiembre:04,18,25</w:t>
            </w:r>
          </w:p>
          <w:p w14:paraId="48C4380F" w14:textId="18335D0C" w:rsidR="00E40691" w:rsidRPr="00D97292" w:rsidRDefault="00E40691" w:rsidP="00F540BB">
            <w:pPr>
              <w:rPr>
                <w:rFonts w:ascii="Arial" w:hAnsi="Arial" w:cs="Arial"/>
                <w:color w:val="6E6E6E"/>
                <w:sz w:val="18"/>
                <w:szCs w:val="18"/>
              </w:rPr>
            </w:pPr>
            <w:r w:rsidRPr="00D97292">
              <w:rPr>
                <w:rFonts w:ascii="Arial" w:hAnsi="Arial" w:cs="Arial"/>
                <w:color w:val="6E6E6E"/>
                <w:sz w:val="18"/>
                <w:szCs w:val="18"/>
              </w:rPr>
              <w:t>Octubre:</w:t>
            </w:r>
            <w:r w:rsidR="00341FB8" w:rsidRPr="00D97292">
              <w:rPr>
                <w:rFonts w:ascii="Arial" w:hAnsi="Arial" w:cs="Arial"/>
                <w:color w:val="6E6E6E"/>
                <w:sz w:val="18"/>
                <w:szCs w:val="18"/>
              </w:rPr>
              <w:t>02,16,23</w:t>
            </w:r>
          </w:p>
          <w:p w14:paraId="05855880" w14:textId="0617236D" w:rsidR="00341FB8" w:rsidRPr="00D97292" w:rsidRDefault="00341FB8" w:rsidP="00F540BB">
            <w:pPr>
              <w:rPr>
                <w:rFonts w:ascii="Arial" w:hAnsi="Arial" w:cs="Arial"/>
                <w:color w:val="6E6E6E"/>
                <w:sz w:val="18"/>
                <w:szCs w:val="18"/>
              </w:rPr>
            </w:pPr>
            <w:r w:rsidRPr="00D97292">
              <w:rPr>
                <w:rFonts w:ascii="Arial" w:hAnsi="Arial" w:cs="Arial"/>
                <w:color w:val="6E6E6E"/>
                <w:sz w:val="18"/>
                <w:szCs w:val="18"/>
              </w:rPr>
              <w:t>Noviembre:06,20</w:t>
            </w:r>
          </w:p>
          <w:p w14:paraId="40B6C684" w14:textId="5497D0D1" w:rsidR="00341FB8" w:rsidRPr="00D97292" w:rsidRDefault="00341FB8" w:rsidP="00F540BB">
            <w:pPr>
              <w:rPr>
                <w:rFonts w:ascii="Arial" w:hAnsi="Arial" w:cs="Arial"/>
                <w:color w:val="6E6E6E"/>
                <w:sz w:val="18"/>
                <w:szCs w:val="18"/>
              </w:rPr>
            </w:pPr>
            <w:r w:rsidRPr="00D97292">
              <w:rPr>
                <w:rFonts w:ascii="Arial" w:hAnsi="Arial" w:cs="Arial"/>
                <w:color w:val="6E6E6E"/>
                <w:sz w:val="18"/>
                <w:szCs w:val="18"/>
              </w:rPr>
              <w:t>Diciembre: 04,25</w:t>
            </w:r>
          </w:p>
          <w:p w14:paraId="4B15D33F" w14:textId="46B0A356" w:rsidR="00E40691" w:rsidRPr="00D97292" w:rsidRDefault="00E40691" w:rsidP="00F540BB">
            <w:pPr>
              <w:rPr>
                <w:rFonts w:ascii="Arial" w:hAnsi="Arial" w:cs="Arial"/>
                <w:color w:val="6E6E6E"/>
                <w:sz w:val="18"/>
                <w:szCs w:val="18"/>
              </w:rPr>
            </w:pPr>
          </w:p>
        </w:tc>
        <w:tc>
          <w:tcPr>
            <w:tcW w:w="1837" w:type="dxa"/>
          </w:tcPr>
          <w:p w14:paraId="27627F5C" w14:textId="16679AE9" w:rsidR="002D7724" w:rsidRPr="0013173D" w:rsidRDefault="002D7724" w:rsidP="00A2345F">
            <w:pPr>
              <w:rPr>
                <w:rFonts w:ascii="Arial" w:hAnsi="Arial" w:cs="Arial"/>
                <w:color w:val="6E6E6E"/>
                <w:sz w:val="18"/>
                <w:szCs w:val="18"/>
                <w:highlight w:val="lightGray"/>
              </w:rPr>
            </w:pPr>
          </w:p>
          <w:p w14:paraId="0B98F027" w14:textId="77777777" w:rsidR="00341FB8" w:rsidRPr="0013173D" w:rsidRDefault="00341FB8" w:rsidP="00A2345F">
            <w:pPr>
              <w:jc w:val="center"/>
              <w:rPr>
                <w:rFonts w:ascii="Arial" w:hAnsi="Arial" w:cs="Arial"/>
                <w:color w:val="6E6E6E"/>
                <w:sz w:val="18"/>
                <w:szCs w:val="18"/>
                <w:highlight w:val="lightGray"/>
              </w:rPr>
            </w:pPr>
          </w:p>
          <w:p w14:paraId="478BC64F" w14:textId="77777777" w:rsidR="00341FB8" w:rsidRPr="0013173D" w:rsidRDefault="00341FB8" w:rsidP="00A2345F">
            <w:pPr>
              <w:jc w:val="center"/>
              <w:rPr>
                <w:rFonts w:ascii="Arial" w:hAnsi="Arial" w:cs="Arial"/>
                <w:color w:val="6E6E6E"/>
                <w:sz w:val="18"/>
                <w:szCs w:val="18"/>
                <w:highlight w:val="lightGray"/>
              </w:rPr>
            </w:pPr>
          </w:p>
          <w:p w14:paraId="35DAFDA8" w14:textId="77777777" w:rsidR="00341FB8" w:rsidRDefault="00341FB8" w:rsidP="00A2345F">
            <w:pPr>
              <w:jc w:val="center"/>
              <w:rPr>
                <w:rFonts w:ascii="Arial" w:hAnsi="Arial" w:cs="Arial"/>
                <w:color w:val="6E6E6E"/>
                <w:sz w:val="18"/>
                <w:szCs w:val="18"/>
                <w:highlight w:val="lightGray"/>
              </w:rPr>
            </w:pPr>
          </w:p>
          <w:p w14:paraId="22BCE993" w14:textId="77777777" w:rsidR="0013173D" w:rsidRDefault="0013173D" w:rsidP="00A2345F">
            <w:pPr>
              <w:jc w:val="center"/>
              <w:rPr>
                <w:rFonts w:ascii="Arial" w:hAnsi="Arial" w:cs="Arial"/>
                <w:color w:val="6E6E6E"/>
                <w:sz w:val="18"/>
                <w:szCs w:val="18"/>
                <w:highlight w:val="lightGray"/>
              </w:rPr>
            </w:pPr>
          </w:p>
          <w:p w14:paraId="3486637D" w14:textId="77777777" w:rsidR="0013173D" w:rsidRPr="0013173D" w:rsidRDefault="0013173D" w:rsidP="00A2345F">
            <w:pPr>
              <w:jc w:val="center"/>
              <w:rPr>
                <w:rFonts w:ascii="Arial" w:hAnsi="Arial" w:cs="Arial"/>
                <w:color w:val="6E6E6E"/>
                <w:sz w:val="18"/>
                <w:szCs w:val="18"/>
                <w:highlight w:val="lightGray"/>
              </w:rPr>
            </w:pPr>
          </w:p>
          <w:p w14:paraId="1F55F5A0" w14:textId="274C545C" w:rsidR="00310814" w:rsidRPr="0013173D" w:rsidRDefault="00310814" w:rsidP="00A2345F">
            <w:pPr>
              <w:jc w:val="center"/>
              <w:rPr>
                <w:rFonts w:ascii="Arial" w:hAnsi="Arial" w:cs="Arial"/>
                <w:color w:val="6E6E6E"/>
                <w:sz w:val="18"/>
                <w:szCs w:val="18"/>
                <w:highlight w:val="lightGray"/>
              </w:rPr>
            </w:pPr>
            <w:r w:rsidRPr="0013173D">
              <w:rPr>
                <w:rFonts w:ascii="Arial" w:hAnsi="Arial" w:cs="Arial"/>
                <w:color w:val="6E6E6E"/>
                <w:sz w:val="18"/>
                <w:szCs w:val="18"/>
                <w:highlight w:val="lightGray"/>
              </w:rPr>
              <w:t>$</w:t>
            </w:r>
            <w:r w:rsidR="005646AC" w:rsidRPr="0013173D">
              <w:rPr>
                <w:rFonts w:ascii="Arial" w:hAnsi="Arial" w:cs="Arial"/>
                <w:color w:val="6E6E6E"/>
                <w:sz w:val="18"/>
                <w:szCs w:val="18"/>
                <w:highlight w:val="lightGray"/>
              </w:rPr>
              <w:t>5</w:t>
            </w:r>
            <w:r w:rsidR="00247206" w:rsidRPr="0013173D">
              <w:rPr>
                <w:rFonts w:ascii="Arial" w:hAnsi="Arial" w:cs="Arial"/>
                <w:color w:val="6E6E6E"/>
                <w:sz w:val="18"/>
                <w:szCs w:val="18"/>
                <w:highlight w:val="lightGray"/>
              </w:rPr>
              <w:t>99</w:t>
            </w:r>
            <w:r w:rsidRPr="0013173D">
              <w:rPr>
                <w:rFonts w:ascii="Arial" w:hAnsi="Arial" w:cs="Arial"/>
                <w:color w:val="6E6E6E"/>
                <w:sz w:val="18"/>
                <w:szCs w:val="18"/>
                <w:highlight w:val="lightGray"/>
              </w:rPr>
              <w:t>.00</w:t>
            </w:r>
          </w:p>
        </w:tc>
        <w:tc>
          <w:tcPr>
            <w:tcW w:w="1837" w:type="dxa"/>
          </w:tcPr>
          <w:p w14:paraId="2EB8523B" w14:textId="2466CA32" w:rsidR="002D7724" w:rsidRPr="00D97292" w:rsidRDefault="002D7724" w:rsidP="00A2345F">
            <w:pPr>
              <w:rPr>
                <w:rFonts w:ascii="Arial" w:hAnsi="Arial" w:cs="Arial"/>
                <w:color w:val="6E6E6E"/>
                <w:sz w:val="18"/>
                <w:szCs w:val="18"/>
              </w:rPr>
            </w:pPr>
          </w:p>
          <w:p w14:paraId="56E0E112" w14:textId="77777777" w:rsidR="00341FB8" w:rsidRPr="00D97292" w:rsidRDefault="00341FB8" w:rsidP="00A2345F">
            <w:pPr>
              <w:jc w:val="center"/>
              <w:rPr>
                <w:rFonts w:ascii="Arial" w:hAnsi="Arial" w:cs="Arial"/>
                <w:color w:val="6E6E6E"/>
                <w:sz w:val="18"/>
                <w:szCs w:val="18"/>
              </w:rPr>
            </w:pPr>
          </w:p>
          <w:p w14:paraId="595989DE" w14:textId="77777777" w:rsidR="00341FB8" w:rsidRPr="00D97292" w:rsidRDefault="00341FB8" w:rsidP="00A2345F">
            <w:pPr>
              <w:jc w:val="center"/>
              <w:rPr>
                <w:rFonts w:ascii="Arial" w:hAnsi="Arial" w:cs="Arial"/>
                <w:color w:val="6E6E6E"/>
                <w:sz w:val="18"/>
                <w:szCs w:val="18"/>
              </w:rPr>
            </w:pPr>
          </w:p>
          <w:p w14:paraId="31CA0003" w14:textId="77777777" w:rsidR="00341FB8" w:rsidRPr="00D97292" w:rsidRDefault="00341FB8" w:rsidP="00A2345F">
            <w:pPr>
              <w:jc w:val="center"/>
              <w:rPr>
                <w:rFonts w:ascii="Arial" w:hAnsi="Arial" w:cs="Arial"/>
                <w:color w:val="6E6E6E"/>
                <w:sz w:val="18"/>
                <w:szCs w:val="18"/>
              </w:rPr>
            </w:pPr>
          </w:p>
          <w:p w14:paraId="1E971E49" w14:textId="77777777" w:rsidR="00341FB8" w:rsidRPr="00D97292" w:rsidRDefault="00341FB8" w:rsidP="00A2345F">
            <w:pPr>
              <w:jc w:val="center"/>
              <w:rPr>
                <w:rFonts w:ascii="Arial" w:hAnsi="Arial" w:cs="Arial"/>
                <w:color w:val="6E6E6E"/>
                <w:sz w:val="18"/>
                <w:szCs w:val="18"/>
              </w:rPr>
            </w:pPr>
          </w:p>
          <w:p w14:paraId="70AD406E" w14:textId="77777777" w:rsidR="00341FB8" w:rsidRPr="00D97292" w:rsidRDefault="00341FB8" w:rsidP="00A2345F">
            <w:pPr>
              <w:jc w:val="center"/>
              <w:rPr>
                <w:rFonts w:ascii="Arial" w:hAnsi="Arial" w:cs="Arial"/>
                <w:color w:val="6E6E6E"/>
                <w:sz w:val="18"/>
                <w:szCs w:val="18"/>
              </w:rPr>
            </w:pPr>
          </w:p>
          <w:p w14:paraId="03FA99A4" w14:textId="3B1902B0" w:rsidR="00310814" w:rsidRPr="00D97292" w:rsidRDefault="00310814" w:rsidP="00A2345F">
            <w:pPr>
              <w:jc w:val="center"/>
              <w:rPr>
                <w:rFonts w:ascii="Arial" w:hAnsi="Arial" w:cs="Arial"/>
                <w:color w:val="6E6E6E"/>
                <w:sz w:val="18"/>
                <w:szCs w:val="18"/>
              </w:rPr>
            </w:pPr>
            <w:r w:rsidRPr="00D97292">
              <w:rPr>
                <w:rFonts w:ascii="Arial" w:hAnsi="Arial" w:cs="Arial"/>
                <w:color w:val="6E6E6E"/>
                <w:sz w:val="18"/>
                <w:szCs w:val="18"/>
              </w:rPr>
              <w:t>$</w:t>
            </w:r>
            <w:r w:rsidR="005646AC" w:rsidRPr="00D97292">
              <w:rPr>
                <w:rFonts w:ascii="Arial" w:hAnsi="Arial" w:cs="Arial"/>
                <w:color w:val="6E6E6E"/>
                <w:sz w:val="18"/>
                <w:szCs w:val="18"/>
              </w:rPr>
              <w:t>969</w:t>
            </w:r>
            <w:r w:rsidRPr="00D97292">
              <w:rPr>
                <w:rFonts w:ascii="Arial" w:hAnsi="Arial" w:cs="Arial"/>
                <w:color w:val="6E6E6E"/>
                <w:sz w:val="18"/>
                <w:szCs w:val="18"/>
              </w:rPr>
              <w:t>.00</w:t>
            </w:r>
          </w:p>
        </w:tc>
      </w:tr>
    </w:tbl>
    <w:p w14:paraId="7BAA75DF" w14:textId="5B4F9FAD" w:rsidR="00685EF0" w:rsidRPr="00D97292" w:rsidRDefault="00A2345F" w:rsidP="00A2345F">
      <w:pPr>
        <w:tabs>
          <w:tab w:val="left" w:pos="1365"/>
        </w:tabs>
        <w:jc w:val="center"/>
        <w:rPr>
          <w:rFonts w:ascii="Arial" w:hAnsi="Arial" w:cs="Arial"/>
          <w:b/>
          <w:color w:val="6E6E6E"/>
          <w:sz w:val="18"/>
          <w:szCs w:val="18"/>
          <w:lang w:eastAsia="es-ES"/>
        </w:rPr>
      </w:pPr>
      <w:r w:rsidRPr="00D97292">
        <w:rPr>
          <w:rFonts w:ascii="Arial" w:hAnsi="Arial" w:cs="Arial"/>
          <w:b/>
          <w:color w:val="6E6E6E"/>
          <w:sz w:val="18"/>
          <w:szCs w:val="18"/>
          <w:lang w:eastAsia="es-ES"/>
        </w:rPr>
        <w:t>Mínimo 2 personas</w:t>
      </w:r>
    </w:p>
    <w:p w14:paraId="147D277E" w14:textId="1FAE9FB5" w:rsidR="00A2345F" w:rsidRPr="00D97292" w:rsidRDefault="00A2345F" w:rsidP="00685EF0">
      <w:pPr>
        <w:tabs>
          <w:tab w:val="left" w:pos="1365"/>
        </w:tabs>
        <w:jc w:val="both"/>
        <w:rPr>
          <w:rFonts w:ascii="Arial" w:hAnsi="Arial" w:cs="Arial"/>
          <w:b/>
          <w:color w:val="6E6E6E"/>
          <w:sz w:val="18"/>
          <w:szCs w:val="18"/>
          <w:lang w:eastAsia="es-ES"/>
        </w:rPr>
      </w:pPr>
    </w:p>
    <w:p w14:paraId="5578E984" w14:textId="7868D8FA" w:rsidR="00685EF0" w:rsidRDefault="0013173D" w:rsidP="000853F5">
      <w:pPr>
        <w:tabs>
          <w:tab w:val="left" w:pos="1365"/>
        </w:tabs>
        <w:rPr>
          <w:rFonts w:ascii="Arial" w:hAnsi="Arial" w:cs="Arial"/>
          <w:b/>
          <w:color w:val="6E6E6E"/>
          <w:sz w:val="18"/>
          <w:szCs w:val="18"/>
          <w:lang w:eastAsia="es-ES"/>
        </w:rPr>
      </w:pPr>
      <w:r w:rsidRPr="00D97292">
        <w:rPr>
          <w:rFonts w:ascii="Arial" w:hAnsi="Arial" w:cs="Arial"/>
          <w:b/>
          <w:color w:val="6E6E6E"/>
          <w:sz w:val="18"/>
          <w:szCs w:val="18"/>
          <w:lang w:eastAsia="es-ES"/>
        </w:rPr>
        <w:t>HOTELES PREVISTOS O SIMILARES</w:t>
      </w:r>
      <w:r>
        <w:rPr>
          <w:rFonts w:ascii="Arial" w:hAnsi="Arial" w:cs="Arial"/>
          <w:b/>
          <w:color w:val="6E6E6E"/>
          <w:sz w:val="18"/>
          <w:szCs w:val="18"/>
          <w:lang w:eastAsia="es-ES"/>
        </w:rPr>
        <w:t>:</w:t>
      </w:r>
    </w:p>
    <w:p w14:paraId="30D928DA" w14:textId="77777777" w:rsidR="0013173D" w:rsidRPr="00D97292" w:rsidRDefault="0013173D" w:rsidP="000853F5">
      <w:pPr>
        <w:tabs>
          <w:tab w:val="left" w:pos="1365"/>
        </w:tabs>
        <w:rPr>
          <w:rFonts w:ascii="Arial" w:hAnsi="Arial" w:cs="Arial"/>
          <w:b/>
          <w:color w:val="6E6E6E"/>
          <w:sz w:val="18"/>
          <w:szCs w:val="18"/>
          <w:lang w:eastAsia="es-ES"/>
        </w:rPr>
      </w:pPr>
    </w:p>
    <w:tbl>
      <w:tblPr>
        <w:tblStyle w:val="Tablaconcuadrcula1"/>
        <w:tblW w:w="5382" w:type="dxa"/>
        <w:jc w:val="center"/>
        <w:tblInd w:w="0" w:type="dxa"/>
        <w:tblLook w:val="04A0" w:firstRow="1" w:lastRow="0" w:firstColumn="1" w:lastColumn="0" w:noHBand="0" w:noVBand="1"/>
      </w:tblPr>
      <w:tblGrid>
        <w:gridCol w:w="2032"/>
        <w:gridCol w:w="3350"/>
      </w:tblGrid>
      <w:tr w:rsidR="00685EF0" w:rsidRPr="00D97292" w14:paraId="6E254F84" w14:textId="77777777" w:rsidTr="00036FDF">
        <w:trPr>
          <w:trHeight w:val="361"/>
          <w:jc w:val="center"/>
        </w:trPr>
        <w:tc>
          <w:tcPr>
            <w:tcW w:w="2032" w:type="dxa"/>
            <w:shd w:val="clear" w:color="auto" w:fill="969696"/>
            <w:hideMark/>
          </w:tcPr>
          <w:p w14:paraId="064F9ADE" w14:textId="12714755" w:rsidR="00685EF0" w:rsidRPr="00D97292" w:rsidRDefault="0050089C" w:rsidP="000853F5">
            <w:pPr>
              <w:jc w:val="center"/>
              <w:rPr>
                <w:rFonts w:ascii="Arial" w:eastAsia="Calibri" w:hAnsi="Arial" w:cs="Arial"/>
                <w:b/>
                <w:bCs/>
                <w:color w:val="FFFFFF" w:themeColor="background1"/>
                <w:sz w:val="18"/>
                <w:szCs w:val="18"/>
                <w:lang w:eastAsia="en-US"/>
                <w14:ligatures w14:val="none"/>
              </w:rPr>
            </w:pPr>
            <w:r w:rsidRPr="00D97292">
              <w:rPr>
                <w:rFonts w:ascii="Arial" w:eastAsia="Calibri" w:hAnsi="Arial" w:cs="Arial"/>
                <w:b/>
                <w:bCs/>
                <w:color w:val="FFFFFF" w:themeColor="background1"/>
                <w:sz w:val="18"/>
                <w:szCs w:val="18"/>
                <w:lang w:eastAsia="en-US"/>
                <w14:ligatures w14:val="none"/>
              </w:rPr>
              <w:t>CIUDAD</w:t>
            </w:r>
          </w:p>
        </w:tc>
        <w:tc>
          <w:tcPr>
            <w:tcW w:w="3350" w:type="dxa"/>
            <w:shd w:val="clear" w:color="auto" w:fill="969696"/>
            <w:hideMark/>
          </w:tcPr>
          <w:p w14:paraId="36F4F344" w14:textId="23B0F08F" w:rsidR="00685EF0" w:rsidRPr="00D97292" w:rsidRDefault="0050089C" w:rsidP="000853F5">
            <w:pPr>
              <w:jc w:val="center"/>
              <w:rPr>
                <w:rFonts w:ascii="Arial" w:eastAsia="Calibri" w:hAnsi="Arial" w:cs="Arial"/>
                <w:b/>
                <w:bCs/>
                <w:color w:val="FFFFFF" w:themeColor="background1"/>
                <w:sz w:val="18"/>
                <w:szCs w:val="18"/>
                <w:lang w:eastAsia="en-US"/>
                <w14:ligatures w14:val="none"/>
              </w:rPr>
            </w:pPr>
            <w:r w:rsidRPr="00D97292">
              <w:rPr>
                <w:rFonts w:ascii="Arial" w:eastAsia="Calibri" w:hAnsi="Arial" w:cs="Arial"/>
                <w:b/>
                <w:bCs/>
                <w:color w:val="FFFFFF" w:themeColor="background1"/>
                <w:sz w:val="18"/>
                <w:szCs w:val="18"/>
                <w:lang w:eastAsia="en-US"/>
                <w14:ligatures w14:val="none"/>
              </w:rPr>
              <w:t>HOTEL</w:t>
            </w:r>
          </w:p>
        </w:tc>
      </w:tr>
      <w:tr w:rsidR="00247206" w:rsidRPr="00D97292" w14:paraId="3DE18960" w14:textId="77777777" w:rsidTr="004E0FFD">
        <w:trPr>
          <w:trHeight w:val="291"/>
          <w:jc w:val="center"/>
        </w:trPr>
        <w:tc>
          <w:tcPr>
            <w:tcW w:w="2032" w:type="dxa"/>
            <w:hideMark/>
          </w:tcPr>
          <w:p w14:paraId="286876A9" w14:textId="40BC6E62" w:rsidR="00247206" w:rsidRPr="00D97292" w:rsidRDefault="00A2345F" w:rsidP="000853F5">
            <w:pPr>
              <w:jc w:val="center"/>
              <w:rPr>
                <w:rFonts w:ascii="Arial" w:eastAsia="Calibri" w:hAnsi="Arial" w:cs="Arial"/>
                <w:b/>
                <w:bCs/>
                <w:color w:val="7F7F7F" w:themeColor="text1" w:themeTint="80"/>
                <w:sz w:val="18"/>
                <w:szCs w:val="18"/>
                <w:lang w:eastAsia="en-US"/>
                <w14:ligatures w14:val="none"/>
              </w:rPr>
            </w:pPr>
            <w:r w:rsidRPr="00D97292">
              <w:rPr>
                <w:rFonts w:ascii="Arial" w:hAnsi="Arial" w:cs="Arial"/>
                <w:color w:val="7F7F7F" w:themeColor="text1" w:themeTint="80"/>
                <w:sz w:val="18"/>
                <w:szCs w:val="18"/>
              </w:rPr>
              <w:t>ESTAMBUL</w:t>
            </w:r>
          </w:p>
        </w:tc>
        <w:tc>
          <w:tcPr>
            <w:tcW w:w="3350" w:type="dxa"/>
          </w:tcPr>
          <w:p w14:paraId="47EBD89B" w14:textId="47588DA0" w:rsidR="00247206" w:rsidRPr="00D97292" w:rsidRDefault="00247206" w:rsidP="000853F5">
            <w:pPr>
              <w:jc w:val="center"/>
              <w:rPr>
                <w:rFonts w:ascii="Arial" w:eastAsia="Calibri" w:hAnsi="Arial" w:cs="Arial"/>
                <w:color w:val="7F7F7F" w:themeColor="text1" w:themeTint="80"/>
                <w:sz w:val="18"/>
                <w:szCs w:val="18"/>
                <w:lang w:eastAsia="en-US"/>
                <w14:ligatures w14:val="none"/>
              </w:rPr>
            </w:pPr>
            <w:r w:rsidRPr="00D97292">
              <w:rPr>
                <w:rFonts w:ascii="Arial" w:hAnsi="Arial" w:cs="Arial"/>
                <w:color w:val="7F7F7F" w:themeColor="text1" w:themeTint="80"/>
                <w:sz w:val="18"/>
                <w:szCs w:val="18"/>
              </w:rPr>
              <w:t xml:space="preserve">Crown Plaza </w:t>
            </w:r>
            <w:proofErr w:type="spellStart"/>
            <w:r w:rsidRPr="00D97292">
              <w:rPr>
                <w:rFonts w:ascii="Arial" w:hAnsi="Arial" w:cs="Arial"/>
                <w:color w:val="7F7F7F" w:themeColor="text1" w:themeTint="80"/>
                <w:sz w:val="18"/>
                <w:szCs w:val="18"/>
              </w:rPr>
              <w:t>Harbiye</w:t>
            </w:r>
            <w:proofErr w:type="spellEnd"/>
            <w:r w:rsidRPr="00D97292">
              <w:rPr>
                <w:rFonts w:ascii="Arial" w:hAnsi="Arial" w:cs="Arial"/>
                <w:color w:val="7F7F7F" w:themeColor="text1" w:themeTint="80"/>
                <w:sz w:val="18"/>
                <w:szCs w:val="18"/>
              </w:rPr>
              <w:t xml:space="preserve"> 5*</w:t>
            </w:r>
          </w:p>
        </w:tc>
      </w:tr>
      <w:tr w:rsidR="00247206" w:rsidRPr="00D97292" w14:paraId="576C685E" w14:textId="77777777" w:rsidTr="004E0FFD">
        <w:trPr>
          <w:trHeight w:val="265"/>
          <w:jc w:val="center"/>
        </w:trPr>
        <w:tc>
          <w:tcPr>
            <w:tcW w:w="2032" w:type="dxa"/>
            <w:hideMark/>
          </w:tcPr>
          <w:p w14:paraId="10600444" w14:textId="0AF6823F" w:rsidR="00247206" w:rsidRPr="00D97292" w:rsidRDefault="00A2345F" w:rsidP="000853F5">
            <w:pPr>
              <w:jc w:val="center"/>
              <w:rPr>
                <w:rFonts w:ascii="Arial" w:eastAsia="Calibri" w:hAnsi="Arial" w:cs="Arial"/>
                <w:b/>
                <w:bCs/>
                <w:color w:val="7F7F7F" w:themeColor="text1" w:themeTint="80"/>
                <w:sz w:val="18"/>
                <w:szCs w:val="18"/>
                <w:lang w:eastAsia="en-US"/>
                <w14:ligatures w14:val="none"/>
              </w:rPr>
            </w:pPr>
            <w:r w:rsidRPr="00D97292">
              <w:rPr>
                <w:rFonts w:ascii="Arial" w:hAnsi="Arial" w:cs="Arial"/>
                <w:color w:val="7F7F7F" w:themeColor="text1" w:themeTint="80"/>
                <w:sz w:val="18"/>
                <w:szCs w:val="18"/>
              </w:rPr>
              <w:t>CAPPADOCIA</w:t>
            </w:r>
          </w:p>
        </w:tc>
        <w:tc>
          <w:tcPr>
            <w:tcW w:w="3350" w:type="dxa"/>
            <w:hideMark/>
          </w:tcPr>
          <w:p w14:paraId="4676D23E" w14:textId="1ED433F2" w:rsidR="00247206" w:rsidRPr="00D97292" w:rsidRDefault="00247206" w:rsidP="000853F5">
            <w:pPr>
              <w:jc w:val="center"/>
              <w:rPr>
                <w:rFonts w:ascii="Arial" w:eastAsia="Calibri" w:hAnsi="Arial" w:cs="Arial"/>
                <w:color w:val="7F7F7F" w:themeColor="text1" w:themeTint="80"/>
                <w:sz w:val="18"/>
                <w:szCs w:val="18"/>
                <w:lang w:eastAsia="en-US"/>
                <w14:ligatures w14:val="none"/>
              </w:rPr>
            </w:pPr>
            <w:proofErr w:type="spellStart"/>
            <w:r w:rsidRPr="00D97292">
              <w:rPr>
                <w:rFonts w:ascii="Arial" w:hAnsi="Arial" w:cs="Arial"/>
                <w:color w:val="7F7F7F" w:themeColor="text1" w:themeTint="80"/>
                <w:sz w:val="18"/>
                <w:szCs w:val="18"/>
              </w:rPr>
              <w:t>Kalsedon</w:t>
            </w:r>
            <w:proofErr w:type="spellEnd"/>
            <w:r w:rsidRPr="00D97292">
              <w:rPr>
                <w:rFonts w:ascii="Arial" w:hAnsi="Arial" w:cs="Arial"/>
                <w:color w:val="7F7F7F" w:themeColor="text1" w:themeTint="80"/>
                <w:sz w:val="18"/>
                <w:szCs w:val="18"/>
              </w:rPr>
              <w:t xml:space="preserve"> Cave Hotel</w:t>
            </w:r>
          </w:p>
        </w:tc>
      </w:tr>
      <w:tr w:rsidR="00247206" w:rsidRPr="00D97292" w14:paraId="4E36A32C" w14:textId="77777777" w:rsidTr="004E0FFD">
        <w:trPr>
          <w:trHeight w:val="411"/>
          <w:jc w:val="center"/>
        </w:trPr>
        <w:tc>
          <w:tcPr>
            <w:tcW w:w="2032" w:type="dxa"/>
            <w:hideMark/>
          </w:tcPr>
          <w:p w14:paraId="74ECC1CD" w14:textId="54F810F4" w:rsidR="00247206" w:rsidRPr="00D97292" w:rsidRDefault="00A2345F" w:rsidP="000853F5">
            <w:pPr>
              <w:jc w:val="center"/>
              <w:rPr>
                <w:rFonts w:ascii="Arial" w:eastAsia="Calibri" w:hAnsi="Arial" w:cs="Arial"/>
                <w:b/>
                <w:bCs/>
                <w:color w:val="7F7F7F" w:themeColor="text1" w:themeTint="80"/>
                <w:sz w:val="18"/>
                <w:szCs w:val="18"/>
                <w:lang w:eastAsia="en-US"/>
                <w14:ligatures w14:val="none"/>
              </w:rPr>
            </w:pPr>
            <w:r w:rsidRPr="00D97292">
              <w:rPr>
                <w:rFonts w:ascii="Arial" w:hAnsi="Arial" w:cs="Arial"/>
                <w:color w:val="7F7F7F" w:themeColor="text1" w:themeTint="80"/>
                <w:sz w:val="18"/>
                <w:szCs w:val="18"/>
              </w:rPr>
              <w:t>PAMUKKALE</w:t>
            </w:r>
          </w:p>
        </w:tc>
        <w:tc>
          <w:tcPr>
            <w:tcW w:w="3350" w:type="dxa"/>
            <w:hideMark/>
          </w:tcPr>
          <w:p w14:paraId="5C51EE7A" w14:textId="2C8D6B98" w:rsidR="00247206" w:rsidRPr="00D97292" w:rsidRDefault="00247206" w:rsidP="000853F5">
            <w:pPr>
              <w:jc w:val="center"/>
              <w:rPr>
                <w:rFonts w:ascii="Arial" w:eastAsia="Calibri" w:hAnsi="Arial" w:cs="Arial"/>
                <w:color w:val="7F7F7F" w:themeColor="text1" w:themeTint="80"/>
                <w:sz w:val="18"/>
                <w:szCs w:val="18"/>
                <w:lang w:eastAsia="en-US"/>
                <w14:ligatures w14:val="none"/>
              </w:rPr>
            </w:pPr>
            <w:r w:rsidRPr="00D97292">
              <w:rPr>
                <w:rFonts w:ascii="Arial" w:hAnsi="Arial" w:cs="Arial"/>
                <w:color w:val="7F7F7F" w:themeColor="text1" w:themeTint="80"/>
                <w:sz w:val="18"/>
                <w:szCs w:val="18"/>
              </w:rPr>
              <w:t xml:space="preserve">Ramada </w:t>
            </w:r>
            <w:proofErr w:type="spellStart"/>
            <w:r w:rsidRPr="00D97292">
              <w:rPr>
                <w:rFonts w:ascii="Arial" w:hAnsi="Arial" w:cs="Arial"/>
                <w:color w:val="7F7F7F" w:themeColor="text1" w:themeTint="80"/>
                <w:sz w:val="18"/>
                <w:szCs w:val="18"/>
              </w:rPr>
              <w:t>by</w:t>
            </w:r>
            <w:proofErr w:type="spellEnd"/>
            <w:r w:rsidRPr="00D97292">
              <w:rPr>
                <w:rFonts w:ascii="Arial" w:hAnsi="Arial" w:cs="Arial"/>
                <w:color w:val="7F7F7F" w:themeColor="text1" w:themeTint="80"/>
                <w:sz w:val="18"/>
                <w:szCs w:val="18"/>
              </w:rPr>
              <w:t xml:space="preserve"> Wyndham Hotel 5*</w:t>
            </w:r>
          </w:p>
        </w:tc>
      </w:tr>
      <w:tr w:rsidR="00247206" w:rsidRPr="00D97292" w14:paraId="5CDF9B77" w14:textId="77777777" w:rsidTr="004E0FFD">
        <w:trPr>
          <w:trHeight w:val="375"/>
          <w:jc w:val="center"/>
        </w:trPr>
        <w:tc>
          <w:tcPr>
            <w:tcW w:w="2032" w:type="dxa"/>
          </w:tcPr>
          <w:p w14:paraId="211EBB8F" w14:textId="1E183EB3" w:rsidR="00247206" w:rsidRPr="00D97292" w:rsidRDefault="00A2345F" w:rsidP="000853F5">
            <w:pPr>
              <w:jc w:val="center"/>
              <w:rPr>
                <w:rFonts w:ascii="Arial" w:eastAsia="Calibri" w:hAnsi="Arial" w:cs="Arial"/>
                <w:b/>
                <w:bCs/>
                <w:color w:val="7F7F7F" w:themeColor="text1" w:themeTint="80"/>
                <w:sz w:val="18"/>
                <w:szCs w:val="18"/>
                <w:lang w:eastAsia="en-US"/>
                <w14:ligatures w14:val="none"/>
              </w:rPr>
            </w:pPr>
            <w:r w:rsidRPr="00D97292">
              <w:rPr>
                <w:rFonts w:ascii="Arial" w:hAnsi="Arial" w:cs="Arial"/>
                <w:color w:val="7F7F7F" w:themeColor="text1" w:themeTint="80"/>
                <w:sz w:val="18"/>
                <w:szCs w:val="18"/>
              </w:rPr>
              <w:t>KUSADASI / IZMIR</w:t>
            </w:r>
          </w:p>
        </w:tc>
        <w:tc>
          <w:tcPr>
            <w:tcW w:w="3350" w:type="dxa"/>
          </w:tcPr>
          <w:p w14:paraId="11008AF5" w14:textId="78F730BB" w:rsidR="00247206" w:rsidRPr="00D97292" w:rsidRDefault="00247206" w:rsidP="000853F5">
            <w:pPr>
              <w:jc w:val="center"/>
              <w:rPr>
                <w:rFonts w:ascii="Arial" w:eastAsia="Calibri" w:hAnsi="Arial" w:cs="Arial"/>
                <w:color w:val="7F7F7F" w:themeColor="text1" w:themeTint="80"/>
                <w:sz w:val="18"/>
                <w:szCs w:val="18"/>
                <w:lang w:eastAsia="en-US"/>
                <w14:ligatures w14:val="none"/>
              </w:rPr>
            </w:pPr>
            <w:r w:rsidRPr="00D97292">
              <w:rPr>
                <w:rFonts w:ascii="Arial" w:hAnsi="Arial" w:cs="Arial"/>
                <w:color w:val="7F7F7F" w:themeColor="text1" w:themeTint="80"/>
                <w:sz w:val="18"/>
                <w:szCs w:val="18"/>
              </w:rPr>
              <w:t>Ramada Plaza Hotel 5*</w:t>
            </w:r>
          </w:p>
        </w:tc>
      </w:tr>
    </w:tbl>
    <w:p w14:paraId="095C027E" w14:textId="77777777" w:rsidR="00685EF0" w:rsidRPr="00D97292" w:rsidRDefault="00685EF0" w:rsidP="00685EF0">
      <w:pPr>
        <w:jc w:val="both"/>
        <w:rPr>
          <w:rFonts w:ascii="Arial" w:hAnsi="Arial" w:cs="Arial"/>
          <w:b/>
          <w:color w:val="6E6E6E"/>
          <w:sz w:val="18"/>
          <w:szCs w:val="18"/>
          <w:u w:val="single"/>
        </w:rPr>
      </w:pPr>
    </w:p>
    <w:p w14:paraId="49F99C3D" w14:textId="77777777" w:rsidR="00685EF0" w:rsidRPr="0013173D" w:rsidRDefault="00685EF0" w:rsidP="00685EF0">
      <w:pPr>
        <w:jc w:val="both"/>
        <w:rPr>
          <w:rFonts w:ascii="Arial" w:hAnsi="Arial" w:cs="Arial"/>
          <w:b/>
          <w:color w:val="6E6E6E"/>
          <w:sz w:val="18"/>
          <w:szCs w:val="18"/>
        </w:rPr>
      </w:pPr>
      <w:bookmarkStart w:id="1" w:name="_Hlk137455757"/>
      <w:r w:rsidRPr="0013173D">
        <w:rPr>
          <w:rFonts w:ascii="Arial" w:hAnsi="Arial" w:cs="Arial"/>
          <w:b/>
          <w:color w:val="6E6E6E"/>
          <w:sz w:val="18"/>
          <w:szCs w:val="18"/>
        </w:rPr>
        <w:t>CONDICIONES:</w:t>
      </w:r>
    </w:p>
    <w:p w14:paraId="07EBAF06" w14:textId="5A21FD6E" w:rsidR="00685EF0" w:rsidRPr="00D97292" w:rsidRDefault="00685EF0" w:rsidP="00685EF0">
      <w:pPr>
        <w:numPr>
          <w:ilvl w:val="0"/>
          <w:numId w:val="1"/>
        </w:numPr>
        <w:jc w:val="both"/>
        <w:rPr>
          <w:rFonts w:ascii="Arial" w:hAnsi="Arial" w:cs="Arial"/>
          <w:color w:val="6E6E6E"/>
          <w:sz w:val="18"/>
          <w:szCs w:val="18"/>
        </w:rPr>
      </w:pPr>
      <w:bookmarkStart w:id="2" w:name="_Hlk181718322"/>
      <w:r w:rsidRPr="00D97292">
        <w:rPr>
          <w:rFonts w:ascii="Arial" w:hAnsi="Arial" w:cs="Arial"/>
          <w:color w:val="6E6E6E"/>
          <w:sz w:val="18"/>
          <w:szCs w:val="18"/>
        </w:rPr>
        <w:t xml:space="preserve">Solicitar </w:t>
      </w:r>
      <w:r w:rsidR="005646AC" w:rsidRPr="00D97292">
        <w:rPr>
          <w:rFonts w:ascii="Arial" w:hAnsi="Arial" w:cs="Arial"/>
          <w:color w:val="6E6E6E"/>
          <w:sz w:val="18"/>
          <w:szCs w:val="18"/>
        </w:rPr>
        <w:t xml:space="preserve">como </w:t>
      </w:r>
      <w:r w:rsidR="0013173D" w:rsidRPr="0013173D">
        <w:rPr>
          <w:rFonts w:ascii="Arial" w:hAnsi="Arial" w:cs="Arial"/>
          <w:b/>
          <w:bCs/>
          <w:color w:val="6E6E6E"/>
          <w:sz w:val="18"/>
          <w:szCs w:val="18"/>
        </w:rPr>
        <w:t>TURQUÍA MAGNIFICA</w:t>
      </w:r>
      <w:r w:rsidR="00247206" w:rsidRPr="00D97292">
        <w:rPr>
          <w:rFonts w:ascii="Arial" w:hAnsi="Arial" w:cs="Arial"/>
          <w:color w:val="6E6E6E"/>
          <w:sz w:val="18"/>
          <w:szCs w:val="18"/>
        </w:rPr>
        <w:t>.</w:t>
      </w:r>
      <w:r w:rsidR="00310814" w:rsidRPr="00D97292">
        <w:rPr>
          <w:rFonts w:ascii="Arial" w:hAnsi="Arial" w:cs="Arial"/>
          <w:color w:val="6E6E6E"/>
          <w:sz w:val="18"/>
          <w:szCs w:val="18"/>
        </w:rPr>
        <w:t xml:space="preserve"> </w:t>
      </w:r>
      <w:r w:rsidRPr="00D97292">
        <w:rPr>
          <w:rFonts w:ascii="Arial" w:hAnsi="Arial" w:cs="Arial"/>
          <w:color w:val="6E6E6E"/>
          <w:sz w:val="18"/>
          <w:szCs w:val="18"/>
        </w:rPr>
        <w:t xml:space="preserve"> </w:t>
      </w:r>
    </w:p>
    <w:p w14:paraId="3CCCBD8C" w14:textId="53DC5780" w:rsidR="00685EF0" w:rsidRPr="0013173D" w:rsidRDefault="00685EF0" w:rsidP="00E6278E">
      <w:pPr>
        <w:numPr>
          <w:ilvl w:val="0"/>
          <w:numId w:val="1"/>
        </w:numPr>
        <w:jc w:val="both"/>
        <w:rPr>
          <w:rFonts w:ascii="Arial" w:hAnsi="Arial" w:cs="Arial"/>
          <w:b/>
          <w:bCs/>
          <w:i/>
          <w:iCs/>
          <w:color w:val="6E6E6E"/>
          <w:sz w:val="18"/>
          <w:szCs w:val="18"/>
        </w:rPr>
      </w:pPr>
      <w:r w:rsidRPr="0013173D">
        <w:rPr>
          <w:rFonts w:ascii="Arial" w:hAnsi="Arial" w:cs="Arial"/>
          <w:b/>
          <w:bCs/>
          <w:i/>
          <w:iCs/>
          <w:color w:val="6E6E6E"/>
          <w:sz w:val="18"/>
          <w:szCs w:val="18"/>
        </w:rPr>
        <w:t>V</w:t>
      </w:r>
      <w:r w:rsidR="0013173D">
        <w:rPr>
          <w:rFonts w:ascii="Arial" w:hAnsi="Arial" w:cs="Arial"/>
          <w:b/>
          <w:bCs/>
          <w:i/>
          <w:iCs/>
          <w:color w:val="6E6E6E"/>
          <w:sz w:val="18"/>
          <w:szCs w:val="18"/>
        </w:rPr>
        <w:t>á</w:t>
      </w:r>
      <w:r w:rsidRPr="0013173D">
        <w:rPr>
          <w:rFonts w:ascii="Arial" w:hAnsi="Arial" w:cs="Arial"/>
          <w:b/>
          <w:bCs/>
          <w:i/>
          <w:iCs/>
          <w:color w:val="6E6E6E"/>
          <w:sz w:val="18"/>
          <w:szCs w:val="18"/>
        </w:rPr>
        <w:t>lido para comprar hasta agotar stock.</w:t>
      </w:r>
    </w:p>
    <w:p w14:paraId="15908B30" w14:textId="6E5F5265" w:rsidR="00685EF0" w:rsidRPr="00D97292" w:rsidRDefault="00166FAD" w:rsidP="00685EF0">
      <w:pPr>
        <w:numPr>
          <w:ilvl w:val="0"/>
          <w:numId w:val="1"/>
        </w:numPr>
        <w:jc w:val="both"/>
        <w:rPr>
          <w:rFonts w:ascii="Arial" w:hAnsi="Arial" w:cs="Arial"/>
          <w:color w:val="6E6E6E"/>
          <w:sz w:val="18"/>
          <w:szCs w:val="18"/>
        </w:rPr>
      </w:pPr>
      <w:r w:rsidRPr="00D97292">
        <w:rPr>
          <w:rFonts w:ascii="Arial" w:hAnsi="Arial" w:cs="Arial"/>
          <w:color w:val="6E6E6E"/>
          <w:sz w:val="18"/>
          <w:szCs w:val="18"/>
        </w:rPr>
        <w:t>Comisión 12</w:t>
      </w:r>
      <w:r w:rsidR="00685EF0" w:rsidRPr="00D97292">
        <w:rPr>
          <w:rFonts w:ascii="Arial" w:hAnsi="Arial" w:cs="Arial"/>
          <w:color w:val="6E6E6E"/>
          <w:sz w:val="18"/>
          <w:szCs w:val="18"/>
        </w:rPr>
        <w:t xml:space="preserve">%, incentivo $ </w:t>
      </w:r>
      <w:r w:rsidR="00585EB3" w:rsidRPr="00D97292">
        <w:rPr>
          <w:rFonts w:ascii="Arial" w:hAnsi="Arial" w:cs="Arial"/>
          <w:color w:val="6E6E6E"/>
          <w:sz w:val="18"/>
          <w:szCs w:val="18"/>
        </w:rPr>
        <w:t>10</w:t>
      </w:r>
      <w:r w:rsidR="00685EF0" w:rsidRPr="00D97292">
        <w:rPr>
          <w:rFonts w:ascii="Arial" w:hAnsi="Arial" w:cs="Arial"/>
          <w:color w:val="6E6E6E"/>
          <w:sz w:val="18"/>
          <w:szCs w:val="18"/>
        </w:rPr>
        <w:t>.00 por pasajero</w:t>
      </w:r>
    </w:p>
    <w:p w14:paraId="66488633" w14:textId="6E981F96" w:rsidR="004E0FFD" w:rsidRPr="00D97292" w:rsidRDefault="00166FAD" w:rsidP="00685EF0">
      <w:pPr>
        <w:numPr>
          <w:ilvl w:val="0"/>
          <w:numId w:val="1"/>
        </w:numPr>
        <w:jc w:val="both"/>
        <w:rPr>
          <w:rFonts w:ascii="Arial" w:hAnsi="Arial" w:cs="Arial"/>
          <w:color w:val="6E6E6E"/>
          <w:sz w:val="18"/>
          <w:szCs w:val="18"/>
        </w:rPr>
      </w:pPr>
      <w:r w:rsidRPr="00D97292">
        <w:rPr>
          <w:rFonts w:ascii="Arial" w:hAnsi="Arial" w:cs="Arial"/>
          <w:color w:val="6E6E6E"/>
          <w:sz w:val="18"/>
          <w:szCs w:val="18"/>
        </w:rPr>
        <w:t xml:space="preserve">Opcionales comisionables al 5 </w:t>
      </w:r>
      <w:r w:rsidR="004E0FFD" w:rsidRPr="00D97292">
        <w:rPr>
          <w:rFonts w:ascii="Arial" w:hAnsi="Arial" w:cs="Arial"/>
          <w:color w:val="6E6E6E"/>
          <w:sz w:val="18"/>
          <w:szCs w:val="18"/>
        </w:rPr>
        <w:t>%.</w:t>
      </w:r>
    </w:p>
    <w:bookmarkEnd w:id="1"/>
    <w:p w14:paraId="2DFF5D05" w14:textId="77777777" w:rsidR="007E2F05" w:rsidRPr="00D97292" w:rsidRDefault="007E2F05" w:rsidP="007E2F05">
      <w:pPr>
        <w:numPr>
          <w:ilvl w:val="0"/>
          <w:numId w:val="1"/>
        </w:numPr>
        <w:jc w:val="both"/>
        <w:rPr>
          <w:rFonts w:ascii="Arial" w:hAnsi="Arial" w:cs="Arial"/>
          <w:color w:val="6E6E6E"/>
          <w:sz w:val="18"/>
          <w:szCs w:val="18"/>
        </w:rPr>
      </w:pPr>
      <w:r w:rsidRPr="00D97292">
        <w:rPr>
          <w:rFonts w:ascii="Arial" w:hAnsi="Arial" w:cs="Arial"/>
          <w:color w:val="6E6E6E"/>
          <w:sz w:val="18"/>
          <w:szCs w:val="18"/>
        </w:rPr>
        <w:t>Precio por persona.</w:t>
      </w:r>
    </w:p>
    <w:bookmarkEnd w:id="2"/>
    <w:p w14:paraId="38A05266" w14:textId="77777777" w:rsidR="007E2F05" w:rsidRPr="00D97292" w:rsidRDefault="007E2F05" w:rsidP="007E2F05">
      <w:pPr>
        <w:numPr>
          <w:ilvl w:val="0"/>
          <w:numId w:val="1"/>
        </w:numPr>
        <w:jc w:val="both"/>
        <w:rPr>
          <w:rFonts w:ascii="Arial" w:hAnsi="Arial" w:cs="Arial"/>
          <w:color w:val="6E6E6E"/>
          <w:sz w:val="18"/>
          <w:szCs w:val="18"/>
        </w:rPr>
      </w:pPr>
      <w:r w:rsidRPr="00D97292">
        <w:rPr>
          <w:rFonts w:ascii="Arial" w:hAnsi="Arial" w:cs="Arial"/>
          <w:color w:val="6E6E6E"/>
          <w:sz w:val="18"/>
          <w:szCs w:val="18"/>
        </w:rPr>
        <w:t xml:space="preserve">Precios sujetos a variación sin previo aviso y no son aplicables a grupos. </w:t>
      </w:r>
    </w:p>
    <w:p w14:paraId="7985D4C3" w14:textId="09F164CA" w:rsidR="007E2F05" w:rsidRPr="00D97292" w:rsidRDefault="007E2F05" w:rsidP="007E2F05">
      <w:pPr>
        <w:numPr>
          <w:ilvl w:val="0"/>
          <w:numId w:val="1"/>
        </w:numPr>
        <w:jc w:val="both"/>
        <w:rPr>
          <w:rFonts w:ascii="Arial" w:hAnsi="Arial" w:cs="Arial"/>
          <w:color w:val="6E6E6E"/>
          <w:sz w:val="18"/>
          <w:szCs w:val="18"/>
        </w:rPr>
      </w:pPr>
      <w:r w:rsidRPr="00D97292">
        <w:rPr>
          <w:rFonts w:ascii="Arial" w:hAnsi="Arial" w:cs="Arial"/>
          <w:color w:val="6E6E6E"/>
          <w:sz w:val="18"/>
          <w:szCs w:val="18"/>
        </w:rPr>
        <w:t xml:space="preserve">Todos los precios actualizados al </w:t>
      </w:r>
      <w:r w:rsidR="00036FDF" w:rsidRPr="00D97292">
        <w:rPr>
          <w:rFonts w:ascii="Arial" w:hAnsi="Arial" w:cs="Arial"/>
          <w:color w:val="6E6E6E"/>
          <w:sz w:val="18"/>
          <w:szCs w:val="18"/>
        </w:rPr>
        <w:t>05 septiembre 20</w:t>
      </w:r>
      <w:r w:rsidR="00486426" w:rsidRPr="00D97292">
        <w:rPr>
          <w:rFonts w:ascii="Arial" w:hAnsi="Arial" w:cs="Arial"/>
          <w:color w:val="6E6E6E"/>
          <w:sz w:val="18"/>
          <w:szCs w:val="18"/>
        </w:rPr>
        <w:t>25</w:t>
      </w:r>
      <w:r w:rsidRPr="00D97292">
        <w:rPr>
          <w:rFonts w:ascii="Arial" w:hAnsi="Arial" w:cs="Arial"/>
          <w:color w:val="6E6E6E"/>
          <w:sz w:val="18"/>
          <w:szCs w:val="18"/>
        </w:rPr>
        <w:t xml:space="preserve">. </w:t>
      </w:r>
    </w:p>
    <w:p w14:paraId="1E404882" w14:textId="77777777" w:rsidR="007E2F05" w:rsidRPr="00D97292" w:rsidRDefault="007E2F05" w:rsidP="007E2F05">
      <w:pPr>
        <w:numPr>
          <w:ilvl w:val="0"/>
          <w:numId w:val="1"/>
        </w:numPr>
        <w:jc w:val="both"/>
        <w:rPr>
          <w:rFonts w:ascii="Arial" w:hAnsi="Arial" w:cs="Arial"/>
          <w:color w:val="6E6E6E"/>
          <w:sz w:val="18"/>
          <w:szCs w:val="18"/>
        </w:rPr>
      </w:pPr>
      <w:r w:rsidRPr="00D97292">
        <w:rPr>
          <w:rFonts w:ascii="Arial" w:hAnsi="Arial" w:cs="Arial"/>
          <w:color w:val="6E6E6E"/>
          <w:sz w:val="18"/>
          <w:szCs w:val="18"/>
        </w:rPr>
        <w:t>Precios especiales para pagos en efectivo, o depósito en cuentas bancarias.</w:t>
      </w:r>
    </w:p>
    <w:p w14:paraId="232A6CE2" w14:textId="77777777" w:rsidR="007E2F05" w:rsidRPr="00D97292" w:rsidRDefault="007E2F05" w:rsidP="007E2F05">
      <w:pPr>
        <w:numPr>
          <w:ilvl w:val="0"/>
          <w:numId w:val="1"/>
        </w:numPr>
        <w:jc w:val="both"/>
        <w:rPr>
          <w:rFonts w:ascii="Arial" w:hAnsi="Arial" w:cs="Arial"/>
          <w:color w:val="6E6E6E"/>
          <w:sz w:val="18"/>
          <w:szCs w:val="18"/>
        </w:rPr>
      </w:pPr>
      <w:r w:rsidRPr="00D97292">
        <w:rPr>
          <w:rFonts w:ascii="Arial" w:hAnsi="Arial" w:cs="Arial"/>
          <w:color w:val="6E6E6E"/>
          <w:sz w:val="18"/>
          <w:szCs w:val="18"/>
        </w:rPr>
        <w:t xml:space="preserve">No se permite cambios una vez realizada la reserva.  </w:t>
      </w:r>
    </w:p>
    <w:p w14:paraId="2D9FE2C9" w14:textId="77777777" w:rsidR="007E2F05" w:rsidRPr="00D97292" w:rsidRDefault="007E2F05" w:rsidP="007E2F05">
      <w:pPr>
        <w:numPr>
          <w:ilvl w:val="0"/>
          <w:numId w:val="1"/>
        </w:numPr>
        <w:jc w:val="both"/>
        <w:rPr>
          <w:rFonts w:ascii="Arial" w:hAnsi="Arial" w:cs="Arial"/>
          <w:color w:val="6E6E6E"/>
          <w:sz w:val="18"/>
          <w:szCs w:val="18"/>
        </w:rPr>
      </w:pPr>
      <w:r w:rsidRPr="00D97292">
        <w:rPr>
          <w:rFonts w:ascii="Arial" w:hAnsi="Arial" w:cs="Arial"/>
          <w:color w:val="6E6E6E"/>
          <w:sz w:val="18"/>
          <w:szCs w:val="18"/>
        </w:rPr>
        <w:t xml:space="preserve">No reembolsable, no endosable, ni transferible. </w:t>
      </w:r>
    </w:p>
    <w:p w14:paraId="69CBF3D6" w14:textId="77777777" w:rsidR="007E2F05" w:rsidRPr="00D97292" w:rsidRDefault="007E2F05" w:rsidP="007E2F05">
      <w:pPr>
        <w:numPr>
          <w:ilvl w:val="0"/>
          <w:numId w:val="1"/>
        </w:numPr>
        <w:jc w:val="both"/>
        <w:rPr>
          <w:rFonts w:ascii="Arial" w:hAnsi="Arial" w:cs="Arial"/>
          <w:color w:val="6E6E6E"/>
          <w:sz w:val="18"/>
          <w:szCs w:val="18"/>
        </w:rPr>
      </w:pPr>
      <w:r w:rsidRPr="00D97292">
        <w:rPr>
          <w:rFonts w:ascii="Arial" w:hAnsi="Arial" w:cs="Arial"/>
          <w:color w:val="6E6E6E"/>
          <w:sz w:val="18"/>
          <w:szCs w:val="18"/>
        </w:rPr>
        <w:t xml:space="preserve">No show se penalizará al 100% </w:t>
      </w:r>
    </w:p>
    <w:p w14:paraId="50564922" w14:textId="77777777" w:rsidR="007E2F05" w:rsidRPr="00D97292" w:rsidRDefault="007E2F05" w:rsidP="007E2F05">
      <w:pPr>
        <w:numPr>
          <w:ilvl w:val="0"/>
          <w:numId w:val="1"/>
        </w:numPr>
        <w:jc w:val="both"/>
        <w:rPr>
          <w:rFonts w:ascii="Arial" w:hAnsi="Arial" w:cs="Arial"/>
          <w:color w:val="6E6E6E"/>
          <w:sz w:val="18"/>
          <w:szCs w:val="18"/>
        </w:rPr>
      </w:pPr>
      <w:bookmarkStart w:id="3" w:name="_Hlk181718331"/>
      <w:r w:rsidRPr="00D97292">
        <w:rPr>
          <w:rFonts w:ascii="Arial" w:hAnsi="Arial" w:cs="Arial"/>
          <w:color w:val="6E6E6E"/>
          <w:sz w:val="18"/>
          <w:szCs w:val="18"/>
        </w:rPr>
        <w:t>Tipo de cambio referencial S/. 3.90</w:t>
      </w:r>
    </w:p>
    <w:bookmarkEnd w:id="3"/>
    <w:p w14:paraId="194088E0" w14:textId="77777777" w:rsidR="007E2F05" w:rsidRPr="00D97292" w:rsidRDefault="007E2F05" w:rsidP="007E2F05">
      <w:pPr>
        <w:numPr>
          <w:ilvl w:val="0"/>
          <w:numId w:val="1"/>
        </w:numPr>
        <w:jc w:val="both"/>
        <w:rPr>
          <w:rFonts w:ascii="Arial" w:hAnsi="Arial" w:cs="Arial"/>
          <w:color w:val="6E6E6E"/>
          <w:sz w:val="18"/>
          <w:szCs w:val="18"/>
        </w:rPr>
      </w:pPr>
      <w:r w:rsidRPr="00D97292">
        <w:rPr>
          <w:rFonts w:ascii="Arial" w:hAnsi="Arial" w:cs="Arial"/>
          <w:color w:val="6E6E6E"/>
          <w:sz w:val="18"/>
          <w:szCs w:val="18"/>
        </w:rPr>
        <w:t xml:space="preserve">Esta tarifa puede caducar en cualquier momento, inclusive en este instante por regulaciones del operador. </w:t>
      </w:r>
    </w:p>
    <w:p w14:paraId="5BCFC5F3" w14:textId="77777777" w:rsidR="007E2F05" w:rsidRPr="00D97292" w:rsidRDefault="007E2F05" w:rsidP="007E2F05">
      <w:pPr>
        <w:numPr>
          <w:ilvl w:val="0"/>
          <w:numId w:val="1"/>
        </w:numPr>
        <w:jc w:val="both"/>
        <w:rPr>
          <w:rFonts w:ascii="Arial" w:hAnsi="Arial" w:cs="Arial"/>
          <w:color w:val="6E6E6E"/>
          <w:sz w:val="18"/>
          <w:szCs w:val="18"/>
        </w:rPr>
      </w:pPr>
      <w:r w:rsidRPr="00D97292">
        <w:rPr>
          <w:rFonts w:ascii="Arial" w:hAnsi="Arial" w:cs="Arial"/>
          <w:color w:val="6E6E6E"/>
          <w:sz w:val="18"/>
          <w:szCs w:val="18"/>
        </w:rPr>
        <w:t xml:space="preserve">Valido para viajar en las salidas de promoción, consultar con su Ejecutivo de </w:t>
      </w:r>
      <w:proofErr w:type="spellStart"/>
      <w:r w:rsidRPr="00D97292">
        <w:rPr>
          <w:rFonts w:ascii="Arial" w:hAnsi="Arial" w:cs="Arial"/>
          <w:color w:val="6E6E6E"/>
          <w:sz w:val="18"/>
          <w:szCs w:val="18"/>
        </w:rPr>
        <w:t>Atipax</w:t>
      </w:r>
      <w:proofErr w:type="spellEnd"/>
      <w:r w:rsidRPr="00D97292">
        <w:rPr>
          <w:rFonts w:ascii="Arial" w:hAnsi="Arial" w:cs="Arial"/>
          <w:color w:val="6E6E6E"/>
          <w:sz w:val="18"/>
          <w:szCs w:val="18"/>
        </w:rPr>
        <w:t xml:space="preserve"> Mundo los suplementos por temporadas y feriados.</w:t>
      </w:r>
    </w:p>
    <w:p w14:paraId="454AC769" w14:textId="77777777" w:rsidR="007E2F05" w:rsidRPr="00D97292" w:rsidRDefault="007E2F05" w:rsidP="007E2F05">
      <w:pPr>
        <w:numPr>
          <w:ilvl w:val="0"/>
          <w:numId w:val="1"/>
        </w:numPr>
        <w:jc w:val="both"/>
        <w:rPr>
          <w:rFonts w:ascii="Arial" w:hAnsi="Arial" w:cs="Arial"/>
          <w:color w:val="6E6E6E"/>
          <w:sz w:val="18"/>
          <w:szCs w:val="18"/>
        </w:rPr>
      </w:pPr>
      <w:r w:rsidRPr="00D97292">
        <w:rPr>
          <w:rFonts w:ascii="Arial" w:hAnsi="Arial" w:cs="Arial"/>
          <w:color w:val="6E6E6E"/>
          <w:sz w:val="18"/>
          <w:szCs w:val="18"/>
        </w:rPr>
        <w:t>Si un museo o un hotel confirmado se cierra, será sustituido por otro similar.</w:t>
      </w:r>
    </w:p>
    <w:p w14:paraId="0B3D2D44" w14:textId="40EEB0D6" w:rsidR="006F4B70" w:rsidRPr="0013173D" w:rsidRDefault="007E2F05" w:rsidP="0013173D">
      <w:pPr>
        <w:numPr>
          <w:ilvl w:val="0"/>
          <w:numId w:val="1"/>
        </w:numPr>
        <w:jc w:val="both"/>
        <w:rPr>
          <w:rFonts w:ascii="Arial" w:hAnsi="Arial" w:cs="Arial"/>
          <w:color w:val="6E6E6E"/>
          <w:sz w:val="18"/>
          <w:szCs w:val="18"/>
        </w:rPr>
      </w:pPr>
      <w:r w:rsidRPr="00D97292">
        <w:rPr>
          <w:rFonts w:ascii="Arial" w:hAnsi="Arial" w:cs="Arial"/>
          <w:color w:val="6E6E6E"/>
          <w:sz w:val="18"/>
          <w:szCs w:val="18"/>
        </w:rPr>
        <w:t xml:space="preserve">En todos los casos aplican </w:t>
      </w:r>
      <w:proofErr w:type="spellStart"/>
      <w:r w:rsidRPr="00D97292">
        <w:rPr>
          <w:rFonts w:ascii="Arial" w:hAnsi="Arial" w:cs="Arial"/>
          <w:color w:val="6E6E6E"/>
          <w:sz w:val="18"/>
          <w:szCs w:val="18"/>
        </w:rPr>
        <w:t>Blackouts</w:t>
      </w:r>
      <w:proofErr w:type="spellEnd"/>
      <w:r w:rsidRPr="00D97292">
        <w:rPr>
          <w:rFonts w:ascii="Arial" w:hAnsi="Arial" w:cs="Arial"/>
          <w:color w:val="6E6E6E"/>
          <w:sz w:val="18"/>
          <w:szCs w:val="18"/>
        </w:rPr>
        <w:t>, consultar con su Ejecutivo de ATIPAX MUNDO.</w:t>
      </w:r>
    </w:p>
    <w:sectPr w:rsidR="006F4B70" w:rsidRPr="0013173D" w:rsidSect="003C5983">
      <w:headerReference w:type="default" r:id="rId7"/>
      <w:footerReference w:type="default" r:id="rId8"/>
      <w:pgSz w:w="11906" w:h="16838"/>
      <w:pgMar w:top="1418" w:right="1559" w:bottom="1701" w:left="1701"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A68BD" w14:textId="77777777" w:rsidR="0065648E" w:rsidRPr="00FD360E" w:rsidRDefault="0065648E">
      <w:r w:rsidRPr="00FD360E">
        <w:separator/>
      </w:r>
    </w:p>
  </w:endnote>
  <w:endnote w:type="continuationSeparator" w:id="0">
    <w:p w14:paraId="07583466" w14:textId="77777777" w:rsidR="0065648E" w:rsidRPr="00FD360E" w:rsidRDefault="0065648E">
      <w:r w:rsidRPr="00FD36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9859B" w14:textId="6DB78A99" w:rsidR="005B32D1" w:rsidRPr="00FD360E" w:rsidRDefault="005B32D1">
    <w:pPr>
      <w:pStyle w:val="Piedepgina"/>
      <w:rPr>
        <w:lang w:val="es-PE"/>
      </w:rPr>
    </w:pPr>
  </w:p>
  <w:p w14:paraId="57075137" w14:textId="77777777" w:rsidR="005B32D1" w:rsidRPr="00FD360E" w:rsidRDefault="005B32D1" w:rsidP="00AA3D6B">
    <w:pPr>
      <w:pStyle w:val="Piedepgina"/>
      <w:jc w:val="center"/>
      <w:rPr>
        <w:rFonts w:ascii="Calibri" w:hAnsi="Calibri" w:cs="Calibri"/>
        <w:color w:val="333333"/>
        <w:sz w:val="20"/>
        <w:szCs w:val="20"/>
        <w:lang w:val="es-P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F3E6C" w14:textId="77777777" w:rsidR="0065648E" w:rsidRPr="00FD360E" w:rsidRDefault="0065648E">
      <w:r w:rsidRPr="00FD360E">
        <w:separator/>
      </w:r>
    </w:p>
  </w:footnote>
  <w:footnote w:type="continuationSeparator" w:id="0">
    <w:p w14:paraId="3A5FC2EF" w14:textId="77777777" w:rsidR="0065648E" w:rsidRPr="00FD360E" w:rsidRDefault="0065648E">
      <w:r w:rsidRPr="00FD360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7D933" w14:textId="407F4645" w:rsidR="005B32D1" w:rsidRPr="00FD360E" w:rsidRDefault="0013173D">
    <w:pPr>
      <w:pStyle w:val="Encabezado"/>
      <w:rPr>
        <w:lang w:val="es-PE"/>
      </w:rPr>
    </w:pPr>
    <w:r w:rsidRPr="00FD360E">
      <w:rPr>
        <w:noProof/>
        <w:lang w:val="es-PE" w:eastAsia="es-PE"/>
      </w:rPr>
      <w:drawing>
        <wp:anchor distT="0" distB="0" distL="114300" distR="114300" simplePos="0" relativeHeight="251660288" behindDoc="0" locked="0" layoutInCell="1" allowOverlap="1" wp14:anchorId="0BB06492" wp14:editId="5EBDAD59">
          <wp:simplePos x="0" y="0"/>
          <wp:positionH relativeFrom="column">
            <wp:posOffset>-563880</wp:posOffset>
          </wp:positionH>
          <wp:positionV relativeFrom="paragraph">
            <wp:posOffset>-353060</wp:posOffset>
          </wp:positionV>
          <wp:extent cx="2260600" cy="714375"/>
          <wp:effectExtent l="0" t="0" r="0" b="0"/>
          <wp:wrapNone/>
          <wp:docPr id="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60600" cy="714375"/>
                  </a:xfrm>
                  <a:prstGeom prst="rect">
                    <a:avLst/>
                  </a:prstGeom>
                </pic:spPr>
              </pic:pic>
            </a:graphicData>
          </a:graphic>
        </wp:anchor>
      </w:drawing>
    </w:r>
    <w:r w:rsidR="00BD2A68" w:rsidRPr="00FD360E">
      <w:rPr>
        <w:noProof/>
        <w:lang w:val="es-PE" w:eastAsia="es-PE"/>
      </w:rPr>
      <w:drawing>
        <wp:anchor distT="0" distB="0" distL="114300" distR="114300" simplePos="0" relativeHeight="251659264" behindDoc="0" locked="0" layoutInCell="1" allowOverlap="1" wp14:anchorId="407FFECB" wp14:editId="33661C75">
          <wp:simplePos x="0" y="0"/>
          <wp:positionH relativeFrom="column">
            <wp:posOffset>5295900</wp:posOffset>
          </wp:positionH>
          <wp:positionV relativeFrom="paragraph">
            <wp:posOffset>-448310</wp:posOffset>
          </wp:positionV>
          <wp:extent cx="885825" cy="1038225"/>
          <wp:effectExtent l="0" t="0" r="0" b="0"/>
          <wp:wrapNone/>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885825" cy="1038225"/>
                  </a:xfrm>
                  <a:prstGeom prst="rect">
                    <a:avLst/>
                  </a:prstGeom>
                </pic:spPr>
              </pic:pic>
            </a:graphicData>
          </a:graphic>
        </wp:anchor>
      </w:drawing>
    </w:r>
  </w:p>
  <w:p w14:paraId="338449ED" w14:textId="77777777" w:rsidR="005B32D1" w:rsidRPr="00FD360E" w:rsidRDefault="005B32D1" w:rsidP="00A07104">
    <w:pPr>
      <w:pStyle w:val="Encabezado"/>
      <w:rPr>
        <w:lang w:val="es-P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AC2C1F"/>
    <w:multiLevelType w:val="hybridMultilevel"/>
    <w:tmpl w:val="CFA204FC"/>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 w15:restartNumberingAfterBreak="0">
    <w:nsid w:val="79A61AED"/>
    <w:multiLevelType w:val="hybridMultilevel"/>
    <w:tmpl w:val="648A831A"/>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2" w15:restartNumberingAfterBreak="0">
    <w:nsid w:val="7B9A063D"/>
    <w:multiLevelType w:val="hybridMultilevel"/>
    <w:tmpl w:val="17A8D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0270148">
    <w:abstractNumId w:val="2"/>
  </w:num>
  <w:num w:numId="2" w16cid:durableId="1649551306">
    <w:abstractNumId w:val="1"/>
  </w:num>
  <w:num w:numId="3" w16cid:durableId="1962951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EF0"/>
    <w:rsid w:val="00022F36"/>
    <w:rsid w:val="00036FDF"/>
    <w:rsid w:val="000464E9"/>
    <w:rsid w:val="000853F5"/>
    <w:rsid w:val="00091EB4"/>
    <w:rsid w:val="000C437B"/>
    <w:rsid w:val="000E6710"/>
    <w:rsid w:val="001004F0"/>
    <w:rsid w:val="00130DF6"/>
    <w:rsid w:val="0013173D"/>
    <w:rsid w:val="001450B6"/>
    <w:rsid w:val="00166FAD"/>
    <w:rsid w:val="00177A68"/>
    <w:rsid w:val="001C0160"/>
    <w:rsid w:val="00233B09"/>
    <w:rsid w:val="00247206"/>
    <w:rsid w:val="002D7724"/>
    <w:rsid w:val="003079A4"/>
    <w:rsid w:val="00310814"/>
    <w:rsid w:val="00341FB8"/>
    <w:rsid w:val="003764E2"/>
    <w:rsid w:val="003C5983"/>
    <w:rsid w:val="003F0454"/>
    <w:rsid w:val="00412F57"/>
    <w:rsid w:val="00442B7E"/>
    <w:rsid w:val="00486426"/>
    <w:rsid w:val="004B101E"/>
    <w:rsid w:val="004C3289"/>
    <w:rsid w:val="004D309A"/>
    <w:rsid w:val="004E0FFD"/>
    <w:rsid w:val="004F5946"/>
    <w:rsid w:val="0050089C"/>
    <w:rsid w:val="005646AC"/>
    <w:rsid w:val="00585EB3"/>
    <w:rsid w:val="00586C2A"/>
    <w:rsid w:val="005B32D1"/>
    <w:rsid w:val="005F5389"/>
    <w:rsid w:val="0061787A"/>
    <w:rsid w:val="0065648E"/>
    <w:rsid w:val="00662ADF"/>
    <w:rsid w:val="006768C0"/>
    <w:rsid w:val="00685EF0"/>
    <w:rsid w:val="006F4B70"/>
    <w:rsid w:val="0076580D"/>
    <w:rsid w:val="007C3140"/>
    <w:rsid w:val="007D6229"/>
    <w:rsid w:val="007D709F"/>
    <w:rsid w:val="007E2F05"/>
    <w:rsid w:val="008128E2"/>
    <w:rsid w:val="00892137"/>
    <w:rsid w:val="008F584F"/>
    <w:rsid w:val="009069B1"/>
    <w:rsid w:val="009827E8"/>
    <w:rsid w:val="009828C8"/>
    <w:rsid w:val="009A0F98"/>
    <w:rsid w:val="009A4369"/>
    <w:rsid w:val="009A448C"/>
    <w:rsid w:val="00A1158B"/>
    <w:rsid w:val="00A2345F"/>
    <w:rsid w:val="00A9324D"/>
    <w:rsid w:val="00AE3FF9"/>
    <w:rsid w:val="00B14FEC"/>
    <w:rsid w:val="00B30149"/>
    <w:rsid w:val="00B76B84"/>
    <w:rsid w:val="00BB14D8"/>
    <w:rsid w:val="00BD2A68"/>
    <w:rsid w:val="00C4679D"/>
    <w:rsid w:val="00D97292"/>
    <w:rsid w:val="00DA2A86"/>
    <w:rsid w:val="00DA55EB"/>
    <w:rsid w:val="00E40691"/>
    <w:rsid w:val="00E6278E"/>
    <w:rsid w:val="00E67D48"/>
    <w:rsid w:val="00E913BB"/>
    <w:rsid w:val="00ED2917"/>
    <w:rsid w:val="00F04519"/>
    <w:rsid w:val="00F4529B"/>
    <w:rsid w:val="00F540BB"/>
    <w:rsid w:val="00FD360E"/>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BA13F"/>
  <w15:chartTrackingRefBased/>
  <w15:docId w15:val="{C7228344-C0AF-4156-A0D8-7D712233E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EF0"/>
    <w:pPr>
      <w:spacing w:after="0" w:line="240" w:lineRule="auto"/>
    </w:pPr>
    <w:rPr>
      <w:rFonts w:ascii="Times New Roman" w:eastAsia="Times New Roman" w:hAnsi="Times New Roman" w:cs="Times New Roman"/>
      <w:kern w:val="0"/>
      <w:sz w:val="24"/>
      <w:szCs w:val="24"/>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85EF0"/>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685EF0"/>
    <w:rPr>
      <w:kern w:val="0"/>
      <w:lang w:val="es-ES"/>
    </w:rPr>
  </w:style>
  <w:style w:type="paragraph" w:styleId="Piedepgina">
    <w:name w:val="footer"/>
    <w:basedOn w:val="Normal"/>
    <w:link w:val="PiedepginaCar"/>
    <w:uiPriority w:val="99"/>
    <w:unhideWhenUsed/>
    <w:rsid w:val="00685EF0"/>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uiPriority w:val="99"/>
    <w:rsid w:val="00685EF0"/>
    <w:rPr>
      <w:kern w:val="0"/>
      <w:lang w:val="es-ES"/>
    </w:rPr>
  </w:style>
  <w:style w:type="table" w:styleId="Tablaconcuadrcula">
    <w:name w:val="Table Grid"/>
    <w:basedOn w:val="Tablanormal"/>
    <w:uiPriority w:val="39"/>
    <w:rsid w:val="00685EF0"/>
    <w:pPr>
      <w:spacing w:after="0" w:line="240" w:lineRule="auto"/>
    </w:pPr>
    <w:rPr>
      <w:kern w:val="0"/>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
    <w:name w:val="Tabla con cuadrícula1"/>
    <w:basedOn w:val="Tablanormal"/>
    <w:next w:val="Tablaconcuadrcula"/>
    <w:uiPriority w:val="39"/>
    <w:rsid w:val="00685EF0"/>
    <w:pPr>
      <w:spacing w:after="0" w:line="240" w:lineRule="auto"/>
    </w:pPr>
    <w:rPr>
      <w:rFonts w:ascii="Calibri" w:eastAsia="Calibri" w:hAnsi="Calibri" w:cs="Arial"/>
      <w:kern w:val="0"/>
      <w:lang w:val="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310814"/>
    <w:pPr>
      <w:ind w:left="720"/>
      <w:contextualSpacing/>
    </w:pPr>
  </w:style>
  <w:style w:type="character" w:styleId="Refdecomentario">
    <w:name w:val="annotation reference"/>
    <w:basedOn w:val="Fuentedeprrafopredeter"/>
    <w:uiPriority w:val="99"/>
    <w:semiHidden/>
    <w:unhideWhenUsed/>
    <w:rsid w:val="003F0454"/>
    <w:rPr>
      <w:sz w:val="16"/>
      <w:szCs w:val="16"/>
    </w:rPr>
  </w:style>
  <w:style w:type="paragraph" w:styleId="Textocomentario">
    <w:name w:val="annotation text"/>
    <w:basedOn w:val="Normal"/>
    <w:link w:val="TextocomentarioCar"/>
    <w:uiPriority w:val="99"/>
    <w:semiHidden/>
    <w:unhideWhenUsed/>
    <w:rsid w:val="003F0454"/>
    <w:rPr>
      <w:sz w:val="20"/>
      <w:szCs w:val="20"/>
    </w:rPr>
  </w:style>
  <w:style w:type="character" w:customStyle="1" w:styleId="TextocomentarioCar">
    <w:name w:val="Texto comentario Car"/>
    <w:basedOn w:val="Fuentedeprrafopredeter"/>
    <w:link w:val="Textocomentario"/>
    <w:uiPriority w:val="99"/>
    <w:semiHidden/>
    <w:rsid w:val="003F0454"/>
    <w:rPr>
      <w:rFonts w:ascii="Times New Roman" w:eastAsia="Times New Roman" w:hAnsi="Times New Roman" w:cs="Times New Roman"/>
      <w:kern w:val="0"/>
      <w:sz w:val="20"/>
      <w:szCs w:val="20"/>
      <w:lang w:val="es-PE" w:eastAsia="es-PE"/>
    </w:rPr>
  </w:style>
  <w:style w:type="paragraph" w:styleId="Asuntodelcomentario">
    <w:name w:val="annotation subject"/>
    <w:basedOn w:val="Textocomentario"/>
    <w:next w:val="Textocomentario"/>
    <w:link w:val="AsuntodelcomentarioCar"/>
    <w:uiPriority w:val="99"/>
    <w:semiHidden/>
    <w:unhideWhenUsed/>
    <w:rsid w:val="003F0454"/>
    <w:rPr>
      <w:b/>
      <w:bCs/>
    </w:rPr>
  </w:style>
  <w:style w:type="character" w:customStyle="1" w:styleId="AsuntodelcomentarioCar">
    <w:name w:val="Asunto del comentario Car"/>
    <w:basedOn w:val="TextocomentarioCar"/>
    <w:link w:val="Asuntodelcomentario"/>
    <w:uiPriority w:val="99"/>
    <w:semiHidden/>
    <w:rsid w:val="003F0454"/>
    <w:rPr>
      <w:rFonts w:ascii="Times New Roman" w:eastAsia="Times New Roman" w:hAnsi="Times New Roman" w:cs="Times New Roman"/>
      <w:b/>
      <w:bCs/>
      <w:kern w:val="0"/>
      <w:sz w:val="20"/>
      <w:szCs w:val="20"/>
      <w:lang w:val="es-PE" w:eastAsia="es-PE"/>
    </w:rPr>
  </w:style>
  <w:style w:type="paragraph" w:styleId="Textodeglobo">
    <w:name w:val="Balloon Text"/>
    <w:basedOn w:val="Normal"/>
    <w:link w:val="TextodegloboCar"/>
    <w:uiPriority w:val="99"/>
    <w:semiHidden/>
    <w:unhideWhenUsed/>
    <w:rsid w:val="003F045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F0454"/>
    <w:rPr>
      <w:rFonts w:ascii="Segoe UI" w:eastAsia="Times New Roman" w:hAnsi="Segoe UI" w:cs="Segoe UI"/>
      <w:kern w:val="0"/>
      <w:sz w:val="18"/>
      <w:szCs w:val="18"/>
      <w:lang w:val="es-PE"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1241</Words>
  <Characters>6831</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2</cp:revision>
  <dcterms:created xsi:type="dcterms:W3CDTF">2025-09-18T21:56:00Z</dcterms:created>
  <dcterms:modified xsi:type="dcterms:W3CDTF">2025-09-18T21:56:00Z</dcterms:modified>
</cp:coreProperties>
</file>