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614" w14:textId="072393BA" w:rsidR="006C426E" w:rsidRPr="008933C2" w:rsidRDefault="00037DA2" w:rsidP="008933C2">
      <w:pPr>
        <w:tabs>
          <w:tab w:val="left" w:pos="993"/>
        </w:tabs>
        <w:jc w:val="center"/>
        <w:rPr>
          <w:rFonts w:ascii="Arial" w:eastAsia="Arial" w:hAnsi="Arial" w:cs="Arial"/>
          <w:b/>
          <w:color w:val="FF0000"/>
          <w:sz w:val="28"/>
          <w:szCs w:val="28"/>
          <w:lang w:val="it-IT"/>
        </w:rPr>
      </w:pPr>
      <w:bookmarkStart w:id="0" w:name="_heading=h.30j0zll" w:colFirst="0" w:colLast="0"/>
      <w:bookmarkStart w:id="1" w:name="_Hlk152322402"/>
      <w:bookmarkEnd w:id="0"/>
      <w:r w:rsidRPr="008933C2">
        <w:rPr>
          <w:rFonts w:ascii="Arial" w:hAnsi="Arial" w:cs="Arial"/>
          <w:b/>
          <w:color w:val="6E6E6E"/>
          <w:sz w:val="36"/>
          <w:lang w:val="it-IT" w:eastAsia="es-ES"/>
        </w:rPr>
        <w:t xml:space="preserve">CHINA </w:t>
      </w:r>
      <w:r w:rsidR="00941C62" w:rsidRPr="008933C2">
        <w:rPr>
          <w:rFonts w:ascii="Arial" w:hAnsi="Arial" w:cs="Arial"/>
          <w:b/>
          <w:color w:val="6E6E6E"/>
          <w:sz w:val="36"/>
          <w:lang w:val="it-IT" w:eastAsia="es-ES"/>
        </w:rPr>
        <w:t>AL COMPLETO</w:t>
      </w:r>
    </w:p>
    <w:p w14:paraId="0125D754" w14:textId="65005166" w:rsidR="00BD3B57" w:rsidRPr="008933C2" w:rsidRDefault="00BD3B57" w:rsidP="00062912">
      <w:pPr>
        <w:jc w:val="center"/>
        <w:rPr>
          <w:rFonts w:ascii="Arial" w:hAnsi="Arial" w:cs="Arial"/>
          <w:bCs/>
          <w:i/>
          <w:iCs/>
          <w:color w:val="6E6E6E"/>
          <w:sz w:val="22"/>
          <w:szCs w:val="22"/>
          <w:lang w:val="it-IT"/>
        </w:rPr>
      </w:pPr>
      <w:r w:rsidRPr="008933C2">
        <w:rPr>
          <w:rFonts w:ascii="Arial" w:hAnsi="Arial" w:cs="Arial"/>
          <w:bCs/>
          <w:i/>
          <w:iCs/>
          <w:color w:val="6E6E6E"/>
          <w:sz w:val="22"/>
          <w:szCs w:val="22"/>
          <w:lang w:val="it-IT"/>
        </w:rPr>
        <w:t xml:space="preserve">Beijing - Xi’an - Shanghái </w:t>
      </w:r>
      <w:r w:rsidR="00941C62" w:rsidRPr="008933C2">
        <w:rPr>
          <w:rFonts w:ascii="Arial" w:hAnsi="Arial" w:cs="Arial"/>
          <w:bCs/>
          <w:i/>
          <w:iCs/>
          <w:color w:val="6E6E6E"/>
          <w:sz w:val="22"/>
          <w:szCs w:val="22"/>
          <w:lang w:val="it-IT"/>
        </w:rPr>
        <w:t>– Guilin – Guangzhou - Hongkong</w:t>
      </w:r>
    </w:p>
    <w:p w14:paraId="781CEEBF" w14:textId="1F31C335" w:rsidR="00062912" w:rsidRDefault="007A631B" w:rsidP="00062912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10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días</w:t>
      </w:r>
      <w:r w:rsidR="00883191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/</w:t>
      </w:r>
      <w:r w:rsidR="00883191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>
        <w:rPr>
          <w:rFonts w:ascii="Arial" w:hAnsi="Arial" w:cs="Arial"/>
          <w:b/>
          <w:color w:val="6E6E6E"/>
          <w:szCs w:val="18"/>
          <w:lang w:eastAsia="es-ES"/>
        </w:rPr>
        <w:t>09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noches</w:t>
      </w:r>
    </w:p>
    <w:p w14:paraId="09001225" w14:textId="77777777" w:rsidR="00062912" w:rsidRPr="00A36213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30C2FA94" w:rsidR="00062912" w:rsidRPr="004617DD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A624D7">
        <w:rPr>
          <w:rFonts w:ascii="Arial" w:hAnsi="Arial" w:cs="Arial"/>
          <w:b/>
          <w:color w:val="ED6964"/>
          <w:sz w:val="22"/>
          <w:szCs w:val="22"/>
          <w:lang w:eastAsia="es-ES"/>
        </w:rPr>
        <w:t>2,579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34DAD455" w14:textId="77777777" w:rsidR="00062912" w:rsidRPr="00261CD1" w:rsidRDefault="00062912" w:rsidP="00062912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4A10A01D" w14:textId="37FA872F" w:rsidR="00062912" w:rsidRPr="008933C2" w:rsidRDefault="008933C2" w:rsidP="008933C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8933C2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proofErr w:type="gramStart"/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>Lunes</w:t>
      </w:r>
      <w:proofErr w:type="gramEnd"/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, </w:t>
      </w:r>
      <w:proofErr w:type="gramStart"/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>Martes</w:t>
      </w:r>
      <w:proofErr w:type="gramEnd"/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y </w:t>
      </w:r>
      <w:proofErr w:type="gramStart"/>
      <w:r w:rsidR="00C47261" w:rsidRPr="008933C2">
        <w:rPr>
          <w:rFonts w:ascii="Arial" w:hAnsi="Arial" w:cs="Arial"/>
          <w:b/>
          <w:i/>
          <w:iCs/>
          <w:color w:val="696969"/>
          <w:sz w:val="18"/>
          <w:szCs w:val="18"/>
        </w:rPr>
        <w:t>Jueves</w:t>
      </w:r>
      <w:proofErr w:type="gramEnd"/>
    </w:p>
    <w:p w14:paraId="2289F179" w14:textId="77777777" w:rsidR="00062912" w:rsidRPr="008933C2" w:rsidRDefault="00062912" w:rsidP="008933C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060B67EB" w:rsidR="009C5F87" w:rsidRPr="008933C2" w:rsidRDefault="008933C2" w:rsidP="008933C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77304D3D" w14:textId="77777777" w:rsidR="009C5F87" w:rsidRPr="008933C2" w:rsidRDefault="009C5F87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1310259C" w14:textId="0146605B" w:rsidR="009C5F87" w:rsidRPr="008933C2" w:rsidRDefault="00CA71A0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03 noches en Beijing</w:t>
      </w:r>
      <w:r w:rsidR="00386849" w:rsidRPr="008933C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4D1F45FB" w14:textId="14C64D3E" w:rsidR="00CA71A0" w:rsidRPr="008933C2" w:rsidRDefault="00CA71A0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62D303EF" w14:textId="064CF29E" w:rsidR="00CA71A0" w:rsidRPr="008933C2" w:rsidRDefault="00CA71A0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02 noches en Shanghái.</w:t>
      </w:r>
    </w:p>
    <w:p w14:paraId="3912402E" w14:textId="073BA2C8" w:rsidR="007A631B" w:rsidRPr="008933C2" w:rsidRDefault="007A631B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01 noche en Guilin.</w:t>
      </w:r>
    </w:p>
    <w:p w14:paraId="5EDA76CD" w14:textId="6434042C" w:rsidR="007A631B" w:rsidRPr="008933C2" w:rsidRDefault="007A631B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01 noche en Guangzhou.</w:t>
      </w:r>
    </w:p>
    <w:p w14:paraId="6537D107" w14:textId="19CBA3CA" w:rsidR="007A631B" w:rsidRPr="008933C2" w:rsidRDefault="007A631B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 xml:space="preserve">03 noches en </w:t>
      </w:r>
      <w:proofErr w:type="spellStart"/>
      <w:r w:rsidRPr="008933C2">
        <w:rPr>
          <w:rFonts w:ascii="Arial" w:hAnsi="Arial" w:cs="Arial"/>
          <w:color w:val="696969"/>
          <w:sz w:val="18"/>
          <w:szCs w:val="18"/>
          <w:lang w:val="es-ES"/>
        </w:rPr>
        <w:t>Hongkong</w:t>
      </w:r>
      <w:proofErr w:type="spellEnd"/>
      <w:r w:rsidRPr="008933C2">
        <w:rPr>
          <w:rFonts w:ascii="Arial" w:hAnsi="Arial" w:cs="Arial"/>
          <w:color w:val="696969"/>
          <w:sz w:val="18"/>
          <w:szCs w:val="18"/>
          <w:lang w:val="es-ES"/>
        </w:rPr>
        <w:t>. (Extensión).</w:t>
      </w:r>
    </w:p>
    <w:p w14:paraId="65B0BFAD" w14:textId="470C247A" w:rsidR="00CA71A0" w:rsidRPr="008933C2" w:rsidRDefault="00CA71A0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214DA720" w14:textId="39CAD2B0" w:rsidR="0013194A" w:rsidRPr="008933C2" w:rsidRDefault="00386849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431B0482" w14:textId="50546B20" w:rsidR="00386849" w:rsidRPr="008933C2" w:rsidRDefault="00386849" w:rsidP="008933C2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</w:t>
      </w:r>
      <w:r w:rsidR="00FB2FD5" w:rsidRPr="008933C2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2EFAFB2F" w14:textId="5BAE5CDF" w:rsidR="00386849" w:rsidRPr="008933C2" w:rsidRDefault="00386849" w:rsidP="008933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933C2">
        <w:rPr>
          <w:rFonts w:ascii="Arial" w:hAnsi="Arial" w:cs="Arial"/>
          <w:color w:val="696969"/>
          <w:sz w:val="18"/>
          <w:szCs w:val="18"/>
        </w:rPr>
        <w:t xml:space="preserve">Billetes de tren </w:t>
      </w:r>
      <w:r w:rsidR="008C0BB4" w:rsidRPr="008933C2">
        <w:rPr>
          <w:rFonts w:ascii="Arial" w:hAnsi="Arial" w:cs="Arial"/>
          <w:color w:val="696969"/>
          <w:sz w:val="18"/>
          <w:szCs w:val="18"/>
        </w:rPr>
        <w:t xml:space="preserve">de alta velocidad </w:t>
      </w:r>
      <w:r w:rsidRPr="008933C2">
        <w:rPr>
          <w:rFonts w:ascii="Arial" w:hAnsi="Arial" w:cs="Arial"/>
          <w:color w:val="696969"/>
          <w:sz w:val="18"/>
          <w:szCs w:val="18"/>
        </w:rPr>
        <w:t>en Clase Turista</w:t>
      </w:r>
      <w:r w:rsidR="00F576F4" w:rsidRPr="008933C2">
        <w:rPr>
          <w:rFonts w:ascii="Arial" w:hAnsi="Arial" w:cs="Arial"/>
          <w:color w:val="696969"/>
          <w:sz w:val="18"/>
          <w:szCs w:val="18"/>
        </w:rPr>
        <w:t xml:space="preserve"> de Beijing a Xi’an.</w:t>
      </w:r>
    </w:p>
    <w:p w14:paraId="127032C4" w14:textId="20526182" w:rsidR="00386849" w:rsidRPr="008933C2" w:rsidRDefault="00386849" w:rsidP="008933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933C2">
        <w:rPr>
          <w:rFonts w:ascii="Arial" w:hAnsi="Arial" w:cs="Arial"/>
          <w:color w:val="696969"/>
          <w:sz w:val="18"/>
          <w:szCs w:val="18"/>
        </w:rPr>
        <w:t>Visita a la Ciudad Prohibida</w:t>
      </w:r>
      <w:r w:rsidR="00037DA2" w:rsidRPr="008933C2">
        <w:rPr>
          <w:rFonts w:ascii="Arial" w:hAnsi="Arial" w:cs="Arial"/>
          <w:color w:val="696969"/>
          <w:sz w:val="18"/>
          <w:szCs w:val="18"/>
        </w:rPr>
        <w:t xml:space="preserve">, </w:t>
      </w:r>
      <w:r w:rsidRPr="008933C2">
        <w:rPr>
          <w:rFonts w:ascii="Arial" w:hAnsi="Arial" w:cs="Arial"/>
          <w:color w:val="696969"/>
          <w:sz w:val="18"/>
          <w:szCs w:val="18"/>
        </w:rPr>
        <w:t>Palacio de Verano</w:t>
      </w:r>
      <w:r w:rsidR="00037DA2" w:rsidRPr="008933C2">
        <w:rPr>
          <w:rFonts w:ascii="Arial" w:hAnsi="Arial" w:cs="Arial"/>
          <w:color w:val="696969"/>
          <w:sz w:val="18"/>
          <w:szCs w:val="18"/>
        </w:rPr>
        <w:t xml:space="preserve">, Gran Muralla y Parque Olímpico </w:t>
      </w:r>
      <w:r w:rsidRPr="008933C2">
        <w:rPr>
          <w:rFonts w:ascii="Arial" w:hAnsi="Arial" w:cs="Arial"/>
          <w:color w:val="696969"/>
          <w:sz w:val="18"/>
          <w:szCs w:val="18"/>
        </w:rPr>
        <w:t>en Beijing</w:t>
      </w:r>
      <w:r w:rsidR="00037DA2" w:rsidRPr="008933C2">
        <w:rPr>
          <w:rFonts w:ascii="Arial" w:hAnsi="Arial" w:cs="Arial"/>
          <w:color w:val="696969"/>
          <w:sz w:val="18"/>
          <w:szCs w:val="18"/>
        </w:rPr>
        <w:t>.</w:t>
      </w:r>
    </w:p>
    <w:p w14:paraId="51BA9EBD" w14:textId="1F44EAC3" w:rsidR="00037DA2" w:rsidRPr="008933C2" w:rsidRDefault="00037DA2" w:rsidP="008933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933C2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72234CF5" w14:textId="531A1204" w:rsidR="00386849" w:rsidRPr="008933C2" w:rsidRDefault="00386849" w:rsidP="008933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933C2">
        <w:rPr>
          <w:rFonts w:ascii="Arial" w:hAnsi="Arial" w:cs="Arial"/>
          <w:color w:val="696969"/>
          <w:sz w:val="18"/>
          <w:szCs w:val="18"/>
        </w:rPr>
        <w:t xml:space="preserve">Visitas con guías locales de habla hispana en Beijing, </w:t>
      </w:r>
      <w:r w:rsidR="00037DA2" w:rsidRPr="008933C2">
        <w:rPr>
          <w:rFonts w:ascii="Arial" w:hAnsi="Arial" w:cs="Arial"/>
          <w:color w:val="696969"/>
          <w:sz w:val="18"/>
          <w:szCs w:val="18"/>
        </w:rPr>
        <w:t>Xi’an</w:t>
      </w:r>
      <w:r w:rsidR="008C0BB4" w:rsidRPr="008933C2">
        <w:rPr>
          <w:rFonts w:ascii="Arial" w:hAnsi="Arial" w:cs="Arial"/>
          <w:color w:val="696969"/>
          <w:sz w:val="18"/>
          <w:szCs w:val="18"/>
        </w:rPr>
        <w:t xml:space="preserve"> y </w:t>
      </w:r>
      <w:r w:rsidR="00037DA2" w:rsidRPr="008933C2">
        <w:rPr>
          <w:rFonts w:ascii="Arial" w:hAnsi="Arial" w:cs="Arial"/>
          <w:color w:val="696969"/>
          <w:sz w:val="18"/>
          <w:szCs w:val="18"/>
        </w:rPr>
        <w:t>Shanghái</w:t>
      </w:r>
      <w:r w:rsidR="00FB2FD5" w:rsidRPr="008933C2">
        <w:rPr>
          <w:rFonts w:ascii="Arial" w:hAnsi="Arial" w:cs="Arial"/>
          <w:color w:val="696969"/>
          <w:sz w:val="18"/>
          <w:szCs w:val="18"/>
        </w:rPr>
        <w:t>.</w:t>
      </w:r>
    </w:p>
    <w:p w14:paraId="0D612208" w14:textId="538C2EA8" w:rsidR="00062912" w:rsidRPr="008933C2" w:rsidRDefault="007A631B" w:rsidP="008933C2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696969"/>
          <w:sz w:val="18"/>
          <w:szCs w:val="18"/>
        </w:rPr>
      </w:pPr>
      <w:r w:rsidRPr="008933C2">
        <w:rPr>
          <w:rFonts w:ascii="Arial" w:hAnsi="Arial" w:cs="Arial"/>
          <w:color w:val="696969"/>
          <w:sz w:val="18"/>
          <w:szCs w:val="18"/>
        </w:rPr>
        <w:t>Crucero por el Río Li de Guilin a Guangzhou.</w:t>
      </w:r>
      <w:bookmarkEnd w:id="1"/>
    </w:p>
    <w:p w14:paraId="626344E0" w14:textId="1C168E95" w:rsidR="00062912" w:rsidRPr="008933C2" w:rsidRDefault="008933C2" w:rsidP="008933C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15563984" w14:textId="77777777" w:rsidR="00062912" w:rsidRPr="008933C2" w:rsidRDefault="00062912" w:rsidP="008933C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 xml:space="preserve">Propinas </w:t>
      </w:r>
    </w:p>
    <w:p w14:paraId="27E94543" w14:textId="77777777" w:rsidR="00062912" w:rsidRPr="008933C2" w:rsidRDefault="00062912" w:rsidP="008933C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 xml:space="preserve">Tours opcionales </w:t>
      </w:r>
    </w:p>
    <w:p w14:paraId="3B12D9AE" w14:textId="77777777" w:rsidR="00062912" w:rsidRPr="008933C2" w:rsidRDefault="00062912" w:rsidP="008933C2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color w:val="696969"/>
          <w:sz w:val="18"/>
          <w:szCs w:val="18"/>
          <w:lang w:val="es-ES"/>
        </w:rPr>
        <w:t xml:space="preserve">Otros no indicados en el programa </w:t>
      </w:r>
    </w:p>
    <w:p w14:paraId="1ECFA93E" w14:textId="77777777" w:rsidR="00053C33" w:rsidRPr="008933C2" w:rsidRDefault="00053C33" w:rsidP="008933C2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259D4BA" w14:textId="53C5EEB3" w:rsidR="00403A3C" w:rsidRPr="008933C2" w:rsidRDefault="000157FE" w:rsidP="008933C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8933C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8933C2" w:rsidRPr="008933C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60BA1E79" w14:textId="28FAD52D" w:rsidR="00B768FB" w:rsidRPr="008933C2" w:rsidRDefault="00F51923" w:rsidP="008933C2">
      <w:pPr>
        <w:tabs>
          <w:tab w:val="left" w:pos="1365"/>
        </w:tabs>
        <w:jc w:val="both"/>
        <w:rPr>
          <w:rFonts w:ascii="Arial" w:eastAsia="Arial" w:hAnsi="Arial" w:cs="Arial"/>
          <w:b/>
          <w:color w:val="6E6E6E"/>
          <w:sz w:val="18"/>
          <w:szCs w:val="18"/>
        </w:rPr>
      </w:pPr>
      <w:r w:rsidRPr="008933C2">
        <w:rPr>
          <w:rFonts w:ascii="Arial" w:hAnsi="Arial" w:cs="Arial"/>
          <w:b/>
          <w:bCs/>
          <w:color w:val="696969"/>
          <w:sz w:val="18"/>
          <w:szCs w:val="18"/>
        </w:rPr>
        <w:t>DÍA 1</w:t>
      </w:r>
      <w:r w:rsidR="00450765" w:rsidRPr="008933C2">
        <w:rPr>
          <w:rFonts w:ascii="Arial" w:hAnsi="Arial" w:cs="Arial"/>
          <w:b/>
          <w:bCs/>
          <w:color w:val="696969"/>
          <w:sz w:val="18"/>
          <w:szCs w:val="18"/>
        </w:rPr>
        <w:t>:</w:t>
      </w:r>
      <w:r w:rsidRPr="008933C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0157FE" w:rsidRPr="008933C2">
        <w:rPr>
          <w:rFonts w:ascii="Arial" w:eastAsia="Arial" w:hAnsi="Arial" w:cs="Arial"/>
          <w:b/>
          <w:color w:val="6E6E6E"/>
          <w:sz w:val="18"/>
          <w:szCs w:val="18"/>
        </w:rPr>
        <w:t>BEIJING</w:t>
      </w:r>
      <w:r w:rsidR="00403A3C" w:rsidRPr="008933C2">
        <w:rPr>
          <w:rFonts w:ascii="Arial" w:eastAsia="Arial" w:hAnsi="Arial" w:cs="Arial"/>
          <w:b/>
          <w:color w:val="6E6E6E"/>
          <w:sz w:val="18"/>
          <w:szCs w:val="18"/>
        </w:rPr>
        <w:t xml:space="preserve"> </w:t>
      </w:r>
    </w:p>
    <w:p w14:paraId="32B9FCEC" w14:textId="583FA506" w:rsidR="000157FE" w:rsidRPr="008933C2" w:rsidRDefault="00BD3B57" w:rsidP="008933C2">
      <w:pPr>
        <w:jc w:val="both"/>
        <w:rPr>
          <w:rFonts w:ascii="Arial" w:eastAsia="Arial" w:hAnsi="Arial" w:cs="Arial"/>
          <w:color w:val="6E6E6E"/>
          <w:sz w:val="18"/>
          <w:szCs w:val="18"/>
        </w:rPr>
      </w:pPr>
      <w:r w:rsidRPr="008933C2">
        <w:rPr>
          <w:rFonts w:ascii="Arial" w:eastAsia="Arial" w:hAnsi="Arial" w:cs="Arial"/>
          <w:color w:val="6E6E6E"/>
          <w:sz w:val="18"/>
          <w:szCs w:val="18"/>
        </w:rPr>
        <w:t>Llegada a Beijing, capital de la República Popular China. Traslado al hotel. Resto del día libre, almuerzo no incluido. Alojamiento.</w:t>
      </w:r>
    </w:p>
    <w:p w14:paraId="0E5F5C2C" w14:textId="77777777" w:rsidR="00BD3B57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C4A390B" w14:textId="5D9E163E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2</w:t>
      </w:r>
      <w:r w:rsidR="00450765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</w:t>
      </w:r>
    </w:p>
    <w:p w14:paraId="51D295FB" w14:textId="7B2384B1" w:rsidR="000157FE" w:rsidRPr="008933C2" w:rsidRDefault="00BD3B57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Durante este día visitaremos: el Palacio Imperial, conocido como “la Ciudad Prohibida”, la Plaza Tian </w:t>
      </w:r>
      <w:proofErr w:type="spellStart"/>
      <w:r w:rsidRPr="008933C2">
        <w:rPr>
          <w:rFonts w:ascii="Arial" w:eastAsia="Arial" w:hAnsi="Arial" w:cs="Arial"/>
          <w:color w:val="696969"/>
          <w:sz w:val="18"/>
          <w:szCs w:val="18"/>
        </w:rPr>
        <w:t>An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Men, una de las mayores del mundo, y el Palacio de Verano que era un jardín veraniego para la casa imperial de la Dinastía Qing. Almuerzo incluido.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Opcional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pueden asistir por la noche a un Espectáculo de Acrobacia. Alojamiento.</w:t>
      </w:r>
    </w:p>
    <w:p w14:paraId="02F54A00" w14:textId="77777777" w:rsidR="00CA71A0" w:rsidRPr="008933C2" w:rsidRDefault="00CA71A0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5DE71D8C" w14:textId="1D05CF7A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3</w:t>
      </w:r>
      <w:r w:rsidR="00450765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</w:t>
      </w:r>
    </w:p>
    <w:p w14:paraId="7F348D84" w14:textId="4F3E40D2" w:rsidR="000157FE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Excursión a la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Gran Muralla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(Paso </w:t>
      </w:r>
      <w:proofErr w:type="spellStart"/>
      <w:r w:rsidRPr="008933C2">
        <w:rPr>
          <w:rFonts w:ascii="Arial" w:eastAsia="Arial" w:hAnsi="Arial" w:cs="Arial"/>
          <w:color w:val="696969"/>
          <w:sz w:val="18"/>
          <w:szCs w:val="18"/>
        </w:rPr>
        <w:t>Juyongguan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o </w:t>
      </w:r>
      <w:proofErr w:type="spellStart"/>
      <w:r w:rsidRPr="008933C2">
        <w:rPr>
          <w:rFonts w:ascii="Arial" w:eastAsia="Arial" w:hAnsi="Arial" w:cs="Arial"/>
          <w:color w:val="696969"/>
          <w:sz w:val="18"/>
          <w:szCs w:val="18"/>
        </w:rPr>
        <w:t>Badaling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Nido del </w:t>
      </w:r>
      <w:proofErr w:type="gramStart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Pájaro”(</w:t>
      </w:r>
      <w:proofErr w:type="gramEnd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Estadio Nacional) y el “Cubo del </w:t>
      </w:r>
      <w:r w:rsidR="008933C2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Agua” (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72A15969" w14:textId="77777777" w:rsidR="00BD3B57" w:rsidRPr="008933C2" w:rsidRDefault="00BD3B57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25E8166E" w14:textId="5968E2D7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4</w:t>
      </w:r>
      <w:r w:rsidR="00450765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BEIJING – XI’AN </w:t>
      </w:r>
    </w:p>
    <w:p w14:paraId="0E8D2FA1" w14:textId="047267CB" w:rsidR="000157FE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tren de alta velocidad en la Clase Turista a Xi´an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(opcional: traslado al aeropuerto para tomar el vuelo del mismo trayecto Beijing/Xi’an con suplemento), antigua capital de china con 3.000 años de existencia, única capital amurallada y punto de partida de la famosa “Ruta de la Seda”. Traslado al hotel. Alojamiento.</w:t>
      </w:r>
    </w:p>
    <w:p w14:paraId="4D93080A" w14:textId="77777777" w:rsidR="00BD3B57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31ACC5B" w14:textId="3B4B02F5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5</w:t>
      </w:r>
      <w:r w:rsidR="00450765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0157FE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XI’AN </w:t>
      </w:r>
    </w:p>
    <w:p w14:paraId="01340352" w14:textId="55FFB181" w:rsidR="000157FE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Hoy visitaremos el famoso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Museo de Guerreros y Corceles de Terracota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8933C2">
        <w:rPr>
          <w:rFonts w:ascii="Arial" w:eastAsia="Arial" w:hAnsi="Arial" w:cs="Arial"/>
          <w:color w:val="696969"/>
          <w:sz w:val="18"/>
          <w:szCs w:val="18"/>
        </w:rPr>
        <w:t>Jianfu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176EA84F" w14:textId="77777777" w:rsidR="00BD3B57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858FBAF" w14:textId="13FEEFD6" w:rsidR="00BD3B57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6</w:t>
      </w:r>
      <w:r w:rsidR="00450765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BD3B57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XI’AN – SHANGHÁI </w:t>
      </w:r>
    </w:p>
    <w:p w14:paraId="60AF36EA" w14:textId="2574ACC8" w:rsidR="00BD3B57" w:rsidRPr="008933C2" w:rsidRDefault="00BD3B57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Salida en avión con destino a Shanghái,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ciudad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portuaria directamente subordinada al Poder Central con más de 16 millones de habitantes, es el mayor puerto, centro comercial y la metrópoli más </w:t>
      </w:r>
      <w:r w:rsidRPr="008933C2">
        <w:rPr>
          <w:rFonts w:ascii="Arial" w:eastAsia="Arial" w:hAnsi="Arial" w:cs="Arial"/>
          <w:color w:val="696969"/>
          <w:sz w:val="18"/>
          <w:szCs w:val="18"/>
        </w:rPr>
        <w:lastRenderedPageBreak/>
        <w:t>internacional de China. Almuerzo incluido. Visitaremos el Jardín Yuyuan, el Templo de Buda de Jade y el Malecón de la Ciudad. Traslado al hotel. Alojamiento.</w:t>
      </w:r>
    </w:p>
    <w:p w14:paraId="6410766A" w14:textId="77777777" w:rsidR="00BD3B57" w:rsidRPr="008933C2" w:rsidRDefault="00BD3B57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3904B830" w14:textId="596FF6CF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7</w:t>
      </w:r>
      <w:r w:rsidR="009474F8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BD3B57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SHANGHÁI</w:t>
      </w:r>
    </w:p>
    <w:p w14:paraId="7CEECCF4" w14:textId="44BC3499" w:rsidR="00786DE5" w:rsidRPr="008933C2" w:rsidRDefault="000157FE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>Desayuno Buffet. Día libre. Alojamiento.</w:t>
      </w:r>
    </w:p>
    <w:p w14:paraId="5B643DD7" w14:textId="04E531B3" w:rsidR="00941C62" w:rsidRPr="008933C2" w:rsidRDefault="00941C62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(*Nota Importante: Las visitas de </w:t>
      </w:r>
      <w:proofErr w:type="spellStart"/>
      <w:r w:rsidRPr="008933C2">
        <w:rPr>
          <w:rFonts w:ascii="Arial" w:eastAsia="Arial" w:hAnsi="Arial" w:cs="Arial"/>
          <w:color w:val="696969"/>
          <w:sz w:val="18"/>
          <w:szCs w:val="18"/>
        </w:rPr>
        <w:t>Shanghai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se podrían hacer en el Día 07 según la situación concreta. Nos reservamos el derecho a realizar dicho cambio en destino sin que ello suponga ningún reembolso ni aviso previo.)</w:t>
      </w:r>
    </w:p>
    <w:p w14:paraId="42109228" w14:textId="77777777" w:rsidR="000157FE" w:rsidRPr="008933C2" w:rsidRDefault="000157FE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74C0DCC0" w14:textId="78E0CA84" w:rsidR="000157FE" w:rsidRPr="008933C2" w:rsidRDefault="00F71298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8</w:t>
      </w:r>
      <w:r w:rsidR="009474F8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: </w:t>
      </w:r>
      <w:r w:rsidR="00941C62"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SHANGHAI – GUILIN</w:t>
      </w:r>
    </w:p>
    <w:p w14:paraId="7DE42A66" w14:textId="75F3BE1A" w:rsidR="00BD3B57" w:rsidRPr="008933C2" w:rsidRDefault="00941C62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>Desayuno Buffet. Salida en avión rumbo a Guilin, ciudad famosa por su hermosura paisajística. Almuerzo NO está incluido. Llegada y traslado al hotel. Alojamiento.</w:t>
      </w:r>
    </w:p>
    <w:p w14:paraId="44268E77" w14:textId="77777777" w:rsidR="00941C62" w:rsidRPr="008933C2" w:rsidRDefault="00941C62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19112BE" w14:textId="3BEA5441" w:rsidR="00941C62" w:rsidRPr="008933C2" w:rsidRDefault="00941C62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9: GUILIN – GUANGZHOU</w:t>
      </w:r>
    </w:p>
    <w:p w14:paraId="6E6A33C9" w14:textId="788C4D5D" w:rsidR="00941C62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En este día, realizaremos un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crucero por el Río Li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que goza de una reputación mundial por “la soberana hermosura paisajística” conformada por colinas verticales surcadas por ríos de aguas diáfanas con grutas fantásticas. Almuerzo a bordo. Por la tarde visitaremos la Gruta de Las Flautas de Caña, y traslado a la estación de tren para tomar el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tren de alta velocidad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en la Clase Turista a Guangzhou, llamada la “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Ciudad de Cabras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>” o la “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Ciudad de Flores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>”, el más importante puerto fluvial y ciudad comercial del sur de China. Traslado al hotel. Alojamiento.</w:t>
      </w:r>
    </w:p>
    <w:p w14:paraId="22237BE6" w14:textId="77777777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F6BA520" w14:textId="48192B22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10: GUANGZHOU - HONGKONG</w:t>
      </w:r>
    </w:p>
    <w:p w14:paraId="2E75F350" w14:textId="0EF49C80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Por la mañana visitaremos a la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Casa Ancestral de la Familia Chen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una maravillosa joya arquitectónica de esculturas, la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Plaza </w:t>
      </w:r>
      <w:proofErr w:type="spellStart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Huacheng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donde se puede ver la Torre TV (sin subir), y el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Mercado </w:t>
      </w:r>
      <w:proofErr w:type="spellStart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Qingping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>. Almuerzo incluido. Por la tarde traslado al muelle “Shun De” para tomar el trasbordador y desembarque en el muelle “China Hong Kong City” de Hong Kong (horario por informar, dependiendo de la reserva final). Fin de nuestros servicios.</w:t>
      </w:r>
    </w:p>
    <w:p w14:paraId="68E652D2" w14:textId="77777777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6D7537B" w14:textId="2CF59B69" w:rsidR="0005287A" w:rsidRPr="008933C2" w:rsidRDefault="0005287A" w:rsidP="008933C2">
      <w:pPr>
        <w:jc w:val="center"/>
        <w:rPr>
          <w:rFonts w:ascii="Arial" w:eastAsia="Arial" w:hAnsi="Arial" w:cs="Arial"/>
          <w:b/>
          <w:bCs/>
          <w:i/>
          <w:iCs/>
          <w:color w:val="404040" w:themeColor="text1" w:themeTint="BF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i/>
          <w:iCs/>
          <w:color w:val="404040" w:themeColor="text1" w:themeTint="BF"/>
          <w:sz w:val="18"/>
          <w:szCs w:val="18"/>
        </w:rPr>
        <w:t>EXTENSIÓN CON HONG KONG A PARTIR DEL DIA 10</w:t>
      </w:r>
    </w:p>
    <w:p w14:paraId="041B1B70" w14:textId="77777777" w:rsidR="0005287A" w:rsidRPr="008933C2" w:rsidRDefault="0005287A" w:rsidP="008933C2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18"/>
          <w:szCs w:val="18"/>
        </w:rPr>
      </w:pPr>
    </w:p>
    <w:p w14:paraId="01F07750" w14:textId="38A4FFC9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DÍA 10: GUANGZHOU – HONG KONG</w:t>
      </w:r>
    </w:p>
    <w:p w14:paraId="011DE2A0" w14:textId="77777777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Desayuno Buffet. Por la mañana visitaremos a la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Casa Ancestral de la Familia Chen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una maravillosa joya arquitectónica de esculturas, la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Plaza </w:t>
      </w:r>
      <w:proofErr w:type="spellStart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Huacheng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, donde se puede ver la Torre TV (sin subir), y el 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Mercado </w:t>
      </w:r>
      <w:proofErr w:type="spellStart"/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Qingping</w:t>
      </w:r>
      <w:proofErr w:type="spellEnd"/>
      <w:r w:rsidRPr="008933C2">
        <w:rPr>
          <w:rFonts w:ascii="Arial" w:eastAsia="Arial" w:hAnsi="Arial" w:cs="Arial"/>
          <w:color w:val="696969"/>
          <w:sz w:val="18"/>
          <w:szCs w:val="18"/>
        </w:rPr>
        <w:t>. Almuerzo incluido. Por la tarde traslado al muelle “Shun De” para tomar el trasbordador y desembarque en el muelle “China Hong Kong City” de Hong Kong Llegamos al lobby en unos pocos minutos subiendo en ascensor, acompañado por nuestro guía (sin vehículo). Alojamiento.</w:t>
      </w:r>
    </w:p>
    <w:p w14:paraId="728197F8" w14:textId="77777777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78723C3B" w14:textId="36968419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11: HONG KONG </w:t>
      </w:r>
    </w:p>
    <w:p w14:paraId="517D9BFE" w14:textId="77777777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>Desayuno Buffet. City tour de medio día: M</w:t>
      </w: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>uelle de Pescadores Aberdeen, Bahía de Repulse y Pico de Victoria.</w:t>
      </w:r>
      <w:r w:rsidRPr="008933C2">
        <w:rPr>
          <w:rFonts w:ascii="Arial" w:eastAsia="Arial" w:hAnsi="Arial" w:cs="Arial"/>
          <w:color w:val="696969"/>
          <w:sz w:val="18"/>
          <w:szCs w:val="18"/>
        </w:rPr>
        <w:t xml:space="preserve"> Almuerzo no incluido. Tarde libre. Alojamiento.</w:t>
      </w:r>
    </w:p>
    <w:p w14:paraId="5AD64327" w14:textId="77777777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68DB0DE0" w14:textId="46C60ABB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12: HONG KONG </w:t>
      </w:r>
    </w:p>
    <w:p w14:paraId="36B03AFE" w14:textId="77777777" w:rsidR="0005287A" w:rsidRPr="008933C2" w:rsidRDefault="0005287A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>Desayuno Buffet. Día libre. Alojamiento.</w:t>
      </w:r>
    </w:p>
    <w:p w14:paraId="21D3FC57" w14:textId="77777777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</w:p>
    <w:p w14:paraId="5C8455D1" w14:textId="56C460E5" w:rsidR="0005287A" w:rsidRPr="008933C2" w:rsidRDefault="0005287A" w:rsidP="008933C2">
      <w:pPr>
        <w:jc w:val="both"/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bCs/>
          <w:color w:val="696969"/>
          <w:sz w:val="18"/>
          <w:szCs w:val="18"/>
        </w:rPr>
        <w:t xml:space="preserve">DÍA 13: HONG KONG </w:t>
      </w:r>
    </w:p>
    <w:p w14:paraId="7A2340AE" w14:textId="06EAED9D" w:rsidR="0005287A" w:rsidRPr="008933C2" w:rsidRDefault="0005287A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933C2">
        <w:rPr>
          <w:rFonts w:ascii="Arial" w:eastAsia="Arial" w:hAnsi="Arial" w:cs="Arial"/>
          <w:color w:val="696969"/>
          <w:sz w:val="18"/>
          <w:szCs w:val="18"/>
        </w:rPr>
        <w:t>Desayuno Buffet. Traslado al aeropuerto (no está incluido el billete de avión de salida) y fin de nuestros servicios.</w:t>
      </w:r>
    </w:p>
    <w:p w14:paraId="4AD2685E" w14:textId="77777777" w:rsidR="0005287A" w:rsidRPr="008933C2" w:rsidRDefault="0005287A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DEF291D" w14:textId="1A625AFE" w:rsidR="00F71298" w:rsidRP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color w:val="696969"/>
          <w:sz w:val="18"/>
          <w:szCs w:val="18"/>
        </w:rPr>
        <w:t>PRECIO POR PERSONA EN USD:</w:t>
      </w:r>
    </w:p>
    <w:p w14:paraId="2B9C702A" w14:textId="7EB5BE3D" w:rsidR="008C0BB4" w:rsidRP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color w:val="696969"/>
          <w:sz w:val="18"/>
          <w:szCs w:val="18"/>
        </w:rPr>
        <w:t>SALIDAS</w:t>
      </w:r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 xml:space="preserve">: </w:t>
      </w:r>
      <w:proofErr w:type="gramStart"/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>Lunes</w:t>
      </w:r>
      <w:proofErr w:type="gramEnd"/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 xml:space="preserve">, </w:t>
      </w:r>
      <w:proofErr w:type="gramStart"/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>Martes</w:t>
      </w:r>
      <w:proofErr w:type="gramEnd"/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 xml:space="preserve"> y </w:t>
      </w:r>
      <w:proofErr w:type="gramStart"/>
      <w:r w:rsidR="008C0BB4" w:rsidRPr="008933C2">
        <w:rPr>
          <w:rFonts w:ascii="Arial" w:eastAsia="Arial" w:hAnsi="Arial" w:cs="Arial"/>
          <w:b/>
          <w:color w:val="696969"/>
          <w:sz w:val="18"/>
          <w:szCs w:val="18"/>
        </w:rPr>
        <w:t>Jueves</w:t>
      </w:r>
      <w:proofErr w:type="gramEnd"/>
      <w:r w:rsidR="00C62299" w:rsidRPr="008933C2">
        <w:rPr>
          <w:rFonts w:ascii="Arial" w:eastAsia="Arial" w:hAnsi="Arial" w:cs="Arial"/>
          <w:b/>
          <w:color w:val="696969"/>
          <w:sz w:val="18"/>
          <w:szCs w:val="18"/>
        </w:rPr>
        <w:t xml:space="preserve"> (mínimo 2 </w:t>
      </w:r>
      <w:proofErr w:type="spellStart"/>
      <w:r w:rsidR="00C62299" w:rsidRPr="008933C2">
        <w:rPr>
          <w:rFonts w:ascii="Arial" w:eastAsia="Arial" w:hAnsi="Arial" w:cs="Arial"/>
          <w:b/>
          <w:color w:val="696969"/>
          <w:sz w:val="18"/>
          <w:szCs w:val="18"/>
        </w:rPr>
        <w:t>pax</w:t>
      </w:r>
      <w:proofErr w:type="spellEnd"/>
      <w:r w:rsidR="00C62299" w:rsidRPr="008933C2">
        <w:rPr>
          <w:rFonts w:ascii="Arial" w:eastAsia="Arial" w:hAnsi="Arial" w:cs="Arial"/>
          <w:b/>
          <w:color w:val="696969"/>
          <w:sz w:val="18"/>
          <w:szCs w:val="18"/>
        </w:rPr>
        <w:t>)</w:t>
      </w:r>
    </w:p>
    <w:p w14:paraId="4543B8CA" w14:textId="77777777" w:rsidR="008C0BB4" w:rsidRPr="008933C2" w:rsidRDefault="008C0BB4" w:rsidP="008933C2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57"/>
        <w:gridCol w:w="1559"/>
        <w:gridCol w:w="1559"/>
      </w:tblGrid>
      <w:tr w:rsidR="000157FE" w:rsidRPr="008933C2" w14:paraId="4385DC99" w14:textId="3090AAC9" w:rsidTr="008933C2">
        <w:trPr>
          <w:jc w:val="center"/>
        </w:trPr>
        <w:tc>
          <w:tcPr>
            <w:tcW w:w="6057" w:type="dxa"/>
            <w:shd w:val="clear" w:color="auto" w:fill="808080" w:themeFill="background1" w:themeFillShade="80"/>
            <w:vAlign w:val="center"/>
          </w:tcPr>
          <w:p w14:paraId="0B0926D0" w14:textId="624A98BE" w:rsidR="000157FE" w:rsidRPr="008933C2" w:rsidRDefault="000157FE" w:rsidP="008933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SALIDAS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250A4192" w14:textId="5B3DB845" w:rsidR="000157FE" w:rsidRPr="008933C2" w:rsidRDefault="000157FE" w:rsidP="008933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Doble 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38F4AA9A" w14:textId="37FBF606" w:rsidR="000157FE" w:rsidRPr="008933C2" w:rsidRDefault="000157FE" w:rsidP="008933C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Simple</w:t>
            </w:r>
          </w:p>
        </w:tc>
      </w:tr>
      <w:tr w:rsidR="000157FE" w:rsidRPr="008933C2" w14:paraId="0F9FC9E0" w14:textId="77777777" w:rsidTr="007F1813">
        <w:trPr>
          <w:jc w:val="center"/>
        </w:trPr>
        <w:tc>
          <w:tcPr>
            <w:tcW w:w="6057" w:type="dxa"/>
            <w:vAlign w:val="center"/>
          </w:tcPr>
          <w:p w14:paraId="63C10A92" w14:textId="3FB46674" w:rsidR="000157FE" w:rsidRPr="008933C2" w:rsidRDefault="008A54C2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JUL</w:t>
            </w:r>
            <w:r w:rsidR="00C62299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- 21 AGO</w:t>
            </w:r>
          </w:p>
        </w:tc>
        <w:tc>
          <w:tcPr>
            <w:tcW w:w="1559" w:type="dxa"/>
            <w:vAlign w:val="center"/>
          </w:tcPr>
          <w:p w14:paraId="7FBF602C" w14:textId="3313FD9A" w:rsidR="000157FE" w:rsidRPr="008933C2" w:rsidRDefault="000157FE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2,609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6BD96FB8" w14:textId="2E2C3D6F" w:rsidR="000157FE" w:rsidRPr="008933C2" w:rsidRDefault="00C4726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3,20</w:t>
            </w:r>
            <w:r w:rsidR="00C62299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9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0157FE" w:rsidRPr="008933C2" w14:paraId="5DC331EE" w14:textId="77777777" w:rsidTr="007F1813">
        <w:trPr>
          <w:jc w:val="center"/>
        </w:trPr>
        <w:tc>
          <w:tcPr>
            <w:tcW w:w="6057" w:type="dxa"/>
            <w:vAlign w:val="center"/>
          </w:tcPr>
          <w:p w14:paraId="6F325B31" w14:textId="6C0669F4" w:rsidR="000157FE" w:rsidRPr="008933C2" w:rsidRDefault="00C62299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25 AGO- 06 NOV</w:t>
            </w:r>
          </w:p>
        </w:tc>
        <w:tc>
          <w:tcPr>
            <w:tcW w:w="1559" w:type="dxa"/>
            <w:vAlign w:val="center"/>
          </w:tcPr>
          <w:p w14:paraId="79E157CA" w14:textId="6AAAB97E" w:rsidR="000157FE" w:rsidRPr="008933C2" w:rsidRDefault="00C4726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2,639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54F1DD4A" w14:textId="4C120CCD" w:rsidR="000157FE" w:rsidRPr="008933C2" w:rsidRDefault="00C4726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3,289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C47261" w:rsidRPr="008933C2" w14:paraId="5BF74B75" w14:textId="77777777" w:rsidTr="007F1813">
        <w:trPr>
          <w:jc w:val="center"/>
        </w:trPr>
        <w:tc>
          <w:tcPr>
            <w:tcW w:w="6057" w:type="dxa"/>
            <w:vAlign w:val="center"/>
          </w:tcPr>
          <w:p w14:paraId="2A7D7BDD" w14:textId="1CFFDDD1" w:rsidR="00C47261" w:rsidRPr="008933C2" w:rsidRDefault="00C62299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10 NOV- 09 FEB/2026</w:t>
            </w:r>
          </w:p>
        </w:tc>
        <w:tc>
          <w:tcPr>
            <w:tcW w:w="1559" w:type="dxa"/>
            <w:vAlign w:val="center"/>
          </w:tcPr>
          <w:p w14:paraId="2B0594FE" w14:textId="70057636" w:rsidR="00C47261" w:rsidRPr="008933C2" w:rsidRDefault="00C4726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highlight w:val="lightGray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highlight w:val="lightGray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  <w:highlight w:val="lightGray"/>
              </w:rPr>
              <w:t>2,579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highlight w:val="lightGray"/>
              </w:rPr>
              <w:t>.00</w:t>
            </w:r>
          </w:p>
        </w:tc>
        <w:tc>
          <w:tcPr>
            <w:tcW w:w="1559" w:type="dxa"/>
            <w:vAlign w:val="center"/>
          </w:tcPr>
          <w:p w14:paraId="1031A799" w14:textId="12E77656" w:rsidR="00C47261" w:rsidRPr="008933C2" w:rsidRDefault="00C4726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$ </w:t>
            </w:r>
            <w:r w:rsidR="008A54C2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3,156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</w:tr>
      <w:tr w:rsidR="0046724D" w:rsidRPr="008933C2" w14:paraId="2C728A30" w14:textId="77777777" w:rsidTr="007F1813">
        <w:trPr>
          <w:jc w:val="center"/>
        </w:trPr>
        <w:tc>
          <w:tcPr>
            <w:tcW w:w="6057" w:type="dxa"/>
            <w:vAlign w:val="center"/>
          </w:tcPr>
          <w:p w14:paraId="38398176" w14:textId="34FC0A21" w:rsidR="0046724D" w:rsidRPr="008933C2" w:rsidRDefault="0046724D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23 FEB-19 MAR /2026</w:t>
            </w:r>
          </w:p>
        </w:tc>
        <w:tc>
          <w:tcPr>
            <w:tcW w:w="1559" w:type="dxa"/>
            <w:vAlign w:val="center"/>
          </w:tcPr>
          <w:p w14:paraId="11285B4B" w14:textId="5873FD6F" w:rsidR="0046724D" w:rsidRPr="008933C2" w:rsidRDefault="0046724D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highlight w:val="yellow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$2589.00</w:t>
            </w:r>
          </w:p>
        </w:tc>
        <w:tc>
          <w:tcPr>
            <w:tcW w:w="1559" w:type="dxa"/>
            <w:vAlign w:val="center"/>
          </w:tcPr>
          <w:p w14:paraId="54431467" w14:textId="2BC2BF1B" w:rsidR="0046724D" w:rsidRPr="008933C2" w:rsidRDefault="0046724D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$3,175.00</w:t>
            </w:r>
          </w:p>
        </w:tc>
      </w:tr>
      <w:tr w:rsidR="00C62299" w:rsidRPr="008933C2" w14:paraId="5B18F6D9" w14:textId="77777777" w:rsidTr="007F1813">
        <w:trPr>
          <w:jc w:val="center"/>
        </w:trPr>
        <w:tc>
          <w:tcPr>
            <w:tcW w:w="6057" w:type="dxa"/>
            <w:vAlign w:val="center"/>
          </w:tcPr>
          <w:p w14:paraId="3A15F487" w14:textId="6CB6F6DF" w:rsidR="00C62299" w:rsidRPr="008933C2" w:rsidRDefault="007A631B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 xml:space="preserve">SUPLEMENTO </w:t>
            </w:r>
            <w:r w:rsidR="00C62299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EXTENSIÓN A HONG KONG</w:t>
            </w: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03 NOCHES</w:t>
            </w:r>
            <w:r w:rsidR="00434AB1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r w:rsidR="009729AF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752BF79" w14:textId="5E33D036" w:rsidR="00C62299" w:rsidRPr="008933C2" w:rsidRDefault="00434AB1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</w:t>
            </w:r>
            <w:r w:rsidR="00960225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925</w:t>
            </w:r>
            <w:r w:rsidR="00C62299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.00</w:t>
            </w:r>
          </w:p>
        </w:tc>
        <w:tc>
          <w:tcPr>
            <w:tcW w:w="1559" w:type="dxa"/>
            <w:vAlign w:val="center"/>
          </w:tcPr>
          <w:p w14:paraId="3C887C65" w14:textId="3647DCC4" w:rsidR="00C62299" w:rsidRPr="008933C2" w:rsidRDefault="007F1813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$ 1,3</w:t>
            </w:r>
            <w:r w:rsidR="00C62299"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99.00</w:t>
            </w:r>
          </w:p>
        </w:tc>
      </w:tr>
      <w:tr w:rsidR="00C62299" w:rsidRPr="008933C2" w14:paraId="57383D10" w14:textId="77777777" w:rsidTr="007F1813">
        <w:trPr>
          <w:jc w:val="center"/>
        </w:trPr>
        <w:tc>
          <w:tcPr>
            <w:tcW w:w="6057" w:type="dxa"/>
            <w:vAlign w:val="center"/>
          </w:tcPr>
          <w:p w14:paraId="24E6801A" w14:textId="41FB9B3F" w:rsidR="00C62299" w:rsidRPr="008933C2" w:rsidRDefault="00960225" w:rsidP="008933C2">
            <w:pPr>
              <w:jc w:val="center"/>
              <w:rPr>
                <w:rFonts w:ascii="Arial" w:eastAsia="Arial" w:hAnsi="Arial" w:cs="Arial"/>
                <w:bCs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Cs/>
                <w:color w:val="696969"/>
                <w:sz w:val="18"/>
                <w:szCs w:val="18"/>
              </w:rPr>
              <w:t xml:space="preserve"> </w:t>
            </w:r>
            <w:r w:rsidR="007F1813" w:rsidRPr="008933C2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>SUPLEMENTO</w:t>
            </w:r>
            <w:r w:rsidR="00C62299" w:rsidRPr="008933C2">
              <w:rPr>
                <w:rFonts w:ascii="Arial" w:eastAsia="Arial" w:hAnsi="Arial" w:cs="Arial"/>
                <w:bCs/>
                <w:color w:val="696969"/>
                <w:sz w:val="18"/>
                <w:szCs w:val="18"/>
              </w:rPr>
              <w:t xml:space="preserve"> FERIA CANTON DEL 06 AL 23 OCTUBRE</w:t>
            </w:r>
          </w:p>
        </w:tc>
        <w:tc>
          <w:tcPr>
            <w:tcW w:w="1559" w:type="dxa"/>
            <w:vAlign w:val="center"/>
          </w:tcPr>
          <w:p w14:paraId="39CD1DCB" w14:textId="30297F5C" w:rsidR="00C62299" w:rsidRPr="008933C2" w:rsidRDefault="00C62299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$ 85.00</w:t>
            </w:r>
          </w:p>
        </w:tc>
        <w:tc>
          <w:tcPr>
            <w:tcW w:w="1559" w:type="dxa"/>
            <w:vAlign w:val="center"/>
          </w:tcPr>
          <w:p w14:paraId="0CFCBF01" w14:textId="1F74919F" w:rsidR="00C62299" w:rsidRPr="008933C2" w:rsidRDefault="00C62299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$ 165.00</w:t>
            </w:r>
          </w:p>
        </w:tc>
      </w:tr>
      <w:tr w:rsidR="007F1813" w:rsidRPr="008933C2" w14:paraId="29DC15C0" w14:textId="77777777" w:rsidTr="007F1813">
        <w:trPr>
          <w:jc w:val="center"/>
        </w:trPr>
        <w:tc>
          <w:tcPr>
            <w:tcW w:w="6057" w:type="dxa"/>
            <w:vAlign w:val="center"/>
          </w:tcPr>
          <w:p w14:paraId="1D9EDD42" w14:textId="33922918" w:rsidR="007F1813" w:rsidRPr="008933C2" w:rsidRDefault="007F1813" w:rsidP="008933C2">
            <w:pPr>
              <w:jc w:val="center"/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</w:pPr>
            <w:proofErr w:type="gramStart"/>
            <w:r w:rsidRPr="008933C2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 xml:space="preserve">SUPLEMENTO  </w:t>
            </w:r>
            <w:r w:rsidRPr="008933C2">
              <w:rPr>
                <w:rFonts w:ascii="Arial" w:eastAsia="Arial" w:hAnsi="Arial" w:cs="Arial"/>
                <w:bCs/>
                <w:color w:val="696969"/>
                <w:sz w:val="18"/>
                <w:szCs w:val="18"/>
              </w:rPr>
              <w:t>ASISTENCIA</w:t>
            </w:r>
            <w:proofErr w:type="gramEnd"/>
            <w:r w:rsidRPr="008933C2">
              <w:rPr>
                <w:rFonts w:ascii="Arial" w:eastAsia="Arial" w:hAnsi="Arial" w:cs="Arial"/>
                <w:bCs/>
                <w:color w:val="696969"/>
                <w:sz w:val="18"/>
                <w:szCs w:val="18"/>
              </w:rPr>
              <w:t xml:space="preserve"> AL ESPECTACULO ACROBACIA</w:t>
            </w:r>
          </w:p>
        </w:tc>
        <w:tc>
          <w:tcPr>
            <w:tcW w:w="3118" w:type="dxa"/>
            <w:gridSpan w:val="2"/>
            <w:vAlign w:val="center"/>
          </w:tcPr>
          <w:p w14:paraId="3EF721E5" w14:textId="5E460C2B" w:rsidR="007F1813" w:rsidRPr="008933C2" w:rsidRDefault="007F1813" w:rsidP="008933C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$63.00</w:t>
            </w:r>
          </w:p>
        </w:tc>
      </w:tr>
    </w:tbl>
    <w:p w14:paraId="1AAD3ED0" w14:textId="77777777" w:rsidR="00F71298" w:rsidRPr="008933C2" w:rsidRDefault="00F71298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5314EA2" w14:textId="6E23683B" w:rsidR="00C62299" w:rsidRPr="008933C2" w:rsidRDefault="00C62299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color w:val="696969"/>
          <w:sz w:val="18"/>
          <w:szCs w:val="18"/>
        </w:rPr>
        <w:t>No hay salida durante Feb10-22,2026 debido al Año Nuevo Chino 2026</w:t>
      </w:r>
    </w:p>
    <w:p w14:paraId="3D046F96" w14:textId="77777777" w:rsidR="00BB6663" w:rsidRPr="008933C2" w:rsidRDefault="00BB6663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5E4D369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2" w:name="_heading=h.1fob9te" w:colFirst="0" w:colLast="0"/>
      <w:bookmarkEnd w:id="2"/>
    </w:p>
    <w:p w14:paraId="4A834203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DF956F0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FE78A2C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BD4879B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8F1918B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18033D2" w14:textId="77777777" w:rsid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7669521E" w:rsidR="00F71298" w:rsidRPr="008933C2" w:rsidRDefault="008933C2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8933C2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HOTELES PREVISTOS O SIMILARES:</w:t>
      </w:r>
    </w:p>
    <w:tbl>
      <w:tblPr>
        <w:tblW w:w="6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8"/>
        <w:gridCol w:w="5131"/>
      </w:tblGrid>
      <w:tr w:rsidR="00F71298" w:rsidRPr="008933C2" w14:paraId="2ADC3B6A" w14:textId="77777777" w:rsidTr="008933C2">
        <w:trPr>
          <w:trHeight w:val="285"/>
          <w:jc w:val="center"/>
        </w:trPr>
        <w:tc>
          <w:tcPr>
            <w:tcW w:w="1628" w:type="dxa"/>
            <w:shd w:val="clear" w:color="auto" w:fill="808080" w:themeFill="background1" w:themeFillShade="80"/>
          </w:tcPr>
          <w:p w14:paraId="18C15859" w14:textId="77777777" w:rsidR="00F71298" w:rsidRPr="008933C2" w:rsidRDefault="00F71298" w:rsidP="008933C2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5131" w:type="dxa"/>
            <w:shd w:val="clear" w:color="auto" w:fill="808080" w:themeFill="background1" w:themeFillShade="80"/>
          </w:tcPr>
          <w:p w14:paraId="4C671D4F" w14:textId="77777777" w:rsidR="00F71298" w:rsidRPr="008933C2" w:rsidRDefault="00F71298" w:rsidP="008933C2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F71298" w:rsidRPr="008933C2" w14:paraId="7D49FA5E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5DE01192" w14:textId="1FA6AF48" w:rsidR="00F71298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BEIJING</w:t>
            </w:r>
          </w:p>
        </w:tc>
        <w:tc>
          <w:tcPr>
            <w:tcW w:w="5131" w:type="dxa"/>
            <w:vAlign w:val="center"/>
          </w:tcPr>
          <w:p w14:paraId="57C319D8" w14:textId="77777777" w:rsidR="00C47261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V-</w:t>
            </w:r>
            <w:proofErr w:type="spellStart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Continent</w:t>
            </w:r>
            <w:proofErr w:type="spellEnd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Beijing </w:t>
            </w:r>
            <w:proofErr w:type="spellStart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Parkview</w:t>
            </w:r>
            <w:proofErr w:type="spellEnd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Wuzhou 5*</w:t>
            </w:r>
          </w:p>
          <w:p w14:paraId="453AD6A9" w14:textId="72C34C08" w:rsidR="00F71298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Celebrity International Grand Hotel 5*</w:t>
            </w:r>
          </w:p>
        </w:tc>
      </w:tr>
      <w:tr w:rsidR="008430A2" w:rsidRPr="008933C2" w14:paraId="7A3CBD5B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3EEC23D5" w14:textId="6E782D08" w:rsidR="008430A2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XI’AN</w:t>
            </w:r>
          </w:p>
        </w:tc>
        <w:tc>
          <w:tcPr>
            <w:tcW w:w="5131" w:type="dxa"/>
            <w:vAlign w:val="center"/>
          </w:tcPr>
          <w:p w14:paraId="13B012EE" w14:textId="0E1A97A2" w:rsidR="00C47261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Grand Noble 5*</w:t>
            </w:r>
          </w:p>
          <w:p w14:paraId="04277EEB" w14:textId="634C89C1" w:rsidR="008430A2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Golden Flower Hotel 5*</w:t>
            </w:r>
          </w:p>
        </w:tc>
      </w:tr>
      <w:tr w:rsidR="00F71298" w:rsidRPr="008933C2" w14:paraId="63095664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1A16D459" w14:textId="10ED3C1D" w:rsidR="00F71298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SHANGHÁI</w:t>
            </w:r>
          </w:p>
        </w:tc>
        <w:tc>
          <w:tcPr>
            <w:tcW w:w="5131" w:type="dxa"/>
            <w:vAlign w:val="center"/>
          </w:tcPr>
          <w:p w14:paraId="50C4EEC9" w14:textId="6D608235" w:rsidR="00C47261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Grand Mercure Shanghai Hongqiao 5*</w:t>
            </w:r>
          </w:p>
          <w:p w14:paraId="7A88C79F" w14:textId="77777777" w:rsidR="00F71298" w:rsidRPr="008933C2" w:rsidRDefault="00C47261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Hongqiao Jin Jiang Hotel 5*</w:t>
            </w:r>
          </w:p>
          <w:p w14:paraId="07BC6F5F" w14:textId="03D56730" w:rsidR="00BD3B57" w:rsidRPr="008933C2" w:rsidRDefault="00BD3B57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Sheraton Shanghai Hongqiao </w:t>
            </w:r>
          </w:p>
        </w:tc>
      </w:tr>
      <w:tr w:rsidR="00C62299" w:rsidRPr="008933C2" w14:paraId="16ED96A3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28875548" w14:textId="2EF7F5D6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GUILIN</w:t>
            </w:r>
          </w:p>
        </w:tc>
        <w:tc>
          <w:tcPr>
            <w:tcW w:w="5131" w:type="dxa"/>
            <w:vAlign w:val="center"/>
          </w:tcPr>
          <w:p w14:paraId="1317B1AF" w14:textId="77777777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Lijiang Waterfall 5*</w:t>
            </w:r>
          </w:p>
          <w:p w14:paraId="6ADF6333" w14:textId="0F08516E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Sheraton 5*</w:t>
            </w:r>
          </w:p>
        </w:tc>
      </w:tr>
      <w:tr w:rsidR="00C62299" w:rsidRPr="008933C2" w14:paraId="7F3197C0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41B13A15" w14:textId="5EECF890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GUANGZHOU</w:t>
            </w:r>
          </w:p>
        </w:tc>
        <w:tc>
          <w:tcPr>
            <w:tcW w:w="5131" w:type="dxa"/>
            <w:vAlign w:val="center"/>
          </w:tcPr>
          <w:p w14:paraId="5F69EB15" w14:textId="77777777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Asia International 5*</w:t>
            </w:r>
          </w:p>
          <w:p w14:paraId="470E0062" w14:textId="7D6C7937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Ramada Plaza Guangzhou -</w:t>
            </w:r>
            <w:proofErr w:type="spellStart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equivalente</w:t>
            </w:r>
            <w:proofErr w:type="spellEnd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a 5*</w:t>
            </w:r>
          </w:p>
        </w:tc>
      </w:tr>
      <w:tr w:rsidR="00C62299" w:rsidRPr="0026705C" w14:paraId="4B8ED11F" w14:textId="77777777" w:rsidTr="00C62299">
        <w:trPr>
          <w:trHeight w:val="285"/>
          <w:jc w:val="center"/>
        </w:trPr>
        <w:tc>
          <w:tcPr>
            <w:tcW w:w="1628" w:type="dxa"/>
            <w:vAlign w:val="center"/>
          </w:tcPr>
          <w:p w14:paraId="62215553" w14:textId="1579DE91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</w:rPr>
              <w:t>HONGKONG</w:t>
            </w:r>
          </w:p>
        </w:tc>
        <w:tc>
          <w:tcPr>
            <w:tcW w:w="5131" w:type="dxa"/>
            <w:vAlign w:val="center"/>
          </w:tcPr>
          <w:p w14:paraId="33D34870" w14:textId="42A80DBA" w:rsidR="00C62299" w:rsidRPr="008933C2" w:rsidRDefault="00C62299" w:rsidP="008933C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Royal Pacific Hotel - 4* </w:t>
            </w:r>
            <w:proofErr w:type="spellStart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ubicado</w:t>
            </w:r>
            <w:proofErr w:type="spellEnd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super </w:t>
            </w:r>
            <w:proofErr w:type="spellStart"/>
            <w:r w:rsidRPr="008933C2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céntrico</w:t>
            </w:r>
            <w:proofErr w:type="spellEnd"/>
          </w:p>
        </w:tc>
      </w:tr>
    </w:tbl>
    <w:p w14:paraId="2948F015" w14:textId="77777777" w:rsidR="00F71298" w:rsidRPr="008933C2" w:rsidRDefault="00F71298" w:rsidP="008933C2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3" w:name="_heading=h.3znysh7" w:colFirst="0" w:colLast="0"/>
      <w:bookmarkEnd w:id="3"/>
    </w:p>
    <w:p w14:paraId="4F730419" w14:textId="77777777" w:rsidR="00FB2FD5" w:rsidRPr="008933C2" w:rsidRDefault="00FB2FD5" w:rsidP="008933C2">
      <w:pPr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b/>
          <w:color w:val="595959" w:themeColor="text1" w:themeTint="A6"/>
          <w:sz w:val="18"/>
          <w:szCs w:val="18"/>
        </w:rPr>
        <w:t>CONDICIONES:</w:t>
      </w:r>
    </w:p>
    <w:p w14:paraId="0A71225B" w14:textId="6E50E0EB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Solicitar como </w:t>
      </w:r>
      <w:r w:rsidRPr="008933C2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CHINA </w:t>
      </w:r>
      <w:r w:rsidR="00C62299" w:rsidRPr="008933C2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AL COMPLETO</w:t>
      </w:r>
      <w:r w:rsidR="008933C2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.</w:t>
      </w:r>
    </w:p>
    <w:p w14:paraId="313FA66C" w14:textId="12362BCD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  <w:t>V</w:t>
      </w:r>
      <w:r w:rsidR="008933C2" w:rsidRPr="008933C2"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  <w:t>á</w:t>
      </w:r>
      <w:r w:rsidRPr="008933C2"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  <w:t>lido para comprar hasta agotar stock</w:t>
      </w:r>
      <w:r w:rsidR="008933C2">
        <w:rPr>
          <w:rFonts w:ascii="Arial" w:hAnsi="Arial" w:cs="Arial"/>
          <w:b/>
          <w:bCs/>
          <w:i/>
          <w:iCs/>
          <w:color w:val="595959" w:themeColor="text1" w:themeTint="A6"/>
          <w:sz w:val="18"/>
          <w:szCs w:val="18"/>
        </w:rPr>
        <w:t>.</w:t>
      </w:r>
    </w:p>
    <w:p w14:paraId="71E03AE6" w14:textId="433B033B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Comisión 12%, incentivo $ </w:t>
      </w:r>
      <w:r w:rsidR="00FB5603" w:rsidRPr="008933C2">
        <w:rPr>
          <w:rFonts w:ascii="Arial" w:hAnsi="Arial" w:cs="Arial"/>
          <w:color w:val="595959" w:themeColor="text1" w:themeTint="A6"/>
          <w:sz w:val="18"/>
          <w:szCs w:val="18"/>
        </w:rPr>
        <w:t>20</w:t>
      </w: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.00 por pasajero</w:t>
      </w:r>
      <w:r w:rsidR="008933C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42407633" w14:textId="77777777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Salida mínima 2 </w:t>
      </w:r>
      <w:proofErr w:type="spellStart"/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pax</w:t>
      </w:r>
      <w:proofErr w:type="spellEnd"/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3E036B0E" w14:textId="77777777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Para cliente viajando solo en los mismos días de salida del programa, pagara suplemento de traslado in y </w:t>
      </w:r>
      <w:proofErr w:type="spellStart"/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out</w:t>
      </w:r>
      <w:proofErr w:type="spellEnd"/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 en privado.</w:t>
      </w:r>
    </w:p>
    <w:p w14:paraId="242EBA79" w14:textId="77777777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Precio por persona.</w:t>
      </w:r>
    </w:p>
    <w:p w14:paraId="2FB48B40" w14:textId="77777777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Precios sujetos a variación sin previo aviso y no son aplicables a grupos. </w:t>
      </w:r>
    </w:p>
    <w:p w14:paraId="3C4EE12E" w14:textId="1234298F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Todos l</w:t>
      </w:r>
      <w:r w:rsidR="00A624D7" w:rsidRPr="008933C2">
        <w:rPr>
          <w:rFonts w:ascii="Arial" w:hAnsi="Arial" w:cs="Arial"/>
          <w:color w:val="595959" w:themeColor="text1" w:themeTint="A6"/>
          <w:sz w:val="18"/>
          <w:szCs w:val="18"/>
        </w:rPr>
        <w:t>os precios actualizados al 17 Jul 26</w:t>
      </w: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 xml:space="preserve">. </w:t>
      </w:r>
    </w:p>
    <w:p w14:paraId="39216DC4" w14:textId="77777777" w:rsidR="00FB2FD5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Precios especiales para pagos en efectivo, o depósito en cuentas bancarias.</w:t>
      </w:r>
    </w:p>
    <w:p w14:paraId="44F3CF91" w14:textId="58061221" w:rsidR="006F4B70" w:rsidRPr="008933C2" w:rsidRDefault="00FB2FD5" w:rsidP="008933C2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8933C2">
        <w:rPr>
          <w:rFonts w:ascii="Arial" w:hAnsi="Arial" w:cs="Arial"/>
          <w:color w:val="595959" w:themeColor="text1" w:themeTint="A6"/>
          <w:sz w:val="18"/>
          <w:szCs w:val="18"/>
        </w:rPr>
        <w:t>Tipo de cambio referencial S/. 3.90</w:t>
      </w:r>
      <w:r w:rsidR="007A631B" w:rsidRPr="008933C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sectPr w:rsidR="006F4B70" w:rsidRPr="008933C2" w:rsidSect="00893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567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87A3" w14:textId="77777777" w:rsidR="004204EF" w:rsidRDefault="004204EF">
      <w:r>
        <w:separator/>
      </w:r>
    </w:p>
  </w:endnote>
  <w:endnote w:type="continuationSeparator" w:id="0">
    <w:p w14:paraId="13A87AC4" w14:textId="77777777" w:rsidR="004204EF" w:rsidRDefault="0042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1CB9175A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7447" w14:textId="77777777" w:rsidR="004204EF" w:rsidRDefault="004204EF">
      <w:r>
        <w:separator/>
      </w:r>
    </w:p>
  </w:footnote>
  <w:footnote w:type="continuationSeparator" w:id="0">
    <w:p w14:paraId="3C020297" w14:textId="77777777" w:rsidR="004204EF" w:rsidRDefault="0042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076E842" w:rsidR="00147384" w:rsidRDefault="008933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549FDB48">
          <wp:simplePos x="0" y="0"/>
          <wp:positionH relativeFrom="column">
            <wp:posOffset>-605155</wp:posOffset>
          </wp:positionH>
          <wp:positionV relativeFrom="paragraph">
            <wp:posOffset>-278765</wp:posOffset>
          </wp:positionV>
          <wp:extent cx="2260600" cy="714375"/>
          <wp:effectExtent l="0" t="0" r="0" b="0"/>
          <wp:wrapNone/>
          <wp:docPr id="7990844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C6CE7"/>
    <w:multiLevelType w:val="hybridMultilevel"/>
    <w:tmpl w:val="56F0C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12C46"/>
    <w:multiLevelType w:val="hybridMultilevel"/>
    <w:tmpl w:val="8DB28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A063D"/>
    <w:multiLevelType w:val="hybridMultilevel"/>
    <w:tmpl w:val="9372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1348">
    <w:abstractNumId w:val="0"/>
  </w:num>
  <w:num w:numId="2" w16cid:durableId="184288717">
    <w:abstractNumId w:val="4"/>
  </w:num>
  <w:num w:numId="3" w16cid:durableId="1312708645">
    <w:abstractNumId w:val="3"/>
  </w:num>
  <w:num w:numId="4" w16cid:durableId="1366250499">
    <w:abstractNumId w:val="6"/>
  </w:num>
  <w:num w:numId="5" w16cid:durableId="581066310">
    <w:abstractNumId w:val="1"/>
  </w:num>
  <w:num w:numId="6" w16cid:durableId="611669340">
    <w:abstractNumId w:val="6"/>
  </w:num>
  <w:num w:numId="7" w16cid:durableId="1769547767">
    <w:abstractNumId w:val="6"/>
  </w:num>
  <w:num w:numId="8" w16cid:durableId="1285649235">
    <w:abstractNumId w:val="2"/>
  </w:num>
  <w:num w:numId="9" w16cid:durableId="937447640">
    <w:abstractNumId w:val="7"/>
  </w:num>
  <w:num w:numId="10" w16cid:durableId="93448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157FE"/>
    <w:rsid w:val="0002068A"/>
    <w:rsid w:val="00037DA2"/>
    <w:rsid w:val="0005287A"/>
    <w:rsid w:val="00053C33"/>
    <w:rsid w:val="00062912"/>
    <w:rsid w:val="00065899"/>
    <w:rsid w:val="0008014A"/>
    <w:rsid w:val="000A3655"/>
    <w:rsid w:val="000C6003"/>
    <w:rsid w:val="000D088C"/>
    <w:rsid w:val="001133EB"/>
    <w:rsid w:val="00123C1A"/>
    <w:rsid w:val="0013194A"/>
    <w:rsid w:val="00147384"/>
    <w:rsid w:val="001F5991"/>
    <w:rsid w:val="001F60B2"/>
    <w:rsid w:val="001F7AC2"/>
    <w:rsid w:val="0026705C"/>
    <w:rsid w:val="00283E3C"/>
    <w:rsid w:val="002941B4"/>
    <w:rsid w:val="002B0A88"/>
    <w:rsid w:val="00343E64"/>
    <w:rsid w:val="00367B50"/>
    <w:rsid w:val="003778A8"/>
    <w:rsid w:val="00386849"/>
    <w:rsid w:val="003C286D"/>
    <w:rsid w:val="00403A3C"/>
    <w:rsid w:val="004204EF"/>
    <w:rsid w:val="00434AB1"/>
    <w:rsid w:val="004467B6"/>
    <w:rsid w:val="00450765"/>
    <w:rsid w:val="00464A6B"/>
    <w:rsid w:val="0046724D"/>
    <w:rsid w:val="004A22B8"/>
    <w:rsid w:val="004B6895"/>
    <w:rsid w:val="005A0A01"/>
    <w:rsid w:val="005D5559"/>
    <w:rsid w:val="006027B8"/>
    <w:rsid w:val="00634EEF"/>
    <w:rsid w:val="00697FD1"/>
    <w:rsid w:val="006A7F71"/>
    <w:rsid w:val="006C426E"/>
    <w:rsid w:val="006F2239"/>
    <w:rsid w:val="006F4B70"/>
    <w:rsid w:val="0072244F"/>
    <w:rsid w:val="00725FAB"/>
    <w:rsid w:val="00751FE3"/>
    <w:rsid w:val="0076580D"/>
    <w:rsid w:val="00786DE5"/>
    <w:rsid w:val="007A631B"/>
    <w:rsid w:val="007B1EEF"/>
    <w:rsid w:val="007E1476"/>
    <w:rsid w:val="007F1813"/>
    <w:rsid w:val="008430A2"/>
    <w:rsid w:val="008723BD"/>
    <w:rsid w:val="00883191"/>
    <w:rsid w:val="00885535"/>
    <w:rsid w:val="008933C2"/>
    <w:rsid w:val="008A10E0"/>
    <w:rsid w:val="008A3A4B"/>
    <w:rsid w:val="008A54C2"/>
    <w:rsid w:val="008C0BB4"/>
    <w:rsid w:val="00941C62"/>
    <w:rsid w:val="009474F8"/>
    <w:rsid w:val="00955E19"/>
    <w:rsid w:val="00960225"/>
    <w:rsid w:val="00961039"/>
    <w:rsid w:val="009729AF"/>
    <w:rsid w:val="009750A2"/>
    <w:rsid w:val="009C5F87"/>
    <w:rsid w:val="00A07468"/>
    <w:rsid w:val="00A624D7"/>
    <w:rsid w:val="00AE692C"/>
    <w:rsid w:val="00B57FB3"/>
    <w:rsid w:val="00B7520F"/>
    <w:rsid w:val="00B768FB"/>
    <w:rsid w:val="00BB6663"/>
    <w:rsid w:val="00BD3B57"/>
    <w:rsid w:val="00BE65D1"/>
    <w:rsid w:val="00C26709"/>
    <w:rsid w:val="00C47261"/>
    <w:rsid w:val="00C62299"/>
    <w:rsid w:val="00C660D7"/>
    <w:rsid w:val="00C85FC3"/>
    <w:rsid w:val="00C870CF"/>
    <w:rsid w:val="00CA71A0"/>
    <w:rsid w:val="00D1271E"/>
    <w:rsid w:val="00D17526"/>
    <w:rsid w:val="00D209CD"/>
    <w:rsid w:val="00D54855"/>
    <w:rsid w:val="00D90799"/>
    <w:rsid w:val="00D9128C"/>
    <w:rsid w:val="00DA068A"/>
    <w:rsid w:val="00DB5143"/>
    <w:rsid w:val="00DE5F65"/>
    <w:rsid w:val="00E01A79"/>
    <w:rsid w:val="00EA4EB3"/>
    <w:rsid w:val="00ED24F4"/>
    <w:rsid w:val="00F51923"/>
    <w:rsid w:val="00F576F4"/>
    <w:rsid w:val="00F71298"/>
    <w:rsid w:val="00F9332C"/>
    <w:rsid w:val="00F93D2A"/>
    <w:rsid w:val="00FB2FD5"/>
    <w:rsid w:val="00FB5603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</cp:revision>
  <dcterms:created xsi:type="dcterms:W3CDTF">2025-08-29T14:30:00Z</dcterms:created>
  <dcterms:modified xsi:type="dcterms:W3CDTF">2026-02-18T17:34:00Z</dcterms:modified>
</cp:coreProperties>
</file>