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C524" w14:textId="75240085" w:rsidR="004678A5" w:rsidRPr="004678A5" w:rsidRDefault="004678A5" w:rsidP="00CB3ABA">
      <w:pPr>
        <w:tabs>
          <w:tab w:val="left" w:pos="9356"/>
        </w:tabs>
        <w:jc w:val="center"/>
        <w:rPr>
          <w:rFonts w:ascii="Arial" w:hAnsi="Arial" w:cs="Arial"/>
          <w:b/>
          <w:color w:val="818181"/>
          <w:sz w:val="28"/>
          <w:szCs w:val="28"/>
        </w:rPr>
      </w:pPr>
      <w:r>
        <w:rPr>
          <w:rFonts w:ascii="Arial" w:hAnsi="Arial" w:cs="Arial"/>
          <w:b/>
          <w:color w:val="818181"/>
          <w:sz w:val="28"/>
          <w:szCs w:val="28"/>
        </w:rPr>
        <w:t>MANUAL 2026</w:t>
      </w:r>
    </w:p>
    <w:p w14:paraId="1C269090" w14:textId="4402F506" w:rsidR="00D65E9E" w:rsidRPr="004678A5" w:rsidRDefault="004678A5" w:rsidP="00CB3ABA">
      <w:pPr>
        <w:tabs>
          <w:tab w:val="left" w:pos="9356"/>
        </w:tabs>
        <w:jc w:val="center"/>
        <w:rPr>
          <w:rFonts w:ascii="Arial" w:hAnsi="Arial" w:cs="Arial"/>
          <w:b/>
          <w:color w:val="818181"/>
          <w:sz w:val="32"/>
          <w:szCs w:val="32"/>
        </w:rPr>
      </w:pPr>
      <w:r w:rsidRPr="004678A5">
        <w:rPr>
          <w:rFonts w:ascii="Arial" w:hAnsi="Arial" w:cs="Arial"/>
          <w:b/>
          <w:color w:val="818181"/>
          <w:sz w:val="32"/>
          <w:szCs w:val="32"/>
        </w:rPr>
        <w:t>CHICLAYO BÁSICO</w:t>
      </w:r>
    </w:p>
    <w:p w14:paraId="0E84ADF8" w14:textId="77777777" w:rsidR="00D65E9E" w:rsidRPr="00F630DB" w:rsidRDefault="003D427D" w:rsidP="00CB3ABA">
      <w:pPr>
        <w:tabs>
          <w:tab w:val="left" w:pos="9356"/>
        </w:tabs>
        <w:jc w:val="center"/>
        <w:rPr>
          <w:rFonts w:ascii="Arial" w:hAnsi="Arial" w:cs="Arial"/>
          <w:bCs/>
          <w:color w:val="818181"/>
          <w:sz w:val="18"/>
          <w:szCs w:val="18"/>
          <w:lang w:eastAsia="es-PE"/>
        </w:rPr>
      </w:pPr>
      <w:r w:rsidRPr="00F630DB">
        <w:rPr>
          <w:rFonts w:ascii="Arial" w:hAnsi="Arial" w:cs="Arial"/>
          <w:bCs/>
          <w:color w:val="818181"/>
          <w:sz w:val="18"/>
          <w:szCs w:val="18"/>
          <w:lang w:eastAsia="es-PE"/>
        </w:rPr>
        <w:t>0</w:t>
      </w:r>
      <w:r w:rsidR="00A9104C" w:rsidRPr="00F630DB">
        <w:rPr>
          <w:rFonts w:ascii="Arial" w:hAnsi="Arial" w:cs="Arial"/>
          <w:bCs/>
          <w:color w:val="818181"/>
          <w:sz w:val="18"/>
          <w:szCs w:val="18"/>
          <w:lang w:eastAsia="es-PE"/>
        </w:rPr>
        <w:t>3</w:t>
      </w:r>
      <w:r w:rsidRPr="00F630DB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Días / 0</w:t>
      </w:r>
      <w:r w:rsidR="00A9104C" w:rsidRPr="00F630DB">
        <w:rPr>
          <w:rFonts w:ascii="Arial" w:hAnsi="Arial" w:cs="Arial"/>
          <w:bCs/>
          <w:color w:val="818181"/>
          <w:sz w:val="18"/>
          <w:szCs w:val="18"/>
          <w:lang w:eastAsia="es-PE"/>
        </w:rPr>
        <w:t>2</w:t>
      </w:r>
      <w:r w:rsidRPr="00F630DB">
        <w:rPr>
          <w:rFonts w:ascii="Arial" w:hAnsi="Arial" w:cs="Arial"/>
          <w:bCs/>
          <w:color w:val="818181"/>
          <w:sz w:val="18"/>
          <w:szCs w:val="18"/>
          <w:lang w:eastAsia="es-PE"/>
        </w:rPr>
        <w:t xml:space="preserve"> Noche</w:t>
      </w:r>
      <w:r w:rsidR="00C706A4" w:rsidRPr="00F630DB">
        <w:rPr>
          <w:rFonts w:ascii="Arial" w:hAnsi="Arial" w:cs="Arial"/>
          <w:bCs/>
          <w:color w:val="818181"/>
          <w:sz w:val="18"/>
          <w:szCs w:val="18"/>
          <w:lang w:eastAsia="es-PE"/>
        </w:rPr>
        <w:t>s</w:t>
      </w:r>
    </w:p>
    <w:p w14:paraId="1312CBC7" w14:textId="77777777" w:rsidR="00FD5E94" w:rsidRPr="003F581D" w:rsidRDefault="00FD5E94" w:rsidP="00CB3ABA">
      <w:pPr>
        <w:jc w:val="center"/>
        <w:rPr>
          <w:rFonts w:ascii="Arial" w:hAnsi="Arial" w:cs="Arial"/>
          <w:color w:val="818181"/>
          <w:sz w:val="20"/>
          <w:szCs w:val="20"/>
          <w:lang w:val="es-PE"/>
        </w:rPr>
      </w:pPr>
    </w:p>
    <w:p w14:paraId="53204C1C" w14:textId="77777777" w:rsidR="005069EE" w:rsidRDefault="005069EE" w:rsidP="005069EE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EF33281" w14:textId="77777777" w:rsidR="00765101" w:rsidRPr="003F581D" w:rsidRDefault="00765101" w:rsidP="005069EE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B2A4991" w14:textId="51AD1D4B" w:rsidR="00546E9B" w:rsidRPr="004678A5" w:rsidRDefault="004678A5" w:rsidP="00666B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B3ABA">
        <w:rPr>
          <w:rFonts w:ascii="Arial" w:hAnsi="Arial" w:cs="Arial"/>
          <w:b/>
          <w:bCs/>
          <w:color w:val="818181"/>
          <w:sz w:val="18"/>
          <w:szCs w:val="18"/>
        </w:rPr>
        <w:t>EL PROGRAMA INCLUYE:</w:t>
      </w:r>
    </w:p>
    <w:p w14:paraId="4BDF85D6" w14:textId="77777777" w:rsidR="00A9104C" w:rsidRPr="00CB3ABA" w:rsidRDefault="00A9104C" w:rsidP="00BA1F4A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>Traslados aeropuerto - hotel – aeropuerto.</w:t>
      </w:r>
    </w:p>
    <w:p w14:paraId="591E2F51" w14:textId="77777777" w:rsidR="00A9104C" w:rsidRPr="00CB3ABA" w:rsidRDefault="00A9104C" w:rsidP="00BA1F4A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>02 noches de alojamiento en el hotel con desayunos.</w:t>
      </w:r>
    </w:p>
    <w:p w14:paraId="760A28B0" w14:textId="3350C186" w:rsidR="006E79C9" w:rsidRPr="00CB3ABA" w:rsidRDefault="00F474AF" w:rsidP="00BA1F4A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  <w:lang w:val="en-US"/>
        </w:rPr>
      </w:pPr>
      <w:r w:rsidRPr="00CB3ABA">
        <w:rPr>
          <w:rFonts w:ascii="Arial" w:hAnsi="Arial" w:cs="Arial"/>
          <w:color w:val="818181"/>
          <w:sz w:val="18"/>
          <w:szCs w:val="18"/>
          <w:lang w:val="en-US"/>
        </w:rPr>
        <w:t>City tour peatonal + Mercado de brujos</w:t>
      </w:r>
      <w:r w:rsidR="00B612D0" w:rsidRPr="00CB3ABA">
        <w:rPr>
          <w:rFonts w:ascii="Arial" w:hAnsi="Arial" w:cs="Arial"/>
          <w:color w:val="818181"/>
          <w:sz w:val="18"/>
          <w:szCs w:val="18"/>
          <w:lang w:val="en-US"/>
        </w:rPr>
        <w:t>.</w:t>
      </w:r>
    </w:p>
    <w:p w14:paraId="56245E9F" w14:textId="07384006" w:rsidR="00F521CF" w:rsidRPr="00CB3ABA" w:rsidRDefault="00F521CF" w:rsidP="00BA1F4A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>Servicio en compartido</w:t>
      </w:r>
      <w:r w:rsidR="00B612D0" w:rsidRPr="00CB3ABA">
        <w:rPr>
          <w:rFonts w:ascii="Arial" w:hAnsi="Arial" w:cs="Arial"/>
          <w:color w:val="818181"/>
          <w:sz w:val="18"/>
          <w:szCs w:val="18"/>
        </w:rPr>
        <w:t>.</w:t>
      </w:r>
    </w:p>
    <w:p w14:paraId="077C8E37" w14:textId="63FBBD04" w:rsidR="00BA1F4A" w:rsidRDefault="00F521CF" w:rsidP="002418A4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BA1F4A">
        <w:rPr>
          <w:rFonts w:ascii="Arial" w:hAnsi="Arial" w:cs="Arial"/>
          <w:color w:val="818181"/>
          <w:sz w:val="18"/>
          <w:szCs w:val="18"/>
        </w:rPr>
        <w:t xml:space="preserve">Guiado </w:t>
      </w:r>
      <w:r w:rsidR="00CD4CF0">
        <w:rPr>
          <w:rFonts w:ascii="Arial" w:hAnsi="Arial" w:cs="Arial"/>
          <w:color w:val="818181"/>
          <w:sz w:val="18"/>
          <w:szCs w:val="18"/>
        </w:rPr>
        <w:t>e</w:t>
      </w:r>
      <w:r w:rsidR="004361CF" w:rsidRPr="00BA1F4A">
        <w:rPr>
          <w:rFonts w:ascii="Arial" w:hAnsi="Arial" w:cs="Arial"/>
          <w:color w:val="818181"/>
          <w:sz w:val="18"/>
          <w:szCs w:val="18"/>
        </w:rPr>
        <w:t>n español</w:t>
      </w:r>
      <w:r w:rsidR="009F3535" w:rsidRPr="00BA1F4A">
        <w:rPr>
          <w:rFonts w:ascii="Arial" w:hAnsi="Arial" w:cs="Arial"/>
          <w:color w:val="818181"/>
          <w:sz w:val="18"/>
          <w:szCs w:val="18"/>
        </w:rPr>
        <w:t xml:space="preserve"> o inglés</w:t>
      </w:r>
      <w:r w:rsidR="004361CF" w:rsidRPr="00BA1F4A">
        <w:rPr>
          <w:rFonts w:ascii="Arial" w:hAnsi="Arial" w:cs="Arial"/>
          <w:color w:val="818181"/>
          <w:sz w:val="18"/>
          <w:szCs w:val="18"/>
        </w:rPr>
        <w:t>.</w:t>
      </w:r>
    </w:p>
    <w:p w14:paraId="0E73A992" w14:textId="2438A5CC" w:rsidR="00BA1F4A" w:rsidRPr="004678A5" w:rsidRDefault="00BA1F4A" w:rsidP="004678A5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BA1F4A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4782DAB4" w14:textId="77777777" w:rsidR="004678A5" w:rsidRDefault="004678A5" w:rsidP="00666B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9A6111F" w14:textId="2C3D5216" w:rsidR="004678A5" w:rsidRDefault="004678A5" w:rsidP="00666B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66C1461" w14:textId="7949A75A" w:rsidR="006E79C9" w:rsidRPr="00CB3ABA" w:rsidRDefault="00A9104C" w:rsidP="00666BF3">
      <w:pPr>
        <w:pStyle w:val="NormalWeb"/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 w:rsidRPr="00CB3ABA">
        <w:rPr>
          <w:rFonts w:ascii="Arial" w:hAnsi="Arial" w:cs="Arial"/>
          <w:b/>
          <w:bCs/>
          <w:color w:val="818181"/>
          <w:sz w:val="18"/>
          <w:szCs w:val="18"/>
        </w:rPr>
        <w:t xml:space="preserve">Día 01: Lima </w:t>
      </w:r>
      <w:r w:rsidR="006E79C9" w:rsidRPr="00CB3ABA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F474AF" w:rsidRPr="00CB3ABA">
        <w:rPr>
          <w:rFonts w:ascii="Arial" w:hAnsi="Arial" w:cs="Arial"/>
          <w:b/>
          <w:bCs/>
          <w:color w:val="818181"/>
          <w:sz w:val="18"/>
          <w:szCs w:val="18"/>
        </w:rPr>
        <w:t xml:space="preserve"> Chiclay</w:t>
      </w:r>
      <w:r w:rsidRPr="00CB3ABA">
        <w:rPr>
          <w:rFonts w:ascii="Arial" w:hAnsi="Arial" w:cs="Arial"/>
          <w:b/>
          <w:bCs/>
          <w:color w:val="818181"/>
          <w:sz w:val="18"/>
          <w:szCs w:val="18"/>
        </w:rPr>
        <w:t>o</w:t>
      </w:r>
      <w:r w:rsidR="006E79C9" w:rsidRPr="00CB3ABA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</w:p>
    <w:p w14:paraId="7B569158" w14:textId="75B025C8" w:rsidR="00A9104C" w:rsidRPr="00CB3ABA" w:rsidRDefault="00A9104C" w:rsidP="00666B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 xml:space="preserve">A </w:t>
      </w:r>
      <w:r w:rsidR="00E00673" w:rsidRPr="00CB3ABA">
        <w:rPr>
          <w:rFonts w:ascii="Arial" w:hAnsi="Arial" w:cs="Arial"/>
          <w:color w:val="818181"/>
          <w:sz w:val="18"/>
          <w:szCs w:val="18"/>
        </w:rPr>
        <w:t>su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llegada a la ciudad del </w:t>
      </w:r>
      <w:r w:rsidR="00F474AF" w:rsidRPr="00CB3ABA">
        <w:rPr>
          <w:rFonts w:ascii="Arial" w:hAnsi="Arial" w:cs="Arial"/>
          <w:color w:val="818181"/>
          <w:sz w:val="18"/>
          <w:szCs w:val="18"/>
        </w:rPr>
        <w:t>Chiclayo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, </w:t>
      </w:r>
      <w:r w:rsidR="00E00673" w:rsidRPr="00CB3ABA">
        <w:rPr>
          <w:rFonts w:ascii="Arial" w:hAnsi="Arial" w:cs="Arial"/>
          <w:color w:val="818181"/>
          <w:sz w:val="18"/>
          <w:szCs w:val="18"/>
        </w:rPr>
        <w:t>l</w:t>
      </w:r>
      <w:r w:rsidRPr="00CB3ABA">
        <w:rPr>
          <w:rFonts w:ascii="Arial" w:hAnsi="Arial" w:cs="Arial"/>
          <w:color w:val="818181"/>
          <w:sz w:val="18"/>
          <w:szCs w:val="18"/>
        </w:rPr>
        <w:t>os estarán esperando para llevar</w:t>
      </w:r>
      <w:r w:rsidR="00E00673" w:rsidRPr="00CB3ABA">
        <w:rPr>
          <w:rFonts w:ascii="Arial" w:hAnsi="Arial" w:cs="Arial"/>
          <w:color w:val="818181"/>
          <w:sz w:val="18"/>
          <w:szCs w:val="18"/>
        </w:rPr>
        <w:t>l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os a </w:t>
      </w:r>
      <w:r w:rsidR="00E00673" w:rsidRPr="00CB3ABA">
        <w:rPr>
          <w:rFonts w:ascii="Arial" w:hAnsi="Arial" w:cs="Arial"/>
          <w:color w:val="818181"/>
          <w:sz w:val="18"/>
          <w:szCs w:val="18"/>
        </w:rPr>
        <w:t>su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hotel.</w:t>
      </w:r>
    </w:p>
    <w:p w14:paraId="4312E171" w14:textId="77777777" w:rsidR="00A9104C" w:rsidRPr="00CB3ABA" w:rsidRDefault="00A9104C" w:rsidP="00666BF3">
      <w:pPr>
        <w:pStyle w:val="NormalWeb"/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 xml:space="preserve">Alojamiento en el hotel seleccionado en </w:t>
      </w:r>
      <w:r w:rsidR="00F474AF" w:rsidRPr="00CB3ABA">
        <w:rPr>
          <w:rFonts w:ascii="Arial" w:hAnsi="Arial" w:cs="Arial"/>
          <w:color w:val="818181"/>
          <w:sz w:val="18"/>
          <w:szCs w:val="18"/>
        </w:rPr>
        <w:t>Chiclayo.</w:t>
      </w:r>
    </w:p>
    <w:p w14:paraId="5A6F4430" w14:textId="77777777" w:rsidR="00A9104C" w:rsidRPr="00CB3ABA" w:rsidRDefault="00A9104C" w:rsidP="00666BF3">
      <w:pPr>
        <w:spacing w:line="276" w:lineRule="auto"/>
        <w:jc w:val="both"/>
        <w:rPr>
          <w:color w:val="818181"/>
          <w:sz w:val="18"/>
          <w:szCs w:val="18"/>
          <w:lang w:val="es-PE"/>
        </w:rPr>
      </w:pPr>
    </w:p>
    <w:p w14:paraId="7997C904" w14:textId="0E0A1881" w:rsidR="00B771F3" w:rsidRPr="00CB3ABA" w:rsidRDefault="00A9104C" w:rsidP="00666BF3">
      <w:pPr>
        <w:spacing w:line="276" w:lineRule="auto"/>
        <w:jc w:val="both"/>
        <w:rPr>
          <w:color w:val="818181"/>
          <w:sz w:val="18"/>
          <w:szCs w:val="18"/>
          <w:lang w:val="es-PE"/>
        </w:rPr>
      </w:pPr>
      <w:r w:rsidRPr="00CB3ABA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 xml:space="preserve">Día 02: </w:t>
      </w:r>
      <w:r w:rsidR="00B771F3" w:rsidRPr="00CB3ABA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City tour peatonal + Mercado de brujos</w:t>
      </w:r>
    </w:p>
    <w:p w14:paraId="4F0787A7" w14:textId="77777777" w:rsidR="00B771F3" w:rsidRPr="00CB3ABA" w:rsidRDefault="00B771F3" w:rsidP="00666BF3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 w:eastAsia="es-PE"/>
        </w:rPr>
      </w:pPr>
      <w:r w:rsidRPr="00CB3ABA">
        <w:rPr>
          <w:rFonts w:ascii="Arial" w:hAnsi="Arial" w:cs="Arial"/>
          <w:color w:val="818181"/>
          <w:sz w:val="18"/>
          <w:szCs w:val="18"/>
          <w:lang w:val="es-PE" w:eastAsia="es-PE"/>
        </w:rPr>
        <w:t>Desayuno en el hotel.</w:t>
      </w:r>
    </w:p>
    <w:p w14:paraId="6EEBEC67" w14:textId="3CE3D154" w:rsidR="00B771F3" w:rsidRPr="00CB3ABA" w:rsidRDefault="00B771F3" w:rsidP="00666B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 xml:space="preserve">La ciudad de Chiclayo, por la amabilidad de su gente es denominada “Ciudad de la Amistad”. Considerada una de las ciudades </w:t>
      </w:r>
      <w:r w:rsidR="004A21F4" w:rsidRPr="00CB3ABA">
        <w:rPr>
          <w:rFonts w:ascii="Arial" w:hAnsi="Arial" w:cs="Arial"/>
          <w:color w:val="818181"/>
          <w:sz w:val="18"/>
          <w:szCs w:val="18"/>
        </w:rPr>
        <w:t>más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comerciales del País. Dentro de sus atractivos turísticos tenemos la Plaza de Armas, Catedral Santa María de líneas arquitectónicas y modernas. La Municipalidad adornada con ventanas y amplias puertas de fierro forjado, Basílica de San Antonio, Iglesia Santa Verónica fundada en 1868 única en su género por su estructura, el altar mayor y el retablo adyacente presentan un revestimiento de plata y de pan de oro</w:t>
      </w:r>
      <w:r w:rsidR="00B612D0" w:rsidRPr="00CB3ABA">
        <w:rPr>
          <w:rFonts w:ascii="Arial" w:hAnsi="Arial" w:cs="Arial"/>
          <w:color w:val="818181"/>
          <w:sz w:val="18"/>
          <w:szCs w:val="18"/>
        </w:rPr>
        <w:t>,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Paseo de las Musas, Casonas Republicanas, Plazuelas y principales arterias de la ciudad.  Luego</w:t>
      </w:r>
      <w:r w:rsidR="004D6767" w:rsidRPr="00CB3ABA">
        <w:rPr>
          <w:rFonts w:ascii="Arial" w:hAnsi="Arial" w:cs="Arial"/>
          <w:color w:val="818181"/>
          <w:sz w:val="18"/>
          <w:szCs w:val="18"/>
        </w:rPr>
        <w:t xml:space="preserve"> </w:t>
      </w:r>
      <w:r w:rsidRPr="00CB3ABA">
        <w:rPr>
          <w:rFonts w:ascii="Arial" w:hAnsi="Arial" w:cs="Arial"/>
          <w:color w:val="818181"/>
          <w:sz w:val="18"/>
          <w:szCs w:val="18"/>
        </w:rPr>
        <w:t>visita</w:t>
      </w:r>
      <w:r w:rsidR="004D6767" w:rsidRPr="00CB3ABA">
        <w:rPr>
          <w:rFonts w:ascii="Arial" w:hAnsi="Arial" w:cs="Arial"/>
          <w:color w:val="818181"/>
          <w:sz w:val="18"/>
          <w:szCs w:val="18"/>
        </w:rPr>
        <w:t>rán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el mercado Modelo de Chiclayo y la zona conocida como el Mercado de los Brujos donde se puede encontrar diversas pócimas, hierbas y otros implementos utilizados por los chamanes para sus actividades, </w:t>
      </w:r>
      <w:r w:rsidR="00984439">
        <w:rPr>
          <w:rFonts w:ascii="Arial" w:hAnsi="Arial" w:cs="Arial"/>
          <w:color w:val="818181"/>
          <w:sz w:val="18"/>
          <w:szCs w:val="18"/>
        </w:rPr>
        <w:t>este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mercado es muy atractivo porque ofrece una gran variedad de </w:t>
      </w:r>
      <w:r w:rsidR="00E875DC" w:rsidRPr="00CB3ABA">
        <w:rPr>
          <w:rFonts w:ascii="Arial" w:hAnsi="Arial" w:cs="Arial"/>
          <w:color w:val="818181"/>
          <w:sz w:val="18"/>
          <w:szCs w:val="18"/>
        </w:rPr>
        <w:t>hi</w:t>
      </w:r>
      <w:r w:rsidRPr="00CB3ABA">
        <w:rPr>
          <w:rFonts w:ascii="Arial" w:hAnsi="Arial" w:cs="Arial"/>
          <w:color w:val="818181"/>
          <w:sz w:val="18"/>
          <w:szCs w:val="18"/>
        </w:rPr>
        <w:t>erbas y objetos que se emplean en la medicina tradicional o “curanderismo”, actividad muy arraigada y difundida en la zona. </w:t>
      </w:r>
    </w:p>
    <w:p w14:paraId="053A66C9" w14:textId="51B78473" w:rsidR="00A9104C" w:rsidRPr="00CB3ABA" w:rsidRDefault="006E79C9" w:rsidP="00666BF3">
      <w:pPr>
        <w:pStyle w:val="NormalWeb"/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 w:rsidRPr="00CB3ABA">
        <w:rPr>
          <w:rFonts w:ascii="Arial" w:hAnsi="Arial" w:cs="Arial"/>
          <w:b/>
          <w:bCs/>
          <w:color w:val="818181"/>
          <w:sz w:val="18"/>
          <w:szCs w:val="18"/>
        </w:rPr>
        <w:t>Información a</w:t>
      </w:r>
      <w:r w:rsidR="00A9104C" w:rsidRPr="00CB3ABA">
        <w:rPr>
          <w:rFonts w:ascii="Arial" w:hAnsi="Arial" w:cs="Arial"/>
          <w:b/>
          <w:bCs/>
          <w:color w:val="818181"/>
          <w:sz w:val="18"/>
          <w:szCs w:val="18"/>
        </w:rPr>
        <w:t xml:space="preserve">dicional: </w:t>
      </w:r>
      <w:r w:rsidR="002905B6" w:rsidRPr="00CB3ABA">
        <w:rPr>
          <w:rFonts w:ascii="Arial" w:hAnsi="Arial" w:cs="Arial"/>
          <w:color w:val="818181"/>
          <w:sz w:val="18"/>
          <w:szCs w:val="18"/>
        </w:rPr>
        <w:t>Visitas diarias // Horarios: 09:00</w:t>
      </w:r>
      <w:r w:rsidR="00BC75BD" w:rsidRPr="00CB3ABA">
        <w:rPr>
          <w:rFonts w:ascii="Arial" w:hAnsi="Arial" w:cs="Arial"/>
          <w:color w:val="818181"/>
          <w:sz w:val="18"/>
          <w:szCs w:val="18"/>
        </w:rPr>
        <w:t xml:space="preserve"> </w:t>
      </w:r>
      <w:r w:rsidR="002905B6" w:rsidRPr="00CB3ABA">
        <w:rPr>
          <w:rFonts w:ascii="Arial" w:hAnsi="Arial" w:cs="Arial"/>
          <w:color w:val="818181"/>
          <w:sz w:val="18"/>
          <w:szCs w:val="18"/>
        </w:rPr>
        <w:t xml:space="preserve">am </w:t>
      </w:r>
      <w:r w:rsidR="00BC75BD" w:rsidRPr="00CB3ABA">
        <w:rPr>
          <w:rFonts w:ascii="Arial" w:hAnsi="Arial" w:cs="Arial"/>
          <w:color w:val="818181"/>
          <w:sz w:val="18"/>
          <w:szCs w:val="18"/>
        </w:rPr>
        <w:t>o</w:t>
      </w:r>
      <w:r w:rsidR="002905B6" w:rsidRPr="00CB3ABA">
        <w:rPr>
          <w:rFonts w:ascii="Arial" w:hAnsi="Arial" w:cs="Arial"/>
          <w:color w:val="818181"/>
          <w:sz w:val="18"/>
          <w:szCs w:val="18"/>
        </w:rPr>
        <w:t xml:space="preserve"> 14:00</w:t>
      </w:r>
      <w:r w:rsidR="00BC75BD" w:rsidRPr="00CB3ABA">
        <w:rPr>
          <w:rFonts w:ascii="Arial" w:hAnsi="Arial" w:cs="Arial"/>
          <w:color w:val="818181"/>
          <w:sz w:val="18"/>
          <w:szCs w:val="18"/>
        </w:rPr>
        <w:t xml:space="preserve"> </w:t>
      </w:r>
      <w:r w:rsidR="002905B6" w:rsidRPr="00CB3ABA">
        <w:rPr>
          <w:rFonts w:ascii="Arial" w:hAnsi="Arial" w:cs="Arial"/>
          <w:color w:val="818181"/>
          <w:sz w:val="18"/>
          <w:szCs w:val="18"/>
        </w:rPr>
        <w:t>hrs. Dura</w:t>
      </w:r>
      <w:r w:rsidR="00A9104C" w:rsidRPr="00CB3ABA">
        <w:rPr>
          <w:rFonts w:ascii="Arial" w:hAnsi="Arial" w:cs="Arial"/>
          <w:color w:val="818181"/>
          <w:sz w:val="18"/>
          <w:szCs w:val="18"/>
        </w:rPr>
        <w:t>ción: 02 horas.</w:t>
      </w:r>
    </w:p>
    <w:p w14:paraId="2C85E764" w14:textId="77777777" w:rsidR="00B771F3" w:rsidRPr="00CB3ABA" w:rsidRDefault="00B771F3" w:rsidP="00666BF3">
      <w:pPr>
        <w:spacing w:line="276" w:lineRule="auto"/>
        <w:jc w:val="both"/>
        <w:rPr>
          <w:color w:val="818181"/>
          <w:sz w:val="18"/>
          <w:szCs w:val="18"/>
          <w:lang w:val="es-PE"/>
        </w:rPr>
      </w:pPr>
    </w:p>
    <w:p w14:paraId="280AADEA" w14:textId="77777777" w:rsidR="00A9104C" w:rsidRPr="00CB3ABA" w:rsidRDefault="00A9104C" w:rsidP="00666BF3">
      <w:pPr>
        <w:pStyle w:val="NormalWeb"/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 w:rsidRPr="00CB3ABA">
        <w:rPr>
          <w:rFonts w:ascii="Arial" w:hAnsi="Arial" w:cs="Arial"/>
          <w:b/>
          <w:bCs/>
          <w:color w:val="818181"/>
          <w:sz w:val="18"/>
          <w:szCs w:val="18"/>
        </w:rPr>
        <w:t xml:space="preserve">Día 03: </w:t>
      </w:r>
      <w:r w:rsidR="00B771F3" w:rsidRPr="00CB3ABA">
        <w:rPr>
          <w:rFonts w:ascii="Arial" w:hAnsi="Arial" w:cs="Arial"/>
          <w:b/>
          <w:bCs/>
          <w:color w:val="818181"/>
          <w:sz w:val="18"/>
          <w:szCs w:val="18"/>
        </w:rPr>
        <w:t>Chiclayo</w:t>
      </w:r>
      <w:r w:rsidRPr="00CB3ABA">
        <w:rPr>
          <w:rFonts w:ascii="Arial" w:hAnsi="Arial" w:cs="Arial"/>
          <w:b/>
          <w:bCs/>
          <w:color w:val="818181"/>
          <w:sz w:val="18"/>
          <w:szCs w:val="18"/>
        </w:rPr>
        <w:t xml:space="preserve"> - Lima</w:t>
      </w:r>
    </w:p>
    <w:p w14:paraId="3CBEA188" w14:textId="77777777" w:rsidR="00A9104C" w:rsidRPr="00CB3ABA" w:rsidRDefault="00A9104C" w:rsidP="00666B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425974A8" w14:textId="205AA69C" w:rsidR="00560115" w:rsidRPr="00CB3ABA" w:rsidRDefault="00560115" w:rsidP="00560115">
      <w:pPr>
        <w:pStyle w:val="NormalWeb"/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 w:rsidRPr="00CB3ABA">
        <w:rPr>
          <w:rFonts w:ascii="Arial" w:hAnsi="Arial" w:cs="Arial"/>
          <w:color w:val="818181"/>
          <w:sz w:val="18"/>
          <w:szCs w:val="18"/>
        </w:rPr>
        <w:t>A</w:t>
      </w:r>
      <w:r w:rsidR="00222188" w:rsidRPr="00CB3ABA">
        <w:rPr>
          <w:rFonts w:ascii="Arial" w:hAnsi="Arial" w:cs="Arial"/>
          <w:color w:val="818181"/>
          <w:sz w:val="18"/>
          <w:szCs w:val="18"/>
        </w:rPr>
        <w:t xml:space="preserve"> hora oportuna, traslado al aeropuerto para su retorno</w:t>
      </w:r>
      <w:r w:rsidRPr="00CB3ABA">
        <w:rPr>
          <w:rFonts w:ascii="Arial" w:hAnsi="Arial" w:cs="Arial"/>
          <w:color w:val="818181"/>
          <w:sz w:val="18"/>
          <w:szCs w:val="18"/>
        </w:rPr>
        <w:t xml:space="preserve"> con asistencia en el embarque.</w:t>
      </w:r>
    </w:p>
    <w:p w14:paraId="48FA0A63" w14:textId="77777777" w:rsidR="00546E9B" w:rsidRPr="00CB3ABA" w:rsidRDefault="00546E9B" w:rsidP="0056011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6B3F82D3" w14:textId="77777777" w:rsidR="00546E9B" w:rsidRPr="00CB3ABA" w:rsidRDefault="00546E9B" w:rsidP="0056011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80665E3" w14:textId="020CF486" w:rsidR="00560115" w:rsidRPr="00CB3ABA" w:rsidRDefault="00560115" w:rsidP="00560115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CB3ABA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4678A5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89"/>
        <w:gridCol w:w="388"/>
        <w:gridCol w:w="742"/>
        <w:gridCol w:w="388"/>
        <w:gridCol w:w="754"/>
        <w:gridCol w:w="388"/>
        <w:gridCol w:w="543"/>
        <w:gridCol w:w="388"/>
        <w:gridCol w:w="789"/>
        <w:gridCol w:w="388"/>
        <w:gridCol w:w="742"/>
        <w:gridCol w:w="388"/>
        <w:gridCol w:w="754"/>
        <w:gridCol w:w="388"/>
        <w:gridCol w:w="543"/>
        <w:gridCol w:w="388"/>
      </w:tblGrid>
      <w:tr w:rsidR="00FD227C" w14:paraId="2C4BAA99" w14:textId="77777777" w:rsidTr="00B65D05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90E59A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C4FEA4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69AE2B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FD227C" w14:paraId="6CAC9706" w14:textId="77777777" w:rsidTr="00B65D05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DDC7689" w14:textId="77777777" w:rsidR="00FD227C" w:rsidRDefault="00FD227C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DBC667F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FB4F25F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BC3175A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63C6D0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CF01B7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818F63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66B4DD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354B56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982645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00DAA4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ED09A8B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C5C5F3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47D410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9F7361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31A3CF7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A17259" w14:textId="77777777" w:rsidR="00FD227C" w:rsidRDefault="00FD227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</w:p>
        </w:tc>
      </w:tr>
      <w:tr w:rsidR="00B65D05" w:rsidRPr="00B65D05" w14:paraId="016C9BE2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818" w14:textId="77777777" w:rsidR="00FD227C" w:rsidRPr="00B65D05" w:rsidRDefault="00FD227C">
            <w:pP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52E62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5240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2344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9C27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63B3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BA92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4622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B710C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CCC5F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51BF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1E255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49777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A019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C031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6DADD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71991" w14:textId="77777777" w:rsidR="00FD227C" w:rsidRPr="00B65D05" w:rsidRDefault="00FD227C">
            <w:pPr>
              <w:jc w:val="center"/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 </w:t>
            </w:r>
          </w:p>
        </w:tc>
      </w:tr>
      <w:tr w:rsidR="00B65D05" w:rsidRPr="00B65D05" w14:paraId="6DC7BAAB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62A" w14:textId="77777777" w:rsidR="00FD227C" w:rsidRPr="00B65D05" w:rsidRDefault="00FD227C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 xml:space="preserve">PARAISO CHICLAYO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D16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202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B1B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7E86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8C8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90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98AF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5DE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F36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EFD7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202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BA89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F2C9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DAC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718F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6B6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B41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0C5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</w:tr>
      <w:tr w:rsidR="00B65D05" w:rsidRPr="00B65D05" w14:paraId="1BF6E594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2F41" w14:textId="77777777" w:rsidR="00FD227C" w:rsidRPr="00B65D05" w:rsidRDefault="00FD227C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INTIOTEL CHICLAYO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A83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B9B1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9D3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C9C8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E67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DB0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1CA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9B6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5247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234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2684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CB0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916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B82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1ED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B968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C2A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</w:tr>
      <w:tr w:rsidR="00B65D05" w:rsidRPr="00B65D05" w14:paraId="40EFC73D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0EF1" w14:textId="77777777" w:rsidR="00FD227C" w:rsidRPr="00B65D05" w:rsidRDefault="00FD227C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SOLEC BUSINESS HOTEL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2BE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725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3DE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153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211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08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2980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15E1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0E4F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E809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6B00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AEA6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153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F35E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78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343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4D0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6CC7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</w:tr>
      <w:tr w:rsidR="00B65D05" w:rsidRPr="00B65D05" w14:paraId="73165968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ACC" w14:textId="77777777" w:rsidR="00FD227C" w:rsidRPr="00B65D05" w:rsidRDefault="00FD227C">
            <w:pPr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4*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39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CB40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2D78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188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CFC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2D1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204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0C5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D0F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0EEF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CF0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F2A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9F3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5FB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D68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2FC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 </w:t>
            </w:r>
          </w:p>
        </w:tc>
      </w:tr>
      <w:tr w:rsidR="00B65D05" w:rsidRPr="00B65D05" w14:paraId="44A041AE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E2BE" w14:textId="77777777" w:rsidR="00FD227C" w:rsidRPr="00B65D05" w:rsidRDefault="00FD227C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WINMEIER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6584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267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78A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A61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169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500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A7F6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161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6CC6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AAB1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1C1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D23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267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E64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250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169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B37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1B31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161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0D87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CF01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46D4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</w:tr>
      <w:tr w:rsidR="00B65D05" w:rsidRPr="00B65D05" w14:paraId="4AEE0ADD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840E" w14:textId="77777777" w:rsidR="00FD227C" w:rsidRPr="00B65D05" w:rsidRDefault="00FD227C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COSTA DEL SOL CHICLAYO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F0B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234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72D4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05B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143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D0AA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D069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141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575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512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16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22E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260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BE0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196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158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A97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B3B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155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2E86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53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99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140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CB3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53</w:t>
            </w:r>
          </w:p>
        </w:tc>
      </w:tr>
      <w:tr w:rsidR="00B65D05" w:rsidRPr="00B65D05" w14:paraId="1943509F" w14:textId="77777777" w:rsidTr="00FD227C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A7FD" w14:textId="77777777" w:rsidR="00FD227C" w:rsidRPr="00B65D05" w:rsidRDefault="00FD227C">
            <w:pPr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CASA ANDINA SELECT CHICLAYO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575F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333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B5C6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33B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194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A617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7E52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F1F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A8CF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C325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5A41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353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3419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DAB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210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FA1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0113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2E3D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A937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484C" w14:textId="77777777" w:rsidR="00FD227C" w:rsidRPr="00B65D05" w:rsidRDefault="00FD227C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 w:rsidRPr="00B65D05">
              <w:rPr>
                <w:rFonts w:ascii="Arial" w:hAnsi="Arial" w:cs="Arial"/>
                <w:color w:val="818181"/>
                <w:sz w:val="14"/>
                <w:szCs w:val="14"/>
              </w:rPr>
              <w:t>---</w:t>
            </w:r>
          </w:p>
        </w:tc>
      </w:tr>
    </w:tbl>
    <w:p w14:paraId="40ABA78A" w14:textId="77777777" w:rsidR="004678A5" w:rsidRDefault="004678A5" w:rsidP="004910D0">
      <w:pPr>
        <w:spacing w:line="276" w:lineRule="auto"/>
        <w:jc w:val="both"/>
        <w:rPr>
          <w:rFonts w:ascii="Arial" w:hAnsi="Arial" w:cs="Arial"/>
          <w:color w:val="818181"/>
          <w:sz w:val="14"/>
          <w:szCs w:val="14"/>
        </w:rPr>
      </w:pPr>
    </w:p>
    <w:p w14:paraId="09B7D4ED" w14:textId="69D8440F" w:rsidR="004678A5" w:rsidRPr="004678A5" w:rsidRDefault="004678A5" w:rsidP="004910D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723001E5" w14:textId="3136BFEE" w:rsidR="00D65B5B" w:rsidRPr="004678A5" w:rsidRDefault="004678A5" w:rsidP="004910D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678A5">
        <w:rPr>
          <w:rFonts w:ascii="Arial" w:hAnsi="Arial" w:cs="Arial"/>
          <w:color w:val="818181"/>
          <w:sz w:val="18"/>
          <w:szCs w:val="18"/>
        </w:rPr>
        <w:t>N. A: Costo De Noches Adicionales.</w:t>
      </w:r>
    </w:p>
    <w:p w14:paraId="5750FF14" w14:textId="77777777" w:rsidR="0012421E" w:rsidRPr="00B65D05" w:rsidRDefault="0012421E" w:rsidP="004910D0">
      <w:pPr>
        <w:pStyle w:val="NormalWeb"/>
        <w:spacing w:before="0" w:beforeAutospacing="0" w:after="0" w:afterAutospacing="0" w:line="276" w:lineRule="auto"/>
        <w:jc w:val="both"/>
        <w:rPr>
          <w:color w:val="818181"/>
          <w:sz w:val="14"/>
          <w:szCs w:val="14"/>
        </w:rPr>
      </w:pPr>
    </w:p>
    <w:p w14:paraId="4B962551" w14:textId="77777777" w:rsidR="00BA53FD" w:rsidRDefault="00BA53FD" w:rsidP="004910D0">
      <w:pPr>
        <w:spacing w:line="276" w:lineRule="auto"/>
        <w:jc w:val="both"/>
        <w:rPr>
          <w:rFonts w:ascii="Arial" w:hAnsi="Arial" w:cs="Arial"/>
          <w:b/>
          <w:color w:val="818181"/>
          <w:sz w:val="14"/>
          <w:szCs w:val="14"/>
        </w:rPr>
      </w:pPr>
    </w:p>
    <w:p w14:paraId="2F1B8D5E" w14:textId="77777777" w:rsidR="00546E9B" w:rsidRDefault="00546E9B" w:rsidP="004910D0">
      <w:pPr>
        <w:spacing w:line="276" w:lineRule="auto"/>
        <w:jc w:val="both"/>
        <w:rPr>
          <w:rFonts w:ascii="Arial" w:hAnsi="Arial" w:cs="Arial"/>
          <w:b/>
          <w:color w:val="818181"/>
          <w:sz w:val="14"/>
          <w:szCs w:val="14"/>
        </w:rPr>
      </w:pPr>
    </w:p>
    <w:p w14:paraId="76FA2891" w14:textId="77777777" w:rsidR="00546E9B" w:rsidRPr="006F3620" w:rsidRDefault="00546E9B" w:rsidP="004910D0">
      <w:pPr>
        <w:spacing w:line="276" w:lineRule="auto"/>
        <w:jc w:val="both"/>
        <w:rPr>
          <w:rFonts w:ascii="Arial" w:hAnsi="Arial" w:cs="Arial"/>
          <w:b/>
          <w:color w:val="818181"/>
          <w:sz w:val="14"/>
          <w:szCs w:val="14"/>
        </w:rPr>
      </w:pPr>
    </w:p>
    <w:p w14:paraId="0EB016A1" w14:textId="77777777" w:rsidR="00546E9B" w:rsidRDefault="00546E9B" w:rsidP="004910D0">
      <w:pPr>
        <w:pStyle w:val="NormalWeb"/>
        <w:spacing w:before="0" w:beforeAutospacing="0" w:after="0" w:afterAutospacing="0" w:line="276" w:lineRule="auto"/>
        <w:ind w:left="-567" w:firstLine="567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FA582C4" w14:textId="77777777" w:rsidR="004678A5" w:rsidRDefault="004678A5" w:rsidP="007651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2B8448A" w14:textId="1C6DE98D" w:rsidR="00765101" w:rsidRDefault="00765101" w:rsidP="007651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11F27">
        <w:rPr>
          <w:rFonts w:ascii="Arial" w:hAnsi="Arial" w:cs="Arial"/>
          <w:b/>
          <w:bCs/>
          <w:color w:val="818181"/>
          <w:sz w:val="18"/>
          <w:szCs w:val="18"/>
        </w:rPr>
        <w:t>POLÍTICAS DE NIÑOS:</w:t>
      </w:r>
    </w:p>
    <w:p w14:paraId="6E2491D0" w14:textId="7AD9EB14" w:rsidR="00733D2D" w:rsidRPr="00411F27" w:rsidRDefault="00733D2D" w:rsidP="00733D2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L</w:t>
      </w:r>
      <w:r w:rsidRPr="00411F27">
        <w:rPr>
          <w:rFonts w:ascii="Arial" w:hAnsi="Arial" w:cs="Arial"/>
          <w:color w:val="818181"/>
          <w:sz w:val="18"/>
          <w:szCs w:val="18"/>
          <w:lang w:val="es-PE"/>
        </w:rPr>
        <w:t>a tarifa aplica cuando van con 02 adultos.</w:t>
      </w:r>
    </w:p>
    <w:p w14:paraId="522A41E4" w14:textId="629F00EA" w:rsidR="00765101" w:rsidRPr="00411F27" w:rsidRDefault="00733D2D" w:rsidP="00765101">
      <w:pPr>
        <w:pStyle w:val="Normal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Menores</w:t>
      </w:r>
      <w:r w:rsidR="00765101" w:rsidRPr="00411F27">
        <w:rPr>
          <w:rFonts w:ascii="Arial" w:hAnsi="Arial" w:cs="Arial"/>
          <w:color w:val="818181"/>
          <w:sz w:val="18"/>
          <w:szCs w:val="18"/>
        </w:rPr>
        <w:t xml:space="preserve"> 2 años: niños están liberados en servicios y en alojamiento (revisar detalles del desayuno), en servicios no está incluido el asiento (va en faldas de padres), y tampoco está incluido la alimentación en tours.</w:t>
      </w:r>
    </w:p>
    <w:p w14:paraId="3A2EA6EA" w14:textId="6DB90D90" w:rsidR="00765101" w:rsidRPr="00411F27" w:rsidRDefault="00733D2D" w:rsidP="00765101">
      <w:pPr>
        <w:pStyle w:val="Normal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Menores de</w:t>
      </w:r>
      <w:r w:rsidR="00765101" w:rsidRPr="00411F27">
        <w:rPr>
          <w:rFonts w:ascii="Arial" w:hAnsi="Arial" w:cs="Arial"/>
          <w:color w:val="818181"/>
          <w:sz w:val="18"/>
          <w:szCs w:val="18"/>
        </w:rPr>
        <w:t xml:space="preserve"> 5 años: están incluidos los servicios y alimentación detallada en el programa.</w:t>
      </w:r>
    </w:p>
    <w:p w14:paraId="42FF4790" w14:textId="44408F35" w:rsidR="008C4121" w:rsidRPr="00411F27" w:rsidRDefault="00A9104C" w:rsidP="00411F2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411F27">
        <w:rPr>
          <w:rFonts w:ascii="Arial" w:hAnsi="Arial" w:cs="Arial"/>
          <w:color w:val="818181"/>
          <w:sz w:val="18"/>
          <w:szCs w:val="18"/>
        </w:rPr>
        <w:br/>
      </w:r>
      <w:r w:rsidR="00F2127A" w:rsidRPr="00411F27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3B7136" w:rsidRPr="00411F27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F352E29" w14:textId="77777777" w:rsidR="008C4121" w:rsidRPr="00411F27" w:rsidRDefault="008C4121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Precios por persona en dólares americanos. Servicios en regular.</w:t>
      </w:r>
    </w:p>
    <w:p w14:paraId="56389364" w14:textId="77777777" w:rsidR="008C4121" w:rsidRPr="00411F27" w:rsidRDefault="008C4121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Precios especiales para pagos en efectivo, o deposito en cuentas bancarias.</w:t>
      </w:r>
    </w:p>
    <w:p w14:paraId="537B3B85" w14:textId="77777777" w:rsidR="008C4121" w:rsidRPr="00411F27" w:rsidRDefault="0005563A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10% comisionable y $10 de incentivo</w:t>
      </w:r>
      <w:r w:rsidR="008C4121" w:rsidRPr="00411F27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39A72F24" w14:textId="78B2AACE" w:rsidR="008C4121" w:rsidRPr="004678A5" w:rsidRDefault="008C4121" w:rsidP="00927A7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</w:pPr>
      <w:r w:rsidRPr="004678A5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Tarifas vigentes hasta el 22 de </w:t>
      </w:r>
      <w:proofErr w:type="gramStart"/>
      <w:r w:rsidRPr="004678A5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Diciembre</w:t>
      </w:r>
      <w:proofErr w:type="gramEnd"/>
      <w:r w:rsidR="004C3723" w:rsidRPr="004678A5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 xml:space="preserve"> 202</w:t>
      </w:r>
      <w:r w:rsidR="00927A78" w:rsidRPr="004678A5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6</w:t>
      </w:r>
      <w:r w:rsidRPr="004678A5">
        <w:rPr>
          <w:rFonts w:ascii="Arial" w:hAnsi="Arial" w:cs="Arial"/>
          <w:b/>
          <w:bCs/>
          <w:i/>
          <w:iCs/>
          <w:color w:val="818181"/>
          <w:sz w:val="18"/>
          <w:szCs w:val="18"/>
          <w:lang w:val="es-PE"/>
        </w:rPr>
        <w:t>.</w:t>
      </w:r>
    </w:p>
    <w:p w14:paraId="0AD2FF9E" w14:textId="77777777" w:rsidR="00621D09" w:rsidRPr="00927A78" w:rsidRDefault="00621D09" w:rsidP="00621D0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678A5">
        <w:rPr>
          <w:rFonts w:ascii="Arial" w:hAnsi="Arial" w:cs="Arial"/>
          <w:color w:val="818181"/>
          <w:sz w:val="18"/>
          <w:szCs w:val="18"/>
          <w:lang w:val="es-PE"/>
        </w:rPr>
        <w:t>Hotel Costa del Sol ofrecen traslados gratuitos con anticipación (sujeto a horarios y disponibilidad)</w:t>
      </w:r>
    </w:p>
    <w:p w14:paraId="654120FA" w14:textId="3D06B304" w:rsidR="008C4121" w:rsidRPr="00411F27" w:rsidRDefault="008C4121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No válido para temporada alta, f</w:t>
      </w:r>
      <w:r w:rsidR="00F77602">
        <w:rPr>
          <w:rFonts w:ascii="Arial" w:hAnsi="Arial" w:cs="Arial"/>
          <w:color w:val="818181"/>
          <w:sz w:val="18"/>
          <w:szCs w:val="18"/>
          <w:lang w:val="es-PE"/>
        </w:rPr>
        <w:t>ech</w:t>
      </w:r>
      <w:r w:rsidRPr="00411F27">
        <w:rPr>
          <w:rFonts w:ascii="Arial" w:hAnsi="Arial" w:cs="Arial"/>
          <w:color w:val="818181"/>
          <w:sz w:val="18"/>
          <w:szCs w:val="18"/>
          <w:lang w:val="es-PE"/>
        </w:rPr>
        <w:t>as festivas del destino, ni feriados largos y Black outs</w:t>
      </w:r>
      <w:r w:rsidR="00733D2D">
        <w:rPr>
          <w:rFonts w:ascii="Arial" w:hAnsi="Arial" w:cs="Arial"/>
          <w:color w:val="818181"/>
          <w:sz w:val="18"/>
          <w:szCs w:val="18"/>
          <w:lang w:val="es-PE"/>
        </w:rPr>
        <w:t>,</w:t>
      </w:r>
      <w:r w:rsidRPr="00411F27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="002B01E7" w:rsidRPr="00411F27">
        <w:rPr>
          <w:rFonts w:ascii="Arial" w:hAnsi="Arial" w:cs="Arial"/>
          <w:color w:val="818181"/>
          <w:sz w:val="18"/>
          <w:szCs w:val="18"/>
          <w:lang w:val="es-PE"/>
        </w:rPr>
        <w:t>c</w:t>
      </w:r>
      <w:r w:rsidRPr="00411F27">
        <w:rPr>
          <w:rFonts w:ascii="Arial" w:hAnsi="Arial" w:cs="Arial"/>
          <w:color w:val="818181"/>
          <w:sz w:val="18"/>
          <w:szCs w:val="18"/>
          <w:lang w:val="es-PE"/>
        </w:rPr>
        <w:t>onsultar tarifa</w:t>
      </w:r>
      <w:r w:rsidR="003B7136" w:rsidRPr="00411F27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0E9B09B0" w14:textId="77777777" w:rsidR="008C4121" w:rsidRPr="00411F27" w:rsidRDefault="008C4121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Tarifas sujetas a variación de acuerdo a condiciones climatológicas y facilidades operativas.</w:t>
      </w:r>
    </w:p>
    <w:p w14:paraId="6CCF69DE" w14:textId="77777777" w:rsidR="008C4121" w:rsidRPr="00411F27" w:rsidRDefault="008C4121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Sujeto a disponibilidad al momento de pedir la reserva.</w:t>
      </w:r>
    </w:p>
    <w:p w14:paraId="6C1D6E0B" w14:textId="77777777" w:rsidR="008C4121" w:rsidRPr="00411F27" w:rsidRDefault="008C4121" w:rsidP="00411F2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Precios sujetos a variación sin previo aviso.</w:t>
      </w:r>
    </w:p>
    <w:p w14:paraId="6198A598" w14:textId="77777777" w:rsidR="00927A78" w:rsidRDefault="008C4121" w:rsidP="00927A7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411F27">
        <w:rPr>
          <w:rFonts w:ascii="Arial" w:hAnsi="Arial" w:cs="Arial"/>
          <w:color w:val="818181"/>
          <w:sz w:val="18"/>
          <w:szCs w:val="18"/>
          <w:lang w:val="es-PE"/>
        </w:rPr>
        <w:t>Precios incluyen IGV.</w:t>
      </w:r>
    </w:p>
    <w:p w14:paraId="33979900" w14:textId="77777777" w:rsidR="00927A78" w:rsidRPr="00927A78" w:rsidRDefault="008C4121" w:rsidP="00927A7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927A78">
        <w:rPr>
          <w:rFonts w:ascii="Arial" w:hAnsi="Arial" w:cs="Arial"/>
          <w:color w:val="818181"/>
          <w:sz w:val="18"/>
          <w:szCs w:val="18"/>
          <w:lang w:val="es-PE"/>
        </w:rPr>
        <w:t>En el caso de habitación</w:t>
      </w:r>
      <w:r w:rsidRPr="004678A5">
        <w:rPr>
          <w:rFonts w:ascii="Arial" w:hAnsi="Arial" w:cs="Arial"/>
          <w:color w:val="818181"/>
          <w:sz w:val="18"/>
          <w:szCs w:val="18"/>
          <w:lang w:val="es-PE"/>
        </w:rPr>
        <w:t xml:space="preserve"> triple, favor consultar al </w:t>
      </w:r>
      <w:proofErr w:type="spellStart"/>
      <w:r w:rsidRPr="004678A5">
        <w:rPr>
          <w:rFonts w:ascii="Arial" w:hAnsi="Arial" w:cs="Arial"/>
          <w:color w:val="818181"/>
          <w:sz w:val="18"/>
          <w:szCs w:val="18"/>
          <w:lang w:val="es-PE"/>
        </w:rPr>
        <w:t>counter</w:t>
      </w:r>
      <w:proofErr w:type="spellEnd"/>
      <w:r w:rsidRPr="004678A5">
        <w:rPr>
          <w:rFonts w:ascii="Arial" w:hAnsi="Arial" w:cs="Arial"/>
          <w:color w:val="818181"/>
          <w:sz w:val="18"/>
          <w:szCs w:val="18"/>
          <w:lang w:val="es-PE"/>
        </w:rPr>
        <w:t xml:space="preserve"> el tipo de acomodación.</w:t>
      </w:r>
      <w:r w:rsidR="00927A78" w:rsidRPr="004678A5">
        <w:rPr>
          <w:rFonts w:ascii="Arial" w:hAnsi="Arial" w:cs="Arial"/>
          <w:color w:val="818181"/>
          <w:sz w:val="14"/>
          <w:szCs w:val="14"/>
          <w:lang w:val="es-PE"/>
        </w:rPr>
        <w:t xml:space="preserve"> </w:t>
      </w:r>
    </w:p>
    <w:p w14:paraId="4B22A4DC" w14:textId="4A899CF1" w:rsidR="008C4121" w:rsidRPr="004678A5" w:rsidRDefault="008C4121" w:rsidP="00927A78">
      <w:pPr>
        <w:pStyle w:val="Prrafodelista"/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</w:p>
    <w:p w14:paraId="3ACAD628" w14:textId="67951B92" w:rsidR="008C4121" w:rsidRPr="00411F27" w:rsidRDefault="00F2127A" w:rsidP="00411F2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411F27">
        <w:rPr>
          <w:rFonts w:ascii="Arial" w:hAnsi="Arial" w:cs="Arial"/>
          <w:b/>
          <w:color w:val="818181"/>
          <w:sz w:val="18"/>
          <w:szCs w:val="18"/>
        </w:rPr>
        <w:t>PAGOS Y ANULACIONES</w:t>
      </w:r>
      <w:r w:rsidR="003B7136" w:rsidRPr="00411F27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B73B88E" w14:textId="77777777" w:rsidR="00546E9B" w:rsidRPr="00411F27" w:rsidRDefault="00546E9B" w:rsidP="00411F27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11F27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417BD17D" w14:textId="77777777" w:rsidR="00546E9B" w:rsidRPr="00411F27" w:rsidRDefault="00546E9B" w:rsidP="00411F27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11F27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6208133" w14:textId="77777777" w:rsidR="00546E9B" w:rsidRPr="00411F27" w:rsidRDefault="00546E9B" w:rsidP="00411F27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11F27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7CF33DC9" w14:textId="77777777" w:rsidR="00546E9B" w:rsidRPr="00411F27" w:rsidRDefault="00546E9B" w:rsidP="00411F27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11F27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014B5841" w14:textId="45DFD2DE" w:rsidR="003D427D" w:rsidRPr="004678A5" w:rsidRDefault="00546E9B" w:rsidP="0002026D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678A5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</w:t>
      </w:r>
      <w:r w:rsidR="004678A5">
        <w:rPr>
          <w:rFonts w:ascii="Arial" w:hAnsi="Arial" w:cs="Arial"/>
          <w:color w:val="818181"/>
          <w:sz w:val="18"/>
          <w:szCs w:val="18"/>
        </w:rPr>
        <w:t>.</w:t>
      </w:r>
    </w:p>
    <w:sectPr w:rsidR="003D427D" w:rsidRPr="004678A5" w:rsidSect="004678A5">
      <w:headerReference w:type="default" r:id="rId8"/>
      <w:pgSz w:w="12240" w:h="15840"/>
      <w:pgMar w:top="125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FF91" w14:textId="77777777" w:rsidR="00FE6290" w:rsidRDefault="00FE6290" w:rsidP="002973BB">
      <w:r>
        <w:separator/>
      </w:r>
    </w:p>
  </w:endnote>
  <w:endnote w:type="continuationSeparator" w:id="0">
    <w:p w14:paraId="3AD122A6" w14:textId="77777777" w:rsidR="00FE6290" w:rsidRDefault="00FE6290" w:rsidP="002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F019" w14:textId="77777777" w:rsidR="00FE6290" w:rsidRDefault="00FE6290" w:rsidP="002973BB">
      <w:r>
        <w:separator/>
      </w:r>
    </w:p>
  </w:footnote>
  <w:footnote w:type="continuationSeparator" w:id="0">
    <w:p w14:paraId="6CE5F594" w14:textId="77777777" w:rsidR="00FE6290" w:rsidRDefault="00FE6290" w:rsidP="0029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9CD1" w14:textId="2DF096FF" w:rsidR="00F474AF" w:rsidRPr="002973BB" w:rsidRDefault="004678A5" w:rsidP="002973BB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53BDA0B6" wp14:editId="4F2FEA6D">
          <wp:simplePos x="0" y="0"/>
          <wp:positionH relativeFrom="margin">
            <wp:posOffset>5673090</wp:posOffset>
          </wp:positionH>
          <wp:positionV relativeFrom="paragraph">
            <wp:posOffset>-473075</wp:posOffset>
          </wp:positionV>
          <wp:extent cx="886289" cy="1038225"/>
          <wp:effectExtent l="0" t="0" r="9525" b="0"/>
          <wp:wrapNone/>
          <wp:docPr id="61129535" name="Imagen 61129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0BB21391" wp14:editId="77DA647F">
          <wp:simplePos x="0" y="0"/>
          <wp:positionH relativeFrom="column">
            <wp:posOffset>99060</wp:posOffset>
          </wp:positionH>
          <wp:positionV relativeFrom="paragraph">
            <wp:posOffset>-167640</wp:posOffset>
          </wp:positionV>
          <wp:extent cx="2118360" cy="487680"/>
          <wp:effectExtent l="0" t="0" r="0" b="7620"/>
          <wp:wrapThrough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hrough>
          <wp:docPr id="632088828" name="Imagen 632088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8" t="17067" r="2584" b="14667"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151"/>
    <w:multiLevelType w:val="multilevel"/>
    <w:tmpl w:val="6DC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6478"/>
    <w:multiLevelType w:val="hybridMultilevel"/>
    <w:tmpl w:val="46825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44D2"/>
    <w:multiLevelType w:val="hybridMultilevel"/>
    <w:tmpl w:val="CEAC2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D5E9D"/>
    <w:multiLevelType w:val="multilevel"/>
    <w:tmpl w:val="F5E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D4336"/>
    <w:multiLevelType w:val="multilevel"/>
    <w:tmpl w:val="6136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53E96"/>
    <w:multiLevelType w:val="hybridMultilevel"/>
    <w:tmpl w:val="86F01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571CA"/>
    <w:multiLevelType w:val="multilevel"/>
    <w:tmpl w:val="56F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D2A5C"/>
    <w:multiLevelType w:val="multilevel"/>
    <w:tmpl w:val="A7B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D5EC5"/>
    <w:multiLevelType w:val="hybridMultilevel"/>
    <w:tmpl w:val="EC2ABA3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86862"/>
    <w:multiLevelType w:val="hybridMultilevel"/>
    <w:tmpl w:val="8C7E26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B2525"/>
    <w:multiLevelType w:val="hybridMultilevel"/>
    <w:tmpl w:val="347847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400464"/>
    <w:multiLevelType w:val="hybridMultilevel"/>
    <w:tmpl w:val="4EC2C3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A3F72"/>
    <w:multiLevelType w:val="multilevel"/>
    <w:tmpl w:val="712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D32D7"/>
    <w:multiLevelType w:val="multilevel"/>
    <w:tmpl w:val="548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752E0"/>
    <w:multiLevelType w:val="multilevel"/>
    <w:tmpl w:val="321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8E2556"/>
    <w:multiLevelType w:val="multilevel"/>
    <w:tmpl w:val="F88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9547F"/>
    <w:multiLevelType w:val="multilevel"/>
    <w:tmpl w:val="97E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82505"/>
    <w:multiLevelType w:val="multilevel"/>
    <w:tmpl w:val="C53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E4298"/>
    <w:multiLevelType w:val="hybridMultilevel"/>
    <w:tmpl w:val="ED321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45807"/>
    <w:multiLevelType w:val="hybridMultilevel"/>
    <w:tmpl w:val="7EA4C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26E17"/>
    <w:multiLevelType w:val="multilevel"/>
    <w:tmpl w:val="5EDE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E7154"/>
    <w:multiLevelType w:val="hybridMultilevel"/>
    <w:tmpl w:val="FEEEA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B6728"/>
    <w:multiLevelType w:val="hybridMultilevel"/>
    <w:tmpl w:val="7EC4B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F7B84"/>
    <w:multiLevelType w:val="multilevel"/>
    <w:tmpl w:val="8DF2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822ECC"/>
    <w:multiLevelType w:val="multilevel"/>
    <w:tmpl w:val="1E7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2F6761"/>
    <w:multiLevelType w:val="hybridMultilevel"/>
    <w:tmpl w:val="8318A2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560B0"/>
    <w:multiLevelType w:val="hybridMultilevel"/>
    <w:tmpl w:val="0FE29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5549D"/>
    <w:multiLevelType w:val="multilevel"/>
    <w:tmpl w:val="840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E87CFA"/>
    <w:multiLevelType w:val="multilevel"/>
    <w:tmpl w:val="C39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F90200"/>
    <w:multiLevelType w:val="multilevel"/>
    <w:tmpl w:val="B62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13488"/>
    <w:multiLevelType w:val="multilevel"/>
    <w:tmpl w:val="FE76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21D45"/>
    <w:multiLevelType w:val="multilevel"/>
    <w:tmpl w:val="50E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73F95"/>
    <w:multiLevelType w:val="multilevel"/>
    <w:tmpl w:val="E70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C5ABF"/>
    <w:multiLevelType w:val="multilevel"/>
    <w:tmpl w:val="3E8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766966">
    <w:abstractNumId w:val="24"/>
  </w:num>
  <w:num w:numId="2" w16cid:durableId="1585913627">
    <w:abstractNumId w:val="2"/>
  </w:num>
  <w:num w:numId="3" w16cid:durableId="977609788">
    <w:abstractNumId w:val="28"/>
  </w:num>
  <w:num w:numId="4" w16cid:durableId="2054038532">
    <w:abstractNumId w:val="35"/>
  </w:num>
  <w:num w:numId="5" w16cid:durableId="1055470329">
    <w:abstractNumId w:val="11"/>
  </w:num>
  <w:num w:numId="6" w16cid:durableId="535316169">
    <w:abstractNumId w:val="12"/>
  </w:num>
  <w:num w:numId="7" w16cid:durableId="1797792600">
    <w:abstractNumId w:val="26"/>
  </w:num>
  <w:num w:numId="8" w16cid:durableId="1828865796">
    <w:abstractNumId w:val="14"/>
  </w:num>
  <w:num w:numId="9" w16cid:durableId="301428395">
    <w:abstractNumId w:val="13"/>
  </w:num>
  <w:num w:numId="10" w16cid:durableId="256448840">
    <w:abstractNumId w:val="6"/>
  </w:num>
  <w:num w:numId="11" w16cid:durableId="1445999698">
    <w:abstractNumId w:val="29"/>
  </w:num>
  <w:num w:numId="12" w16cid:durableId="89282548">
    <w:abstractNumId w:val="3"/>
  </w:num>
  <w:num w:numId="13" w16cid:durableId="1796362990">
    <w:abstractNumId w:val="32"/>
  </w:num>
  <w:num w:numId="14" w16cid:durableId="1703096444">
    <w:abstractNumId w:val="15"/>
  </w:num>
  <w:num w:numId="15" w16cid:durableId="1926912488">
    <w:abstractNumId w:val="27"/>
  </w:num>
  <w:num w:numId="16" w16cid:durableId="1601330997">
    <w:abstractNumId w:val="0"/>
  </w:num>
  <w:num w:numId="17" w16cid:durableId="1488327661">
    <w:abstractNumId w:val="8"/>
  </w:num>
  <w:num w:numId="18" w16cid:durableId="24717490">
    <w:abstractNumId w:val="43"/>
  </w:num>
  <w:num w:numId="19" w16cid:durableId="135686755">
    <w:abstractNumId w:val="40"/>
  </w:num>
  <w:num w:numId="20" w16cid:durableId="1669478147">
    <w:abstractNumId w:val="31"/>
  </w:num>
  <w:num w:numId="21" w16cid:durableId="535653304">
    <w:abstractNumId w:val="23"/>
  </w:num>
  <w:num w:numId="22" w16cid:durableId="1122113255">
    <w:abstractNumId w:val="48"/>
  </w:num>
  <w:num w:numId="23" w16cid:durableId="2045523886">
    <w:abstractNumId w:val="46"/>
  </w:num>
  <w:num w:numId="24" w16cid:durableId="1327123516">
    <w:abstractNumId w:val="38"/>
  </w:num>
  <w:num w:numId="25" w16cid:durableId="1799450277">
    <w:abstractNumId w:val="19"/>
  </w:num>
  <w:num w:numId="26" w16cid:durableId="335544478">
    <w:abstractNumId w:val="17"/>
  </w:num>
  <w:num w:numId="27" w16cid:durableId="1605965759">
    <w:abstractNumId w:val="5"/>
  </w:num>
  <w:num w:numId="28" w16cid:durableId="418676626">
    <w:abstractNumId w:val="33"/>
  </w:num>
  <w:num w:numId="29" w16cid:durableId="316962593">
    <w:abstractNumId w:val="9"/>
  </w:num>
  <w:num w:numId="30" w16cid:durableId="1979258335">
    <w:abstractNumId w:val="7"/>
  </w:num>
  <w:num w:numId="31" w16cid:durableId="1456295801">
    <w:abstractNumId w:val="45"/>
  </w:num>
  <w:num w:numId="32" w16cid:durableId="1852182310">
    <w:abstractNumId w:val="22"/>
  </w:num>
  <w:num w:numId="33" w16cid:durableId="1550875007">
    <w:abstractNumId w:val="16"/>
  </w:num>
  <w:num w:numId="34" w16cid:durableId="724061844">
    <w:abstractNumId w:val="34"/>
  </w:num>
  <w:num w:numId="35" w16cid:durableId="1084256317">
    <w:abstractNumId w:val="18"/>
  </w:num>
  <w:num w:numId="36" w16cid:durableId="152988541">
    <w:abstractNumId w:val="30"/>
  </w:num>
  <w:num w:numId="37" w16cid:durableId="1514883197">
    <w:abstractNumId w:val="37"/>
  </w:num>
  <w:num w:numId="38" w16cid:durableId="2073771992">
    <w:abstractNumId w:val="10"/>
  </w:num>
  <w:num w:numId="39" w16cid:durableId="46733230">
    <w:abstractNumId w:val="25"/>
  </w:num>
  <w:num w:numId="40" w16cid:durableId="765804656">
    <w:abstractNumId w:val="39"/>
  </w:num>
  <w:num w:numId="41" w16cid:durableId="764305694">
    <w:abstractNumId w:val="44"/>
  </w:num>
  <w:num w:numId="42" w16cid:durableId="2042781727">
    <w:abstractNumId w:val="20"/>
  </w:num>
  <w:num w:numId="43" w16cid:durableId="1943948926">
    <w:abstractNumId w:val="42"/>
  </w:num>
  <w:num w:numId="44" w16cid:durableId="1583293888">
    <w:abstractNumId w:val="1"/>
  </w:num>
  <w:num w:numId="45" w16cid:durableId="1381901479">
    <w:abstractNumId w:val="41"/>
  </w:num>
  <w:num w:numId="46" w16cid:durableId="178933183">
    <w:abstractNumId w:val="4"/>
  </w:num>
  <w:num w:numId="47" w16cid:durableId="1143161646">
    <w:abstractNumId w:val="21"/>
  </w:num>
  <w:num w:numId="48" w16cid:durableId="1430732405">
    <w:abstractNumId w:val="36"/>
  </w:num>
  <w:num w:numId="49" w16cid:durableId="155970682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9E"/>
    <w:rsid w:val="00012C30"/>
    <w:rsid w:val="000160C9"/>
    <w:rsid w:val="00016486"/>
    <w:rsid w:val="00031C37"/>
    <w:rsid w:val="00031E75"/>
    <w:rsid w:val="00043D32"/>
    <w:rsid w:val="00052ACB"/>
    <w:rsid w:val="0005383D"/>
    <w:rsid w:val="0005563A"/>
    <w:rsid w:val="000701BE"/>
    <w:rsid w:val="00070EA8"/>
    <w:rsid w:val="0008336F"/>
    <w:rsid w:val="000932D3"/>
    <w:rsid w:val="00095F80"/>
    <w:rsid w:val="00097A68"/>
    <w:rsid w:val="000A4C08"/>
    <w:rsid w:val="000D3590"/>
    <w:rsid w:val="000D7B6D"/>
    <w:rsid w:val="00101960"/>
    <w:rsid w:val="00107CB7"/>
    <w:rsid w:val="00111BD1"/>
    <w:rsid w:val="0012421E"/>
    <w:rsid w:val="0013456E"/>
    <w:rsid w:val="00136E0E"/>
    <w:rsid w:val="0014378D"/>
    <w:rsid w:val="00165A2D"/>
    <w:rsid w:val="00186FE2"/>
    <w:rsid w:val="001976B7"/>
    <w:rsid w:val="001A0CDC"/>
    <w:rsid w:val="001A2AE2"/>
    <w:rsid w:val="001A6525"/>
    <w:rsid w:val="001D3584"/>
    <w:rsid w:val="001E0CE9"/>
    <w:rsid w:val="001E4146"/>
    <w:rsid w:val="001F4031"/>
    <w:rsid w:val="00210028"/>
    <w:rsid w:val="0021029B"/>
    <w:rsid w:val="00220902"/>
    <w:rsid w:val="00222188"/>
    <w:rsid w:val="0022315A"/>
    <w:rsid w:val="00230259"/>
    <w:rsid w:val="00246901"/>
    <w:rsid w:val="00256489"/>
    <w:rsid w:val="00260D55"/>
    <w:rsid w:val="0026390D"/>
    <w:rsid w:val="002654A5"/>
    <w:rsid w:val="00273E25"/>
    <w:rsid w:val="00275AB9"/>
    <w:rsid w:val="0028647B"/>
    <w:rsid w:val="002905B6"/>
    <w:rsid w:val="002925DC"/>
    <w:rsid w:val="002973BB"/>
    <w:rsid w:val="002A44BE"/>
    <w:rsid w:val="002B01E7"/>
    <w:rsid w:val="002E2F21"/>
    <w:rsid w:val="002F74D7"/>
    <w:rsid w:val="00302708"/>
    <w:rsid w:val="00310CB0"/>
    <w:rsid w:val="00311CB0"/>
    <w:rsid w:val="00330D7C"/>
    <w:rsid w:val="00334760"/>
    <w:rsid w:val="00342020"/>
    <w:rsid w:val="003511F9"/>
    <w:rsid w:val="00376AD0"/>
    <w:rsid w:val="003A672A"/>
    <w:rsid w:val="003B4A14"/>
    <w:rsid w:val="003B7136"/>
    <w:rsid w:val="003C12CB"/>
    <w:rsid w:val="003D4110"/>
    <w:rsid w:val="003D427D"/>
    <w:rsid w:val="003D5A29"/>
    <w:rsid w:val="003E24A6"/>
    <w:rsid w:val="003F3A7C"/>
    <w:rsid w:val="003F4B91"/>
    <w:rsid w:val="003F52A8"/>
    <w:rsid w:val="003F581D"/>
    <w:rsid w:val="00405641"/>
    <w:rsid w:val="00411F27"/>
    <w:rsid w:val="004120C9"/>
    <w:rsid w:val="00416663"/>
    <w:rsid w:val="00422FF2"/>
    <w:rsid w:val="004361CF"/>
    <w:rsid w:val="004409CB"/>
    <w:rsid w:val="0044273E"/>
    <w:rsid w:val="00451A6B"/>
    <w:rsid w:val="0046234E"/>
    <w:rsid w:val="004678A5"/>
    <w:rsid w:val="004703B3"/>
    <w:rsid w:val="004838CD"/>
    <w:rsid w:val="004864DA"/>
    <w:rsid w:val="004910D0"/>
    <w:rsid w:val="00497279"/>
    <w:rsid w:val="004A21F4"/>
    <w:rsid w:val="004A246D"/>
    <w:rsid w:val="004C3723"/>
    <w:rsid w:val="004C3ED3"/>
    <w:rsid w:val="004D6767"/>
    <w:rsid w:val="004E3856"/>
    <w:rsid w:val="004E5D85"/>
    <w:rsid w:val="004E5FF2"/>
    <w:rsid w:val="004E6B26"/>
    <w:rsid w:val="004F23C1"/>
    <w:rsid w:val="005069EE"/>
    <w:rsid w:val="00526302"/>
    <w:rsid w:val="005276B1"/>
    <w:rsid w:val="0053113A"/>
    <w:rsid w:val="005322A0"/>
    <w:rsid w:val="00535D8E"/>
    <w:rsid w:val="00546E9B"/>
    <w:rsid w:val="00551434"/>
    <w:rsid w:val="00560115"/>
    <w:rsid w:val="00572D17"/>
    <w:rsid w:val="0058546B"/>
    <w:rsid w:val="00585A7C"/>
    <w:rsid w:val="00595062"/>
    <w:rsid w:val="005B08EE"/>
    <w:rsid w:val="005C70EB"/>
    <w:rsid w:val="005D7EC4"/>
    <w:rsid w:val="005E0ED3"/>
    <w:rsid w:val="005E63D7"/>
    <w:rsid w:val="005E74E5"/>
    <w:rsid w:val="005F3F3E"/>
    <w:rsid w:val="005F4A78"/>
    <w:rsid w:val="005F5EA6"/>
    <w:rsid w:val="00612007"/>
    <w:rsid w:val="006213C3"/>
    <w:rsid w:val="00621D09"/>
    <w:rsid w:val="006229AE"/>
    <w:rsid w:val="0063653A"/>
    <w:rsid w:val="00650184"/>
    <w:rsid w:val="006533E6"/>
    <w:rsid w:val="00657B07"/>
    <w:rsid w:val="00666BF3"/>
    <w:rsid w:val="00670949"/>
    <w:rsid w:val="00676016"/>
    <w:rsid w:val="00690878"/>
    <w:rsid w:val="0069184C"/>
    <w:rsid w:val="00697353"/>
    <w:rsid w:val="006A51AE"/>
    <w:rsid w:val="006B03E9"/>
    <w:rsid w:val="006C126A"/>
    <w:rsid w:val="006E020B"/>
    <w:rsid w:val="006E1387"/>
    <w:rsid w:val="006E79C9"/>
    <w:rsid w:val="006F3620"/>
    <w:rsid w:val="007121A6"/>
    <w:rsid w:val="00713E2D"/>
    <w:rsid w:val="00733D2D"/>
    <w:rsid w:val="00765101"/>
    <w:rsid w:val="00770B21"/>
    <w:rsid w:val="00772C96"/>
    <w:rsid w:val="00777B0A"/>
    <w:rsid w:val="00780273"/>
    <w:rsid w:val="00783218"/>
    <w:rsid w:val="0079544B"/>
    <w:rsid w:val="007C17E5"/>
    <w:rsid w:val="007C2FF2"/>
    <w:rsid w:val="007C3F29"/>
    <w:rsid w:val="007C4BC9"/>
    <w:rsid w:val="007E1FDE"/>
    <w:rsid w:val="007E3BC6"/>
    <w:rsid w:val="007E64C3"/>
    <w:rsid w:val="007E7E46"/>
    <w:rsid w:val="007F35E9"/>
    <w:rsid w:val="007F4D2E"/>
    <w:rsid w:val="00800494"/>
    <w:rsid w:val="00800B3B"/>
    <w:rsid w:val="00803E37"/>
    <w:rsid w:val="00812746"/>
    <w:rsid w:val="00815F6A"/>
    <w:rsid w:val="00821784"/>
    <w:rsid w:val="00826960"/>
    <w:rsid w:val="00831436"/>
    <w:rsid w:val="00840605"/>
    <w:rsid w:val="00841063"/>
    <w:rsid w:val="00841D21"/>
    <w:rsid w:val="008425C7"/>
    <w:rsid w:val="00843D7E"/>
    <w:rsid w:val="00862592"/>
    <w:rsid w:val="0086540C"/>
    <w:rsid w:val="00870C76"/>
    <w:rsid w:val="00871407"/>
    <w:rsid w:val="00872C62"/>
    <w:rsid w:val="00874FBC"/>
    <w:rsid w:val="008763EB"/>
    <w:rsid w:val="008A7487"/>
    <w:rsid w:val="008B4322"/>
    <w:rsid w:val="008C4121"/>
    <w:rsid w:val="008C4FB8"/>
    <w:rsid w:val="008D4AA0"/>
    <w:rsid w:val="008E001A"/>
    <w:rsid w:val="008F1FC6"/>
    <w:rsid w:val="008F54FF"/>
    <w:rsid w:val="00901109"/>
    <w:rsid w:val="00902859"/>
    <w:rsid w:val="0091287D"/>
    <w:rsid w:val="0091678B"/>
    <w:rsid w:val="0092305C"/>
    <w:rsid w:val="009271D9"/>
    <w:rsid w:val="00927A78"/>
    <w:rsid w:val="00930F7B"/>
    <w:rsid w:val="00946714"/>
    <w:rsid w:val="009679C8"/>
    <w:rsid w:val="00976E81"/>
    <w:rsid w:val="00984439"/>
    <w:rsid w:val="00987AA3"/>
    <w:rsid w:val="00993831"/>
    <w:rsid w:val="00996674"/>
    <w:rsid w:val="00997018"/>
    <w:rsid w:val="009C0D54"/>
    <w:rsid w:val="009C5C7E"/>
    <w:rsid w:val="009C6A0D"/>
    <w:rsid w:val="009E3E36"/>
    <w:rsid w:val="009F080F"/>
    <w:rsid w:val="009F3535"/>
    <w:rsid w:val="009F64FF"/>
    <w:rsid w:val="00A00007"/>
    <w:rsid w:val="00A0611D"/>
    <w:rsid w:val="00A07EC0"/>
    <w:rsid w:val="00A153DA"/>
    <w:rsid w:val="00A15E75"/>
    <w:rsid w:val="00A17C8D"/>
    <w:rsid w:val="00A41622"/>
    <w:rsid w:val="00A53FCD"/>
    <w:rsid w:val="00A600CE"/>
    <w:rsid w:val="00A60D5E"/>
    <w:rsid w:val="00A71446"/>
    <w:rsid w:val="00A73E0B"/>
    <w:rsid w:val="00A82161"/>
    <w:rsid w:val="00A9104C"/>
    <w:rsid w:val="00AA25C7"/>
    <w:rsid w:val="00AA4E7C"/>
    <w:rsid w:val="00AA7169"/>
    <w:rsid w:val="00AE2A4D"/>
    <w:rsid w:val="00AF1F14"/>
    <w:rsid w:val="00AF62F3"/>
    <w:rsid w:val="00AF7794"/>
    <w:rsid w:val="00B01AD8"/>
    <w:rsid w:val="00B1777C"/>
    <w:rsid w:val="00B271A5"/>
    <w:rsid w:val="00B41B4F"/>
    <w:rsid w:val="00B443BE"/>
    <w:rsid w:val="00B60727"/>
    <w:rsid w:val="00B612D0"/>
    <w:rsid w:val="00B61520"/>
    <w:rsid w:val="00B65D05"/>
    <w:rsid w:val="00B66110"/>
    <w:rsid w:val="00B67AE6"/>
    <w:rsid w:val="00B770E0"/>
    <w:rsid w:val="00B771F3"/>
    <w:rsid w:val="00B93377"/>
    <w:rsid w:val="00BA0C85"/>
    <w:rsid w:val="00BA1F4A"/>
    <w:rsid w:val="00BA53FD"/>
    <w:rsid w:val="00BB018D"/>
    <w:rsid w:val="00BB3F48"/>
    <w:rsid w:val="00BC14DD"/>
    <w:rsid w:val="00BC3931"/>
    <w:rsid w:val="00BC3ABD"/>
    <w:rsid w:val="00BC6C53"/>
    <w:rsid w:val="00BC75BD"/>
    <w:rsid w:val="00BD284E"/>
    <w:rsid w:val="00BD6960"/>
    <w:rsid w:val="00BF3931"/>
    <w:rsid w:val="00C03607"/>
    <w:rsid w:val="00C03A0B"/>
    <w:rsid w:val="00C05BEC"/>
    <w:rsid w:val="00C157F6"/>
    <w:rsid w:val="00C2750A"/>
    <w:rsid w:val="00C31DE8"/>
    <w:rsid w:val="00C405D0"/>
    <w:rsid w:val="00C44E0C"/>
    <w:rsid w:val="00C549D3"/>
    <w:rsid w:val="00C62433"/>
    <w:rsid w:val="00C672D2"/>
    <w:rsid w:val="00C706A4"/>
    <w:rsid w:val="00CA6335"/>
    <w:rsid w:val="00CB2720"/>
    <w:rsid w:val="00CB30DD"/>
    <w:rsid w:val="00CB3ABA"/>
    <w:rsid w:val="00CC10C9"/>
    <w:rsid w:val="00CC2849"/>
    <w:rsid w:val="00CD0277"/>
    <w:rsid w:val="00CD4CF0"/>
    <w:rsid w:val="00CF7F8A"/>
    <w:rsid w:val="00D016C8"/>
    <w:rsid w:val="00D1000B"/>
    <w:rsid w:val="00D20C79"/>
    <w:rsid w:val="00D400F3"/>
    <w:rsid w:val="00D51DE2"/>
    <w:rsid w:val="00D60524"/>
    <w:rsid w:val="00D65B5B"/>
    <w:rsid w:val="00D65E9E"/>
    <w:rsid w:val="00D65F0C"/>
    <w:rsid w:val="00D666E8"/>
    <w:rsid w:val="00D7553A"/>
    <w:rsid w:val="00D77653"/>
    <w:rsid w:val="00DB14E9"/>
    <w:rsid w:val="00DC0B2C"/>
    <w:rsid w:val="00DC0D7D"/>
    <w:rsid w:val="00DD5217"/>
    <w:rsid w:val="00DE3352"/>
    <w:rsid w:val="00E00673"/>
    <w:rsid w:val="00E03DEF"/>
    <w:rsid w:val="00E04B02"/>
    <w:rsid w:val="00E0695B"/>
    <w:rsid w:val="00E131B7"/>
    <w:rsid w:val="00E30DAE"/>
    <w:rsid w:val="00E33ABF"/>
    <w:rsid w:val="00E33FD4"/>
    <w:rsid w:val="00E478CD"/>
    <w:rsid w:val="00E52B1F"/>
    <w:rsid w:val="00E573F0"/>
    <w:rsid w:val="00E73A75"/>
    <w:rsid w:val="00E7722B"/>
    <w:rsid w:val="00E84704"/>
    <w:rsid w:val="00E875DC"/>
    <w:rsid w:val="00E90132"/>
    <w:rsid w:val="00EA3D3B"/>
    <w:rsid w:val="00EB04E7"/>
    <w:rsid w:val="00EC16EA"/>
    <w:rsid w:val="00ED0A36"/>
    <w:rsid w:val="00ED4C7D"/>
    <w:rsid w:val="00EE5B26"/>
    <w:rsid w:val="00EF5BB4"/>
    <w:rsid w:val="00EF7782"/>
    <w:rsid w:val="00F050A2"/>
    <w:rsid w:val="00F10323"/>
    <w:rsid w:val="00F14E22"/>
    <w:rsid w:val="00F163C9"/>
    <w:rsid w:val="00F16A81"/>
    <w:rsid w:val="00F1799B"/>
    <w:rsid w:val="00F2127A"/>
    <w:rsid w:val="00F31636"/>
    <w:rsid w:val="00F36E97"/>
    <w:rsid w:val="00F42761"/>
    <w:rsid w:val="00F434E1"/>
    <w:rsid w:val="00F44BC9"/>
    <w:rsid w:val="00F474AF"/>
    <w:rsid w:val="00F521CF"/>
    <w:rsid w:val="00F57E2F"/>
    <w:rsid w:val="00F60F31"/>
    <w:rsid w:val="00F630DB"/>
    <w:rsid w:val="00F72EC9"/>
    <w:rsid w:val="00F77602"/>
    <w:rsid w:val="00F9635A"/>
    <w:rsid w:val="00FA073D"/>
    <w:rsid w:val="00FC3489"/>
    <w:rsid w:val="00FD227C"/>
    <w:rsid w:val="00FD5E94"/>
    <w:rsid w:val="00FE6290"/>
    <w:rsid w:val="00FF0338"/>
    <w:rsid w:val="00FF0CD3"/>
    <w:rsid w:val="00FF47B3"/>
    <w:rsid w:val="00FF5997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CBC735"/>
  <w15:chartTrackingRefBased/>
  <w15:docId w15:val="{EFF2531A-C3BD-4FA3-9548-7B609A2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69EE"/>
    <w:pPr>
      <w:keepNext/>
      <w:jc w:val="both"/>
      <w:outlineLvl w:val="0"/>
    </w:pPr>
    <w:rPr>
      <w:rFonts w:ascii="Verdana" w:hAnsi="Verdana" w:cs="Tahoma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65E9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E9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70949"/>
    <w:pPr>
      <w:ind w:left="720"/>
      <w:contextualSpacing/>
    </w:pPr>
    <w:rPr>
      <w:rFonts w:eastAsia="SimSun"/>
      <w:lang w:val="it-IT" w:eastAsia="zh-CN"/>
    </w:rPr>
  </w:style>
  <w:style w:type="paragraph" w:styleId="Encabezado">
    <w:name w:val="header"/>
    <w:basedOn w:val="Normal"/>
    <w:link w:val="EncabezadoCar"/>
    <w:unhideWhenUsed/>
    <w:rsid w:val="00297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7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3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0695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95B"/>
    <w:rPr>
      <w:rFonts w:ascii="Arial" w:eastAsia="Arial" w:hAnsi="Arial" w:cs="Arial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5069EE"/>
    <w:rPr>
      <w:rFonts w:ascii="Verdana" w:eastAsia="Times New Roman" w:hAnsi="Verdana" w:cs="Tahoma"/>
      <w:b/>
      <w:sz w:val="28"/>
      <w:szCs w:val="20"/>
      <w:lang w:val="es-ES" w:eastAsia="es-ES"/>
    </w:rPr>
  </w:style>
  <w:style w:type="character" w:styleId="nfasis">
    <w:name w:val="Emphasis"/>
    <w:uiPriority w:val="20"/>
    <w:qFormat/>
    <w:rsid w:val="005069EE"/>
    <w:rPr>
      <w:i/>
      <w:iCs/>
    </w:rPr>
  </w:style>
  <w:style w:type="paragraph" w:styleId="NormalWeb">
    <w:name w:val="Normal (Web)"/>
    <w:basedOn w:val="Normal"/>
    <w:uiPriority w:val="99"/>
    <w:unhideWhenUsed/>
    <w:rsid w:val="00BD6960"/>
    <w:pPr>
      <w:spacing w:before="100" w:beforeAutospacing="1" w:after="100" w:afterAutospacing="1"/>
    </w:pPr>
    <w:rPr>
      <w:lang w:val="es-PE" w:eastAsia="es-PE"/>
    </w:rPr>
  </w:style>
  <w:style w:type="paragraph" w:customStyle="1" w:styleId="Dias1">
    <w:name w:val="Dias1"/>
    <w:autoRedefine/>
    <w:rsid w:val="00095F80"/>
    <w:pPr>
      <w:spacing w:after="0" w:line="240" w:lineRule="auto"/>
      <w:jc w:val="both"/>
    </w:pPr>
    <w:rPr>
      <w:rFonts w:ascii="Arial" w:eastAsia="Times New Roman" w:hAnsi="Arial" w:cs="Arial"/>
      <w:b/>
      <w:sz w:val="14"/>
      <w:szCs w:val="1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41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86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79BC-BF22-4C62-BFB2-7936694F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2026-02-06T20:56:00Z</dcterms:created>
  <dcterms:modified xsi:type="dcterms:W3CDTF">2026-02-06T20:56:00Z</dcterms:modified>
</cp:coreProperties>
</file>