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6678" w14:textId="77777777" w:rsidR="00F850C6" w:rsidRPr="00745CD3" w:rsidRDefault="00F850C6" w:rsidP="00F850C6">
      <w:pPr>
        <w:spacing w:line="276" w:lineRule="auto"/>
        <w:jc w:val="center"/>
        <w:rPr>
          <w:rStyle w:val="nfasis"/>
          <w:rFonts w:ascii="Arial" w:hAnsi="Arial" w:cs="Arial"/>
          <w:b/>
          <w:bCs/>
          <w:i w:val="0"/>
          <w:iCs w:val="0"/>
          <w:color w:val="818181"/>
        </w:rPr>
      </w:pPr>
      <w:r>
        <w:rPr>
          <w:rStyle w:val="nfasis"/>
          <w:rFonts w:ascii="Arial" w:hAnsi="Arial" w:cs="Arial"/>
          <w:b/>
          <w:bCs/>
          <w:i w:val="0"/>
          <w:iCs w:val="0"/>
          <w:color w:val="818181"/>
        </w:rPr>
        <w:t>MANUAL 2026</w:t>
      </w:r>
    </w:p>
    <w:p w14:paraId="206F2159" w14:textId="7C2811F9" w:rsidR="000E670C" w:rsidRPr="00F850C6" w:rsidRDefault="00F850C6" w:rsidP="00154E69">
      <w:pPr>
        <w:tabs>
          <w:tab w:val="left" w:pos="9356"/>
        </w:tabs>
        <w:spacing w:line="276" w:lineRule="auto"/>
        <w:jc w:val="center"/>
        <w:rPr>
          <w:rFonts w:ascii="Arial" w:hAnsi="Arial" w:cs="Arial"/>
          <w:b/>
          <w:color w:val="828282"/>
          <w:sz w:val="28"/>
          <w:szCs w:val="28"/>
        </w:rPr>
      </w:pPr>
      <w:r w:rsidRPr="00F850C6">
        <w:rPr>
          <w:rFonts w:ascii="Arial" w:hAnsi="Arial" w:cs="Arial"/>
          <w:b/>
          <w:color w:val="828282"/>
          <w:sz w:val="28"/>
          <w:szCs w:val="28"/>
        </w:rPr>
        <w:t>CENTRO PERUANO</w:t>
      </w:r>
    </w:p>
    <w:p w14:paraId="625F1D22" w14:textId="77777777" w:rsidR="000E670C" w:rsidRPr="000E670C" w:rsidRDefault="000E670C" w:rsidP="00154E69">
      <w:pPr>
        <w:tabs>
          <w:tab w:val="left" w:pos="9356"/>
        </w:tabs>
        <w:spacing w:line="276" w:lineRule="auto"/>
        <w:jc w:val="center"/>
        <w:rPr>
          <w:rFonts w:ascii="Arial" w:hAnsi="Arial" w:cs="Arial"/>
          <w:bCs/>
          <w:color w:val="818181"/>
          <w:sz w:val="18"/>
          <w:szCs w:val="18"/>
        </w:rPr>
      </w:pPr>
      <w:r w:rsidRPr="000E670C">
        <w:rPr>
          <w:rFonts w:ascii="Arial" w:hAnsi="Arial" w:cs="Arial"/>
          <w:bCs/>
          <w:color w:val="818181"/>
          <w:sz w:val="18"/>
          <w:szCs w:val="18"/>
        </w:rPr>
        <w:t>San Ramon - La Merced - Perene – Oxapampa - Pozuzo</w:t>
      </w:r>
    </w:p>
    <w:p w14:paraId="75ED9E54" w14:textId="4FCDC1DE" w:rsidR="000E670C" w:rsidRDefault="000E670C" w:rsidP="00154E69">
      <w:pPr>
        <w:tabs>
          <w:tab w:val="left" w:pos="9356"/>
        </w:tabs>
        <w:spacing w:line="276" w:lineRule="auto"/>
        <w:jc w:val="center"/>
        <w:rPr>
          <w:rFonts w:ascii="Arial" w:hAnsi="Arial" w:cs="Arial"/>
          <w:bCs/>
          <w:color w:val="818181"/>
          <w:sz w:val="18"/>
          <w:szCs w:val="18"/>
        </w:rPr>
      </w:pPr>
      <w:r w:rsidRPr="000E670C">
        <w:rPr>
          <w:rFonts w:ascii="Arial" w:hAnsi="Arial" w:cs="Arial"/>
          <w:bCs/>
          <w:color w:val="818181"/>
          <w:sz w:val="18"/>
          <w:szCs w:val="18"/>
        </w:rPr>
        <w:t>04 Días / 03 Noches</w:t>
      </w:r>
    </w:p>
    <w:p w14:paraId="208F3738" w14:textId="62B2D78D" w:rsidR="00A3259D" w:rsidRPr="006A6213" w:rsidRDefault="00A3259D" w:rsidP="00A3259D">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F850C6">
        <w:rPr>
          <w:rFonts w:ascii="Arial" w:hAnsi="Arial" w:cs="Arial"/>
          <w:b/>
          <w:color w:val="ED6964"/>
          <w:sz w:val="20"/>
          <w:szCs w:val="20"/>
          <w:lang w:eastAsia="es-ES"/>
        </w:rPr>
        <w:t xml:space="preserve"> </w:t>
      </w:r>
      <w:r w:rsidR="00B65B14">
        <w:rPr>
          <w:rFonts w:ascii="Arial" w:hAnsi="Arial" w:cs="Arial"/>
          <w:b/>
          <w:color w:val="ED6964"/>
          <w:sz w:val="20"/>
          <w:szCs w:val="20"/>
          <w:lang w:eastAsia="es-ES"/>
        </w:rPr>
        <w:t>222</w:t>
      </w:r>
      <w:r w:rsidRPr="006A6213">
        <w:rPr>
          <w:rFonts w:ascii="Arial" w:hAnsi="Arial" w:cs="Arial"/>
          <w:b/>
          <w:color w:val="ED6964"/>
          <w:sz w:val="20"/>
          <w:szCs w:val="20"/>
          <w:lang w:eastAsia="es-ES"/>
        </w:rPr>
        <w:t xml:space="preserve">.00 </w:t>
      </w:r>
    </w:p>
    <w:p w14:paraId="26CC7225" w14:textId="71EBF430" w:rsidR="000E670C" w:rsidRPr="00A24B01" w:rsidRDefault="00F850C6" w:rsidP="00154E69">
      <w:pPr>
        <w:spacing w:line="276" w:lineRule="auto"/>
        <w:jc w:val="both"/>
        <w:rPr>
          <w:rFonts w:ascii="Arial" w:hAnsi="Arial" w:cs="Arial"/>
          <w:b/>
          <w:bCs/>
          <w:color w:val="818181"/>
          <w:sz w:val="18"/>
          <w:szCs w:val="18"/>
        </w:rPr>
      </w:pPr>
      <w:r w:rsidRPr="00A24B01">
        <w:rPr>
          <w:rFonts w:ascii="Arial" w:hAnsi="Arial" w:cs="Arial"/>
          <w:b/>
          <w:bCs/>
          <w:color w:val="818181"/>
          <w:sz w:val="18"/>
          <w:szCs w:val="18"/>
        </w:rPr>
        <w:t>INCLUYE:</w:t>
      </w:r>
    </w:p>
    <w:p w14:paraId="0C43BA87" w14:textId="77777777" w:rsidR="000E670C" w:rsidRPr="00C554B4" w:rsidRDefault="000E670C" w:rsidP="00154E69">
      <w:pPr>
        <w:pStyle w:val="Prrafodelista"/>
        <w:numPr>
          <w:ilvl w:val="0"/>
          <w:numId w:val="47"/>
        </w:numPr>
        <w:spacing w:after="0"/>
        <w:jc w:val="both"/>
        <w:rPr>
          <w:rFonts w:ascii="Arial" w:hAnsi="Arial" w:cs="Arial"/>
          <w:color w:val="818181"/>
          <w:sz w:val="18"/>
          <w:szCs w:val="18"/>
          <w:lang w:val="es-PE"/>
        </w:rPr>
      </w:pPr>
      <w:r w:rsidRPr="00C554B4">
        <w:rPr>
          <w:rFonts w:ascii="Arial" w:hAnsi="Arial" w:cs="Arial"/>
          <w:color w:val="818181"/>
          <w:sz w:val="18"/>
          <w:szCs w:val="18"/>
          <w:lang w:val="es-PE"/>
        </w:rPr>
        <w:t>Traslados Terminal / Hotel / Terminal.</w:t>
      </w:r>
    </w:p>
    <w:p w14:paraId="1D5792A7" w14:textId="77777777" w:rsidR="000E670C" w:rsidRPr="00C554B4" w:rsidRDefault="000E670C" w:rsidP="00154E69">
      <w:pPr>
        <w:pStyle w:val="Prrafodelista"/>
        <w:numPr>
          <w:ilvl w:val="0"/>
          <w:numId w:val="47"/>
        </w:numPr>
        <w:spacing w:after="0"/>
        <w:jc w:val="both"/>
        <w:rPr>
          <w:rFonts w:ascii="Arial" w:hAnsi="Arial" w:cs="Arial"/>
          <w:color w:val="818181"/>
          <w:sz w:val="18"/>
          <w:szCs w:val="18"/>
          <w:lang w:val="es-PE"/>
        </w:rPr>
      </w:pPr>
      <w:r w:rsidRPr="00C554B4">
        <w:rPr>
          <w:rFonts w:ascii="Arial" w:hAnsi="Arial" w:cs="Arial"/>
          <w:color w:val="818181"/>
          <w:sz w:val="18"/>
          <w:szCs w:val="18"/>
          <w:lang w:val="es-PE"/>
        </w:rPr>
        <w:t>Transporte en servicio compartido para la realización de los tours.</w:t>
      </w:r>
      <w:r w:rsidRPr="00C554B4">
        <w:rPr>
          <w:rFonts w:ascii="Arial" w:hAnsi="Arial" w:cs="Arial"/>
          <w:color w:val="818181"/>
          <w:sz w:val="18"/>
          <w:szCs w:val="18"/>
          <w:lang w:val="es-PE"/>
        </w:rPr>
        <w:tab/>
      </w:r>
    </w:p>
    <w:p w14:paraId="43A1E0B1" w14:textId="77777777" w:rsidR="000E670C" w:rsidRPr="00C554B4" w:rsidRDefault="000E670C" w:rsidP="00154E69">
      <w:pPr>
        <w:pStyle w:val="Prrafodelista"/>
        <w:numPr>
          <w:ilvl w:val="0"/>
          <w:numId w:val="47"/>
        </w:numPr>
        <w:spacing w:after="0"/>
        <w:jc w:val="both"/>
        <w:rPr>
          <w:rFonts w:ascii="Arial" w:hAnsi="Arial" w:cs="Arial"/>
          <w:color w:val="818181"/>
          <w:sz w:val="18"/>
          <w:szCs w:val="18"/>
          <w:lang w:val="es-PE"/>
        </w:rPr>
      </w:pPr>
      <w:r w:rsidRPr="00C554B4">
        <w:rPr>
          <w:rFonts w:ascii="Arial" w:hAnsi="Arial" w:cs="Arial"/>
          <w:color w:val="818181"/>
          <w:sz w:val="18"/>
          <w:szCs w:val="18"/>
          <w:lang w:val="es-PE"/>
        </w:rPr>
        <w:t>02 noches de alojamiento en Chanchamayo.</w:t>
      </w:r>
    </w:p>
    <w:p w14:paraId="3435BFD7" w14:textId="77777777" w:rsidR="000E670C" w:rsidRPr="00C554B4" w:rsidRDefault="000E670C" w:rsidP="00154E69">
      <w:pPr>
        <w:pStyle w:val="Prrafodelista"/>
        <w:numPr>
          <w:ilvl w:val="0"/>
          <w:numId w:val="47"/>
        </w:numPr>
        <w:spacing w:after="0"/>
        <w:jc w:val="both"/>
        <w:rPr>
          <w:rFonts w:ascii="Arial" w:hAnsi="Arial" w:cs="Arial"/>
          <w:color w:val="818181"/>
          <w:sz w:val="18"/>
          <w:szCs w:val="18"/>
          <w:lang w:val="es-PE"/>
        </w:rPr>
      </w:pPr>
      <w:r w:rsidRPr="00C554B4">
        <w:rPr>
          <w:rFonts w:ascii="Arial" w:hAnsi="Arial" w:cs="Arial"/>
          <w:color w:val="818181"/>
          <w:sz w:val="18"/>
          <w:szCs w:val="18"/>
          <w:lang w:val="es-PE"/>
        </w:rPr>
        <w:t>01 noche en Oxapampa</w:t>
      </w:r>
      <w:r>
        <w:rPr>
          <w:rFonts w:ascii="Arial" w:hAnsi="Arial" w:cs="Arial"/>
          <w:color w:val="818181"/>
          <w:sz w:val="18"/>
          <w:szCs w:val="18"/>
          <w:lang w:val="es-PE"/>
        </w:rPr>
        <w:t xml:space="preserve"> en cabaña de Palo o similar</w:t>
      </w:r>
      <w:r w:rsidRPr="00C554B4">
        <w:rPr>
          <w:rFonts w:ascii="Arial" w:hAnsi="Arial" w:cs="Arial"/>
          <w:color w:val="818181"/>
          <w:sz w:val="18"/>
          <w:szCs w:val="18"/>
          <w:lang w:val="es-PE"/>
        </w:rPr>
        <w:t>.</w:t>
      </w:r>
    </w:p>
    <w:p w14:paraId="0D0D7745" w14:textId="77777777" w:rsidR="000E670C" w:rsidRPr="00C554B4" w:rsidRDefault="000E670C" w:rsidP="00154E69">
      <w:pPr>
        <w:pStyle w:val="Prrafodelista"/>
        <w:numPr>
          <w:ilvl w:val="0"/>
          <w:numId w:val="47"/>
        </w:numPr>
        <w:spacing w:after="0"/>
        <w:jc w:val="both"/>
        <w:rPr>
          <w:rFonts w:ascii="Arial" w:hAnsi="Arial" w:cs="Arial"/>
          <w:color w:val="818181"/>
          <w:sz w:val="18"/>
          <w:szCs w:val="18"/>
          <w:lang w:val="es-PE"/>
        </w:rPr>
      </w:pPr>
      <w:r w:rsidRPr="00C554B4">
        <w:rPr>
          <w:rFonts w:ascii="Arial" w:hAnsi="Arial" w:cs="Arial"/>
          <w:color w:val="818181"/>
          <w:sz w:val="18"/>
          <w:szCs w:val="18"/>
          <w:lang w:val="es-PE"/>
        </w:rPr>
        <w:t>04 desayunos continentales, americanos.</w:t>
      </w:r>
    </w:p>
    <w:p w14:paraId="58A55593" w14:textId="77777777" w:rsidR="000E670C" w:rsidRPr="00C554B4" w:rsidRDefault="000E670C" w:rsidP="00154E69">
      <w:pPr>
        <w:pStyle w:val="Prrafodelista"/>
        <w:numPr>
          <w:ilvl w:val="0"/>
          <w:numId w:val="47"/>
        </w:numPr>
        <w:spacing w:after="0"/>
        <w:jc w:val="both"/>
        <w:rPr>
          <w:rFonts w:ascii="Arial" w:hAnsi="Arial" w:cs="Arial"/>
          <w:color w:val="818181"/>
          <w:sz w:val="18"/>
          <w:szCs w:val="18"/>
          <w:lang w:val="es-PE"/>
        </w:rPr>
      </w:pPr>
      <w:r w:rsidRPr="00C554B4">
        <w:rPr>
          <w:rFonts w:ascii="Arial" w:hAnsi="Arial" w:cs="Arial"/>
          <w:color w:val="818181"/>
          <w:sz w:val="18"/>
          <w:szCs w:val="18"/>
          <w:lang w:val="es-PE"/>
        </w:rPr>
        <w:t>Guía Oficial de Turismo y/u Orientador Local Especializado.</w:t>
      </w:r>
      <w:r w:rsidRPr="00C554B4">
        <w:rPr>
          <w:rFonts w:ascii="Arial" w:hAnsi="Arial" w:cs="Arial"/>
          <w:color w:val="818181"/>
          <w:sz w:val="18"/>
          <w:szCs w:val="18"/>
          <w:lang w:val="es-PE"/>
        </w:rPr>
        <w:tab/>
      </w:r>
    </w:p>
    <w:p w14:paraId="59D0DB7E" w14:textId="77777777" w:rsidR="000E670C" w:rsidRPr="00C554B4" w:rsidRDefault="000E670C" w:rsidP="00154E69">
      <w:pPr>
        <w:pStyle w:val="Prrafodelista"/>
        <w:numPr>
          <w:ilvl w:val="0"/>
          <w:numId w:val="47"/>
        </w:numPr>
        <w:spacing w:after="0"/>
        <w:jc w:val="both"/>
        <w:rPr>
          <w:rFonts w:ascii="Arial" w:hAnsi="Arial" w:cs="Arial"/>
          <w:color w:val="818181"/>
          <w:sz w:val="18"/>
          <w:szCs w:val="18"/>
          <w:lang w:val="es-PE"/>
        </w:rPr>
      </w:pPr>
      <w:r w:rsidRPr="00C554B4">
        <w:rPr>
          <w:rFonts w:ascii="Arial" w:hAnsi="Arial" w:cs="Arial"/>
          <w:color w:val="818181"/>
          <w:sz w:val="18"/>
          <w:szCs w:val="18"/>
          <w:lang w:val="es-PE"/>
        </w:rPr>
        <w:t>Boletos de ingreso a los lugares mencionados.</w:t>
      </w:r>
    </w:p>
    <w:p w14:paraId="3C814A9D" w14:textId="77777777" w:rsidR="000E670C" w:rsidRPr="00C554B4" w:rsidRDefault="000E670C" w:rsidP="00154E69">
      <w:pPr>
        <w:pStyle w:val="Prrafodelista"/>
        <w:numPr>
          <w:ilvl w:val="0"/>
          <w:numId w:val="47"/>
        </w:numPr>
        <w:spacing w:after="0"/>
        <w:jc w:val="both"/>
        <w:rPr>
          <w:rFonts w:ascii="Arial" w:hAnsi="Arial" w:cs="Arial"/>
          <w:color w:val="818181"/>
          <w:sz w:val="18"/>
          <w:szCs w:val="18"/>
          <w:lang w:val="es-PE"/>
        </w:rPr>
      </w:pPr>
      <w:r w:rsidRPr="00C554B4">
        <w:rPr>
          <w:rFonts w:ascii="Arial" w:hAnsi="Arial" w:cs="Arial"/>
          <w:color w:val="818181"/>
          <w:sz w:val="18"/>
          <w:szCs w:val="18"/>
          <w:lang w:val="es-PE"/>
        </w:rPr>
        <w:t>Atención permanente.</w:t>
      </w:r>
    </w:p>
    <w:p w14:paraId="47183AB5" w14:textId="77777777" w:rsidR="000E670C" w:rsidRDefault="000E670C" w:rsidP="00154E69">
      <w:pPr>
        <w:spacing w:line="276" w:lineRule="auto"/>
        <w:jc w:val="both"/>
        <w:rPr>
          <w:rFonts w:ascii="Arial" w:hAnsi="Arial" w:cs="Arial"/>
          <w:color w:val="818181"/>
          <w:sz w:val="18"/>
          <w:szCs w:val="18"/>
        </w:rPr>
      </w:pPr>
    </w:p>
    <w:p w14:paraId="21A962F2" w14:textId="36FC5333" w:rsidR="00F850C6" w:rsidRDefault="00F850C6" w:rsidP="00154E69">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07910B26" w14:textId="0403D259" w:rsidR="000E670C" w:rsidRPr="00CD4D1D" w:rsidRDefault="000E670C" w:rsidP="00154E69">
      <w:pPr>
        <w:spacing w:line="276" w:lineRule="auto"/>
        <w:jc w:val="both"/>
        <w:rPr>
          <w:rFonts w:ascii="Arial" w:hAnsi="Arial" w:cs="Arial"/>
          <w:b/>
          <w:bCs/>
          <w:color w:val="818181"/>
          <w:sz w:val="18"/>
          <w:szCs w:val="18"/>
        </w:rPr>
      </w:pPr>
      <w:r w:rsidRPr="00CD4D1D">
        <w:rPr>
          <w:rFonts w:ascii="Arial" w:hAnsi="Arial" w:cs="Arial"/>
          <w:b/>
          <w:bCs/>
          <w:color w:val="818181"/>
          <w:sz w:val="18"/>
          <w:szCs w:val="18"/>
        </w:rPr>
        <w:t xml:space="preserve">Día 01: </w:t>
      </w:r>
      <w:r>
        <w:rPr>
          <w:rFonts w:ascii="Arial" w:hAnsi="Arial" w:cs="Arial"/>
          <w:b/>
          <w:bCs/>
          <w:color w:val="818181"/>
          <w:sz w:val="18"/>
          <w:szCs w:val="18"/>
        </w:rPr>
        <w:t>San Ramon - La Merced</w:t>
      </w:r>
    </w:p>
    <w:p w14:paraId="3EB21CCB" w14:textId="77777777" w:rsidR="000E670C" w:rsidRPr="000E670C" w:rsidRDefault="000E670C" w:rsidP="00154E69">
      <w:pPr>
        <w:spacing w:line="276" w:lineRule="auto"/>
        <w:jc w:val="both"/>
        <w:rPr>
          <w:rFonts w:ascii="Arial" w:hAnsi="Arial" w:cs="Arial"/>
          <w:color w:val="818181"/>
          <w:sz w:val="18"/>
          <w:szCs w:val="18"/>
        </w:rPr>
      </w:pPr>
      <w:r w:rsidRPr="000E670C">
        <w:rPr>
          <w:rFonts w:ascii="Arial" w:hAnsi="Arial" w:cs="Arial"/>
          <w:color w:val="818181"/>
          <w:sz w:val="18"/>
          <w:szCs w:val="18"/>
        </w:rPr>
        <w:t>A la llegada del pasajero a la estación de buses, se brindará asistencia personalizada y traslado al alojamiento previamente seleccionado. Posteriormente, se ofrecerá el desayuno.</w:t>
      </w:r>
    </w:p>
    <w:p w14:paraId="52076D2A" w14:textId="77777777" w:rsidR="000E670C" w:rsidRPr="000E670C" w:rsidRDefault="000E670C" w:rsidP="00154E69">
      <w:pPr>
        <w:spacing w:line="276" w:lineRule="auto"/>
        <w:jc w:val="both"/>
        <w:rPr>
          <w:rFonts w:ascii="Arial" w:hAnsi="Arial" w:cs="Arial"/>
          <w:color w:val="818181"/>
          <w:sz w:val="18"/>
          <w:szCs w:val="18"/>
        </w:rPr>
      </w:pPr>
      <w:r w:rsidRPr="000E670C">
        <w:rPr>
          <w:rFonts w:ascii="Arial" w:hAnsi="Arial" w:cs="Arial"/>
          <w:color w:val="818181"/>
          <w:sz w:val="18"/>
          <w:szCs w:val="18"/>
        </w:rPr>
        <w:t>A las 10:00 horas aproximadamente, se dará inicio al recorrido hacia el distrito de San Ramón. Una vez allí, se realizará una caminata de aproximadamente 30 minutos por un hermoso sendero rodeado de abundante vegetación, hasta llegar a la impresionante Catarata del Tirol, un paraje ideal para conectarse con la naturaleza.</w:t>
      </w:r>
    </w:p>
    <w:p w14:paraId="01F3C0CC" w14:textId="544057DD" w:rsidR="000E670C" w:rsidRPr="000E670C" w:rsidRDefault="000E670C" w:rsidP="00154E69">
      <w:pPr>
        <w:spacing w:line="276" w:lineRule="auto"/>
        <w:jc w:val="both"/>
        <w:rPr>
          <w:rFonts w:ascii="Arial" w:hAnsi="Arial" w:cs="Arial"/>
          <w:color w:val="818181"/>
          <w:sz w:val="18"/>
          <w:szCs w:val="18"/>
        </w:rPr>
      </w:pPr>
      <w:r w:rsidRPr="000E670C">
        <w:rPr>
          <w:rFonts w:ascii="Arial" w:hAnsi="Arial" w:cs="Arial"/>
          <w:color w:val="818181"/>
          <w:sz w:val="18"/>
          <w:szCs w:val="18"/>
        </w:rPr>
        <w:t>La jornada continuará con una visita a la Plaza Principal de San Ramón, seguida del ingreso al Mariposario “Zhaveta Yard”, que cuenta con un orquideario, vivero de mariposas y un mini zoológico</w:t>
      </w:r>
      <w:r w:rsidR="00A3259D">
        <w:rPr>
          <w:rFonts w:ascii="Arial" w:hAnsi="Arial" w:cs="Arial"/>
          <w:color w:val="818181"/>
          <w:sz w:val="18"/>
          <w:szCs w:val="18"/>
        </w:rPr>
        <w:t>.</w:t>
      </w:r>
    </w:p>
    <w:p w14:paraId="7F381218" w14:textId="77777777" w:rsidR="000E670C" w:rsidRPr="000E670C" w:rsidRDefault="000E670C" w:rsidP="00154E69">
      <w:pPr>
        <w:spacing w:line="276" w:lineRule="auto"/>
        <w:jc w:val="both"/>
        <w:rPr>
          <w:rFonts w:ascii="Arial" w:hAnsi="Arial" w:cs="Arial"/>
          <w:color w:val="818181"/>
          <w:sz w:val="18"/>
          <w:szCs w:val="18"/>
        </w:rPr>
      </w:pPr>
      <w:r w:rsidRPr="000E670C">
        <w:rPr>
          <w:rFonts w:ascii="Arial" w:hAnsi="Arial" w:cs="Arial"/>
          <w:color w:val="818181"/>
          <w:sz w:val="18"/>
          <w:szCs w:val="18"/>
        </w:rPr>
        <w:t>Luego se procederá con una degustación de licores exóticos elaborados en la región, así como con la degustación y compra de helados artesanales. El recorrido culminará con una visita al Mirador “Gran Cruz de Chanchamayo”, desde donde se obtiene una vista panorámica privilegiada del valle.</w:t>
      </w:r>
    </w:p>
    <w:p w14:paraId="251B2792" w14:textId="77777777" w:rsidR="000E670C" w:rsidRPr="000E670C" w:rsidRDefault="000E670C" w:rsidP="00154E69">
      <w:pPr>
        <w:spacing w:line="276" w:lineRule="auto"/>
        <w:jc w:val="both"/>
        <w:rPr>
          <w:rFonts w:ascii="Arial" w:hAnsi="Arial" w:cs="Arial"/>
          <w:color w:val="818181"/>
          <w:sz w:val="18"/>
          <w:szCs w:val="18"/>
        </w:rPr>
      </w:pPr>
      <w:r w:rsidRPr="000E670C">
        <w:rPr>
          <w:rFonts w:ascii="Arial" w:hAnsi="Arial" w:cs="Arial"/>
          <w:color w:val="818181"/>
          <w:sz w:val="18"/>
          <w:szCs w:val="18"/>
        </w:rPr>
        <w:t>Retorno al hotel. Pernocte en La Merced.</w:t>
      </w:r>
    </w:p>
    <w:p w14:paraId="00A3E195" w14:textId="77777777" w:rsidR="000E670C" w:rsidRDefault="000E670C" w:rsidP="00154E69">
      <w:pPr>
        <w:spacing w:line="276" w:lineRule="auto"/>
        <w:jc w:val="both"/>
        <w:rPr>
          <w:rFonts w:ascii="Arial" w:hAnsi="Arial" w:cs="Arial"/>
          <w:b/>
          <w:color w:val="818181"/>
          <w:sz w:val="18"/>
          <w:szCs w:val="18"/>
        </w:rPr>
      </w:pPr>
    </w:p>
    <w:p w14:paraId="2A11BF49" w14:textId="77777777" w:rsidR="000E670C" w:rsidRPr="00CD4D1D" w:rsidRDefault="000E670C" w:rsidP="00154E69">
      <w:pPr>
        <w:spacing w:line="276" w:lineRule="auto"/>
        <w:jc w:val="both"/>
        <w:rPr>
          <w:rFonts w:ascii="Arial" w:hAnsi="Arial" w:cs="Arial"/>
          <w:b/>
          <w:color w:val="818181"/>
          <w:sz w:val="18"/>
          <w:szCs w:val="18"/>
        </w:rPr>
      </w:pPr>
      <w:r w:rsidRPr="00CD4D1D">
        <w:rPr>
          <w:rFonts w:ascii="Arial" w:hAnsi="Arial" w:cs="Arial"/>
          <w:b/>
          <w:color w:val="818181"/>
          <w:sz w:val="18"/>
          <w:szCs w:val="18"/>
        </w:rPr>
        <w:t xml:space="preserve">Día 02: </w:t>
      </w:r>
      <w:r>
        <w:rPr>
          <w:rFonts w:ascii="Arial" w:hAnsi="Arial" w:cs="Arial"/>
          <w:b/>
          <w:color w:val="818181"/>
          <w:sz w:val="18"/>
          <w:szCs w:val="18"/>
        </w:rPr>
        <w:t>Valle del Perene</w:t>
      </w:r>
    </w:p>
    <w:p w14:paraId="7F07F970"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Desayuno en el hotel.</w:t>
      </w:r>
    </w:p>
    <w:p w14:paraId="6FF93EA3"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A las 09:45 horas se dará inicio al recorrido hacia el Valle del Perené, comenzando con una parada en el Puente Colgante Kimiri. A continuación, se podrá apreciar el famoso atractivo natural denominado Perfil del Nativo Dormido, una formación montañosa con forma antropomorfa.</w:t>
      </w:r>
    </w:p>
    <w:p w14:paraId="47E4E448"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Luego se visitará el punto donde nacen las aguas del Valle del Perené, producto de la confluencia de importantes ríos amazónicos. Posteriormente, se continuará hacia Puerto Yurinaki, desde donde se realizará una corta caminata para visitar dos imponentes caídas de agua:</w:t>
      </w:r>
    </w:p>
    <w:p w14:paraId="33167BBE" w14:textId="77777777" w:rsidR="000E670C" w:rsidRPr="000E670C" w:rsidRDefault="000E670C" w:rsidP="00154E69">
      <w:pPr>
        <w:numPr>
          <w:ilvl w:val="0"/>
          <w:numId w:val="49"/>
        </w:numPr>
        <w:spacing w:line="276" w:lineRule="auto"/>
        <w:jc w:val="both"/>
        <w:rPr>
          <w:rFonts w:ascii="Arial" w:hAnsi="Arial" w:cs="Arial"/>
          <w:bCs/>
          <w:color w:val="818181"/>
          <w:sz w:val="18"/>
          <w:szCs w:val="18"/>
        </w:rPr>
      </w:pPr>
      <w:r w:rsidRPr="000E670C">
        <w:rPr>
          <w:rFonts w:ascii="Arial" w:hAnsi="Arial" w:cs="Arial"/>
          <w:bCs/>
          <w:color w:val="818181"/>
          <w:sz w:val="18"/>
          <w:szCs w:val="18"/>
        </w:rPr>
        <w:t>Catarata Velo de Novia, con una caída de 65 metros.</w:t>
      </w:r>
    </w:p>
    <w:p w14:paraId="0095FCD9" w14:textId="77777777" w:rsidR="000E670C" w:rsidRPr="000E670C" w:rsidRDefault="000E670C" w:rsidP="00154E69">
      <w:pPr>
        <w:numPr>
          <w:ilvl w:val="0"/>
          <w:numId w:val="49"/>
        </w:numPr>
        <w:spacing w:line="276" w:lineRule="auto"/>
        <w:jc w:val="both"/>
        <w:rPr>
          <w:rFonts w:ascii="Arial" w:hAnsi="Arial" w:cs="Arial"/>
          <w:bCs/>
          <w:color w:val="818181"/>
          <w:sz w:val="18"/>
          <w:szCs w:val="18"/>
        </w:rPr>
      </w:pPr>
      <w:r w:rsidRPr="000E670C">
        <w:rPr>
          <w:rFonts w:ascii="Arial" w:hAnsi="Arial" w:cs="Arial"/>
          <w:bCs/>
          <w:color w:val="818181"/>
          <w:sz w:val="18"/>
          <w:szCs w:val="18"/>
        </w:rPr>
        <w:t>Catarata Bayoz, reconocida por sus piscinas naturales cristalinas, ideales para un refrescante baño.</w:t>
      </w:r>
    </w:p>
    <w:p w14:paraId="1511B5A0"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El itinerario incluye también un intercambio cultural con la Comunidad Nativa Asháninka, permitiendo a los visitantes conocer de cerca sus tradiciones y costumbres. La jornada finaliza con la visita a una planta procesadora de café, donde se ofrecerá una degustación del producto y opción de compra.</w:t>
      </w:r>
    </w:p>
    <w:p w14:paraId="637175B8"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Retorno al hotel. Pernocte en La Merced.</w:t>
      </w:r>
    </w:p>
    <w:p w14:paraId="506CF142" w14:textId="77777777" w:rsidR="000E670C" w:rsidRDefault="000E670C" w:rsidP="00154E69">
      <w:pPr>
        <w:spacing w:line="276" w:lineRule="auto"/>
        <w:jc w:val="both"/>
        <w:rPr>
          <w:rFonts w:ascii="Arial" w:hAnsi="Arial" w:cs="Arial"/>
          <w:b/>
          <w:color w:val="818181"/>
          <w:sz w:val="16"/>
          <w:szCs w:val="16"/>
        </w:rPr>
      </w:pPr>
    </w:p>
    <w:p w14:paraId="7363B733" w14:textId="77777777" w:rsidR="000E670C" w:rsidRDefault="000E670C" w:rsidP="00154E69">
      <w:pPr>
        <w:spacing w:line="276" w:lineRule="auto"/>
        <w:jc w:val="both"/>
        <w:rPr>
          <w:rFonts w:ascii="Arial" w:hAnsi="Arial" w:cs="Arial"/>
          <w:b/>
          <w:color w:val="818181"/>
          <w:sz w:val="18"/>
          <w:szCs w:val="18"/>
        </w:rPr>
      </w:pPr>
      <w:r w:rsidRPr="00CD4D1D">
        <w:rPr>
          <w:rFonts w:ascii="Arial" w:hAnsi="Arial" w:cs="Arial"/>
          <w:b/>
          <w:color w:val="818181"/>
          <w:sz w:val="18"/>
          <w:szCs w:val="18"/>
        </w:rPr>
        <w:t>Día 0</w:t>
      </w:r>
      <w:r>
        <w:rPr>
          <w:rFonts w:ascii="Arial" w:hAnsi="Arial" w:cs="Arial"/>
          <w:b/>
          <w:color w:val="818181"/>
          <w:sz w:val="18"/>
          <w:szCs w:val="18"/>
        </w:rPr>
        <w:t>3</w:t>
      </w:r>
      <w:r w:rsidRPr="00CD4D1D">
        <w:rPr>
          <w:rFonts w:ascii="Arial" w:hAnsi="Arial" w:cs="Arial"/>
          <w:b/>
          <w:color w:val="818181"/>
          <w:sz w:val="18"/>
          <w:szCs w:val="18"/>
        </w:rPr>
        <w:t xml:space="preserve">: </w:t>
      </w:r>
      <w:r>
        <w:rPr>
          <w:rFonts w:ascii="Arial" w:hAnsi="Arial" w:cs="Arial"/>
          <w:b/>
          <w:color w:val="818181"/>
          <w:sz w:val="18"/>
          <w:szCs w:val="18"/>
        </w:rPr>
        <w:t>Oxapampa</w:t>
      </w:r>
    </w:p>
    <w:p w14:paraId="27F6BA62"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Desayuno en el hotel.</w:t>
      </w:r>
    </w:p>
    <w:p w14:paraId="3F590B42"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A las 08:45 horas, se partirá con destino a la ciudad de Oxapampa. En el trayecto se atravesará el distrito de San Luis de Shuaro, haciendo una breve parada en el Puente Paucartambo, que marca el límite entre los departamentos de Junín y Pasco.</w:t>
      </w:r>
    </w:p>
    <w:p w14:paraId="5611ABA8"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Durante el recorrido, los pasajeros tendrán la opción de realizar canopy (actividad no incluida en el paquete). Posteriormente, se visitará el Manantial La Virgen, con aguas frías ideales para darse un chapuzón.</w:t>
      </w:r>
    </w:p>
    <w:p w14:paraId="7EF32D36"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Se continuará con una visita a un centro apícola, donde se mostrará el proceso de producción de miel de abeja. Luego se llegará al distrito de Chontabamba, donde se apreciarán bailes tiroleses y se visitará una tienda de artesanías típicas austroalemanas, con la posibilidad de vestir trajes tradicionales.</w:t>
      </w:r>
    </w:p>
    <w:p w14:paraId="521A6102"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El itinerario incluye también el ingreso a la planta artesanal “El Wharapo”, donde se elabora aguardiente a base de caña de azúcar de manera tradicional. Finalmente, se explorará la Tunki Cueva, una formación subterránea que alberga estalactitas y estalagmitas de gran belleza.</w:t>
      </w:r>
    </w:p>
    <w:p w14:paraId="5908753F" w14:textId="77777777" w:rsidR="000E670C" w:rsidRPr="000E670C"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Antes de concluir la jornada, se visitará la Iglesia de Oxapampa y el Paseo de los Colonos, que reflejan la rica herencia cultural austro-alemana de la región.</w:t>
      </w:r>
    </w:p>
    <w:p w14:paraId="36BDAABF" w14:textId="199811F9" w:rsidR="00154E69" w:rsidRDefault="000E670C" w:rsidP="00154E69">
      <w:pPr>
        <w:spacing w:line="276" w:lineRule="auto"/>
        <w:jc w:val="both"/>
        <w:rPr>
          <w:rFonts w:ascii="Arial" w:hAnsi="Arial" w:cs="Arial"/>
          <w:bCs/>
          <w:color w:val="818181"/>
          <w:sz w:val="18"/>
          <w:szCs w:val="18"/>
        </w:rPr>
      </w:pPr>
      <w:r w:rsidRPr="000E670C">
        <w:rPr>
          <w:rFonts w:ascii="Arial" w:hAnsi="Arial" w:cs="Arial"/>
          <w:bCs/>
          <w:color w:val="818181"/>
          <w:sz w:val="18"/>
          <w:szCs w:val="18"/>
        </w:rPr>
        <w:t>Instalación en el hotel en Oxapampa. Pernocte.</w:t>
      </w:r>
    </w:p>
    <w:p w14:paraId="787A678F" w14:textId="77777777" w:rsidR="00F850C6" w:rsidRPr="00F850C6" w:rsidRDefault="00F850C6" w:rsidP="00154E69">
      <w:pPr>
        <w:spacing w:line="276" w:lineRule="auto"/>
        <w:jc w:val="both"/>
        <w:rPr>
          <w:rFonts w:ascii="Arial" w:hAnsi="Arial" w:cs="Arial"/>
          <w:bCs/>
          <w:color w:val="818181"/>
          <w:sz w:val="18"/>
          <w:szCs w:val="18"/>
        </w:rPr>
      </w:pPr>
    </w:p>
    <w:p w14:paraId="08C3EB05" w14:textId="0AE3BF61" w:rsidR="000E670C" w:rsidRDefault="000E670C" w:rsidP="00F850C6">
      <w:pPr>
        <w:tabs>
          <w:tab w:val="left" w:pos="2172"/>
        </w:tabs>
        <w:spacing w:line="276" w:lineRule="auto"/>
        <w:jc w:val="both"/>
        <w:rPr>
          <w:rFonts w:ascii="Arial" w:hAnsi="Arial" w:cs="Arial"/>
          <w:b/>
          <w:color w:val="818181"/>
          <w:sz w:val="18"/>
          <w:szCs w:val="18"/>
        </w:rPr>
      </w:pPr>
      <w:r w:rsidRPr="00CD4D1D">
        <w:rPr>
          <w:rFonts w:ascii="Arial" w:hAnsi="Arial" w:cs="Arial"/>
          <w:b/>
          <w:color w:val="818181"/>
          <w:sz w:val="18"/>
          <w:szCs w:val="18"/>
        </w:rPr>
        <w:lastRenderedPageBreak/>
        <w:t>Día 0</w:t>
      </w:r>
      <w:r>
        <w:rPr>
          <w:rFonts w:ascii="Arial" w:hAnsi="Arial" w:cs="Arial"/>
          <w:b/>
          <w:color w:val="818181"/>
          <w:sz w:val="18"/>
          <w:szCs w:val="18"/>
        </w:rPr>
        <w:t>4</w:t>
      </w:r>
      <w:r w:rsidRPr="00CD4D1D">
        <w:rPr>
          <w:rFonts w:ascii="Arial" w:hAnsi="Arial" w:cs="Arial"/>
          <w:b/>
          <w:color w:val="818181"/>
          <w:sz w:val="18"/>
          <w:szCs w:val="18"/>
        </w:rPr>
        <w:t xml:space="preserve">: </w:t>
      </w:r>
      <w:r>
        <w:rPr>
          <w:rFonts w:ascii="Arial" w:hAnsi="Arial" w:cs="Arial"/>
          <w:b/>
          <w:color w:val="818181"/>
          <w:sz w:val="18"/>
          <w:szCs w:val="18"/>
        </w:rPr>
        <w:t>Pozuzo</w:t>
      </w:r>
      <w:r w:rsidR="00F850C6">
        <w:rPr>
          <w:rFonts w:ascii="Arial" w:hAnsi="Arial" w:cs="Arial"/>
          <w:b/>
          <w:color w:val="818181"/>
          <w:sz w:val="18"/>
          <w:szCs w:val="18"/>
        </w:rPr>
        <w:tab/>
      </w:r>
    </w:p>
    <w:p w14:paraId="1621145D" w14:textId="77777777" w:rsidR="000E670C" w:rsidRPr="000E670C" w:rsidRDefault="000E670C" w:rsidP="00154E69">
      <w:pPr>
        <w:spacing w:line="276" w:lineRule="auto"/>
        <w:rPr>
          <w:rFonts w:ascii="Arial" w:hAnsi="Arial" w:cs="Arial"/>
          <w:bCs/>
          <w:color w:val="818181"/>
          <w:sz w:val="18"/>
          <w:szCs w:val="18"/>
        </w:rPr>
      </w:pPr>
      <w:r w:rsidRPr="000E670C">
        <w:rPr>
          <w:rFonts w:ascii="Arial" w:hAnsi="Arial" w:cs="Arial"/>
          <w:bCs/>
          <w:color w:val="818181"/>
          <w:sz w:val="18"/>
          <w:szCs w:val="18"/>
        </w:rPr>
        <w:t>Desayuno en el hotel.</w:t>
      </w:r>
    </w:p>
    <w:p w14:paraId="0E16FE1E" w14:textId="77777777" w:rsidR="000E670C" w:rsidRPr="000E670C" w:rsidRDefault="000E670C" w:rsidP="00154E69">
      <w:pPr>
        <w:spacing w:line="276" w:lineRule="auto"/>
        <w:rPr>
          <w:rFonts w:ascii="Arial" w:hAnsi="Arial" w:cs="Arial"/>
          <w:bCs/>
          <w:color w:val="818181"/>
          <w:sz w:val="18"/>
          <w:szCs w:val="18"/>
        </w:rPr>
      </w:pPr>
      <w:r w:rsidRPr="000E670C">
        <w:rPr>
          <w:rFonts w:ascii="Arial" w:hAnsi="Arial" w:cs="Arial"/>
          <w:bCs/>
          <w:color w:val="818181"/>
          <w:sz w:val="18"/>
          <w:szCs w:val="18"/>
        </w:rPr>
        <w:t>A las 08:00 horas, salida con destino a Pozuzo, pintoresca localidad conocida por su historia de colonización austro-alemana. En el camino se apreciarán de manera panorámica las cataratas de Rayantambo y Yulitunqui, y se cruzará el Parque Nacional Yanachaga Chemillén, caracterizado por su exuberante flora y fauna silvestre.</w:t>
      </w:r>
    </w:p>
    <w:p w14:paraId="231F7F92" w14:textId="77777777" w:rsidR="000E670C" w:rsidRPr="000E670C" w:rsidRDefault="000E670C" w:rsidP="00154E69">
      <w:pPr>
        <w:spacing w:line="276" w:lineRule="auto"/>
        <w:rPr>
          <w:rFonts w:ascii="Arial" w:hAnsi="Arial" w:cs="Arial"/>
          <w:bCs/>
          <w:color w:val="818181"/>
          <w:sz w:val="18"/>
          <w:szCs w:val="18"/>
        </w:rPr>
      </w:pPr>
      <w:r w:rsidRPr="000E670C">
        <w:rPr>
          <w:rFonts w:ascii="Arial" w:hAnsi="Arial" w:cs="Arial"/>
          <w:bCs/>
          <w:color w:val="818181"/>
          <w:sz w:val="18"/>
          <w:szCs w:val="18"/>
        </w:rPr>
        <w:t>Al ingresar a Pozuzo, se visitará el Barrio de Prusia, donde se observarán casas típicas y una bella plaza. Luego se realizará una parada en las Pozas de Aguas Saladas, ideales para un baño relajante.</w:t>
      </w:r>
    </w:p>
    <w:p w14:paraId="0A6DC023" w14:textId="77777777" w:rsidR="000E670C" w:rsidRPr="000E670C" w:rsidRDefault="000E670C" w:rsidP="00154E69">
      <w:pPr>
        <w:spacing w:line="276" w:lineRule="auto"/>
        <w:rPr>
          <w:rFonts w:ascii="Arial" w:hAnsi="Arial" w:cs="Arial"/>
          <w:bCs/>
          <w:color w:val="818181"/>
          <w:sz w:val="18"/>
          <w:szCs w:val="18"/>
        </w:rPr>
      </w:pPr>
      <w:r w:rsidRPr="000E670C">
        <w:rPr>
          <w:rFonts w:ascii="Arial" w:hAnsi="Arial" w:cs="Arial"/>
          <w:bCs/>
          <w:color w:val="818181"/>
          <w:sz w:val="18"/>
          <w:szCs w:val="18"/>
        </w:rPr>
        <w:t>Al retornar a la ciudad, se llevará a cabo un city tour que incluirá los principales puntos de interés:</w:t>
      </w:r>
    </w:p>
    <w:p w14:paraId="2F70A5C1" w14:textId="77777777" w:rsidR="000E670C" w:rsidRPr="000E670C" w:rsidRDefault="000E670C" w:rsidP="00154E69">
      <w:pPr>
        <w:numPr>
          <w:ilvl w:val="0"/>
          <w:numId w:val="50"/>
        </w:numPr>
        <w:spacing w:line="276" w:lineRule="auto"/>
        <w:rPr>
          <w:rFonts w:ascii="Arial" w:hAnsi="Arial" w:cs="Arial"/>
          <w:bCs/>
          <w:color w:val="818181"/>
          <w:sz w:val="18"/>
          <w:szCs w:val="18"/>
        </w:rPr>
      </w:pPr>
      <w:r w:rsidRPr="000E670C">
        <w:rPr>
          <w:rFonts w:ascii="Arial" w:hAnsi="Arial" w:cs="Arial"/>
          <w:bCs/>
          <w:color w:val="818181"/>
          <w:sz w:val="18"/>
          <w:szCs w:val="18"/>
        </w:rPr>
        <w:t>Réplica de la Embarcación Norton</w:t>
      </w:r>
    </w:p>
    <w:p w14:paraId="08FBB20E" w14:textId="5E033423" w:rsidR="000E670C" w:rsidRPr="000E670C" w:rsidRDefault="000E670C" w:rsidP="00154E69">
      <w:pPr>
        <w:numPr>
          <w:ilvl w:val="0"/>
          <w:numId w:val="50"/>
        </w:numPr>
        <w:spacing w:line="276" w:lineRule="auto"/>
        <w:rPr>
          <w:rFonts w:ascii="Arial" w:hAnsi="Arial" w:cs="Arial"/>
          <w:bCs/>
          <w:color w:val="818181"/>
          <w:sz w:val="18"/>
          <w:szCs w:val="18"/>
        </w:rPr>
      </w:pPr>
      <w:r w:rsidRPr="000E670C">
        <w:rPr>
          <w:rFonts w:ascii="Arial" w:hAnsi="Arial" w:cs="Arial"/>
          <w:bCs/>
          <w:color w:val="818181"/>
          <w:sz w:val="18"/>
          <w:szCs w:val="18"/>
        </w:rPr>
        <w:t>Iglesia San José</w:t>
      </w:r>
    </w:p>
    <w:p w14:paraId="2EC4F87F" w14:textId="77777777" w:rsidR="000E670C" w:rsidRPr="000E670C" w:rsidRDefault="000E670C" w:rsidP="00154E69">
      <w:pPr>
        <w:numPr>
          <w:ilvl w:val="0"/>
          <w:numId w:val="50"/>
        </w:numPr>
        <w:spacing w:line="276" w:lineRule="auto"/>
        <w:rPr>
          <w:rFonts w:ascii="Arial" w:hAnsi="Arial" w:cs="Arial"/>
          <w:bCs/>
          <w:color w:val="818181"/>
          <w:sz w:val="18"/>
          <w:szCs w:val="18"/>
        </w:rPr>
      </w:pPr>
      <w:r w:rsidRPr="000E670C">
        <w:rPr>
          <w:rFonts w:ascii="Arial" w:hAnsi="Arial" w:cs="Arial"/>
          <w:bCs/>
          <w:color w:val="818181"/>
          <w:sz w:val="18"/>
          <w:szCs w:val="18"/>
        </w:rPr>
        <w:t>Plaza Principal</w:t>
      </w:r>
    </w:p>
    <w:p w14:paraId="557DFCE6" w14:textId="77777777" w:rsidR="000E670C" w:rsidRPr="000E670C" w:rsidRDefault="000E670C" w:rsidP="00154E69">
      <w:pPr>
        <w:numPr>
          <w:ilvl w:val="0"/>
          <w:numId w:val="50"/>
        </w:numPr>
        <w:spacing w:line="276" w:lineRule="auto"/>
        <w:rPr>
          <w:rFonts w:ascii="Arial" w:hAnsi="Arial" w:cs="Arial"/>
          <w:bCs/>
          <w:color w:val="818181"/>
          <w:sz w:val="18"/>
          <w:szCs w:val="18"/>
        </w:rPr>
      </w:pPr>
      <w:r w:rsidRPr="000E670C">
        <w:rPr>
          <w:rFonts w:ascii="Arial" w:hAnsi="Arial" w:cs="Arial"/>
          <w:bCs/>
          <w:color w:val="818181"/>
          <w:sz w:val="18"/>
          <w:szCs w:val="18"/>
        </w:rPr>
        <w:t>Cementerio de los Colonos</w:t>
      </w:r>
    </w:p>
    <w:p w14:paraId="5D5BD872" w14:textId="77777777" w:rsidR="000E670C" w:rsidRPr="000E670C" w:rsidRDefault="000E670C" w:rsidP="00154E69">
      <w:pPr>
        <w:numPr>
          <w:ilvl w:val="0"/>
          <w:numId w:val="50"/>
        </w:numPr>
        <w:spacing w:line="276" w:lineRule="auto"/>
        <w:rPr>
          <w:rFonts w:ascii="Arial" w:hAnsi="Arial" w:cs="Arial"/>
          <w:bCs/>
          <w:color w:val="818181"/>
          <w:sz w:val="18"/>
          <w:szCs w:val="18"/>
        </w:rPr>
      </w:pPr>
      <w:r w:rsidRPr="000E670C">
        <w:rPr>
          <w:rFonts w:ascii="Arial" w:hAnsi="Arial" w:cs="Arial"/>
          <w:bCs/>
          <w:color w:val="818181"/>
          <w:sz w:val="18"/>
          <w:szCs w:val="18"/>
        </w:rPr>
        <w:t>Puente colgante “Emperador Guillermo I”</w:t>
      </w:r>
    </w:p>
    <w:p w14:paraId="278B85E7" w14:textId="77777777" w:rsidR="000E670C" w:rsidRPr="000E670C" w:rsidRDefault="000E670C" w:rsidP="00154E69">
      <w:pPr>
        <w:spacing w:line="276" w:lineRule="auto"/>
        <w:rPr>
          <w:rFonts w:ascii="Arial" w:hAnsi="Arial" w:cs="Arial"/>
          <w:bCs/>
          <w:color w:val="818181"/>
          <w:sz w:val="18"/>
          <w:szCs w:val="18"/>
        </w:rPr>
      </w:pPr>
      <w:r w:rsidRPr="000E670C">
        <w:rPr>
          <w:rFonts w:ascii="Arial" w:hAnsi="Arial" w:cs="Arial"/>
          <w:bCs/>
          <w:color w:val="818181"/>
          <w:sz w:val="18"/>
          <w:szCs w:val="18"/>
        </w:rPr>
        <w:t>Antes de concluir el recorrido, se visitará una planta de cerveza artesanal, donde se podrá apreciar su proceso de elaboración y degustar el producto.</w:t>
      </w:r>
    </w:p>
    <w:p w14:paraId="2E9CA564" w14:textId="77777777" w:rsidR="000E670C" w:rsidRDefault="000E670C" w:rsidP="00154E69">
      <w:pPr>
        <w:spacing w:line="276" w:lineRule="auto"/>
        <w:rPr>
          <w:rFonts w:ascii="Arial" w:hAnsi="Arial" w:cs="Arial"/>
          <w:bCs/>
          <w:color w:val="818181"/>
          <w:sz w:val="18"/>
          <w:szCs w:val="18"/>
        </w:rPr>
      </w:pPr>
      <w:r w:rsidRPr="000E670C">
        <w:rPr>
          <w:rFonts w:ascii="Arial" w:hAnsi="Arial" w:cs="Arial"/>
          <w:bCs/>
          <w:color w:val="818181"/>
          <w:sz w:val="18"/>
          <w:szCs w:val="18"/>
        </w:rPr>
        <w:t>Retorno a Oxapampa.</w:t>
      </w:r>
      <w:r w:rsidRPr="000E670C">
        <w:rPr>
          <w:rFonts w:ascii="Arial" w:hAnsi="Arial" w:cs="Arial"/>
          <w:bCs/>
          <w:color w:val="818181"/>
          <w:sz w:val="18"/>
          <w:szCs w:val="18"/>
        </w:rPr>
        <w:br/>
        <w:t>A las 19:30 horas, traslado al terminal terrestre para el retorno a la ciudad de Lima.</w:t>
      </w:r>
    </w:p>
    <w:p w14:paraId="57148B0A" w14:textId="77777777" w:rsidR="00A3259D" w:rsidRPr="000E670C" w:rsidRDefault="00A3259D" w:rsidP="00154E69">
      <w:pPr>
        <w:spacing w:line="276" w:lineRule="auto"/>
        <w:rPr>
          <w:rFonts w:ascii="Arial" w:hAnsi="Arial" w:cs="Arial"/>
          <w:bCs/>
          <w:color w:val="818181"/>
          <w:sz w:val="18"/>
          <w:szCs w:val="18"/>
        </w:rPr>
      </w:pPr>
    </w:p>
    <w:p w14:paraId="000DC946" w14:textId="77777777" w:rsidR="00154E69" w:rsidRPr="00F850C6" w:rsidRDefault="00154E69" w:rsidP="00154E69">
      <w:pPr>
        <w:spacing w:line="276" w:lineRule="auto"/>
        <w:jc w:val="both"/>
        <w:rPr>
          <w:rFonts w:ascii="Arial" w:hAnsi="Arial" w:cs="Arial"/>
          <w:b/>
          <w:color w:val="818181"/>
          <w:sz w:val="18"/>
          <w:szCs w:val="18"/>
        </w:rPr>
      </w:pPr>
      <w:r w:rsidRPr="00F850C6">
        <w:rPr>
          <w:rFonts w:ascii="Arial" w:hAnsi="Arial" w:cs="Arial"/>
          <w:b/>
          <w:color w:val="818181"/>
          <w:sz w:val="18"/>
          <w:szCs w:val="18"/>
        </w:rPr>
        <w:t>Nota: El orden de las actividades está sujeto a modificaciones según condiciones climáticas u otros factores externos.</w:t>
      </w:r>
    </w:p>
    <w:p w14:paraId="3F2DCEFE" w14:textId="77777777" w:rsidR="000E670C" w:rsidRDefault="000E670C" w:rsidP="000E670C">
      <w:pPr>
        <w:jc w:val="both"/>
        <w:rPr>
          <w:rFonts w:ascii="Arial" w:hAnsi="Arial" w:cs="Arial"/>
          <w:b/>
          <w:color w:val="818181"/>
          <w:sz w:val="16"/>
          <w:szCs w:val="16"/>
        </w:rPr>
      </w:pPr>
    </w:p>
    <w:p w14:paraId="264B0D63" w14:textId="1F98927E" w:rsidR="000E670C" w:rsidRDefault="00154E69" w:rsidP="000E670C">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p>
    <w:p w14:paraId="682B35D7" w14:textId="77777777" w:rsidR="00B65B14" w:rsidRPr="00154E69" w:rsidRDefault="00B65B14" w:rsidP="000E670C">
      <w:pPr>
        <w:jc w:val="both"/>
        <w:rPr>
          <w:rFonts w:ascii="Arial" w:hAnsi="Arial" w:cs="Arial"/>
          <w:b/>
          <w:color w:val="818181"/>
          <w:sz w:val="18"/>
          <w:szCs w:val="18"/>
        </w:rPr>
      </w:pPr>
    </w:p>
    <w:tbl>
      <w:tblPr>
        <w:tblW w:w="6085" w:type="dxa"/>
        <w:tblInd w:w="2180" w:type="dxa"/>
        <w:tblCellMar>
          <w:left w:w="70" w:type="dxa"/>
          <w:right w:w="70" w:type="dxa"/>
        </w:tblCellMar>
        <w:tblLook w:val="04A0" w:firstRow="1" w:lastRow="0" w:firstColumn="1" w:lastColumn="0" w:noHBand="0" w:noVBand="1"/>
      </w:tblPr>
      <w:tblGrid>
        <w:gridCol w:w="3360"/>
        <w:gridCol w:w="1030"/>
        <w:gridCol w:w="850"/>
        <w:gridCol w:w="845"/>
      </w:tblGrid>
      <w:tr w:rsidR="000E670C" w14:paraId="7501FD01" w14:textId="77777777" w:rsidTr="00B65B14">
        <w:trPr>
          <w:trHeight w:val="288"/>
        </w:trPr>
        <w:tc>
          <w:tcPr>
            <w:tcW w:w="3360"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284D4A62" w14:textId="77777777" w:rsidR="000E670C" w:rsidRPr="007C371F" w:rsidRDefault="000E670C" w:rsidP="00C37549">
            <w:pPr>
              <w:jc w:val="center"/>
              <w:rPr>
                <w:rFonts w:ascii="Arial" w:hAnsi="Arial" w:cs="Arial"/>
                <w:b/>
                <w:bCs/>
                <w:color w:val="FFFFFF"/>
                <w:sz w:val="18"/>
                <w:szCs w:val="18"/>
              </w:rPr>
            </w:pPr>
            <w:r w:rsidRPr="007C371F">
              <w:rPr>
                <w:rFonts w:ascii="Arial" w:hAnsi="Arial" w:cs="Arial"/>
                <w:b/>
                <w:bCs/>
                <w:color w:val="FFFFFF"/>
                <w:sz w:val="18"/>
                <w:szCs w:val="18"/>
              </w:rPr>
              <w:t>HOTEL</w:t>
            </w:r>
          </w:p>
        </w:tc>
        <w:tc>
          <w:tcPr>
            <w:tcW w:w="2725" w:type="dxa"/>
            <w:gridSpan w:val="3"/>
            <w:tcBorders>
              <w:top w:val="single" w:sz="4" w:space="0" w:color="auto"/>
              <w:left w:val="nil"/>
              <w:bottom w:val="single" w:sz="4" w:space="0" w:color="auto"/>
              <w:right w:val="single" w:sz="4" w:space="0" w:color="auto"/>
            </w:tcBorders>
            <w:shd w:val="clear" w:color="auto" w:fill="969696"/>
            <w:noWrap/>
            <w:vAlign w:val="center"/>
            <w:hideMark/>
          </w:tcPr>
          <w:p w14:paraId="382B6D04" w14:textId="77777777" w:rsidR="000E670C" w:rsidRPr="007C371F" w:rsidRDefault="000E670C" w:rsidP="00C37549">
            <w:pPr>
              <w:jc w:val="center"/>
              <w:rPr>
                <w:rFonts w:ascii="Arial" w:hAnsi="Arial" w:cs="Arial"/>
                <w:b/>
                <w:bCs/>
                <w:color w:val="FFFFFF"/>
                <w:sz w:val="18"/>
                <w:szCs w:val="18"/>
              </w:rPr>
            </w:pPr>
            <w:r w:rsidRPr="007C371F">
              <w:rPr>
                <w:rFonts w:ascii="Arial" w:hAnsi="Arial" w:cs="Arial"/>
                <w:b/>
                <w:bCs/>
                <w:color w:val="FFFFFF"/>
                <w:sz w:val="18"/>
                <w:szCs w:val="18"/>
              </w:rPr>
              <w:t>EXTRANJERO Y PERUANO</w:t>
            </w:r>
          </w:p>
        </w:tc>
      </w:tr>
      <w:tr w:rsidR="000E670C" w14:paraId="6C6379AB" w14:textId="77777777" w:rsidTr="00B65B14">
        <w:trPr>
          <w:trHeight w:val="288"/>
        </w:trPr>
        <w:tc>
          <w:tcPr>
            <w:tcW w:w="3360"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6854054C" w14:textId="77777777" w:rsidR="000E670C" w:rsidRPr="007C371F" w:rsidRDefault="000E670C" w:rsidP="00C37549">
            <w:pPr>
              <w:rPr>
                <w:rFonts w:ascii="Arial" w:hAnsi="Arial" w:cs="Arial"/>
                <w:b/>
                <w:bCs/>
                <w:color w:val="FFFFFF"/>
                <w:sz w:val="18"/>
                <w:szCs w:val="18"/>
              </w:rPr>
            </w:pPr>
          </w:p>
        </w:tc>
        <w:tc>
          <w:tcPr>
            <w:tcW w:w="1030" w:type="dxa"/>
            <w:tcBorders>
              <w:top w:val="nil"/>
              <w:left w:val="nil"/>
              <w:bottom w:val="single" w:sz="4" w:space="0" w:color="auto"/>
              <w:right w:val="single" w:sz="4" w:space="0" w:color="auto"/>
            </w:tcBorders>
            <w:shd w:val="clear" w:color="auto" w:fill="969696"/>
            <w:noWrap/>
            <w:vAlign w:val="center"/>
            <w:hideMark/>
          </w:tcPr>
          <w:p w14:paraId="7A5C3136" w14:textId="77777777" w:rsidR="000E670C" w:rsidRPr="007C371F" w:rsidRDefault="000E670C" w:rsidP="00C37549">
            <w:pPr>
              <w:jc w:val="center"/>
              <w:rPr>
                <w:rFonts w:ascii="Arial" w:hAnsi="Arial" w:cs="Arial"/>
                <w:b/>
                <w:bCs/>
                <w:color w:val="FFFFFF"/>
                <w:sz w:val="18"/>
                <w:szCs w:val="18"/>
              </w:rPr>
            </w:pPr>
            <w:r w:rsidRPr="007C371F">
              <w:rPr>
                <w:rFonts w:ascii="Arial" w:hAnsi="Arial" w:cs="Arial"/>
                <w:b/>
                <w:bCs/>
                <w:color w:val="FFFFFF"/>
                <w:sz w:val="18"/>
                <w:szCs w:val="18"/>
              </w:rPr>
              <w:t>SIMPLE</w:t>
            </w:r>
          </w:p>
        </w:tc>
        <w:tc>
          <w:tcPr>
            <w:tcW w:w="850" w:type="dxa"/>
            <w:tcBorders>
              <w:top w:val="nil"/>
              <w:left w:val="nil"/>
              <w:bottom w:val="single" w:sz="4" w:space="0" w:color="auto"/>
              <w:right w:val="single" w:sz="4" w:space="0" w:color="auto"/>
            </w:tcBorders>
            <w:shd w:val="clear" w:color="auto" w:fill="969696"/>
            <w:noWrap/>
            <w:vAlign w:val="center"/>
            <w:hideMark/>
          </w:tcPr>
          <w:p w14:paraId="3DD8E771" w14:textId="77777777" w:rsidR="000E670C" w:rsidRPr="007C371F" w:rsidRDefault="000E670C" w:rsidP="00C37549">
            <w:pPr>
              <w:jc w:val="center"/>
              <w:rPr>
                <w:rFonts w:ascii="Arial" w:hAnsi="Arial" w:cs="Arial"/>
                <w:b/>
                <w:bCs/>
                <w:color w:val="FFFFFF"/>
                <w:sz w:val="18"/>
                <w:szCs w:val="18"/>
              </w:rPr>
            </w:pPr>
            <w:r w:rsidRPr="007C371F">
              <w:rPr>
                <w:rFonts w:ascii="Arial" w:hAnsi="Arial" w:cs="Arial"/>
                <w:b/>
                <w:bCs/>
                <w:color w:val="FFFFFF"/>
                <w:sz w:val="18"/>
                <w:szCs w:val="18"/>
              </w:rPr>
              <w:t>DOBLE</w:t>
            </w:r>
          </w:p>
        </w:tc>
        <w:tc>
          <w:tcPr>
            <w:tcW w:w="845" w:type="dxa"/>
            <w:tcBorders>
              <w:top w:val="nil"/>
              <w:left w:val="nil"/>
              <w:bottom w:val="single" w:sz="4" w:space="0" w:color="auto"/>
              <w:right w:val="single" w:sz="4" w:space="0" w:color="auto"/>
            </w:tcBorders>
            <w:shd w:val="clear" w:color="auto" w:fill="969696"/>
            <w:noWrap/>
            <w:vAlign w:val="center"/>
            <w:hideMark/>
          </w:tcPr>
          <w:p w14:paraId="4533B996" w14:textId="77777777" w:rsidR="000E670C" w:rsidRPr="007C371F" w:rsidRDefault="000E670C" w:rsidP="00C37549">
            <w:pPr>
              <w:jc w:val="center"/>
              <w:rPr>
                <w:rFonts w:ascii="Arial" w:hAnsi="Arial" w:cs="Arial"/>
                <w:b/>
                <w:bCs/>
                <w:color w:val="FFFFFF"/>
                <w:sz w:val="18"/>
                <w:szCs w:val="18"/>
              </w:rPr>
            </w:pPr>
            <w:r w:rsidRPr="007C371F">
              <w:rPr>
                <w:rFonts w:ascii="Arial" w:hAnsi="Arial" w:cs="Arial"/>
                <w:b/>
                <w:bCs/>
                <w:color w:val="FFFFFF"/>
                <w:sz w:val="18"/>
                <w:szCs w:val="18"/>
              </w:rPr>
              <w:t>TRIPLE</w:t>
            </w:r>
          </w:p>
        </w:tc>
      </w:tr>
      <w:tr w:rsidR="000E670C" w14:paraId="2E97808B" w14:textId="77777777" w:rsidTr="00B65B14">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2AB5887E" w14:textId="0827F612" w:rsidR="000E670C" w:rsidRDefault="00154E69" w:rsidP="00C37549">
            <w:pPr>
              <w:rPr>
                <w:rFonts w:ascii="Arial" w:hAnsi="Arial" w:cs="Arial"/>
                <w:color w:val="818181"/>
                <w:sz w:val="18"/>
                <w:szCs w:val="18"/>
              </w:rPr>
            </w:pPr>
            <w:r w:rsidRPr="00F75E24">
              <w:rPr>
                <w:rFonts w:ascii="Arial" w:hAnsi="Arial" w:cs="Arial"/>
                <w:b/>
                <w:bCs/>
                <w:color w:val="828282"/>
                <w:sz w:val="18"/>
                <w:szCs w:val="18"/>
              </w:rPr>
              <w:t>HOTELES 2*</w:t>
            </w:r>
          </w:p>
        </w:tc>
        <w:tc>
          <w:tcPr>
            <w:tcW w:w="1030" w:type="dxa"/>
            <w:tcBorders>
              <w:top w:val="nil"/>
              <w:left w:val="nil"/>
              <w:bottom w:val="single" w:sz="4" w:space="0" w:color="auto"/>
              <w:right w:val="single" w:sz="4" w:space="0" w:color="auto"/>
            </w:tcBorders>
            <w:noWrap/>
            <w:vAlign w:val="bottom"/>
          </w:tcPr>
          <w:p w14:paraId="11420FFC" w14:textId="77777777" w:rsidR="000E670C" w:rsidRDefault="000E670C" w:rsidP="00C37549">
            <w:pPr>
              <w:jc w:val="center"/>
              <w:rPr>
                <w:rFonts w:ascii="Arial" w:hAnsi="Arial" w:cs="Arial"/>
                <w:color w:val="818181"/>
                <w:sz w:val="18"/>
                <w:szCs w:val="18"/>
              </w:rPr>
            </w:pPr>
          </w:p>
        </w:tc>
        <w:tc>
          <w:tcPr>
            <w:tcW w:w="850" w:type="dxa"/>
            <w:tcBorders>
              <w:top w:val="nil"/>
              <w:left w:val="nil"/>
              <w:bottom w:val="single" w:sz="4" w:space="0" w:color="auto"/>
              <w:right w:val="single" w:sz="4" w:space="0" w:color="auto"/>
            </w:tcBorders>
            <w:noWrap/>
            <w:vAlign w:val="bottom"/>
          </w:tcPr>
          <w:p w14:paraId="2E6BF197" w14:textId="77777777" w:rsidR="000E670C" w:rsidRDefault="000E670C" w:rsidP="00C37549">
            <w:pPr>
              <w:jc w:val="center"/>
              <w:rPr>
                <w:rFonts w:ascii="Arial" w:hAnsi="Arial" w:cs="Arial"/>
                <w:color w:val="818181"/>
                <w:sz w:val="18"/>
                <w:szCs w:val="18"/>
              </w:rPr>
            </w:pPr>
          </w:p>
        </w:tc>
        <w:tc>
          <w:tcPr>
            <w:tcW w:w="845" w:type="dxa"/>
            <w:tcBorders>
              <w:top w:val="nil"/>
              <w:left w:val="nil"/>
              <w:bottom w:val="single" w:sz="4" w:space="0" w:color="auto"/>
              <w:right w:val="single" w:sz="4" w:space="0" w:color="auto"/>
            </w:tcBorders>
            <w:noWrap/>
            <w:vAlign w:val="bottom"/>
          </w:tcPr>
          <w:p w14:paraId="7E200CC9" w14:textId="77777777" w:rsidR="000E670C" w:rsidRDefault="000E670C" w:rsidP="00C37549">
            <w:pPr>
              <w:jc w:val="center"/>
              <w:rPr>
                <w:rFonts w:ascii="Arial" w:hAnsi="Arial" w:cs="Arial"/>
                <w:color w:val="818181"/>
                <w:sz w:val="18"/>
                <w:szCs w:val="18"/>
              </w:rPr>
            </w:pPr>
          </w:p>
        </w:tc>
      </w:tr>
      <w:tr w:rsidR="000E670C" w14:paraId="22F23574" w14:textId="77777777" w:rsidTr="00B65B14">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3F3F8E95" w14:textId="71009D0A" w:rsidR="000E670C" w:rsidRPr="007C371F" w:rsidRDefault="00B65B14" w:rsidP="00C37549">
            <w:pPr>
              <w:rPr>
                <w:rFonts w:ascii="Arial" w:hAnsi="Arial" w:cs="Arial"/>
                <w:color w:val="818181"/>
                <w:sz w:val="18"/>
                <w:szCs w:val="18"/>
              </w:rPr>
            </w:pPr>
            <w:r>
              <w:rPr>
                <w:rFonts w:ascii="Arial" w:hAnsi="Arial" w:cs="Arial"/>
                <w:color w:val="818181"/>
                <w:sz w:val="18"/>
                <w:szCs w:val="18"/>
              </w:rPr>
              <w:t>MAISON</w:t>
            </w:r>
          </w:p>
        </w:tc>
        <w:tc>
          <w:tcPr>
            <w:tcW w:w="1030" w:type="dxa"/>
            <w:tcBorders>
              <w:top w:val="nil"/>
              <w:left w:val="nil"/>
              <w:bottom w:val="single" w:sz="4" w:space="0" w:color="auto"/>
              <w:right w:val="single" w:sz="4" w:space="0" w:color="auto"/>
            </w:tcBorders>
            <w:noWrap/>
            <w:vAlign w:val="bottom"/>
          </w:tcPr>
          <w:p w14:paraId="044DAE8B" w14:textId="27C430F9"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285</w:t>
            </w:r>
          </w:p>
        </w:tc>
        <w:tc>
          <w:tcPr>
            <w:tcW w:w="850" w:type="dxa"/>
            <w:tcBorders>
              <w:top w:val="nil"/>
              <w:left w:val="nil"/>
              <w:bottom w:val="single" w:sz="4" w:space="0" w:color="auto"/>
              <w:right w:val="single" w:sz="4" w:space="0" w:color="auto"/>
            </w:tcBorders>
            <w:noWrap/>
            <w:vAlign w:val="bottom"/>
          </w:tcPr>
          <w:p w14:paraId="332DB7C1" w14:textId="3F2CC09B"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242</w:t>
            </w:r>
          </w:p>
        </w:tc>
        <w:tc>
          <w:tcPr>
            <w:tcW w:w="845" w:type="dxa"/>
            <w:tcBorders>
              <w:top w:val="nil"/>
              <w:left w:val="nil"/>
              <w:bottom w:val="single" w:sz="4" w:space="0" w:color="auto"/>
              <w:right w:val="single" w:sz="4" w:space="0" w:color="auto"/>
            </w:tcBorders>
            <w:noWrap/>
            <w:vAlign w:val="bottom"/>
          </w:tcPr>
          <w:p w14:paraId="7BEF35DC" w14:textId="21ED91F9"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217</w:t>
            </w:r>
          </w:p>
        </w:tc>
      </w:tr>
      <w:tr w:rsidR="000E670C" w14:paraId="3EFD37F4" w14:textId="77777777" w:rsidTr="00B65B14">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40F978C9" w14:textId="77777777" w:rsidR="000E670C" w:rsidRPr="007C371F" w:rsidRDefault="000E670C" w:rsidP="00C37549">
            <w:pPr>
              <w:rPr>
                <w:rFonts w:ascii="Arial" w:hAnsi="Arial" w:cs="Arial"/>
                <w:color w:val="818181"/>
                <w:sz w:val="18"/>
                <w:szCs w:val="18"/>
              </w:rPr>
            </w:pPr>
            <w:r>
              <w:rPr>
                <w:rFonts w:ascii="Arial" w:hAnsi="Arial" w:cs="Arial"/>
                <w:color w:val="818181"/>
                <w:sz w:val="18"/>
                <w:szCs w:val="18"/>
              </w:rPr>
              <w:t>GEKO LODGE</w:t>
            </w:r>
          </w:p>
        </w:tc>
        <w:tc>
          <w:tcPr>
            <w:tcW w:w="1030" w:type="dxa"/>
            <w:tcBorders>
              <w:top w:val="nil"/>
              <w:left w:val="nil"/>
              <w:bottom w:val="single" w:sz="4" w:space="0" w:color="auto"/>
              <w:right w:val="single" w:sz="4" w:space="0" w:color="auto"/>
            </w:tcBorders>
            <w:noWrap/>
            <w:vAlign w:val="bottom"/>
          </w:tcPr>
          <w:p w14:paraId="3D9B8219" w14:textId="5D031428"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257</w:t>
            </w:r>
          </w:p>
        </w:tc>
        <w:tc>
          <w:tcPr>
            <w:tcW w:w="850" w:type="dxa"/>
            <w:tcBorders>
              <w:top w:val="nil"/>
              <w:left w:val="nil"/>
              <w:bottom w:val="single" w:sz="4" w:space="0" w:color="auto"/>
              <w:right w:val="single" w:sz="4" w:space="0" w:color="auto"/>
            </w:tcBorders>
            <w:noWrap/>
            <w:vAlign w:val="bottom"/>
          </w:tcPr>
          <w:p w14:paraId="11DAD313" w14:textId="276E2507" w:rsidR="000E670C" w:rsidRPr="00B65B14" w:rsidRDefault="00B65B14" w:rsidP="00C37549">
            <w:pPr>
              <w:jc w:val="center"/>
              <w:rPr>
                <w:rFonts w:ascii="Arial" w:hAnsi="Arial" w:cs="Arial"/>
                <w:b/>
                <w:bCs/>
                <w:color w:val="818181"/>
                <w:sz w:val="18"/>
                <w:szCs w:val="18"/>
              </w:rPr>
            </w:pPr>
            <w:r w:rsidRPr="00B65B14">
              <w:rPr>
                <w:rFonts w:ascii="Arial" w:hAnsi="Arial" w:cs="Arial"/>
                <w:b/>
                <w:bCs/>
                <w:color w:val="818181"/>
                <w:sz w:val="18"/>
                <w:szCs w:val="18"/>
              </w:rPr>
              <w:t>222</w:t>
            </w:r>
          </w:p>
        </w:tc>
        <w:tc>
          <w:tcPr>
            <w:tcW w:w="845" w:type="dxa"/>
            <w:tcBorders>
              <w:top w:val="nil"/>
              <w:left w:val="nil"/>
              <w:bottom w:val="single" w:sz="4" w:space="0" w:color="auto"/>
              <w:right w:val="single" w:sz="4" w:space="0" w:color="auto"/>
            </w:tcBorders>
            <w:noWrap/>
            <w:vAlign w:val="bottom"/>
          </w:tcPr>
          <w:p w14:paraId="12E03927" w14:textId="6421B875"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210</w:t>
            </w:r>
          </w:p>
        </w:tc>
      </w:tr>
      <w:tr w:rsidR="000E670C" w14:paraId="3019A8B0" w14:textId="77777777" w:rsidTr="00B65B14">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3585A9E" w14:textId="77777777" w:rsidR="000E670C" w:rsidRPr="007C371F" w:rsidRDefault="000E670C" w:rsidP="00C37549">
            <w:pPr>
              <w:rPr>
                <w:rFonts w:ascii="Arial" w:hAnsi="Arial" w:cs="Arial"/>
                <w:color w:val="818181"/>
                <w:sz w:val="18"/>
                <w:szCs w:val="18"/>
              </w:rPr>
            </w:pPr>
            <w:r>
              <w:rPr>
                <w:rFonts w:ascii="Arial" w:hAnsi="Arial" w:cs="Arial"/>
                <w:color w:val="818181"/>
                <w:sz w:val="18"/>
                <w:szCs w:val="18"/>
              </w:rPr>
              <w:t>RUPA RUPA</w:t>
            </w:r>
          </w:p>
        </w:tc>
        <w:tc>
          <w:tcPr>
            <w:tcW w:w="1030" w:type="dxa"/>
            <w:tcBorders>
              <w:top w:val="nil"/>
              <w:left w:val="nil"/>
              <w:bottom w:val="single" w:sz="4" w:space="0" w:color="auto"/>
              <w:right w:val="single" w:sz="4" w:space="0" w:color="auto"/>
            </w:tcBorders>
            <w:noWrap/>
            <w:vAlign w:val="bottom"/>
          </w:tcPr>
          <w:p w14:paraId="3F99241C" w14:textId="446FB8FB"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288</w:t>
            </w:r>
          </w:p>
        </w:tc>
        <w:tc>
          <w:tcPr>
            <w:tcW w:w="850" w:type="dxa"/>
            <w:tcBorders>
              <w:top w:val="nil"/>
              <w:left w:val="nil"/>
              <w:bottom w:val="single" w:sz="4" w:space="0" w:color="auto"/>
              <w:right w:val="single" w:sz="4" w:space="0" w:color="auto"/>
            </w:tcBorders>
            <w:noWrap/>
            <w:vAlign w:val="bottom"/>
          </w:tcPr>
          <w:p w14:paraId="710B0F4D" w14:textId="0A85FD55"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234</w:t>
            </w:r>
          </w:p>
        </w:tc>
        <w:tc>
          <w:tcPr>
            <w:tcW w:w="845" w:type="dxa"/>
            <w:tcBorders>
              <w:top w:val="nil"/>
              <w:left w:val="nil"/>
              <w:bottom w:val="single" w:sz="4" w:space="0" w:color="auto"/>
              <w:right w:val="single" w:sz="4" w:space="0" w:color="auto"/>
            </w:tcBorders>
            <w:noWrap/>
            <w:vAlign w:val="bottom"/>
          </w:tcPr>
          <w:p w14:paraId="5056E19A" w14:textId="2E2992E9"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218</w:t>
            </w:r>
          </w:p>
        </w:tc>
      </w:tr>
      <w:tr w:rsidR="000E670C" w14:paraId="70F95BB4" w14:textId="77777777" w:rsidTr="00B65B14">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63693650" w14:textId="77777777" w:rsidR="000E670C" w:rsidRPr="007C371F" w:rsidRDefault="000E670C" w:rsidP="00C37549">
            <w:pPr>
              <w:rPr>
                <w:rFonts w:ascii="Arial" w:hAnsi="Arial" w:cs="Arial"/>
                <w:color w:val="818181"/>
                <w:sz w:val="18"/>
                <w:szCs w:val="18"/>
              </w:rPr>
            </w:pPr>
            <w:r>
              <w:rPr>
                <w:rFonts w:ascii="Arial" w:hAnsi="Arial" w:cs="Arial"/>
                <w:color w:val="818181"/>
                <w:sz w:val="18"/>
                <w:szCs w:val="18"/>
              </w:rPr>
              <w:t>TIROL</w:t>
            </w:r>
          </w:p>
        </w:tc>
        <w:tc>
          <w:tcPr>
            <w:tcW w:w="1030" w:type="dxa"/>
            <w:tcBorders>
              <w:top w:val="nil"/>
              <w:left w:val="nil"/>
              <w:bottom w:val="single" w:sz="4" w:space="0" w:color="auto"/>
              <w:right w:val="single" w:sz="4" w:space="0" w:color="auto"/>
            </w:tcBorders>
            <w:noWrap/>
            <w:vAlign w:val="bottom"/>
          </w:tcPr>
          <w:p w14:paraId="565574C0" w14:textId="27FF56EF"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308</w:t>
            </w:r>
          </w:p>
        </w:tc>
        <w:tc>
          <w:tcPr>
            <w:tcW w:w="850" w:type="dxa"/>
            <w:tcBorders>
              <w:top w:val="nil"/>
              <w:left w:val="nil"/>
              <w:bottom w:val="single" w:sz="4" w:space="0" w:color="auto"/>
              <w:right w:val="single" w:sz="4" w:space="0" w:color="auto"/>
            </w:tcBorders>
            <w:noWrap/>
            <w:vAlign w:val="bottom"/>
          </w:tcPr>
          <w:p w14:paraId="276CD3DA" w14:textId="55E8B69B"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237</w:t>
            </w:r>
          </w:p>
        </w:tc>
        <w:tc>
          <w:tcPr>
            <w:tcW w:w="845" w:type="dxa"/>
            <w:tcBorders>
              <w:top w:val="nil"/>
              <w:left w:val="nil"/>
              <w:bottom w:val="single" w:sz="4" w:space="0" w:color="auto"/>
              <w:right w:val="single" w:sz="4" w:space="0" w:color="auto"/>
            </w:tcBorders>
            <w:noWrap/>
            <w:vAlign w:val="bottom"/>
          </w:tcPr>
          <w:p w14:paraId="15080D77" w14:textId="0E4318FE"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213</w:t>
            </w:r>
          </w:p>
        </w:tc>
      </w:tr>
      <w:tr w:rsidR="00154E69" w14:paraId="0DC9A193" w14:textId="77777777" w:rsidTr="00B65B14">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65F26EB5" w14:textId="0B482FF0" w:rsidR="00154E69" w:rsidRDefault="00154E69" w:rsidP="00C37549">
            <w:pPr>
              <w:rPr>
                <w:rFonts w:ascii="Arial" w:hAnsi="Arial" w:cs="Arial"/>
                <w:color w:val="818181"/>
                <w:sz w:val="18"/>
                <w:szCs w:val="18"/>
              </w:rPr>
            </w:pPr>
            <w:r w:rsidRPr="00906417">
              <w:rPr>
                <w:rFonts w:ascii="Arial" w:hAnsi="Arial" w:cs="Arial"/>
                <w:b/>
                <w:bCs/>
                <w:color w:val="828282"/>
                <w:sz w:val="18"/>
                <w:szCs w:val="18"/>
              </w:rPr>
              <w:t>HOTELES 3*</w:t>
            </w:r>
          </w:p>
        </w:tc>
        <w:tc>
          <w:tcPr>
            <w:tcW w:w="1030" w:type="dxa"/>
            <w:tcBorders>
              <w:top w:val="nil"/>
              <w:left w:val="nil"/>
              <w:bottom w:val="single" w:sz="4" w:space="0" w:color="auto"/>
              <w:right w:val="single" w:sz="4" w:space="0" w:color="auto"/>
            </w:tcBorders>
            <w:noWrap/>
            <w:vAlign w:val="bottom"/>
          </w:tcPr>
          <w:p w14:paraId="208E101D" w14:textId="77777777" w:rsidR="00154E69" w:rsidRDefault="00154E69" w:rsidP="00C37549">
            <w:pPr>
              <w:jc w:val="center"/>
              <w:rPr>
                <w:rFonts w:ascii="Arial" w:hAnsi="Arial" w:cs="Arial"/>
                <w:color w:val="818181"/>
                <w:sz w:val="18"/>
                <w:szCs w:val="18"/>
              </w:rPr>
            </w:pPr>
          </w:p>
        </w:tc>
        <w:tc>
          <w:tcPr>
            <w:tcW w:w="850" w:type="dxa"/>
            <w:tcBorders>
              <w:top w:val="nil"/>
              <w:left w:val="nil"/>
              <w:bottom w:val="single" w:sz="4" w:space="0" w:color="auto"/>
              <w:right w:val="single" w:sz="4" w:space="0" w:color="auto"/>
            </w:tcBorders>
            <w:noWrap/>
            <w:vAlign w:val="bottom"/>
          </w:tcPr>
          <w:p w14:paraId="050CF3C4" w14:textId="77777777" w:rsidR="00154E69" w:rsidRDefault="00154E69" w:rsidP="00C37549">
            <w:pPr>
              <w:jc w:val="center"/>
              <w:rPr>
                <w:rFonts w:ascii="Arial" w:hAnsi="Arial" w:cs="Arial"/>
                <w:color w:val="818181"/>
                <w:sz w:val="18"/>
                <w:szCs w:val="18"/>
              </w:rPr>
            </w:pPr>
          </w:p>
        </w:tc>
        <w:tc>
          <w:tcPr>
            <w:tcW w:w="845" w:type="dxa"/>
            <w:tcBorders>
              <w:top w:val="nil"/>
              <w:left w:val="nil"/>
              <w:bottom w:val="single" w:sz="4" w:space="0" w:color="auto"/>
              <w:right w:val="single" w:sz="4" w:space="0" w:color="auto"/>
            </w:tcBorders>
            <w:noWrap/>
            <w:vAlign w:val="bottom"/>
          </w:tcPr>
          <w:p w14:paraId="5CF067C4" w14:textId="77777777" w:rsidR="00154E69" w:rsidRDefault="00154E69" w:rsidP="00C37549">
            <w:pPr>
              <w:jc w:val="center"/>
              <w:rPr>
                <w:rFonts w:ascii="Arial" w:hAnsi="Arial" w:cs="Arial"/>
                <w:color w:val="818181"/>
                <w:sz w:val="18"/>
                <w:szCs w:val="18"/>
              </w:rPr>
            </w:pPr>
          </w:p>
        </w:tc>
      </w:tr>
      <w:tr w:rsidR="000E670C" w14:paraId="6DAC9800" w14:textId="77777777" w:rsidTr="00B65B14">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7457CFE2" w14:textId="77777777" w:rsidR="000E670C" w:rsidRPr="007C371F" w:rsidRDefault="000E670C" w:rsidP="00C37549">
            <w:pPr>
              <w:rPr>
                <w:rFonts w:ascii="Arial" w:hAnsi="Arial" w:cs="Arial"/>
                <w:color w:val="818181"/>
                <w:sz w:val="18"/>
                <w:szCs w:val="18"/>
              </w:rPr>
            </w:pPr>
            <w:r>
              <w:rPr>
                <w:rFonts w:ascii="Arial" w:hAnsi="Arial" w:cs="Arial"/>
                <w:color w:val="818181"/>
                <w:sz w:val="18"/>
                <w:szCs w:val="18"/>
              </w:rPr>
              <w:t>RIO GRANDE</w:t>
            </w:r>
          </w:p>
        </w:tc>
        <w:tc>
          <w:tcPr>
            <w:tcW w:w="1030" w:type="dxa"/>
            <w:tcBorders>
              <w:top w:val="nil"/>
              <w:left w:val="nil"/>
              <w:bottom w:val="single" w:sz="4" w:space="0" w:color="auto"/>
              <w:right w:val="single" w:sz="4" w:space="0" w:color="auto"/>
            </w:tcBorders>
            <w:noWrap/>
            <w:vAlign w:val="bottom"/>
          </w:tcPr>
          <w:p w14:paraId="67CF137A" w14:textId="7A3B1F00"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342</w:t>
            </w:r>
          </w:p>
        </w:tc>
        <w:tc>
          <w:tcPr>
            <w:tcW w:w="850" w:type="dxa"/>
            <w:tcBorders>
              <w:top w:val="nil"/>
              <w:left w:val="nil"/>
              <w:bottom w:val="single" w:sz="4" w:space="0" w:color="auto"/>
              <w:right w:val="single" w:sz="4" w:space="0" w:color="auto"/>
            </w:tcBorders>
            <w:noWrap/>
            <w:vAlign w:val="bottom"/>
          </w:tcPr>
          <w:p w14:paraId="0E2B0B43" w14:textId="7599AD7C"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288</w:t>
            </w:r>
          </w:p>
        </w:tc>
        <w:tc>
          <w:tcPr>
            <w:tcW w:w="845" w:type="dxa"/>
            <w:tcBorders>
              <w:top w:val="nil"/>
              <w:left w:val="nil"/>
              <w:bottom w:val="single" w:sz="4" w:space="0" w:color="auto"/>
              <w:right w:val="single" w:sz="4" w:space="0" w:color="auto"/>
            </w:tcBorders>
            <w:noWrap/>
            <w:vAlign w:val="bottom"/>
          </w:tcPr>
          <w:p w14:paraId="245BB7F2" w14:textId="5CC58534"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257</w:t>
            </w:r>
          </w:p>
        </w:tc>
      </w:tr>
      <w:tr w:rsidR="000E670C" w14:paraId="26827E9E" w14:textId="77777777" w:rsidTr="00B65B14">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11503715" w14:textId="77777777" w:rsidR="000E670C" w:rsidRDefault="000E670C" w:rsidP="00C37549">
            <w:pPr>
              <w:rPr>
                <w:rFonts w:ascii="Arial" w:hAnsi="Arial" w:cs="Arial"/>
                <w:color w:val="818181"/>
                <w:sz w:val="18"/>
                <w:szCs w:val="18"/>
              </w:rPr>
            </w:pPr>
            <w:r>
              <w:rPr>
                <w:rFonts w:ascii="Arial" w:hAnsi="Arial" w:cs="Arial"/>
                <w:color w:val="818181"/>
                <w:sz w:val="18"/>
                <w:szCs w:val="18"/>
              </w:rPr>
              <w:t>MONTE PRADO</w:t>
            </w:r>
          </w:p>
        </w:tc>
        <w:tc>
          <w:tcPr>
            <w:tcW w:w="1030" w:type="dxa"/>
            <w:tcBorders>
              <w:top w:val="nil"/>
              <w:left w:val="nil"/>
              <w:bottom w:val="single" w:sz="4" w:space="0" w:color="auto"/>
              <w:right w:val="single" w:sz="4" w:space="0" w:color="auto"/>
            </w:tcBorders>
            <w:noWrap/>
            <w:vAlign w:val="bottom"/>
          </w:tcPr>
          <w:p w14:paraId="4D5DD680" w14:textId="750C94C1"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337</w:t>
            </w:r>
          </w:p>
        </w:tc>
        <w:tc>
          <w:tcPr>
            <w:tcW w:w="850" w:type="dxa"/>
            <w:tcBorders>
              <w:top w:val="nil"/>
              <w:left w:val="nil"/>
              <w:bottom w:val="single" w:sz="4" w:space="0" w:color="auto"/>
              <w:right w:val="single" w:sz="4" w:space="0" w:color="auto"/>
            </w:tcBorders>
            <w:noWrap/>
            <w:vAlign w:val="bottom"/>
          </w:tcPr>
          <w:p w14:paraId="23FADD58" w14:textId="7C7AF6FD"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280</w:t>
            </w:r>
          </w:p>
        </w:tc>
        <w:tc>
          <w:tcPr>
            <w:tcW w:w="845" w:type="dxa"/>
            <w:tcBorders>
              <w:top w:val="nil"/>
              <w:left w:val="nil"/>
              <w:bottom w:val="single" w:sz="4" w:space="0" w:color="auto"/>
              <w:right w:val="single" w:sz="4" w:space="0" w:color="auto"/>
            </w:tcBorders>
            <w:noWrap/>
            <w:vAlign w:val="bottom"/>
          </w:tcPr>
          <w:p w14:paraId="6A0A4192" w14:textId="0E4E226C"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265</w:t>
            </w:r>
          </w:p>
        </w:tc>
      </w:tr>
      <w:tr w:rsidR="000E670C" w14:paraId="2B935E97" w14:textId="77777777" w:rsidTr="00B65B14">
        <w:trPr>
          <w:trHeight w:val="288"/>
        </w:trPr>
        <w:tc>
          <w:tcPr>
            <w:tcW w:w="3360" w:type="dxa"/>
            <w:tcBorders>
              <w:top w:val="single" w:sz="4" w:space="0" w:color="auto"/>
              <w:left w:val="single" w:sz="4" w:space="0" w:color="auto"/>
              <w:bottom w:val="single" w:sz="4" w:space="0" w:color="auto"/>
              <w:right w:val="single" w:sz="4" w:space="0" w:color="auto"/>
            </w:tcBorders>
            <w:noWrap/>
            <w:vAlign w:val="bottom"/>
          </w:tcPr>
          <w:p w14:paraId="7740418C" w14:textId="77777777" w:rsidR="000E670C" w:rsidRPr="007C371F" w:rsidRDefault="000E670C" w:rsidP="00C37549">
            <w:pPr>
              <w:rPr>
                <w:rFonts w:ascii="Arial" w:hAnsi="Arial" w:cs="Arial"/>
                <w:color w:val="818181"/>
                <w:sz w:val="18"/>
                <w:szCs w:val="18"/>
              </w:rPr>
            </w:pPr>
            <w:r>
              <w:rPr>
                <w:rFonts w:ascii="Arial" w:hAnsi="Arial" w:cs="Arial"/>
                <w:color w:val="818181"/>
                <w:sz w:val="18"/>
                <w:szCs w:val="18"/>
              </w:rPr>
              <w:t>FUNDO SAN JOSE</w:t>
            </w:r>
          </w:p>
        </w:tc>
        <w:tc>
          <w:tcPr>
            <w:tcW w:w="1030" w:type="dxa"/>
            <w:tcBorders>
              <w:top w:val="nil"/>
              <w:left w:val="nil"/>
              <w:bottom w:val="single" w:sz="4" w:space="0" w:color="auto"/>
              <w:right w:val="single" w:sz="4" w:space="0" w:color="auto"/>
            </w:tcBorders>
            <w:noWrap/>
            <w:vAlign w:val="bottom"/>
          </w:tcPr>
          <w:p w14:paraId="771F8301" w14:textId="42935402"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384</w:t>
            </w:r>
          </w:p>
        </w:tc>
        <w:tc>
          <w:tcPr>
            <w:tcW w:w="850" w:type="dxa"/>
            <w:tcBorders>
              <w:top w:val="nil"/>
              <w:left w:val="nil"/>
              <w:bottom w:val="single" w:sz="4" w:space="0" w:color="auto"/>
              <w:right w:val="single" w:sz="4" w:space="0" w:color="auto"/>
            </w:tcBorders>
            <w:noWrap/>
            <w:vAlign w:val="bottom"/>
          </w:tcPr>
          <w:p w14:paraId="0EF1B3FA" w14:textId="3DE0A08B"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280</w:t>
            </w:r>
          </w:p>
        </w:tc>
        <w:tc>
          <w:tcPr>
            <w:tcW w:w="845" w:type="dxa"/>
            <w:tcBorders>
              <w:top w:val="nil"/>
              <w:left w:val="nil"/>
              <w:bottom w:val="single" w:sz="4" w:space="0" w:color="auto"/>
              <w:right w:val="single" w:sz="4" w:space="0" w:color="auto"/>
            </w:tcBorders>
            <w:noWrap/>
            <w:vAlign w:val="bottom"/>
          </w:tcPr>
          <w:p w14:paraId="699245F9" w14:textId="3EAAED51" w:rsidR="000E670C" w:rsidRPr="007C371F" w:rsidRDefault="00B65B14" w:rsidP="00C37549">
            <w:pPr>
              <w:jc w:val="center"/>
              <w:rPr>
                <w:rFonts w:ascii="Arial" w:hAnsi="Arial" w:cs="Arial"/>
                <w:color w:val="818181"/>
                <w:sz w:val="18"/>
                <w:szCs w:val="18"/>
              </w:rPr>
            </w:pPr>
            <w:r>
              <w:rPr>
                <w:rFonts w:ascii="Arial" w:hAnsi="Arial" w:cs="Arial"/>
                <w:color w:val="818181"/>
                <w:sz w:val="18"/>
                <w:szCs w:val="18"/>
              </w:rPr>
              <w:t>--</w:t>
            </w:r>
          </w:p>
        </w:tc>
      </w:tr>
    </w:tbl>
    <w:p w14:paraId="4FA0875E" w14:textId="0F9F9CAB" w:rsidR="000E670C" w:rsidRPr="000E670C" w:rsidRDefault="000E670C" w:rsidP="000E670C">
      <w:pPr>
        <w:jc w:val="both"/>
        <w:rPr>
          <w:rFonts w:ascii="Arial" w:hAnsi="Arial" w:cs="Arial"/>
          <w:b/>
          <w:color w:val="828282"/>
          <w:sz w:val="16"/>
          <w:szCs w:val="16"/>
        </w:rPr>
      </w:pPr>
    </w:p>
    <w:p w14:paraId="6FFE2405" w14:textId="77777777" w:rsidR="000E670C" w:rsidRDefault="000E670C" w:rsidP="000E670C">
      <w:pPr>
        <w:rPr>
          <w:rStyle w:val="nfasis"/>
          <w:rFonts w:ascii="Arial" w:hAnsi="Arial" w:cs="Arial"/>
          <w:b/>
          <w:bCs/>
          <w:i w:val="0"/>
          <w:iCs w:val="0"/>
          <w:color w:val="818181"/>
          <w:sz w:val="16"/>
          <w:szCs w:val="16"/>
        </w:rPr>
      </w:pPr>
    </w:p>
    <w:p w14:paraId="6655617B" w14:textId="77777777" w:rsidR="00860B09" w:rsidRPr="00E777B7" w:rsidRDefault="00860B09" w:rsidP="00860B09">
      <w:pPr>
        <w:spacing w:line="276" w:lineRule="auto"/>
        <w:jc w:val="both"/>
        <w:rPr>
          <w:rFonts w:ascii="Arial" w:eastAsia="Arial" w:hAnsi="Arial" w:cs="Arial"/>
          <w:b/>
          <w:color w:val="818181"/>
          <w:sz w:val="18"/>
          <w:szCs w:val="18"/>
        </w:rPr>
      </w:pPr>
      <w:r w:rsidRPr="00E777B7">
        <w:rPr>
          <w:rFonts w:ascii="Arial" w:eastAsia="Arial" w:hAnsi="Arial" w:cs="Arial"/>
          <w:b/>
          <w:color w:val="818181"/>
          <w:sz w:val="18"/>
          <w:szCs w:val="18"/>
        </w:rPr>
        <w:t>CONDICIONES:</w:t>
      </w:r>
    </w:p>
    <w:p w14:paraId="748986F2" w14:textId="77777777" w:rsidR="00860B09" w:rsidRDefault="00860B09" w:rsidP="00860B09">
      <w:pPr>
        <w:numPr>
          <w:ilvl w:val="0"/>
          <w:numId w:val="5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740929">
        <w:rPr>
          <w:rFonts w:ascii="Arial" w:eastAsia="Arial" w:hAnsi="Arial" w:cs="Arial"/>
          <w:color w:val="818181"/>
          <w:sz w:val="18"/>
          <w:szCs w:val="18"/>
        </w:rPr>
        <w:t>Precios por persona en dólares americanos. Servicio compartido (regular)</w:t>
      </w:r>
    </w:p>
    <w:p w14:paraId="5B0AD4E5" w14:textId="77777777" w:rsidR="00860B09" w:rsidRPr="000A3D23" w:rsidRDefault="00860B09" w:rsidP="00860B09">
      <w:pPr>
        <w:numPr>
          <w:ilvl w:val="0"/>
          <w:numId w:val="5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49962D15" w14:textId="77777777" w:rsidR="00860B09" w:rsidRPr="000A3D23" w:rsidRDefault="00860B09" w:rsidP="00860B09">
      <w:pPr>
        <w:numPr>
          <w:ilvl w:val="0"/>
          <w:numId w:val="52"/>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214C5AF1" w14:textId="77777777" w:rsidR="00860B09" w:rsidRPr="00F850C6" w:rsidRDefault="00860B09" w:rsidP="00860B09">
      <w:pPr>
        <w:pStyle w:val="Prrafodelista"/>
        <w:numPr>
          <w:ilvl w:val="0"/>
          <w:numId w:val="52"/>
        </w:numPr>
        <w:spacing w:after="0"/>
        <w:contextualSpacing w:val="0"/>
        <w:jc w:val="both"/>
        <w:rPr>
          <w:rFonts w:ascii="Arial" w:hAnsi="Arial" w:cs="Arial"/>
          <w:b/>
          <w:bCs/>
          <w:i/>
          <w:iCs/>
          <w:color w:val="818181"/>
          <w:sz w:val="18"/>
          <w:szCs w:val="18"/>
        </w:rPr>
      </w:pPr>
      <w:r w:rsidRPr="00F850C6">
        <w:rPr>
          <w:rFonts w:ascii="Arial" w:hAnsi="Arial" w:cs="Arial"/>
          <w:b/>
          <w:bCs/>
          <w:i/>
          <w:iCs/>
          <w:color w:val="818181"/>
          <w:sz w:val="18"/>
          <w:szCs w:val="18"/>
        </w:rPr>
        <w:t xml:space="preserve">Vigencia de compra y viaje: Hasta el 22 </w:t>
      </w:r>
      <w:proofErr w:type="gramStart"/>
      <w:r w:rsidRPr="00F850C6">
        <w:rPr>
          <w:rFonts w:ascii="Arial" w:hAnsi="Arial" w:cs="Arial"/>
          <w:b/>
          <w:bCs/>
          <w:i/>
          <w:iCs/>
          <w:color w:val="818181"/>
          <w:sz w:val="18"/>
          <w:szCs w:val="18"/>
        </w:rPr>
        <w:t>Diciembre</w:t>
      </w:r>
      <w:proofErr w:type="gramEnd"/>
      <w:r w:rsidRPr="00F850C6">
        <w:rPr>
          <w:rFonts w:ascii="Arial" w:hAnsi="Arial" w:cs="Arial"/>
          <w:b/>
          <w:bCs/>
          <w:i/>
          <w:iCs/>
          <w:color w:val="818181"/>
          <w:sz w:val="18"/>
          <w:szCs w:val="18"/>
        </w:rPr>
        <w:t xml:space="preserve"> 2026.</w:t>
      </w:r>
    </w:p>
    <w:p w14:paraId="0949A100" w14:textId="77777777" w:rsidR="00860B09" w:rsidRDefault="00860B09" w:rsidP="00860B09">
      <w:pPr>
        <w:numPr>
          <w:ilvl w:val="0"/>
          <w:numId w:val="52"/>
        </w:numPr>
        <w:spacing w:line="276" w:lineRule="auto"/>
        <w:rPr>
          <w:rFonts w:ascii="Arial" w:hAnsi="Arial" w:cs="Arial"/>
          <w:color w:val="818181"/>
          <w:sz w:val="18"/>
          <w:szCs w:val="18"/>
        </w:rPr>
      </w:pPr>
      <w:r w:rsidRPr="00740929">
        <w:rPr>
          <w:rFonts w:ascii="Arial" w:hAnsi="Arial" w:cs="Arial"/>
          <w:color w:val="818181"/>
          <w:sz w:val="18"/>
          <w:szCs w:val="18"/>
        </w:rPr>
        <w:t>No válido para temporada alta, feriados largos, fiestas locales, festividades especiales, eventos, ni fechas de black out. (Consultar tarifas aplicables).</w:t>
      </w:r>
    </w:p>
    <w:p w14:paraId="68B2417B" w14:textId="77777777" w:rsidR="00860B09" w:rsidRPr="000A3D23" w:rsidRDefault="00860B09" w:rsidP="00860B09">
      <w:pPr>
        <w:pStyle w:val="Prrafodelista"/>
        <w:numPr>
          <w:ilvl w:val="0"/>
          <w:numId w:val="52"/>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19870CA3" w14:textId="77777777" w:rsidR="00860B09" w:rsidRPr="00740929" w:rsidRDefault="00860B09" w:rsidP="00860B09">
      <w:pPr>
        <w:numPr>
          <w:ilvl w:val="0"/>
          <w:numId w:val="52"/>
        </w:numPr>
        <w:spacing w:line="276" w:lineRule="auto"/>
        <w:rPr>
          <w:rFonts w:ascii="Arial" w:hAnsi="Arial" w:cs="Arial"/>
          <w:color w:val="818181"/>
          <w:sz w:val="18"/>
          <w:szCs w:val="18"/>
        </w:rPr>
      </w:pPr>
      <w:r w:rsidRPr="00740929">
        <w:rPr>
          <w:rFonts w:ascii="Arial" w:hAnsi="Arial" w:cs="Arial"/>
          <w:color w:val="818181"/>
          <w:sz w:val="18"/>
          <w:szCs w:val="18"/>
        </w:rPr>
        <w:t>Servicios sujetos a disponibilidad al momento de solicitar la reserva.</w:t>
      </w:r>
    </w:p>
    <w:p w14:paraId="6CFC93D7" w14:textId="77777777" w:rsidR="00860B09" w:rsidRPr="00740929" w:rsidRDefault="00860B09" w:rsidP="00860B09">
      <w:pPr>
        <w:numPr>
          <w:ilvl w:val="0"/>
          <w:numId w:val="52"/>
        </w:numPr>
        <w:spacing w:line="276" w:lineRule="auto"/>
        <w:rPr>
          <w:rFonts w:ascii="Arial" w:hAnsi="Arial" w:cs="Arial"/>
          <w:color w:val="818181"/>
          <w:sz w:val="18"/>
          <w:szCs w:val="18"/>
        </w:rPr>
      </w:pPr>
      <w:r>
        <w:rPr>
          <w:rFonts w:ascii="Arial" w:hAnsi="Arial" w:cs="Arial"/>
          <w:color w:val="818181"/>
          <w:sz w:val="18"/>
          <w:szCs w:val="18"/>
        </w:rPr>
        <w:t>Precios</w:t>
      </w:r>
      <w:r w:rsidRPr="00740929">
        <w:rPr>
          <w:rFonts w:ascii="Arial" w:hAnsi="Arial" w:cs="Arial"/>
          <w:color w:val="818181"/>
          <w:sz w:val="18"/>
          <w:szCs w:val="18"/>
        </w:rPr>
        <w:t xml:space="preserve"> sujet</w:t>
      </w:r>
      <w:r>
        <w:rPr>
          <w:rFonts w:ascii="Arial" w:hAnsi="Arial" w:cs="Arial"/>
          <w:color w:val="818181"/>
          <w:sz w:val="18"/>
          <w:szCs w:val="18"/>
        </w:rPr>
        <w:t>o</w:t>
      </w:r>
      <w:r w:rsidRPr="00740929">
        <w:rPr>
          <w:rFonts w:ascii="Arial" w:hAnsi="Arial" w:cs="Arial"/>
          <w:color w:val="818181"/>
          <w:sz w:val="18"/>
          <w:szCs w:val="18"/>
        </w:rPr>
        <w:t>s a modificación sin previo aviso.</w:t>
      </w:r>
    </w:p>
    <w:p w14:paraId="30C09C03" w14:textId="77777777" w:rsidR="00860B09" w:rsidRPr="00507E94" w:rsidRDefault="00860B09" w:rsidP="00860B09">
      <w:pPr>
        <w:numPr>
          <w:ilvl w:val="0"/>
          <w:numId w:val="52"/>
        </w:numPr>
        <w:spacing w:line="276" w:lineRule="auto"/>
        <w:rPr>
          <w:rFonts w:ascii="Arial" w:hAnsi="Arial" w:cs="Arial"/>
          <w:color w:val="818181"/>
          <w:sz w:val="18"/>
          <w:szCs w:val="18"/>
        </w:rPr>
      </w:pPr>
      <w:r w:rsidRPr="00507E94">
        <w:rPr>
          <w:rFonts w:ascii="Arial" w:hAnsi="Arial" w:cs="Arial"/>
          <w:color w:val="818181"/>
          <w:sz w:val="18"/>
          <w:szCs w:val="18"/>
        </w:rPr>
        <w:t>Los precios no incluyen IGV (exoneración por la ley N°27037</w:t>
      </w:r>
      <w:r>
        <w:rPr>
          <w:rFonts w:ascii="Arial" w:hAnsi="Arial" w:cs="Arial"/>
          <w:color w:val="818181"/>
          <w:sz w:val="18"/>
          <w:szCs w:val="18"/>
        </w:rPr>
        <w:t>)</w:t>
      </w:r>
    </w:p>
    <w:p w14:paraId="682DF122" w14:textId="77777777" w:rsidR="00860B09" w:rsidRPr="00740929" w:rsidRDefault="00860B09" w:rsidP="00860B09">
      <w:pPr>
        <w:numPr>
          <w:ilvl w:val="0"/>
          <w:numId w:val="52"/>
        </w:numPr>
        <w:spacing w:line="276" w:lineRule="auto"/>
        <w:rPr>
          <w:rFonts w:ascii="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4588A195" w14:textId="77777777" w:rsidR="00860B09" w:rsidRPr="00740929" w:rsidRDefault="00860B09" w:rsidP="00860B09">
      <w:pPr>
        <w:numPr>
          <w:ilvl w:val="0"/>
          <w:numId w:val="52"/>
        </w:numPr>
        <w:spacing w:line="276" w:lineRule="auto"/>
        <w:rPr>
          <w:rFonts w:ascii="Arial" w:hAnsi="Arial" w:cs="Arial"/>
          <w:color w:val="818181"/>
          <w:sz w:val="18"/>
          <w:szCs w:val="18"/>
        </w:rPr>
      </w:pPr>
      <w:r w:rsidRPr="00740929">
        <w:rPr>
          <w:rFonts w:ascii="Arial" w:hAnsi="Arial" w:cs="Arial"/>
          <w:color w:val="818181"/>
          <w:sz w:val="18"/>
          <w:szCs w:val="18"/>
        </w:rPr>
        <w:t>Consultar condiciones especiales para grupos.</w:t>
      </w:r>
      <w:r w:rsidRPr="00740929">
        <w:rPr>
          <w:rFonts w:ascii="Arial" w:eastAsia="Arial" w:hAnsi="Arial" w:cs="Arial"/>
          <w:color w:val="818181"/>
          <w:sz w:val="18"/>
          <w:szCs w:val="18"/>
        </w:rPr>
        <w:tab/>
      </w:r>
    </w:p>
    <w:p w14:paraId="659B9E71" w14:textId="77777777" w:rsidR="00B65B14" w:rsidRPr="00E777B7" w:rsidRDefault="00B65B14" w:rsidP="00860B09">
      <w:pPr>
        <w:spacing w:line="276" w:lineRule="auto"/>
        <w:jc w:val="both"/>
        <w:rPr>
          <w:rFonts w:ascii="Arial" w:hAnsi="Arial" w:cs="Arial"/>
          <w:color w:val="818181"/>
          <w:sz w:val="18"/>
          <w:szCs w:val="18"/>
        </w:rPr>
      </w:pPr>
    </w:p>
    <w:p w14:paraId="606CCCA0" w14:textId="77777777" w:rsidR="00860B09" w:rsidRPr="00E777B7" w:rsidRDefault="00860B09" w:rsidP="00860B09">
      <w:pPr>
        <w:spacing w:line="276" w:lineRule="auto"/>
        <w:jc w:val="both"/>
        <w:rPr>
          <w:rFonts w:ascii="Arial" w:hAnsi="Arial" w:cs="Arial"/>
          <w:b/>
          <w:bCs/>
          <w:color w:val="818181"/>
          <w:sz w:val="18"/>
          <w:szCs w:val="18"/>
        </w:rPr>
      </w:pPr>
      <w:r w:rsidRPr="00E777B7">
        <w:rPr>
          <w:rFonts w:ascii="Arial" w:hAnsi="Arial" w:cs="Arial"/>
          <w:b/>
          <w:bCs/>
          <w:color w:val="818181"/>
          <w:sz w:val="18"/>
          <w:szCs w:val="18"/>
        </w:rPr>
        <w:t>POLÍTICA DE PAGOS Y ANULACIONES:</w:t>
      </w:r>
    </w:p>
    <w:p w14:paraId="48F30312" w14:textId="77777777" w:rsidR="00860B09" w:rsidRPr="00E777B7" w:rsidRDefault="00860B09" w:rsidP="00860B09">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El pago total del paquete deberá efectuarse en un plazo máximo de 15 días después del prepago. Pasado este periodo, será obligatorio abonar el monto total.</w:t>
      </w:r>
    </w:p>
    <w:p w14:paraId="2DC9A76D" w14:textId="77777777" w:rsidR="00860B09" w:rsidRPr="00E777B7" w:rsidRDefault="00860B09" w:rsidP="00860B09">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2C28CAEE" w14:textId="77777777" w:rsidR="00860B09" w:rsidRPr="00E777B7" w:rsidRDefault="00860B09" w:rsidP="00860B09">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dentro de los 30 días previos al inicio del viaje tendrán una penalidad del 100% del monto total.</w:t>
      </w:r>
    </w:p>
    <w:p w14:paraId="33FDC721" w14:textId="77777777" w:rsidR="00860B09" w:rsidRPr="00E777B7" w:rsidRDefault="00860B09" w:rsidP="00860B09">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El paquete no es reembolsable, endosable ni transferible. No se permiten cambios una vez efectuado el prepago.</w:t>
      </w:r>
    </w:p>
    <w:p w14:paraId="29CD1F72" w14:textId="77777777" w:rsidR="00860B09" w:rsidRPr="00E777B7" w:rsidRDefault="00860B09" w:rsidP="00860B09">
      <w:pPr>
        <w:numPr>
          <w:ilvl w:val="0"/>
          <w:numId w:val="38"/>
        </w:numPr>
        <w:spacing w:line="276" w:lineRule="auto"/>
        <w:jc w:val="both"/>
        <w:rPr>
          <w:rFonts w:ascii="Arial" w:hAnsi="Arial" w:cs="Arial"/>
          <w:color w:val="818181"/>
          <w:sz w:val="18"/>
          <w:szCs w:val="18"/>
        </w:rPr>
      </w:pPr>
      <w:r w:rsidRPr="00E777B7">
        <w:rPr>
          <w:rFonts w:ascii="Arial" w:hAnsi="Arial" w:cs="Arial"/>
          <w:color w:val="818181"/>
          <w:sz w:val="18"/>
          <w:szCs w:val="18"/>
        </w:rPr>
        <w:t>Los precios deben ser confirmados al momento de realizar la reserva, debido a posibles variaciones diarias en el sector turístico.</w:t>
      </w:r>
    </w:p>
    <w:p w14:paraId="3D3C25D1" w14:textId="77777777" w:rsidR="00860B09" w:rsidRPr="00E777B7" w:rsidRDefault="00860B09" w:rsidP="00860B09">
      <w:pPr>
        <w:spacing w:line="276" w:lineRule="auto"/>
        <w:jc w:val="both"/>
        <w:rPr>
          <w:rFonts w:ascii="Arial" w:hAnsi="Arial" w:cs="Arial"/>
          <w:b/>
          <w:bCs/>
          <w:color w:val="818181"/>
          <w:sz w:val="18"/>
          <w:szCs w:val="18"/>
        </w:rPr>
      </w:pPr>
    </w:p>
    <w:p w14:paraId="47838EC1" w14:textId="77777777" w:rsidR="00860B09" w:rsidRPr="00E777B7" w:rsidRDefault="00860B09" w:rsidP="00860B09">
      <w:pPr>
        <w:spacing w:line="276" w:lineRule="auto"/>
        <w:jc w:val="both"/>
        <w:rPr>
          <w:rFonts w:ascii="Arial" w:eastAsia="Arial" w:hAnsi="Arial" w:cs="Arial"/>
          <w:b/>
          <w:bCs/>
          <w:color w:val="818181"/>
          <w:sz w:val="18"/>
          <w:szCs w:val="18"/>
        </w:rPr>
      </w:pPr>
      <w:r w:rsidRPr="00E777B7">
        <w:rPr>
          <w:rFonts w:ascii="Arial" w:eastAsia="Arial" w:hAnsi="Arial" w:cs="Arial"/>
          <w:b/>
          <w:bCs/>
          <w:color w:val="818181"/>
          <w:sz w:val="18"/>
          <w:szCs w:val="18"/>
        </w:rPr>
        <w:t>POLÍTICAS DE NIÑOS:</w:t>
      </w:r>
      <w:r>
        <w:rPr>
          <w:rFonts w:ascii="Arial" w:eastAsia="Arial" w:hAnsi="Arial" w:cs="Arial"/>
          <w:b/>
          <w:bCs/>
          <w:color w:val="818181"/>
          <w:sz w:val="18"/>
          <w:szCs w:val="18"/>
        </w:rPr>
        <w:t xml:space="preserve"> </w:t>
      </w:r>
    </w:p>
    <w:p w14:paraId="58F7B05D" w14:textId="1DCA559D" w:rsidR="00702451" w:rsidRPr="00F850C6" w:rsidRDefault="00860B09" w:rsidP="00BB60C9">
      <w:pPr>
        <w:pStyle w:val="Prrafodelista"/>
        <w:numPr>
          <w:ilvl w:val="0"/>
          <w:numId w:val="43"/>
        </w:numPr>
        <w:jc w:val="both"/>
        <w:rPr>
          <w:rStyle w:val="nfasis"/>
          <w:rFonts w:ascii="Arial" w:eastAsia="Arial" w:hAnsi="Arial" w:cs="Arial"/>
          <w:i w:val="0"/>
          <w:iCs w:val="0"/>
          <w:color w:val="818181"/>
          <w:sz w:val="18"/>
          <w:szCs w:val="18"/>
        </w:rPr>
      </w:pPr>
      <w:r w:rsidRPr="00E777B7">
        <w:rPr>
          <w:rFonts w:ascii="Arial" w:eastAsia="Arial" w:hAnsi="Arial" w:cs="Arial"/>
          <w:color w:val="818181"/>
          <w:sz w:val="18"/>
          <w:szCs w:val="18"/>
        </w:rPr>
        <w:t xml:space="preserve">0 – </w:t>
      </w:r>
      <w:r>
        <w:rPr>
          <w:rFonts w:ascii="Arial" w:eastAsia="Arial" w:hAnsi="Arial" w:cs="Arial"/>
          <w:color w:val="818181"/>
          <w:sz w:val="18"/>
          <w:szCs w:val="18"/>
        </w:rPr>
        <w:t>4</w:t>
      </w:r>
      <w:r w:rsidRPr="00E777B7">
        <w:rPr>
          <w:rFonts w:ascii="Arial" w:eastAsia="Arial" w:hAnsi="Arial" w:cs="Arial"/>
          <w:color w:val="818181"/>
          <w:sz w:val="18"/>
          <w:szCs w:val="18"/>
        </w:rPr>
        <w:t xml:space="preserve"> años: </w:t>
      </w:r>
      <w:r>
        <w:rPr>
          <w:rFonts w:ascii="Arial" w:eastAsia="Arial" w:hAnsi="Arial" w:cs="Arial"/>
          <w:color w:val="818181"/>
          <w:sz w:val="18"/>
          <w:szCs w:val="18"/>
        </w:rPr>
        <w:t xml:space="preserve">liberados de pago, </w:t>
      </w:r>
      <w:r w:rsidRPr="00740929">
        <w:rPr>
          <w:rFonts w:ascii="Arial" w:hAnsi="Arial" w:cs="Arial"/>
          <w:bCs/>
          <w:color w:val="828282"/>
          <w:sz w:val="18"/>
          <w:szCs w:val="18"/>
        </w:rPr>
        <w:t>comparte</w:t>
      </w:r>
      <w:r>
        <w:rPr>
          <w:rFonts w:ascii="Arial" w:hAnsi="Arial" w:cs="Arial"/>
          <w:bCs/>
          <w:color w:val="828282"/>
          <w:sz w:val="18"/>
          <w:szCs w:val="18"/>
        </w:rPr>
        <w:t>n</w:t>
      </w:r>
      <w:r w:rsidRPr="00740929">
        <w:rPr>
          <w:rFonts w:ascii="Arial" w:hAnsi="Arial" w:cs="Arial"/>
          <w:bCs/>
          <w:color w:val="828282"/>
          <w:sz w:val="18"/>
          <w:szCs w:val="18"/>
        </w:rPr>
        <w:t xml:space="preserve"> servicios y cama con los padres sin alimentación</w:t>
      </w:r>
      <w:r>
        <w:rPr>
          <w:rFonts w:ascii="Arial" w:hAnsi="Arial" w:cs="Arial"/>
          <w:bCs/>
          <w:color w:val="828282"/>
          <w:sz w:val="18"/>
          <w:szCs w:val="18"/>
        </w:rPr>
        <w:t>.</w:t>
      </w:r>
    </w:p>
    <w:sectPr w:rsidR="00702451" w:rsidRPr="00F850C6" w:rsidSect="00F850C6">
      <w:headerReference w:type="default" r:id="rId8"/>
      <w:footerReference w:type="default" r:id="rId9"/>
      <w:type w:val="continuous"/>
      <w:pgSz w:w="11906" w:h="16838"/>
      <w:pgMar w:top="720" w:right="720" w:bottom="851"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44DF" w14:textId="77777777" w:rsidR="00D67DC6" w:rsidRDefault="00D67DC6" w:rsidP="00780FEA">
      <w:r>
        <w:separator/>
      </w:r>
    </w:p>
  </w:endnote>
  <w:endnote w:type="continuationSeparator" w:id="0">
    <w:p w14:paraId="5EA03DE7" w14:textId="77777777" w:rsidR="00D67DC6" w:rsidRDefault="00D67DC6"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0D37" w14:textId="77777777" w:rsidR="00D67DC6" w:rsidRDefault="00D67DC6" w:rsidP="00780FEA">
      <w:r>
        <w:separator/>
      </w:r>
    </w:p>
  </w:footnote>
  <w:footnote w:type="continuationSeparator" w:id="0">
    <w:p w14:paraId="57888B68" w14:textId="77777777" w:rsidR="00D67DC6" w:rsidRDefault="00D67DC6"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4AA4F4FA" w:rsidR="00EA3F43" w:rsidRDefault="004C2957" w:rsidP="00F850C6">
    <w:pPr>
      <w:pStyle w:val="Encabezado"/>
    </w:pPr>
    <w:r>
      <w:rPr>
        <w:noProof/>
      </w:rPr>
      <w:drawing>
        <wp:anchor distT="0" distB="0" distL="114300" distR="114300" simplePos="0" relativeHeight="251659264" behindDoc="0" locked="0" layoutInCell="1" hidden="0" allowOverlap="1" wp14:anchorId="247F09BD" wp14:editId="25445CB3">
          <wp:simplePos x="0" y="0"/>
          <wp:positionH relativeFrom="margin">
            <wp:posOffset>-198120</wp:posOffset>
          </wp:positionH>
          <wp:positionV relativeFrom="paragraph">
            <wp:posOffset>-206375</wp:posOffset>
          </wp:positionV>
          <wp:extent cx="2118360" cy="457200"/>
          <wp:effectExtent l="0" t="0" r="0" b="0"/>
          <wp:wrapSquare wrapText="bothSides" distT="0" distB="0" distL="114300" distR="114300"/>
          <wp:docPr id="10652498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srcRect l="2696" t="20267" r="3596" b="15733"/>
                  <a:stretch>
                    <a:fillRect/>
                  </a:stretch>
                </pic:blipFill>
                <pic:spPr bwMode="auto">
                  <a:xfrm>
                    <a:off x="0" y="0"/>
                    <a:ext cx="211836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2155C29" wp14:editId="05502156">
          <wp:simplePos x="0" y="0"/>
          <wp:positionH relativeFrom="margin">
            <wp:align>right</wp:align>
          </wp:positionH>
          <wp:positionV relativeFrom="paragraph">
            <wp:posOffset>-434975</wp:posOffset>
          </wp:positionV>
          <wp:extent cx="885825" cy="1038225"/>
          <wp:effectExtent l="0" t="0" r="9525" b="9525"/>
          <wp:wrapNone/>
          <wp:docPr id="1276611288" name="Imagen 127661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3F9A63C3"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746A1"/>
    <w:multiLevelType w:val="hybridMultilevel"/>
    <w:tmpl w:val="BF2474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2BCB4DF3"/>
    <w:multiLevelType w:val="multilevel"/>
    <w:tmpl w:val="749C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B2F86"/>
    <w:multiLevelType w:val="multilevel"/>
    <w:tmpl w:val="C410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12B87"/>
    <w:multiLevelType w:val="hybridMultilevel"/>
    <w:tmpl w:val="4DE23F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98A6648"/>
    <w:multiLevelType w:val="multilevel"/>
    <w:tmpl w:val="31B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7"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3"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5"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6"/>
  </w:num>
  <w:num w:numId="2" w16cid:durableId="1450509927">
    <w:abstractNumId w:val="14"/>
  </w:num>
  <w:num w:numId="3" w16cid:durableId="2006204039">
    <w:abstractNumId w:val="31"/>
  </w:num>
  <w:num w:numId="4" w16cid:durableId="27685335">
    <w:abstractNumId w:val="15"/>
  </w:num>
  <w:num w:numId="5" w16cid:durableId="1234509195">
    <w:abstractNumId w:val="1"/>
  </w:num>
  <w:num w:numId="6" w16cid:durableId="206139641">
    <w:abstractNumId w:val="22"/>
  </w:num>
  <w:num w:numId="7" w16cid:durableId="1233082521">
    <w:abstractNumId w:val="34"/>
  </w:num>
  <w:num w:numId="8" w16cid:durableId="1790008298">
    <w:abstractNumId w:val="31"/>
  </w:num>
  <w:num w:numId="9" w16cid:durableId="1206874566">
    <w:abstractNumId w:val="3"/>
  </w:num>
  <w:num w:numId="10" w16cid:durableId="356582158">
    <w:abstractNumId w:val="35"/>
  </w:num>
  <w:num w:numId="11" w16cid:durableId="1359504575">
    <w:abstractNumId w:val="11"/>
  </w:num>
  <w:num w:numId="12" w16cid:durableId="1581939353">
    <w:abstractNumId w:val="8"/>
  </w:num>
  <w:num w:numId="13" w16cid:durableId="1369720061">
    <w:abstractNumId w:val="46"/>
  </w:num>
  <w:num w:numId="14" w16cid:durableId="174346903">
    <w:abstractNumId w:val="24"/>
  </w:num>
  <w:num w:numId="15" w16cid:durableId="2074501577">
    <w:abstractNumId w:val="49"/>
  </w:num>
  <w:num w:numId="16" w16cid:durableId="1130628092">
    <w:abstractNumId w:val="47"/>
  </w:num>
  <w:num w:numId="17" w16cid:durableId="871188891">
    <w:abstractNumId w:val="39"/>
  </w:num>
  <w:num w:numId="18" w16cid:durableId="1160315877">
    <w:abstractNumId w:val="21"/>
  </w:num>
  <w:num w:numId="19" w16cid:durableId="180626888">
    <w:abstractNumId w:val="44"/>
  </w:num>
  <w:num w:numId="20" w16cid:durableId="507524066">
    <w:abstractNumId w:val="13"/>
  </w:num>
  <w:num w:numId="21" w16cid:durableId="950211036">
    <w:abstractNumId w:val="36"/>
  </w:num>
  <w:num w:numId="22" w16cid:durableId="689601723">
    <w:abstractNumId w:val="37"/>
  </w:num>
  <w:num w:numId="23" w16cid:durableId="665399260">
    <w:abstractNumId w:val="28"/>
  </w:num>
  <w:num w:numId="24" w16cid:durableId="1846941697">
    <w:abstractNumId w:val="2"/>
  </w:num>
  <w:num w:numId="25" w16cid:durableId="1838886470">
    <w:abstractNumId w:val="6"/>
  </w:num>
  <w:num w:numId="26" w16cid:durableId="932670817">
    <w:abstractNumId w:val="42"/>
  </w:num>
  <w:num w:numId="27" w16cid:durableId="1682003058">
    <w:abstractNumId w:val="50"/>
  </w:num>
  <w:num w:numId="28" w16cid:durableId="853422838">
    <w:abstractNumId w:val="7"/>
  </w:num>
  <w:num w:numId="29" w16cid:durableId="899050419">
    <w:abstractNumId w:val="33"/>
  </w:num>
  <w:num w:numId="30" w16cid:durableId="590242658">
    <w:abstractNumId w:val="12"/>
  </w:num>
  <w:num w:numId="31" w16cid:durableId="910047614">
    <w:abstractNumId w:val="45"/>
  </w:num>
  <w:num w:numId="32" w16cid:durableId="604927425">
    <w:abstractNumId w:val="29"/>
  </w:num>
  <w:num w:numId="33" w16cid:durableId="1974434900">
    <w:abstractNumId w:val="9"/>
  </w:num>
  <w:num w:numId="34" w16cid:durableId="1782384012">
    <w:abstractNumId w:val="43"/>
  </w:num>
  <w:num w:numId="35" w16cid:durableId="1960255638">
    <w:abstractNumId w:val="26"/>
  </w:num>
  <w:num w:numId="36" w16cid:durableId="121703322">
    <w:abstractNumId w:val="32"/>
  </w:num>
  <w:num w:numId="37" w16cid:durableId="34933340">
    <w:abstractNumId w:val="10"/>
  </w:num>
  <w:num w:numId="38" w16cid:durableId="1559706826">
    <w:abstractNumId w:val="48"/>
  </w:num>
  <w:num w:numId="39" w16cid:durableId="1473912677">
    <w:abstractNumId w:val="0"/>
  </w:num>
  <w:num w:numId="40" w16cid:durableId="1544321624">
    <w:abstractNumId w:val="38"/>
  </w:num>
  <w:num w:numId="41" w16cid:durableId="930892282">
    <w:abstractNumId w:val="41"/>
  </w:num>
  <w:num w:numId="42" w16cid:durableId="1661034676">
    <w:abstractNumId w:val="20"/>
  </w:num>
  <w:num w:numId="43" w16cid:durableId="2025133609">
    <w:abstractNumId w:val="40"/>
  </w:num>
  <w:num w:numId="44" w16cid:durableId="1350987901">
    <w:abstractNumId w:val="19"/>
  </w:num>
  <w:num w:numId="45" w16cid:durableId="1400324178">
    <w:abstractNumId w:val="25"/>
  </w:num>
  <w:num w:numId="46" w16cid:durableId="2057924463">
    <w:abstractNumId w:val="30"/>
  </w:num>
  <w:num w:numId="47" w16cid:durableId="1172254964">
    <w:abstractNumId w:val="23"/>
  </w:num>
  <w:num w:numId="48" w16cid:durableId="1187479063">
    <w:abstractNumId w:val="4"/>
  </w:num>
  <w:num w:numId="49" w16cid:durableId="583343208">
    <w:abstractNumId w:val="27"/>
  </w:num>
  <w:num w:numId="50" w16cid:durableId="1333920683">
    <w:abstractNumId w:val="18"/>
  </w:num>
  <w:num w:numId="51" w16cid:durableId="1768883211">
    <w:abstractNumId w:val="17"/>
  </w:num>
  <w:num w:numId="52" w16cid:durableId="213255358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0C"/>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4E69"/>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13F"/>
    <w:rsid w:val="002129FB"/>
    <w:rsid w:val="002130C3"/>
    <w:rsid w:val="0021337B"/>
    <w:rsid w:val="00213B2E"/>
    <w:rsid w:val="00213F8F"/>
    <w:rsid w:val="00216816"/>
    <w:rsid w:val="002170BD"/>
    <w:rsid w:val="002172E2"/>
    <w:rsid w:val="00217F3B"/>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6E"/>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2C12"/>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1F24"/>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B3D"/>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C74"/>
    <w:rsid w:val="006B2AE1"/>
    <w:rsid w:val="006B4084"/>
    <w:rsid w:val="006B520C"/>
    <w:rsid w:val="006B5845"/>
    <w:rsid w:val="006B60D3"/>
    <w:rsid w:val="006B6893"/>
    <w:rsid w:val="006B6B49"/>
    <w:rsid w:val="006B6CA2"/>
    <w:rsid w:val="006B6DFA"/>
    <w:rsid w:val="006C0862"/>
    <w:rsid w:val="006C0F61"/>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12ED"/>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3D27"/>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B09"/>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104"/>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59D"/>
    <w:rsid w:val="00A32CC0"/>
    <w:rsid w:val="00A33951"/>
    <w:rsid w:val="00A342D3"/>
    <w:rsid w:val="00A34EC1"/>
    <w:rsid w:val="00A3505F"/>
    <w:rsid w:val="00A350E9"/>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3525"/>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A39"/>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5B14"/>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09F"/>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2EB0"/>
    <w:rsid w:val="00BE3445"/>
    <w:rsid w:val="00BE34E7"/>
    <w:rsid w:val="00BE3AA7"/>
    <w:rsid w:val="00BE3EA4"/>
    <w:rsid w:val="00BE4BA5"/>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010"/>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67DC6"/>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97F"/>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50C6"/>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28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4763372">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233387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304652">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249980">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37477725">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599608597">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3358">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364441">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8469884">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29071521">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451427">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547211">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0257873">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4749212">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2866115">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768098">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23858">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5265510">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5964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2026-03-20T16:12:00Z</dcterms:created>
  <dcterms:modified xsi:type="dcterms:W3CDTF">2026-03-20T16:12:00Z</dcterms:modified>
</cp:coreProperties>
</file>