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F642" w14:textId="2AFCB185" w:rsidR="00B31E1C" w:rsidRDefault="00B31E1C" w:rsidP="00B31E1C">
      <w:bookmarkStart w:id="0" w:name="_Hlk189671384"/>
      <w:bookmarkStart w:id="1" w:name="_Hlk152322402"/>
      <w:bookmarkStart w:id="2" w:name="_Hlk189671409"/>
    </w:p>
    <w:p w14:paraId="732BC587" w14:textId="77777777" w:rsidR="007C3802" w:rsidRPr="005026AA" w:rsidRDefault="007C3802" w:rsidP="003D7895">
      <w:pPr>
        <w:jc w:val="center"/>
        <w:rPr>
          <w:rFonts w:ascii="Arial" w:hAnsi="Arial" w:cs="Arial"/>
          <w:b/>
          <w:color w:val="6E6E6E"/>
          <w:sz w:val="36"/>
          <w:lang w:eastAsia="es-ES"/>
        </w:rPr>
      </w:pPr>
      <w:bookmarkStart w:id="3" w:name="_Hlk226554170"/>
      <w:r w:rsidRPr="005026AA">
        <w:rPr>
          <w:rFonts w:ascii="Arial" w:hAnsi="Arial" w:cs="Arial"/>
          <w:b/>
          <w:color w:val="6E6E6E"/>
          <w:sz w:val="36"/>
          <w:lang w:eastAsia="es-ES"/>
        </w:rPr>
        <w:t xml:space="preserve">TAILANDIA </w:t>
      </w:r>
    </w:p>
    <w:p w14:paraId="667D7C96" w14:textId="5B1C9923" w:rsidR="007C3802" w:rsidRPr="005026AA" w:rsidRDefault="007C3802" w:rsidP="003D7895">
      <w:pPr>
        <w:jc w:val="center"/>
        <w:rPr>
          <w:rFonts w:ascii="Arial" w:hAnsi="Arial" w:cs="Arial"/>
          <w:b/>
          <w:color w:val="6E6E6E"/>
          <w:sz w:val="36"/>
          <w:lang w:eastAsia="es-ES"/>
        </w:rPr>
      </w:pPr>
      <w:r w:rsidRPr="005026AA">
        <w:rPr>
          <w:rFonts w:ascii="Arial" w:hAnsi="Arial" w:cs="Arial"/>
          <w:b/>
          <w:color w:val="6E6E6E"/>
          <w:sz w:val="36"/>
          <w:lang w:eastAsia="es-ES"/>
        </w:rPr>
        <w:t xml:space="preserve">CON TEMPLO BLANCO Y MUJERES JIRAFA </w:t>
      </w:r>
    </w:p>
    <w:p w14:paraId="1078998C" w14:textId="6DCA4E77" w:rsidR="00126A94" w:rsidRPr="005026AA" w:rsidRDefault="00126A94" w:rsidP="003D7895">
      <w:pPr>
        <w:jc w:val="center"/>
        <w:rPr>
          <w:rFonts w:ascii="Arial" w:hAnsi="Arial" w:cs="Arial"/>
          <w:i/>
          <w:color w:val="6E6E6E"/>
          <w:sz w:val="22"/>
          <w:lang w:val="it-IT" w:eastAsia="es-ES"/>
        </w:rPr>
      </w:pPr>
      <w:bookmarkStart w:id="4" w:name="_Hlk226554263"/>
      <w:bookmarkEnd w:id="3"/>
      <w:r w:rsidRPr="005026AA">
        <w:rPr>
          <w:rFonts w:ascii="Arial" w:hAnsi="Arial" w:cs="Arial"/>
          <w:i/>
          <w:color w:val="6E6E6E"/>
          <w:sz w:val="22"/>
          <w:lang w:val="it-IT" w:eastAsia="es-ES"/>
        </w:rPr>
        <w:t>Bangkok</w:t>
      </w:r>
      <w:r w:rsidR="001C05C7" w:rsidRPr="005026AA">
        <w:rPr>
          <w:rFonts w:ascii="Arial" w:hAnsi="Arial" w:cs="Arial"/>
          <w:i/>
          <w:color w:val="6E6E6E"/>
          <w:sz w:val="22"/>
          <w:lang w:val="it-IT" w:eastAsia="es-ES"/>
        </w:rPr>
        <w:t xml:space="preserve">- </w:t>
      </w:r>
      <w:r w:rsidR="0037393B" w:rsidRPr="005026AA">
        <w:rPr>
          <w:rFonts w:ascii="Arial" w:hAnsi="Arial" w:cs="Arial"/>
          <w:i/>
          <w:color w:val="6E6E6E"/>
          <w:sz w:val="22"/>
          <w:lang w:val="it-IT" w:eastAsia="es-ES"/>
        </w:rPr>
        <w:t xml:space="preserve">Ayutthaya </w:t>
      </w:r>
      <w:r w:rsidR="002E5B7D" w:rsidRPr="005026AA">
        <w:rPr>
          <w:rFonts w:ascii="Arial" w:hAnsi="Arial" w:cs="Arial"/>
          <w:i/>
          <w:color w:val="6E6E6E"/>
          <w:sz w:val="22"/>
          <w:lang w:val="it-IT" w:eastAsia="es-ES"/>
        </w:rPr>
        <w:t xml:space="preserve">- </w:t>
      </w:r>
      <w:r w:rsidR="0037393B" w:rsidRPr="005026AA">
        <w:rPr>
          <w:rFonts w:ascii="Arial" w:hAnsi="Arial" w:cs="Arial"/>
          <w:i/>
          <w:color w:val="6E6E6E"/>
          <w:sz w:val="22"/>
          <w:lang w:val="it-IT" w:eastAsia="es-ES"/>
        </w:rPr>
        <w:t xml:space="preserve">Sukhothai </w:t>
      </w:r>
      <w:r w:rsidR="00B31E1C" w:rsidRPr="005026AA">
        <w:rPr>
          <w:rFonts w:ascii="Arial" w:hAnsi="Arial" w:cs="Arial"/>
          <w:i/>
          <w:color w:val="6E6E6E"/>
          <w:sz w:val="22"/>
          <w:lang w:val="it-IT" w:eastAsia="es-ES"/>
        </w:rPr>
        <w:t xml:space="preserve">- </w:t>
      </w:r>
      <w:r w:rsidR="0037393B" w:rsidRPr="005026AA">
        <w:rPr>
          <w:rFonts w:ascii="Arial" w:hAnsi="Arial" w:cs="Arial"/>
          <w:i/>
          <w:color w:val="6E6E6E"/>
          <w:sz w:val="22"/>
          <w:lang w:val="it-IT" w:eastAsia="es-ES"/>
        </w:rPr>
        <w:t xml:space="preserve">Chiang Rai </w:t>
      </w:r>
      <w:r w:rsidR="002E5B7D" w:rsidRPr="005026AA">
        <w:rPr>
          <w:rFonts w:ascii="Arial" w:hAnsi="Arial" w:cs="Arial"/>
          <w:i/>
          <w:color w:val="6E6E6E"/>
          <w:sz w:val="22"/>
          <w:lang w:val="it-IT" w:eastAsia="es-ES"/>
        </w:rPr>
        <w:t xml:space="preserve">– </w:t>
      </w:r>
      <w:r w:rsidR="0037393B" w:rsidRPr="005026AA">
        <w:rPr>
          <w:rFonts w:ascii="Arial" w:hAnsi="Arial" w:cs="Arial"/>
          <w:i/>
          <w:color w:val="6E6E6E"/>
          <w:sz w:val="22"/>
          <w:lang w:val="it-IT" w:eastAsia="es-ES"/>
        </w:rPr>
        <w:t>Chiang Mai</w:t>
      </w:r>
    </w:p>
    <w:bookmarkEnd w:id="4"/>
    <w:p w14:paraId="3D8590B0" w14:textId="236088A2" w:rsidR="00F2731B" w:rsidRDefault="001E1B30" w:rsidP="003D7895">
      <w:pPr>
        <w:jc w:val="center"/>
        <w:rPr>
          <w:rFonts w:ascii="Arial" w:hAnsi="Arial" w:cs="Arial"/>
          <w:b/>
          <w:color w:val="6E6E6E"/>
          <w:szCs w:val="18"/>
          <w:lang w:eastAsia="es-ES"/>
        </w:rPr>
      </w:pPr>
      <w:r>
        <w:rPr>
          <w:rFonts w:ascii="Arial" w:hAnsi="Arial" w:cs="Arial"/>
          <w:b/>
          <w:color w:val="6E6E6E"/>
          <w:lang w:eastAsia="es-ES"/>
        </w:rPr>
        <w:t>09</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08</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047DA940"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664CB7">
        <w:rPr>
          <w:rFonts w:ascii="Arial" w:hAnsi="Arial" w:cs="Arial"/>
          <w:b/>
          <w:color w:val="ED6964"/>
          <w:sz w:val="22"/>
          <w:szCs w:val="22"/>
          <w:lang w:eastAsia="es-ES"/>
        </w:rPr>
        <w:t>1,</w:t>
      </w:r>
      <w:r w:rsidR="0037393B">
        <w:rPr>
          <w:rFonts w:ascii="Arial" w:hAnsi="Arial" w:cs="Arial"/>
          <w:b/>
          <w:color w:val="ED6964"/>
          <w:sz w:val="22"/>
          <w:szCs w:val="22"/>
          <w:lang w:eastAsia="es-ES"/>
        </w:rPr>
        <w:t>129</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0"/>
    <w:bookmarkEnd w:id="1"/>
    <w:bookmarkEnd w:id="2"/>
    <w:p w14:paraId="6CBC541F" w14:textId="77777777" w:rsidR="001440F8" w:rsidRDefault="001440F8" w:rsidP="001440F8">
      <w:pPr>
        <w:jc w:val="both"/>
        <w:rPr>
          <w:rFonts w:ascii="Arial" w:hAnsi="Arial" w:cs="Arial"/>
          <w:b/>
          <w:color w:val="6E6E6E"/>
          <w:sz w:val="20"/>
          <w:szCs w:val="20"/>
        </w:rPr>
      </w:pPr>
    </w:p>
    <w:p w14:paraId="0FF41D67" w14:textId="5FB00F35" w:rsidR="001440F8" w:rsidRPr="005026AA" w:rsidRDefault="001440F8" w:rsidP="005026AA">
      <w:pPr>
        <w:tabs>
          <w:tab w:val="left" w:pos="1365"/>
        </w:tabs>
        <w:jc w:val="both"/>
        <w:rPr>
          <w:rFonts w:ascii="Arial" w:hAnsi="Arial" w:cs="Arial"/>
          <w:b/>
          <w:i/>
          <w:iCs/>
          <w:color w:val="767171" w:themeColor="background2" w:themeShade="80"/>
          <w:sz w:val="18"/>
          <w:szCs w:val="18"/>
          <w:lang w:eastAsia="es-ES"/>
        </w:rPr>
      </w:pPr>
      <w:bookmarkStart w:id="5" w:name="_Hlk225853114"/>
      <w:bookmarkStart w:id="6" w:name="_Hlk182390053"/>
      <w:r w:rsidRPr="005026AA">
        <w:rPr>
          <w:rFonts w:ascii="Arial" w:hAnsi="Arial" w:cs="Arial"/>
          <w:b/>
          <w:color w:val="767171" w:themeColor="background2" w:themeShade="80"/>
          <w:sz w:val="18"/>
          <w:szCs w:val="18"/>
          <w:lang w:eastAsia="es-ES"/>
        </w:rPr>
        <w:t>SALIDAS</w:t>
      </w:r>
      <w:r w:rsidRPr="005026AA">
        <w:rPr>
          <w:rFonts w:ascii="Arial" w:hAnsi="Arial" w:cs="Arial"/>
          <w:b/>
          <w:i/>
          <w:iCs/>
          <w:color w:val="767171" w:themeColor="background2" w:themeShade="80"/>
          <w:sz w:val="18"/>
          <w:szCs w:val="18"/>
          <w:lang w:eastAsia="es-ES"/>
        </w:rPr>
        <w:t xml:space="preserve">: </w:t>
      </w:r>
      <w:r w:rsidR="00051603" w:rsidRPr="005026AA">
        <w:rPr>
          <w:rFonts w:ascii="Arial" w:hAnsi="Arial" w:cs="Arial"/>
          <w:b/>
          <w:i/>
          <w:iCs/>
          <w:color w:val="767171" w:themeColor="background2" w:themeShade="80"/>
          <w:sz w:val="18"/>
          <w:szCs w:val="18"/>
          <w:lang w:eastAsia="es-ES"/>
        </w:rPr>
        <w:t>martes</w:t>
      </w:r>
    </w:p>
    <w:p w14:paraId="70FA660F" w14:textId="4160C7DD" w:rsidR="001440F8" w:rsidRPr="005026AA" w:rsidRDefault="001440F8" w:rsidP="005026AA">
      <w:pPr>
        <w:tabs>
          <w:tab w:val="left" w:pos="1365"/>
        </w:tabs>
        <w:jc w:val="both"/>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abril 2026 a marzo 2027</w:t>
      </w:r>
      <w:bookmarkEnd w:id="5"/>
    </w:p>
    <w:p w14:paraId="512A37D9" w14:textId="77777777" w:rsidR="001440F8" w:rsidRPr="005026AA" w:rsidRDefault="001440F8" w:rsidP="005026AA">
      <w:pPr>
        <w:jc w:val="both"/>
        <w:rPr>
          <w:rFonts w:ascii="Arial" w:hAnsi="Arial" w:cs="Arial"/>
          <w:bCs/>
          <w:color w:val="6E6E6E"/>
          <w:sz w:val="18"/>
          <w:szCs w:val="18"/>
          <w:lang w:eastAsia="es-ES"/>
        </w:rPr>
      </w:pPr>
    </w:p>
    <w:bookmarkEnd w:id="6"/>
    <w:p w14:paraId="5BAD56F9" w14:textId="7A09C26F" w:rsidR="001440F8" w:rsidRPr="005026AA" w:rsidRDefault="005026AA" w:rsidP="005026AA">
      <w:pPr>
        <w:tabs>
          <w:tab w:val="left" w:pos="1365"/>
        </w:tabs>
        <w:jc w:val="both"/>
        <w:rPr>
          <w:rFonts w:ascii="Arial" w:hAnsi="Arial" w:cs="Arial"/>
          <w:b/>
          <w:color w:val="767171" w:themeColor="background2" w:themeShade="80"/>
          <w:sz w:val="18"/>
          <w:szCs w:val="18"/>
          <w:lang w:eastAsia="es-ES"/>
        </w:rPr>
      </w:pPr>
      <w:r w:rsidRPr="005026AA">
        <w:rPr>
          <w:rFonts w:ascii="Arial" w:hAnsi="Arial" w:cs="Arial"/>
          <w:b/>
          <w:color w:val="767171" w:themeColor="background2" w:themeShade="80"/>
          <w:sz w:val="18"/>
          <w:szCs w:val="18"/>
          <w:lang w:eastAsia="es-ES"/>
        </w:rPr>
        <w:t>INCLUYE</w:t>
      </w:r>
      <w:r w:rsidR="001440F8" w:rsidRPr="005026AA">
        <w:rPr>
          <w:rFonts w:ascii="Arial" w:hAnsi="Arial" w:cs="Arial"/>
          <w:b/>
          <w:color w:val="767171" w:themeColor="background2" w:themeShade="80"/>
          <w:sz w:val="18"/>
          <w:szCs w:val="18"/>
          <w:lang w:eastAsia="es-ES"/>
        </w:rPr>
        <w:t>:</w:t>
      </w:r>
    </w:p>
    <w:p w14:paraId="49D6C98A" w14:textId="6CB01A27"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Traslados de llegada y salida.</w:t>
      </w:r>
    </w:p>
    <w:p w14:paraId="4FFE7EBC" w14:textId="5D5ACA7E"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02 noches en Bangkok.</w:t>
      </w:r>
    </w:p>
    <w:p w14:paraId="7150D6B3" w14:textId="7F1725B4"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 xml:space="preserve">01 noche en </w:t>
      </w:r>
      <w:proofErr w:type="spellStart"/>
      <w:r w:rsidRPr="005026AA">
        <w:rPr>
          <w:rFonts w:ascii="Arial" w:hAnsi="Arial" w:cs="Arial"/>
          <w:bCs/>
          <w:color w:val="767171" w:themeColor="background2" w:themeShade="80"/>
          <w:sz w:val="18"/>
          <w:szCs w:val="18"/>
          <w:lang w:eastAsia="es-ES"/>
        </w:rPr>
        <w:t>Ayutthaya</w:t>
      </w:r>
      <w:proofErr w:type="spellEnd"/>
      <w:r w:rsidRPr="005026AA">
        <w:rPr>
          <w:rFonts w:ascii="Arial" w:hAnsi="Arial" w:cs="Arial"/>
          <w:bCs/>
          <w:color w:val="767171" w:themeColor="background2" w:themeShade="80"/>
          <w:sz w:val="18"/>
          <w:szCs w:val="18"/>
          <w:lang w:eastAsia="es-ES"/>
        </w:rPr>
        <w:t>.</w:t>
      </w:r>
    </w:p>
    <w:p w14:paraId="45497A27" w14:textId="360E53BE"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 xml:space="preserve">01 noche en </w:t>
      </w:r>
      <w:proofErr w:type="spellStart"/>
      <w:r w:rsidRPr="005026AA">
        <w:rPr>
          <w:rFonts w:ascii="Arial" w:hAnsi="Arial" w:cs="Arial"/>
          <w:bCs/>
          <w:color w:val="767171" w:themeColor="background2" w:themeShade="80"/>
          <w:sz w:val="18"/>
          <w:szCs w:val="18"/>
          <w:lang w:eastAsia="es-ES"/>
        </w:rPr>
        <w:t>Sukhothai</w:t>
      </w:r>
      <w:proofErr w:type="spellEnd"/>
      <w:r w:rsidRPr="005026AA">
        <w:rPr>
          <w:rFonts w:ascii="Arial" w:hAnsi="Arial" w:cs="Arial"/>
          <w:bCs/>
          <w:color w:val="767171" w:themeColor="background2" w:themeShade="80"/>
          <w:sz w:val="18"/>
          <w:szCs w:val="18"/>
          <w:lang w:eastAsia="es-ES"/>
        </w:rPr>
        <w:t>.</w:t>
      </w:r>
    </w:p>
    <w:p w14:paraId="2EDFFE04" w14:textId="5EAF627C"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02 noches en Chiang Rai.</w:t>
      </w:r>
    </w:p>
    <w:p w14:paraId="62209CBE" w14:textId="09620D4F"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02 noches en Chiang Mai.</w:t>
      </w:r>
    </w:p>
    <w:p w14:paraId="182A1532" w14:textId="0AD73F18"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Desayunos diarios.</w:t>
      </w:r>
    </w:p>
    <w:p w14:paraId="217BCF6C" w14:textId="4B9FC23F"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Alimentación según itinerario (sin bebidas).</w:t>
      </w:r>
    </w:p>
    <w:p w14:paraId="25D114D0" w14:textId="5173EA6A"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Guía acompañante de habla hispana durante todo el recorrido.</w:t>
      </w:r>
    </w:p>
    <w:p w14:paraId="61183A57" w14:textId="57DADB1F"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Traslados, visitas y excursiones con guía de habla hispana.</w:t>
      </w:r>
    </w:p>
    <w:p w14:paraId="79830015" w14:textId="7E8B38F0"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Entradas a los sitios de interés.</w:t>
      </w:r>
    </w:p>
    <w:p w14:paraId="31A715B9" w14:textId="2D89C8BE"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Visita a los principales templos de Bangkok y Gran Palacio.</w:t>
      </w:r>
    </w:p>
    <w:p w14:paraId="71F929DA" w14:textId="4DA2DCEA"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Excursión al Puente sobre el Río Kwai con recorrido en tren.</w:t>
      </w:r>
    </w:p>
    <w:p w14:paraId="7EC7939E" w14:textId="6C7401D2"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Visitas culturales en el norte de Tailandia.</w:t>
      </w:r>
    </w:p>
    <w:p w14:paraId="49770551" w14:textId="1F3990E7"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Encuentro con la comunidad Karen y las famosas “mujeres jirafa”.</w:t>
      </w:r>
    </w:p>
    <w:p w14:paraId="7613C412" w14:textId="75C306A0"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Paseo en lancha por el río Mekong.</w:t>
      </w:r>
    </w:p>
    <w:p w14:paraId="6F55E9F6" w14:textId="609F2B59"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 xml:space="preserve">Visita al Templo Blanco y Wat Doi </w:t>
      </w:r>
      <w:proofErr w:type="spellStart"/>
      <w:r w:rsidRPr="005026AA">
        <w:rPr>
          <w:rFonts w:ascii="Arial" w:hAnsi="Arial" w:cs="Arial"/>
          <w:bCs/>
          <w:color w:val="767171" w:themeColor="background2" w:themeShade="80"/>
          <w:sz w:val="18"/>
          <w:szCs w:val="18"/>
          <w:lang w:eastAsia="es-ES"/>
        </w:rPr>
        <w:t>Suthep</w:t>
      </w:r>
      <w:proofErr w:type="spellEnd"/>
      <w:r w:rsidRPr="005026AA">
        <w:rPr>
          <w:rFonts w:ascii="Arial" w:hAnsi="Arial" w:cs="Arial"/>
          <w:bCs/>
          <w:color w:val="767171" w:themeColor="background2" w:themeShade="80"/>
          <w:sz w:val="18"/>
          <w:szCs w:val="18"/>
          <w:lang w:eastAsia="es-ES"/>
        </w:rPr>
        <w:t>.</w:t>
      </w:r>
    </w:p>
    <w:p w14:paraId="4DFD7349" w14:textId="4BEFF6D6"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Experiencia con elefantes.</w:t>
      </w:r>
    </w:p>
    <w:p w14:paraId="0F3C872C" w14:textId="783FC095" w:rsidR="001E1B30"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 xml:space="preserve">Cena tradicional </w:t>
      </w:r>
      <w:proofErr w:type="spellStart"/>
      <w:r w:rsidRPr="005026AA">
        <w:rPr>
          <w:rFonts w:ascii="Arial" w:hAnsi="Arial" w:cs="Arial"/>
          <w:bCs/>
          <w:color w:val="767171" w:themeColor="background2" w:themeShade="80"/>
          <w:sz w:val="18"/>
          <w:szCs w:val="18"/>
          <w:lang w:eastAsia="es-ES"/>
        </w:rPr>
        <w:t>Khantoke</w:t>
      </w:r>
      <w:proofErr w:type="spellEnd"/>
      <w:r w:rsidRPr="005026AA">
        <w:rPr>
          <w:rFonts w:ascii="Arial" w:hAnsi="Arial" w:cs="Arial"/>
          <w:bCs/>
          <w:color w:val="767171" w:themeColor="background2" w:themeShade="80"/>
          <w:sz w:val="18"/>
          <w:szCs w:val="18"/>
          <w:lang w:eastAsia="es-ES"/>
        </w:rPr>
        <w:t xml:space="preserve"> con espectáculo cultural.</w:t>
      </w:r>
    </w:p>
    <w:p w14:paraId="41530A4D" w14:textId="6D57D387" w:rsidR="00664CB7" w:rsidRPr="005026AA" w:rsidRDefault="001E1B30" w:rsidP="005026AA">
      <w:pPr>
        <w:pStyle w:val="Prrafodelista"/>
        <w:numPr>
          <w:ilvl w:val="0"/>
          <w:numId w:val="27"/>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Transporte terrestre según itinerario.</w:t>
      </w:r>
    </w:p>
    <w:p w14:paraId="569C08C4" w14:textId="176E2525" w:rsidR="001440F8" w:rsidRPr="005026AA" w:rsidRDefault="005026AA" w:rsidP="005026AA">
      <w:pPr>
        <w:tabs>
          <w:tab w:val="left" w:pos="1365"/>
        </w:tabs>
        <w:jc w:val="both"/>
        <w:rPr>
          <w:rFonts w:ascii="Arial" w:hAnsi="Arial" w:cs="Arial"/>
          <w:b/>
          <w:color w:val="767171" w:themeColor="background2" w:themeShade="80"/>
          <w:sz w:val="18"/>
          <w:szCs w:val="18"/>
          <w:lang w:eastAsia="es-ES"/>
        </w:rPr>
      </w:pPr>
      <w:r w:rsidRPr="005026AA">
        <w:rPr>
          <w:rFonts w:ascii="Arial" w:hAnsi="Arial" w:cs="Arial"/>
          <w:b/>
          <w:color w:val="767171" w:themeColor="background2" w:themeShade="80"/>
          <w:sz w:val="18"/>
          <w:szCs w:val="18"/>
          <w:lang w:eastAsia="es-ES"/>
        </w:rPr>
        <w:t xml:space="preserve">NO INCLUYE: </w:t>
      </w:r>
    </w:p>
    <w:p w14:paraId="47D01E24" w14:textId="77777777" w:rsidR="00526D41" w:rsidRPr="005026AA" w:rsidRDefault="00526D41" w:rsidP="005026AA">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Vuelos internacionales.</w:t>
      </w:r>
    </w:p>
    <w:p w14:paraId="4737D4C3" w14:textId="2ADBA831" w:rsidR="00664CB7" w:rsidRPr="005026AA" w:rsidRDefault="00664CB7" w:rsidP="005026AA">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Bebidas en las comidas.</w:t>
      </w:r>
    </w:p>
    <w:p w14:paraId="43EA0FC9" w14:textId="29CDE7FC" w:rsidR="00664CB7" w:rsidRPr="005026AA" w:rsidRDefault="00664CB7" w:rsidP="005026AA">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Propinas y gastos personales.</w:t>
      </w:r>
    </w:p>
    <w:p w14:paraId="056C6EC9" w14:textId="2F3E6CEC" w:rsidR="00664CB7" w:rsidRPr="005026AA" w:rsidRDefault="00664CB7" w:rsidP="005026AA">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Tasas hoteleras (de aplicar).</w:t>
      </w:r>
    </w:p>
    <w:p w14:paraId="5A814274" w14:textId="1B1F8E84" w:rsidR="00664CB7" w:rsidRPr="005026AA" w:rsidRDefault="00664CB7" w:rsidP="005026AA">
      <w:pPr>
        <w:pStyle w:val="Prrafodelista"/>
        <w:numPr>
          <w:ilvl w:val="0"/>
          <w:numId w:val="25"/>
        </w:numPr>
        <w:tabs>
          <w:tab w:val="left" w:pos="1365"/>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Servicios no especificados.</w:t>
      </w:r>
    </w:p>
    <w:p w14:paraId="2C0A8695" w14:textId="0E25B82E" w:rsidR="001440F8" w:rsidRPr="005026AA" w:rsidRDefault="005026AA" w:rsidP="005026AA">
      <w:pPr>
        <w:tabs>
          <w:tab w:val="left" w:pos="1365"/>
        </w:tabs>
        <w:jc w:val="both"/>
        <w:rPr>
          <w:rFonts w:ascii="Arial" w:hAnsi="Arial" w:cs="Arial"/>
          <w:b/>
          <w:color w:val="767171" w:themeColor="background2" w:themeShade="80"/>
          <w:sz w:val="18"/>
          <w:szCs w:val="18"/>
          <w:lang w:eastAsia="es-ES"/>
        </w:rPr>
      </w:pPr>
      <w:r w:rsidRPr="005026AA">
        <w:rPr>
          <w:rFonts w:ascii="Arial" w:hAnsi="Arial" w:cs="Arial"/>
          <w:b/>
          <w:color w:val="767171" w:themeColor="background2" w:themeShade="80"/>
          <w:sz w:val="18"/>
          <w:szCs w:val="18"/>
          <w:lang w:eastAsia="es-ES"/>
        </w:rPr>
        <w:t xml:space="preserve">IMPORTANTE: </w:t>
      </w:r>
    </w:p>
    <w:p w14:paraId="2AD9C365" w14:textId="77777777" w:rsidR="001440F8" w:rsidRPr="005026AA" w:rsidRDefault="001440F8" w:rsidP="005026AA">
      <w:pPr>
        <w:pStyle w:val="Prrafodelista"/>
        <w:numPr>
          <w:ilvl w:val="0"/>
          <w:numId w:val="26"/>
        </w:numPr>
        <w:tabs>
          <w:tab w:val="left" w:pos="709"/>
        </w:tabs>
        <w:spacing w:line="240" w:lineRule="auto"/>
        <w:jc w:val="both"/>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Requiere Vacuna fiebre amarilla.</w:t>
      </w:r>
    </w:p>
    <w:p w14:paraId="46AD098C" w14:textId="4BCABD70" w:rsidR="00664CB7" w:rsidRPr="005026AA" w:rsidRDefault="00664CB7" w:rsidP="005026AA">
      <w:pPr>
        <w:pStyle w:val="Prrafodelista"/>
        <w:numPr>
          <w:ilvl w:val="0"/>
          <w:numId w:val="26"/>
        </w:numPr>
        <w:spacing w:line="240" w:lineRule="auto"/>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 xml:space="preserve">Check in: 15:00 </w:t>
      </w:r>
      <w:proofErr w:type="spellStart"/>
      <w:r w:rsidRPr="005026AA">
        <w:rPr>
          <w:rFonts w:ascii="Arial" w:hAnsi="Arial" w:cs="Arial"/>
          <w:bCs/>
          <w:color w:val="767171" w:themeColor="background2" w:themeShade="80"/>
          <w:sz w:val="18"/>
          <w:szCs w:val="18"/>
          <w:lang w:eastAsia="es-ES"/>
        </w:rPr>
        <w:t>hrs</w:t>
      </w:r>
      <w:proofErr w:type="spellEnd"/>
      <w:r w:rsidRPr="005026AA">
        <w:rPr>
          <w:rFonts w:ascii="Arial" w:hAnsi="Arial" w:cs="Arial"/>
          <w:bCs/>
          <w:color w:val="767171" w:themeColor="background2" w:themeShade="80"/>
          <w:sz w:val="18"/>
          <w:szCs w:val="18"/>
          <w:lang w:eastAsia="es-ES"/>
        </w:rPr>
        <w:t xml:space="preserve"> / Check </w:t>
      </w:r>
      <w:proofErr w:type="spellStart"/>
      <w:r w:rsidRPr="005026AA">
        <w:rPr>
          <w:rFonts w:ascii="Arial" w:hAnsi="Arial" w:cs="Arial"/>
          <w:bCs/>
          <w:color w:val="767171" w:themeColor="background2" w:themeShade="80"/>
          <w:sz w:val="18"/>
          <w:szCs w:val="18"/>
          <w:lang w:eastAsia="es-ES"/>
        </w:rPr>
        <w:t>out</w:t>
      </w:r>
      <w:proofErr w:type="spellEnd"/>
      <w:r w:rsidRPr="005026AA">
        <w:rPr>
          <w:rFonts w:ascii="Arial" w:hAnsi="Arial" w:cs="Arial"/>
          <w:bCs/>
          <w:color w:val="767171" w:themeColor="background2" w:themeShade="80"/>
          <w:sz w:val="18"/>
          <w:szCs w:val="18"/>
          <w:lang w:eastAsia="es-ES"/>
        </w:rPr>
        <w:t xml:space="preserve">: 11:00 </w:t>
      </w:r>
      <w:proofErr w:type="spellStart"/>
      <w:r w:rsidRPr="005026AA">
        <w:rPr>
          <w:rFonts w:ascii="Arial" w:hAnsi="Arial" w:cs="Arial"/>
          <w:bCs/>
          <w:color w:val="767171" w:themeColor="background2" w:themeShade="80"/>
          <w:sz w:val="18"/>
          <w:szCs w:val="18"/>
          <w:lang w:eastAsia="es-ES"/>
        </w:rPr>
        <w:t>ó</w:t>
      </w:r>
      <w:proofErr w:type="spellEnd"/>
      <w:r w:rsidRPr="005026AA">
        <w:rPr>
          <w:rFonts w:ascii="Arial" w:hAnsi="Arial" w:cs="Arial"/>
          <w:bCs/>
          <w:color w:val="767171" w:themeColor="background2" w:themeShade="80"/>
          <w:sz w:val="18"/>
          <w:szCs w:val="18"/>
          <w:lang w:eastAsia="es-ES"/>
        </w:rPr>
        <w:t xml:space="preserve"> 12:00 </w:t>
      </w:r>
      <w:proofErr w:type="spellStart"/>
      <w:r w:rsidRPr="005026AA">
        <w:rPr>
          <w:rFonts w:ascii="Arial" w:hAnsi="Arial" w:cs="Arial"/>
          <w:bCs/>
          <w:color w:val="767171" w:themeColor="background2" w:themeShade="80"/>
          <w:sz w:val="18"/>
          <w:szCs w:val="18"/>
          <w:lang w:eastAsia="es-ES"/>
        </w:rPr>
        <w:t>hrs</w:t>
      </w:r>
      <w:proofErr w:type="spellEnd"/>
      <w:r w:rsidRPr="005026AA">
        <w:rPr>
          <w:rFonts w:ascii="Arial" w:hAnsi="Arial" w:cs="Arial"/>
          <w:bCs/>
          <w:color w:val="767171" w:themeColor="background2" w:themeShade="80"/>
          <w:sz w:val="18"/>
          <w:szCs w:val="18"/>
          <w:lang w:eastAsia="es-ES"/>
        </w:rPr>
        <w:t>.</w:t>
      </w:r>
    </w:p>
    <w:p w14:paraId="586AFF6F" w14:textId="3266AC82" w:rsidR="002A0068" w:rsidRPr="005026AA" w:rsidRDefault="00664CB7" w:rsidP="005026AA">
      <w:pPr>
        <w:pStyle w:val="Prrafodelista"/>
        <w:numPr>
          <w:ilvl w:val="0"/>
          <w:numId w:val="26"/>
        </w:numPr>
        <w:spacing w:line="240" w:lineRule="auto"/>
        <w:rPr>
          <w:rFonts w:ascii="Arial" w:hAnsi="Arial" w:cs="Arial"/>
          <w:bCs/>
          <w:color w:val="767171" w:themeColor="background2" w:themeShade="80"/>
          <w:sz w:val="18"/>
          <w:szCs w:val="18"/>
          <w:lang w:eastAsia="es-ES"/>
        </w:rPr>
      </w:pPr>
      <w:r w:rsidRPr="005026AA">
        <w:rPr>
          <w:rFonts w:ascii="Arial" w:hAnsi="Arial" w:cs="Arial"/>
          <w:bCs/>
          <w:color w:val="767171" w:themeColor="background2" w:themeShade="80"/>
          <w:sz w:val="18"/>
          <w:szCs w:val="18"/>
          <w:lang w:eastAsia="es-ES"/>
        </w:rPr>
        <w:t>Itinerario sujeto a variaciones sin afectar servicios.</w:t>
      </w:r>
    </w:p>
    <w:p w14:paraId="34F6B321" w14:textId="1E792B34" w:rsidR="00743107" w:rsidRPr="005026AA" w:rsidRDefault="000157FE" w:rsidP="005026AA">
      <w:pPr>
        <w:rPr>
          <w:rFonts w:ascii="Arial" w:hAnsi="Arial" w:cs="Arial"/>
          <w:b/>
          <w:bCs/>
          <w:color w:val="696969"/>
          <w:sz w:val="18"/>
          <w:szCs w:val="18"/>
          <w:lang w:val="es-ES"/>
        </w:rPr>
      </w:pPr>
      <w:r w:rsidRPr="005026AA">
        <w:rPr>
          <w:rFonts w:ascii="Arial" w:hAnsi="Arial" w:cs="Arial"/>
          <w:b/>
          <w:bCs/>
          <w:color w:val="696969"/>
          <w:sz w:val="18"/>
          <w:szCs w:val="18"/>
          <w:lang w:val="es-ES"/>
        </w:rPr>
        <w:t>ITINERARIO</w:t>
      </w:r>
      <w:r w:rsidR="005026AA">
        <w:rPr>
          <w:rFonts w:ascii="Arial" w:hAnsi="Arial" w:cs="Arial"/>
          <w:b/>
          <w:bCs/>
          <w:color w:val="696969"/>
          <w:sz w:val="18"/>
          <w:szCs w:val="18"/>
          <w:lang w:val="es-ES"/>
        </w:rPr>
        <w:t>:</w:t>
      </w:r>
    </w:p>
    <w:p w14:paraId="5CE5D4F3" w14:textId="02228EBC" w:rsidR="00C30F57" w:rsidRPr="005026AA" w:rsidRDefault="00D23784" w:rsidP="005026AA">
      <w:pPr>
        <w:jc w:val="both"/>
        <w:rPr>
          <w:rFonts w:ascii="Arial" w:hAnsi="Arial" w:cs="Arial"/>
          <w:b/>
          <w:bCs/>
          <w:color w:val="696969"/>
          <w:sz w:val="18"/>
          <w:szCs w:val="18"/>
        </w:rPr>
      </w:pPr>
      <w:r w:rsidRPr="005026AA">
        <w:rPr>
          <w:rFonts w:ascii="Arial" w:hAnsi="Arial" w:cs="Arial"/>
          <w:b/>
          <w:bCs/>
          <w:color w:val="696969"/>
          <w:sz w:val="18"/>
          <w:szCs w:val="18"/>
        </w:rPr>
        <w:t>DÍA</w:t>
      </w:r>
      <w:r w:rsidR="00743107" w:rsidRPr="005026AA">
        <w:rPr>
          <w:rFonts w:ascii="Arial" w:hAnsi="Arial" w:cs="Arial"/>
          <w:b/>
          <w:bCs/>
          <w:color w:val="696969"/>
          <w:sz w:val="18"/>
          <w:szCs w:val="18"/>
        </w:rPr>
        <w:t xml:space="preserve"> 1: </w:t>
      </w:r>
      <w:r w:rsidR="005C1C9B" w:rsidRPr="005026AA">
        <w:rPr>
          <w:rFonts w:ascii="Arial" w:hAnsi="Arial" w:cs="Arial"/>
          <w:b/>
          <w:bCs/>
          <w:color w:val="696969"/>
          <w:sz w:val="18"/>
          <w:szCs w:val="18"/>
        </w:rPr>
        <w:t>LLEGADA A BANGKOK</w:t>
      </w:r>
    </w:p>
    <w:p w14:paraId="1272629E" w14:textId="46FF6A47" w:rsidR="004476D9"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Llegada a Bangkok, recepción en el aeropuerto y traslado al hotel. Check-in (habitaciones disponibles desde las 15:00 aprox.). Resto del día libre para comenzar a disfrutar de la ciudad a su ritmo. Alojamiento.</w:t>
      </w:r>
    </w:p>
    <w:p w14:paraId="4F9CFFA2" w14:textId="77777777" w:rsidR="00EA7AD3" w:rsidRPr="005026AA" w:rsidRDefault="00EA7AD3" w:rsidP="005026AA">
      <w:pPr>
        <w:jc w:val="both"/>
        <w:rPr>
          <w:rFonts w:ascii="Arial" w:hAnsi="Arial" w:cs="Arial"/>
          <w:b/>
          <w:bCs/>
          <w:color w:val="696969"/>
          <w:sz w:val="18"/>
          <w:szCs w:val="18"/>
        </w:rPr>
      </w:pPr>
    </w:p>
    <w:p w14:paraId="5AE23BE9" w14:textId="05AC24A5" w:rsidR="00743107" w:rsidRPr="005026AA" w:rsidRDefault="00D23784" w:rsidP="005026AA">
      <w:pPr>
        <w:jc w:val="both"/>
        <w:rPr>
          <w:rFonts w:ascii="Arial" w:hAnsi="Arial" w:cs="Arial"/>
          <w:b/>
          <w:bCs/>
          <w:color w:val="696969"/>
          <w:sz w:val="18"/>
          <w:szCs w:val="18"/>
        </w:rPr>
      </w:pPr>
      <w:r w:rsidRPr="005026AA">
        <w:rPr>
          <w:rFonts w:ascii="Arial" w:hAnsi="Arial" w:cs="Arial"/>
          <w:b/>
          <w:bCs/>
          <w:color w:val="696969"/>
          <w:sz w:val="18"/>
          <w:szCs w:val="18"/>
        </w:rPr>
        <w:t>DÍA</w:t>
      </w:r>
      <w:r w:rsidR="00743107" w:rsidRPr="005026AA">
        <w:rPr>
          <w:rFonts w:ascii="Arial" w:hAnsi="Arial" w:cs="Arial"/>
          <w:b/>
          <w:bCs/>
          <w:color w:val="696969"/>
          <w:sz w:val="18"/>
          <w:szCs w:val="18"/>
        </w:rPr>
        <w:t xml:space="preserve"> 2: </w:t>
      </w:r>
      <w:r w:rsidR="00956FA9" w:rsidRPr="005026AA">
        <w:rPr>
          <w:rFonts w:ascii="Arial" w:hAnsi="Arial" w:cs="Arial"/>
          <w:b/>
          <w:bCs/>
          <w:color w:val="696969"/>
          <w:sz w:val="18"/>
          <w:szCs w:val="18"/>
        </w:rPr>
        <w:t>BANGKOK</w:t>
      </w:r>
      <w:r w:rsidR="002869D5" w:rsidRPr="005026AA">
        <w:rPr>
          <w:rFonts w:ascii="Arial" w:hAnsi="Arial" w:cs="Arial"/>
          <w:b/>
          <w:bCs/>
          <w:color w:val="696969"/>
          <w:sz w:val="18"/>
          <w:szCs w:val="18"/>
        </w:rPr>
        <w:t xml:space="preserve"> (Desayuno)</w:t>
      </w:r>
    </w:p>
    <w:p w14:paraId="16857721" w14:textId="46484251" w:rsidR="00FF578F"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 xml:space="preserve">Desayuno. Iniciaremos la visita a los templos más emblemáticos de la ciudad. Comenzamos en Wat </w:t>
      </w:r>
      <w:proofErr w:type="spellStart"/>
      <w:r w:rsidRPr="005026AA">
        <w:rPr>
          <w:rFonts w:ascii="Arial" w:hAnsi="Arial" w:cs="Arial"/>
          <w:color w:val="696969"/>
          <w:sz w:val="18"/>
          <w:szCs w:val="18"/>
        </w:rPr>
        <w:t>Traimit</w:t>
      </w:r>
      <w:proofErr w:type="spellEnd"/>
      <w:r w:rsidRPr="005026AA">
        <w:rPr>
          <w:rFonts w:ascii="Arial" w:hAnsi="Arial" w:cs="Arial"/>
          <w:color w:val="696969"/>
          <w:sz w:val="18"/>
          <w:szCs w:val="18"/>
        </w:rPr>
        <w:t>, donde se encuentra el impresionante Buda de Oro macizo, seguido de Wat Pho, famoso por su enorme Buda Reclinado de 46 metros. Continuaremos con la visita al Gran Palacio Real, uno de los complejos más importantes de Tailandia, donde destaca el Templo del Buda Esmeralda, la imagen más venerada del país. Tarde libre para actividades personales. Alojamiento.</w:t>
      </w:r>
    </w:p>
    <w:p w14:paraId="46487FEE" w14:textId="77777777" w:rsidR="00EA7AD3" w:rsidRPr="005026AA" w:rsidRDefault="00EA7AD3" w:rsidP="005026AA">
      <w:pPr>
        <w:jc w:val="both"/>
        <w:rPr>
          <w:rFonts w:ascii="Arial" w:hAnsi="Arial" w:cs="Arial"/>
          <w:b/>
          <w:bCs/>
          <w:color w:val="696969"/>
          <w:sz w:val="18"/>
          <w:szCs w:val="18"/>
        </w:rPr>
      </w:pPr>
    </w:p>
    <w:p w14:paraId="3491FB5C" w14:textId="064C6AD7" w:rsidR="00743107" w:rsidRPr="005026AA" w:rsidRDefault="00D23784" w:rsidP="005026AA">
      <w:pPr>
        <w:jc w:val="both"/>
        <w:rPr>
          <w:rFonts w:ascii="Arial" w:hAnsi="Arial" w:cs="Arial"/>
          <w:b/>
          <w:bCs/>
          <w:color w:val="696969"/>
          <w:sz w:val="18"/>
          <w:szCs w:val="18"/>
        </w:rPr>
      </w:pPr>
      <w:r w:rsidRPr="005026AA">
        <w:rPr>
          <w:rFonts w:ascii="Arial" w:hAnsi="Arial" w:cs="Arial"/>
          <w:b/>
          <w:bCs/>
          <w:color w:val="696969"/>
          <w:sz w:val="18"/>
          <w:szCs w:val="18"/>
        </w:rPr>
        <w:t>DÍA</w:t>
      </w:r>
      <w:r w:rsidR="00743107" w:rsidRPr="005026AA">
        <w:rPr>
          <w:rFonts w:ascii="Arial" w:hAnsi="Arial" w:cs="Arial"/>
          <w:b/>
          <w:bCs/>
          <w:color w:val="696969"/>
          <w:sz w:val="18"/>
          <w:szCs w:val="18"/>
        </w:rPr>
        <w:t xml:space="preserve"> 3: </w:t>
      </w:r>
      <w:r w:rsidR="00EA7AD3" w:rsidRPr="005026AA">
        <w:rPr>
          <w:rFonts w:ascii="Arial" w:hAnsi="Arial" w:cs="Arial"/>
          <w:b/>
          <w:bCs/>
          <w:color w:val="696969"/>
          <w:sz w:val="18"/>
          <w:szCs w:val="18"/>
        </w:rPr>
        <w:t xml:space="preserve">BANGKOK – KANCHANABURI – AYUTTHAYA </w:t>
      </w:r>
      <w:r w:rsidR="002869D5" w:rsidRPr="005026AA">
        <w:rPr>
          <w:rFonts w:ascii="Arial" w:hAnsi="Arial" w:cs="Arial"/>
          <w:b/>
          <w:bCs/>
          <w:color w:val="696969"/>
          <w:sz w:val="18"/>
          <w:szCs w:val="18"/>
        </w:rPr>
        <w:t>(</w:t>
      </w:r>
      <w:r w:rsidR="00EA7AD3" w:rsidRPr="005026AA">
        <w:rPr>
          <w:rFonts w:ascii="Arial" w:hAnsi="Arial" w:cs="Arial"/>
          <w:b/>
          <w:bCs/>
          <w:color w:val="696969"/>
          <w:sz w:val="18"/>
          <w:szCs w:val="18"/>
        </w:rPr>
        <w:t>Pensión completa</w:t>
      </w:r>
      <w:r w:rsidR="002869D5" w:rsidRPr="005026AA">
        <w:rPr>
          <w:rFonts w:ascii="Arial" w:hAnsi="Arial" w:cs="Arial"/>
          <w:b/>
          <w:bCs/>
          <w:color w:val="696969"/>
          <w:sz w:val="18"/>
          <w:szCs w:val="18"/>
        </w:rPr>
        <w:t>)</w:t>
      </w:r>
    </w:p>
    <w:p w14:paraId="2AD9B022" w14:textId="6A682CB8" w:rsidR="00FF578F"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 xml:space="preserve">Desayuno. Salida hacia </w:t>
      </w:r>
      <w:proofErr w:type="spellStart"/>
      <w:r w:rsidRPr="005026AA">
        <w:rPr>
          <w:rFonts w:ascii="Arial" w:hAnsi="Arial" w:cs="Arial"/>
          <w:color w:val="696969"/>
          <w:sz w:val="18"/>
          <w:szCs w:val="18"/>
        </w:rPr>
        <w:t>Kanchanaburi</w:t>
      </w:r>
      <w:proofErr w:type="spellEnd"/>
      <w:r w:rsidRPr="005026AA">
        <w:rPr>
          <w:rFonts w:ascii="Arial" w:hAnsi="Arial" w:cs="Arial"/>
          <w:color w:val="696969"/>
          <w:sz w:val="18"/>
          <w:szCs w:val="18"/>
        </w:rPr>
        <w:t xml:space="preserve"> para conocer el famoso Puente sobre el Río Kwai, construido durante la Segunda Guerra Mundial. Visitaremos el Museo JEATH, donde se muestra la historia y las duras condiciones </w:t>
      </w:r>
      <w:r w:rsidRPr="005026AA">
        <w:rPr>
          <w:rFonts w:ascii="Arial" w:hAnsi="Arial" w:cs="Arial"/>
          <w:color w:val="696969"/>
          <w:sz w:val="18"/>
          <w:szCs w:val="18"/>
        </w:rPr>
        <w:lastRenderedPageBreak/>
        <w:t xml:space="preserve">de quienes trabajaron en el “ferrocarril de la muerte”. Realizaremos un recorrido en tren por esta histórica vía, disfrutando también de los paisajes naturales. Almuerzo en restaurante local. Continuación hacia </w:t>
      </w:r>
      <w:proofErr w:type="spellStart"/>
      <w:r w:rsidRPr="005026AA">
        <w:rPr>
          <w:rFonts w:ascii="Arial" w:hAnsi="Arial" w:cs="Arial"/>
          <w:color w:val="696969"/>
          <w:sz w:val="18"/>
          <w:szCs w:val="18"/>
        </w:rPr>
        <w:t>Ayutthaya</w:t>
      </w:r>
      <w:proofErr w:type="spellEnd"/>
      <w:r w:rsidRPr="005026AA">
        <w:rPr>
          <w:rFonts w:ascii="Arial" w:hAnsi="Arial" w:cs="Arial"/>
          <w:color w:val="696969"/>
          <w:sz w:val="18"/>
          <w:szCs w:val="18"/>
        </w:rPr>
        <w:t xml:space="preserve">, antigua capital del reino, donde se realizará el </w:t>
      </w:r>
      <w:proofErr w:type="spellStart"/>
      <w:r w:rsidRPr="005026AA">
        <w:rPr>
          <w:rFonts w:ascii="Arial" w:hAnsi="Arial" w:cs="Arial"/>
          <w:color w:val="696969"/>
          <w:sz w:val="18"/>
          <w:szCs w:val="18"/>
        </w:rPr>
        <w:t>check</w:t>
      </w:r>
      <w:proofErr w:type="spellEnd"/>
      <w:r w:rsidRPr="005026AA">
        <w:rPr>
          <w:rFonts w:ascii="Arial" w:hAnsi="Arial" w:cs="Arial"/>
          <w:color w:val="696969"/>
          <w:sz w:val="18"/>
          <w:szCs w:val="18"/>
        </w:rPr>
        <w:t>-in. Cena y alojamiento.</w:t>
      </w:r>
    </w:p>
    <w:p w14:paraId="0B63A57B" w14:textId="77777777" w:rsidR="00EA7AD3" w:rsidRPr="005026AA" w:rsidRDefault="00EA7AD3" w:rsidP="005026AA">
      <w:pPr>
        <w:jc w:val="both"/>
        <w:rPr>
          <w:rFonts w:ascii="Arial" w:hAnsi="Arial" w:cs="Arial"/>
          <w:b/>
          <w:bCs/>
          <w:color w:val="696969"/>
          <w:sz w:val="18"/>
          <w:szCs w:val="18"/>
        </w:rPr>
      </w:pPr>
    </w:p>
    <w:p w14:paraId="30434AE2" w14:textId="3526DE75" w:rsidR="00743107" w:rsidRPr="005026AA" w:rsidRDefault="00D23784" w:rsidP="005026AA">
      <w:pPr>
        <w:jc w:val="both"/>
        <w:rPr>
          <w:rFonts w:ascii="Arial" w:hAnsi="Arial" w:cs="Arial"/>
          <w:b/>
          <w:bCs/>
          <w:color w:val="696969"/>
          <w:sz w:val="18"/>
          <w:szCs w:val="18"/>
        </w:rPr>
      </w:pPr>
      <w:r w:rsidRPr="005026AA">
        <w:rPr>
          <w:rFonts w:ascii="Arial" w:hAnsi="Arial" w:cs="Arial"/>
          <w:b/>
          <w:bCs/>
          <w:color w:val="696969"/>
          <w:sz w:val="18"/>
          <w:szCs w:val="18"/>
        </w:rPr>
        <w:t xml:space="preserve">DÍA </w:t>
      </w:r>
      <w:r w:rsidR="00743107" w:rsidRPr="005026AA">
        <w:rPr>
          <w:rFonts w:ascii="Arial" w:hAnsi="Arial" w:cs="Arial"/>
          <w:b/>
          <w:bCs/>
          <w:color w:val="696969"/>
          <w:sz w:val="18"/>
          <w:szCs w:val="18"/>
        </w:rPr>
        <w:t>4:</w:t>
      </w:r>
      <w:r w:rsidR="00956FA9" w:rsidRPr="005026AA">
        <w:rPr>
          <w:rFonts w:ascii="Arial" w:hAnsi="Arial" w:cs="Arial"/>
          <w:sz w:val="18"/>
          <w:szCs w:val="18"/>
        </w:rPr>
        <w:t xml:space="preserve"> </w:t>
      </w:r>
      <w:r w:rsidR="00EA7AD3" w:rsidRPr="005026AA">
        <w:rPr>
          <w:rFonts w:ascii="Arial" w:hAnsi="Arial" w:cs="Arial"/>
          <w:b/>
          <w:bCs/>
          <w:color w:val="696969"/>
          <w:sz w:val="18"/>
          <w:szCs w:val="18"/>
        </w:rPr>
        <w:t xml:space="preserve">AYUTTHAYA – LOPBURI – SUKHOTHAI </w:t>
      </w:r>
      <w:r w:rsidR="002869D5" w:rsidRPr="005026AA">
        <w:rPr>
          <w:rFonts w:ascii="Arial" w:hAnsi="Arial" w:cs="Arial"/>
          <w:b/>
          <w:bCs/>
          <w:color w:val="696969"/>
          <w:sz w:val="18"/>
          <w:szCs w:val="18"/>
        </w:rPr>
        <w:t>(Pensión completa)</w:t>
      </w:r>
    </w:p>
    <w:p w14:paraId="2F29D09E" w14:textId="0D2E1C84" w:rsidR="00EA355B"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 xml:space="preserve">Desayuno. Visitaremos las ruinas de </w:t>
      </w:r>
      <w:proofErr w:type="spellStart"/>
      <w:r w:rsidRPr="005026AA">
        <w:rPr>
          <w:rFonts w:ascii="Arial" w:hAnsi="Arial" w:cs="Arial"/>
          <w:color w:val="696969"/>
          <w:sz w:val="18"/>
          <w:szCs w:val="18"/>
        </w:rPr>
        <w:t>Ayutthaya</w:t>
      </w:r>
      <w:proofErr w:type="spellEnd"/>
      <w:r w:rsidRPr="005026AA">
        <w:rPr>
          <w:rFonts w:ascii="Arial" w:hAnsi="Arial" w:cs="Arial"/>
          <w:color w:val="696969"/>
          <w:sz w:val="18"/>
          <w:szCs w:val="18"/>
        </w:rPr>
        <w:t xml:space="preserve">, incluyendo templos como Wat </w:t>
      </w:r>
      <w:proofErr w:type="spellStart"/>
      <w:r w:rsidRPr="005026AA">
        <w:rPr>
          <w:rFonts w:ascii="Arial" w:hAnsi="Arial" w:cs="Arial"/>
          <w:color w:val="696969"/>
          <w:sz w:val="18"/>
          <w:szCs w:val="18"/>
        </w:rPr>
        <w:t>Chaiwathanaram</w:t>
      </w:r>
      <w:proofErr w:type="spellEnd"/>
      <w:r w:rsidRPr="005026AA">
        <w:rPr>
          <w:rFonts w:ascii="Arial" w:hAnsi="Arial" w:cs="Arial"/>
          <w:color w:val="696969"/>
          <w:sz w:val="18"/>
          <w:szCs w:val="18"/>
        </w:rPr>
        <w:t xml:space="preserve"> y Wat </w:t>
      </w:r>
      <w:proofErr w:type="spellStart"/>
      <w:r w:rsidRPr="005026AA">
        <w:rPr>
          <w:rFonts w:ascii="Arial" w:hAnsi="Arial" w:cs="Arial"/>
          <w:color w:val="696969"/>
          <w:sz w:val="18"/>
          <w:szCs w:val="18"/>
        </w:rPr>
        <w:t>Mahathat</w:t>
      </w:r>
      <w:proofErr w:type="spellEnd"/>
      <w:r w:rsidRPr="005026AA">
        <w:rPr>
          <w:rFonts w:ascii="Arial" w:hAnsi="Arial" w:cs="Arial"/>
          <w:color w:val="696969"/>
          <w:sz w:val="18"/>
          <w:szCs w:val="18"/>
        </w:rPr>
        <w:t xml:space="preserve">, que reflejan el esplendor del antiguo Siam. Continuación hacia Lopburi para conocer el famoso Templo de los Monos (Prang Sam Yod). Almuerzo en ruta y salida hacia </w:t>
      </w:r>
      <w:proofErr w:type="spellStart"/>
      <w:r w:rsidRPr="005026AA">
        <w:rPr>
          <w:rFonts w:ascii="Arial" w:hAnsi="Arial" w:cs="Arial"/>
          <w:color w:val="696969"/>
          <w:sz w:val="18"/>
          <w:szCs w:val="18"/>
        </w:rPr>
        <w:t>Sukhothai</w:t>
      </w:r>
      <w:proofErr w:type="spellEnd"/>
      <w:r w:rsidRPr="005026AA">
        <w:rPr>
          <w:rFonts w:ascii="Arial" w:hAnsi="Arial" w:cs="Arial"/>
          <w:color w:val="696969"/>
          <w:sz w:val="18"/>
          <w:szCs w:val="18"/>
        </w:rPr>
        <w:t>, primera capital del reino. Llegada, cena y alojamiento.</w:t>
      </w:r>
    </w:p>
    <w:p w14:paraId="6EEA1B49" w14:textId="77777777" w:rsidR="00EA7AD3" w:rsidRPr="005026AA" w:rsidRDefault="00EA7AD3" w:rsidP="005026AA">
      <w:pPr>
        <w:jc w:val="both"/>
        <w:rPr>
          <w:rFonts w:ascii="Arial" w:hAnsi="Arial" w:cs="Arial"/>
          <w:b/>
          <w:bCs/>
          <w:color w:val="696969"/>
          <w:sz w:val="18"/>
          <w:szCs w:val="18"/>
        </w:rPr>
      </w:pPr>
    </w:p>
    <w:p w14:paraId="347CCAF9" w14:textId="4BA21B9C" w:rsidR="00743107" w:rsidRPr="005026AA" w:rsidRDefault="00D23784" w:rsidP="005026AA">
      <w:pPr>
        <w:jc w:val="both"/>
        <w:rPr>
          <w:rFonts w:ascii="Arial" w:hAnsi="Arial" w:cs="Arial"/>
          <w:b/>
          <w:bCs/>
          <w:color w:val="696969"/>
          <w:sz w:val="18"/>
          <w:szCs w:val="18"/>
        </w:rPr>
      </w:pPr>
      <w:r w:rsidRPr="005026AA">
        <w:rPr>
          <w:rFonts w:ascii="Arial" w:hAnsi="Arial" w:cs="Arial"/>
          <w:b/>
          <w:bCs/>
          <w:color w:val="696969"/>
          <w:sz w:val="18"/>
          <w:szCs w:val="18"/>
        </w:rPr>
        <w:t xml:space="preserve">DÍA 5: </w:t>
      </w:r>
      <w:r w:rsidR="00EA7AD3" w:rsidRPr="005026AA">
        <w:rPr>
          <w:rFonts w:ascii="Arial" w:hAnsi="Arial" w:cs="Arial"/>
          <w:b/>
          <w:bCs/>
          <w:color w:val="696969"/>
          <w:sz w:val="18"/>
          <w:szCs w:val="18"/>
        </w:rPr>
        <w:t xml:space="preserve">SUKHOTHAI – CHIANG </w:t>
      </w:r>
      <w:proofErr w:type="gramStart"/>
      <w:r w:rsidR="00EA7AD3" w:rsidRPr="005026AA">
        <w:rPr>
          <w:rFonts w:ascii="Arial" w:hAnsi="Arial" w:cs="Arial"/>
          <w:b/>
          <w:bCs/>
          <w:color w:val="696969"/>
          <w:sz w:val="18"/>
          <w:szCs w:val="18"/>
        </w:rPr>
        <w:t xml:space="preserve">RAI  </w:t>
      </w:r>
      <w:r w:rsidR="00D220DC" w:rsidRPr="005026AA">
        <w:rPr>
          <w:rFonts w:ascii="Arial" w:hAnsi="Arial" w:cs="Arial"/>
          <w:b/>
          <w:bCs/>
          <w:color w:val="696969"/>
          <w:sz w:val="18"/>
          <w:szCs w:val="18"/>
        </w:rPr>
        <w:t>(</w:t>
      </w:r>
      <w:proofErr w:type="gramEnd"/>
      <w:r w:rsidR="00D220DC" w:rsidRPr="005026AA">
        <w:rPr>
          <w:rFonts w:ascii="Arial" w:hAnsi="Arial" w:cs="Arial"/>
          <w:b/>
          <w:bCs/>
          <w:color w:val="696969"/>
          <w:sz w:val="18"/>
          <w:szCs w:val="18"/>
        </w:rPr>
        <w:t>Pensión completa)</w:t>
      </w:r>
    </w:p>
    <w:p w14:paraId="44E6B9E9" w14:textId="4DA06759" w:rsidR="00D220DC" w:rsidRPr="005026AA" w:rsidRDefault="00EA355B" w:rsidP="005026AA">
      <w:pPr>
        <w:jc w:val="both"/>
        <w:rPr>
          <w:rFonts w:ascii="Arial" w:hAnsi="Arial" w:cs="Arial"/>
          <w:color w:val="696969"/>
          <w:sz w:val="18"/>
          <w:szCs w:val="18"/>
        </w:rPr>
      </w:pPr>
      <w:r w:rsidRPr="005026AA">
        <w:rPr>
          <w:rFonts w:ascii="Arial" w:hAnsi="Arial" w:cs="Arial"/>
          <w:color w:val="696969"/>
          <w:sz w:val="18"/>
          <w:szCs w:val="18"/>
        </w:rPr>
        <w:t>Desayuno en el hotel. Por la mañana, traslado al muelle para realizar un paseo en barco tradicional “</w:t>
      </w:r>
      <w:proofErr w:type="spellStart"/>
      <w:r w:rsidRPr="005026AA">
        <w:rPr>
          <w:rFonts w:ascii="Arial" w:hAnsi="Arial" w:cs="Arial"/>
          <w:color w:val="696969"/>
          <w:sz w:val="18"/>
          <w:szCs w:val="18"/>
        </w:rPr>
        <w:t>longtail</w:t>
      </w:r>
      <w:proofErr w:type="spellEnd"/>
      <w:r w:rsidRPr="005026AA">
        <w:rPr>
          <w:rFonts w:ascii="Arial" w:hAnsi="Arial" w:cs="Arial"/>
          <w:color w:val="696969"/>
          <w:sz w:val="18"/>
          <w:szCs w:val="18"/>
        </w:rPr>
        <w:t xml:space="preserve">” por el río Kok, visitando aldeas locales y tribus montañesas. Continuaremos con la visita al Wat Rong </w:t>
      </w:r>
      <w:proofErr w:type="spellStart"/>
      <w:r w:rsidRPr="005026AA">
        <w:rPr>
          <w:rFonts w:ascii="Arial" w:hAnsi="Arial" w:cs="Arial"/>
          <w:color w:val="696969"/>
          <w:sz w:val="18"/>
          <w:szCs w:val="18"/>
        </w:rPr>
        <w:t>Suea</w:t>
      </w:r>
      <w:proofErr w:type="spellEnd"/>
      <w:r w:rsidRPr="005026AA">
        <w:rPr>
          <w:rFonts w:ascii="Arial" w:hAnsi="Arial" w:cs="Arial"/>
          <w:color w:val="696969"/>
          <w:sz w:val="18"/>
          <w:szCs w:val="18"/>
        </w:rPr>
        <w:t xml:space="preserve"> Ten (Templo Azul), destacado por su intenso color y diseño contemporáneo. Posteriormente, visitaremos el famoso Wat Rong Khun (Templo Blanco), una obra artística única en el país. Salida por carretera hacia Chiang Mai (aprox. 3 horas). Llegada, almuerzo en restaurante local y visita al Wat Doi </w:t>
      </w:r>
      <w:proofErr w:type="spellStart"/>
      <w:r w:rsidRPr="005026AA">
        <w:rPr>
          <w:rFonts w:ascii="Arial" w:hAnsi="Arial" w:cs="Arial"/>
          <w:color w:val="696969"/>
          <w:sz w:val="18"/>
          <w:szCs w:val="18"/>
        </w:rPr>
        <w:t>Suthep</w:t>
      </w:r>
      <w:proofErr w:type="spellEnd"/>
      <w:r w:rsidRPr="005026AA">
        <w:rPr>
          <w:rFonts w:ascii="Arial" w:hAnsi="Arial" w:cs="Arial"/>
          <w:color w:val="696969"/>
          <w:sz w:val="18"/>
          <w:szCs w:val="18"/>
        </w:rPr>
        <w:t xml:space="preserve">, ubicado a 1,000 metros de altura, desde donde se obtiene una vista panorámica espectacular de la ciudad. Traslado al hotel, </w:t>
      </w:r>
      <w:proofErr w:type="spellStart"/>
      <w:r w:rsidRPr="005026AA">
        <w:rPr>
          <w:rFonts w:ascii="Arial" w:hAnsi="Arial" w:cs="Arial"/>
          <w:color w:val="696969"/>
          <w:sz w:val="18"/>
          <w:szCs w:val="18"/>
        </w:rPr>
        <w:t>check</w:t>
      </w:r>
      <w:proofErr w:type="spellEnd"/>
      <w:r w:rsidRPr="005026AA">
        <w:rPr>
          <w:rFonts w:ascii="Arial" w:hAnsi="Arial" w:cs="Arial"/>
          <w:color w:val="696969"/>
          <w:sz w:val="18"/>
          <w:szCs w:val="18"/>
        </w:rPr>
        <w:t>-in. Cena y alojamiento.</w:t>
      </w:r>
    </w:p>
    <w:p w14:paraId="12845CBE" w14:textId="77777777" w:rsidR="00EA355B" w:rsidRPr="005026AA" w:rsidRDefault="00EA355B" w:rsidP="005026AA">
      <w:pPr>
        <w:jc w:val="both"/>
        <w:rPr>
          <w:rFonts w:ascii="Arial" w:hAnsi="Arial" w:cs="Arial"/>
          <w:b/>
          <w:color w:val="696969"/>
          <w:sz w:val="18"/>
          <w:szCs w:val="18"/>
        </w:rPr>
      </w:pPr>
    </w:p>
    <w:p w14:paraId="25593836" w14:textId="3646789E" w:rsidR="00743107" w:rsidRPr="005026AA" w:rsidRDefault="00D23784" w:rsidP="005026AA">
      <w:pPr>
        <w:jc w:val="both"/>
        <w:rPr>
          <w:rFonts w:ascii="Arial" w:hAnsi="Arial" w:cs="Arial"/>
          <w:b/>
          <w:color w:val="696969"/>
          <w:sz w:val="18"/>
          <w:szCs w:val="18"/>
        </w:rPr>
      </w:pPr>
      <w:r w:rsidRPr="005026AA">
        <w:rPr>
          <w:rFonts w:ascii="Arial" w:hAnsi="Arial" w:cs="Arial"/>
          <w:b/>
          <w:color w:val="696969"/>
          <w:sz w:val="18"/>
          <w:szCs w:val="18"/>
        </w:rPr>
        <w:t>DÍA 6</w:t>
      </w:r>
      <w:r w:rsidR="00743107" w:rsidRPr="005026AA">
        <w:rPr>
          <w:rFonts w:ascii="Arial" w:hAnsi="Arial" w:cs="Arial"/>
          <w:b/>
          <w:color w:val="696969"/>
          <w:sz w:val="18"/>
          <w:szCs w:val="18"/>
        </w:rPr>
        <w:t xml:space="preserve">: </w:t>
      </w:r>
      <w:r w:rsidR="00B31E1C" w:rsidRPr="005026AA">
        <w:rPr>
          <w:rFonts w:ascii="Arial" w:hAnsi="Arial" w:cs="Arial"/>
          <w:b/>
          <w:color w:val="696969"/>
          <w:sz w:val="18"/>
          <w:szCs w:val="18"/>
        </w:rPr>
        <w:t xml:space="preserve">CHIANG </w:t>
      </w:r>
      <w:r w:rsidR="00EA7AD3" w:rsidRPr="005026AA">
        <w:rPr>
          <w:rFonts w:ascii="Arial" w:hAnsi="Arial" w:cs="Arial"/>
          <w:b/>
          <w:color w:val="696969"/>
          <w:sz w:val="18"/>
          <w:szCs w:val="18"/>
        </w:rPr>
        <w:t>RAI</w:t>
      </w:r>
      <w:r w:rsidR="006F6CF0" w:rsidRPr="005026AA">
        <w:rPr>
          <w:rFonts w:ascii="Arial" w:hAnsi="Arial" w:cs="Arial"/>
          <w:b/>
          <w:color w:val="696969"/>
          <w:sz w:val="18"/>
          <w:szCs w:val="18"/>
        </w:rPr>
        <w:t xml:space="preserve"> </w:t>
      </w:r>
      <w:r w:rsidR="006F6CF0" w:rsidRPr="005026AA">
        <w:rPr>
          <w:rFonts w:ascii="Arial" w:hAnsi="Arial" w:cs="Arial"/>
          <w:b/>
          <w:bCs/>
          <w:color w:val="696969"/>
          <w:sz w:val="18"/>
          <w:szCs w:val="18"/>
        </w:rPr>
        <w:t>(Pensión completa)</w:t>
      </w:r>
    </w:p>
    <w:p w14:paraId="340F6F2E" w14:textId="5F711C2F" w:rsidR="00EA355B"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Desayuno. Salida hacia Mae Chan, centro de interacción entre diversas tribus del norte. Visitaremos una aldea Karen para conocer su cultura y tradiciones. Almuerzo en restaurante local. Posteriormente, realizaremos un paseo en lancha por el río Mekong, frontera natural entre Tailandia, Laos y Myanmar. Visita a la Casa del Opio para conocer la historia de esta región. Cena y alojamiento.</w:t>
      </w:r>
    </w:p>
    <w:p w14:paraId="763EE740" w14:textId="77777777" w:rsidR="00EA7AD3" w:rsidRPr="005026AA" w:rsidRDefault="00EA7AD3" w:rsidP="005026AA">
      <w:pPr>
        <w:jc w:val="both"/>
        <w:rPr>
          <w:rFonts w:ascii="Arial" w:hAnsi="Arial" w:cs="Arial"/>
          <w:color w:val="696969"/>
          <w:sz w:val="18"/>
          <w:szCs w:val="18"/>
        </w:rPr>
      </w:pPr>
    </w:p>
    <w:p w14:paraId="70EA2F09" w14:textId="0FEE13B7" w:rsidR="00743107" w:rsidRPr="005026AA" w:rsidRDefault="00D23784" w:rsidP="005026AA">
      <w:pPr>
        <w:jc w:val="both"/>
        <w:rPr>
          <w:rFonts w:ascii="Arial" w:hAnsi="Arial" w:cs="Arial"/>
          <w:b/>
          <w:color w:val="696969"/>
          <w:sz w:val="18"/>
          <w:szCs w:val="18"/>
        </w:rPr>
      </w:pPr>
      <w:r w:rsidRPr="005026AA">
        <w:rPr>
          <w:rFonts w:ascii="Arial" w:hAnsi="Arial" w:cs="Arial"/>
          <w:b/>
          <w:color w:val="696969"/>
          <w:sz w:val="18"/>
          <w:szCs w:val="18"/>
        </w:rPr>
        <w:t xml:space="preserve">DÍA 7: </w:t>
      </w:r>
      <w:r w:rsidR="00EA7AD3" w:rsidRPr="005026AA">
        <w:rPr>
          <w:rFonts w:ascii="Arial" w:hAnsi="Arial" w:cs="Arial"/>
          <w:b/>
          <w:color w:val="696969"/>
          <w:sz w:val="18"/>
          <w:szCs w:val="18"/>
        </w:rPr>
        <w:t xml:space="preserve">CHIANG RAI – CHIANG MAI </w:t>
      </w:r>
      <w:r w:rsidR="006F6CF0" w:rsidRPr="005026AA">
        <w:rPr>
          <w:rFonts w:ascii="Arial" w:hAnsi="Arial" w:cs="Arial"/>
          <w:b/>
          <w:bCs/>
          <w:color w:val="696969"/>
          <w:sz w:val="18"/>
          <w:szCs w:val="18"/>
        </w:rPr>
        <w:t>(</w:t>
      </w:r>
      <w:r w:rsidR="00EA7AD3" w:rsidRPr="005026AA">
        <w:rPr>
          <w:rFonts w:ascii="Arial" w:hAnsi="Arial" w:cs="Arial"/>
          <w:b/>
          <w:bCs/>
          <w:color w:val="696969"/>
          <w:sz w:val="18"/>
          <w:szCs w:val="18"/>
        </w:rPr>
        <w:t>Pensión completa</w:t>
      </w:r>
      <w:r w:rsidR="006F6CF0" w:rsidRPr="005026AA">
        <w:rPr>
          <w:rFonts w:ascii="Arial" w:hAnsi="Arial" w:cs="Arial"/>
          <w:b/>
          <w:bCs/>
          <w:color w:val="696969"/>
          <w:sz w:val="18"/>
          <w:szCs w:val="18"/>
        </w:rPr>
        <w:t>)</w:t>
      </w:r>
    </w:p>
    <w:p w14:paraId="55983D3B" w14:textId="6575224F" w:rsidR="00A728D8" w:rsidRPr="005026AA" w:rsidRDefault="00EA7AD3" w:rsidP="005026AA">
      <w:pPr>
        <w:jc w:val="both"/>
        <w:rPr>
          <w:rFonts w:ascii="Arial" w:hAnsi="Arial" w:cs="Arial"/>
          <w:color w:val="696969"/>
          <w:sz w:val="18"/>
          <w:szCs w:val="18"/>
        </w:rPr>
      </w:pPr>
      <w:r w:rsidRPr="005026AA">
        <w:rPr>
          <w:rFonts w:ascii="Arial" w:hAnsi="Arial" w:cs="Arial"/>
          <w:color w:val="696969"/>
          <w:sz w:val="18"/>
          <w:szCs w:val="18"/>
        </w:rPr>
        <w:t xml:space="preserve">Desayuno. Paseo en barco por el río Kok, recorriendo paisajes de selva y pequeñas aldeas. Salida por carretera hacia Chiang Mai, con parada en el famoso Templo Blanco (Wat Rong Khun), una obra artística contemporánea única. Llegada a Chiang Mai y visita al templo Wat Doi </w:t>
      </w:r>
      <w:proofErr w:type="spellStart"/>
      <w:r w:rsidRPr="005026AA">
        <w:rPr>
          <w:rFonts w:ascii="Arial" w:hAnsi="Arial" w:cs="Arial"/>
          <w:color w:val="696969"/>
          <w:sz w:val="18"/>
          <w:szCs w:val="18"/>
        </w:rPr>
        <w:t>Suthep</w:t>
      </w:r>
      <w:proofErr w:type="spellEnd"/>
      <w:r w:rsidRPr="005026AA">
        <w:rPr>
          <w:rFonts w:ascii="Arial" w:hAnsi="Arial" w:cs="Arial"/>
          <w:color w:val="696969"/>
          <w:sz w:val="18"/>
          <w:szCs w:val="18"/>
        </w:rPr>
        <w:t xml:space="preserve">, ubicado en la montaña, desde donde se obtienen espectaculares vistas de la ciudad. Por la noche, disfrutaremos de una cena tradicional </w:t>
      </w:r>
      <w:proofErr w:type="spellStart"/>
      <w:r w:rsidRPr="005026AA">
        <w:rPr>
          <w:rFonts w:ascii="Arial" w:hAnsi="Arial" w:cs="Arial"/>
          <w:color w:val="696969"/>
          <w:sz w:val="18"/>
          <w:szCs w:val="18"/>
        </w:rPr>
        <w:t>Khantoke</w:t>
      </w:r>
      <w:proofErr w:type="spellEnd"/>
      <w:r w:rsidRPr="005026AA">
        <w:rPr>
          <w:rFonts w:ascii="Arial" w:hAnsi="Arial" w:cs="Arial"/>
          <w:color w:val="696969"/>
          <w:sz w:val="18"/>
          <w:szCs w:val="18"/>
        </w:rPr>
        <w:t xml:space="preserve"> acompañada de danzas típicas del norte de Tailandia. Alojamiento.</w:t>
      </w:r>
    </w:p>
    <w:p w14:paraId="45E0EBD6" w14:textId="77777777" w:rsidR="00A728D8" w:rsidRPr="005026AA" w:rsidRDefault="00A728D8" w:rsidP="005026AA">
      <w:pPr>
        <w:jc w:val="both"/>
        <w:rPr>
          <w:rFonts w:ascii="Arial" w:hAnsi="Arial" w:cs="Arial"/>
          <w:b/>
          <w:color w:val="696969"/>
          <w:sz w:val="18"/>
          <w:szCs w:val="18"/>
        </w:rPr>
      </w:pPr>
    </w:p>
    <w:p w14:paraId="56C7E58C" w14:textId="63E4CD8C" w:rsidR="00743107" w:rsidRPr="005026AA" w:rsidRDefault="00D23784" w:rsidP="005026AA">
      <w:pPr>
        <w:jc w:val="both"/>
        <w:rPr>
          <w:rFonts w:ascii="Arial" w:hAnsi="Arial" w:cs="Arial"/>
          <w:b/>
          <w:color w:val="696969"/>
          <w:sz w:val="18"/>
          <w:szCs w:val="18"/>
        </w:rPr>
      </w:pPr>
      <w:r w:rsidRPr="005026AA">
        <w:rPr>
          <w:rFonts w:ascii="Arial" w:hAnsi="Arial" w:cs="Arial"/>
          <w:b/>
          <w:color w:val="696969"/>
          <w:sz w:val="18"/>
          <w:szCs w:val="18"/>
        </w:rPr>
        <w:t xml:space="preserve">DÍA 8: </w:t>
      </w:r>
      <w:r w:rsidR="00EA7AD3" w:rsidRPr="005026AA">
        <w:rPr>
          <w:rFonts w:ascii="Arial" w:hAnsi="Arial" w:cs="Arial"/>
          <w:b/>
          <w:color w:val="696969"/>
          <w:sz w:val="18"/>
          <w:szCs w:val="18"/>
        </w:rPr>
        <w:t xml:space="preserve">CHIANG MAI </w:t>
      </w:r>
      <w:r w:rsidR="006F6CF0" w:rsidRPr="005026AA">
        <w:rPr>
          <w:rFonts w:ascii="Arial" w:hAnsi="Arial" w:cs="Arial"/>
          <w:b/>
          <w:bCs/>
          <w:color w:val="696969"/>
          <w:sz w:val="18"/>
          <w:szCs w:val="18"/>
        </w:rPr>
        <w:t>(</w:t>
      </w:r>
      <w:r w:rsidR="00EA7AD3" w:rsidRPr="005026AA">
        <w:rPr>
          <w:rFonts w:ascii="Arial" w:hAnsi="Arial" w:cs="Arial"/>
          <w:b/>
          <w:bCs/>
          <w:color w:val="696969"/>
          <w:sz w:val="18"/>
          <w:szCs w:val="18"/>
        </w:rPr>
        <w:t>Pensión completa</w:t>
      </w:r>
      <w:r w:rsidR="006F6CF0" w:rsidRPr="005026AA">
        <w:rPr>
          <w:rFonts w:ascii="Arial" w:hAnsi="Arial" w:cs="Arial"/>
          <w:b/>
          <w:bCs/>
          <w:color w:val="696969"/>
          <w:sz w:val="18"/>
          <w:szCs w:val="18"/>
        </w:rPr>
        <w:t>)</w:t>
      </w:r>
    </w:p>
    <w:p w14:paraId="7A1E5A92" w14:textId="417CC4B3" w:rsidR="00664CB7" w:rsidRPr="005026AA" w:rsidRDefault="00EA7AD3" w:rsidP="005026AA">
      <w:pPr>
        <w:rPr>
          <w:rFonts w:ascii="Arial" w:hAnsi="Arial" w:cs="Arial"/>
          <w:color w:val="696969"/>
          <w:sz w:val="18"/>
          <w:szCs w:val="18"/>
        </w:rPr>
      </w:pPr>
      <w:bookmarkStart w:id="7" w:name="_Hlk189672224"/>
      <w:r w:rsidRPr="005026AA">
        <w:rPr>
          <w:rFonts w:ascii="Arial" w:hAnsi="Arial" w:cs="Arial"/>
          <w:color w:val="696969"/>
          <w:sz w:val="18"/>
          <w:szCs w:val="18"/>
        </w:rPr>
        <w:t>Desayuno. Visita a centros de artesanía local y recorrido por el valle de Mae Sa, con parada en una granja de orquídeas. Almuerzo y continuación hacia un santuario de elefantes, donde conoceremos más sobre estos animales y participaremos en actividades como alimentarlos y bañarlos. Regreso al hotel. Cena y alojamiento.</w:t>
      </w:r>
    </w:p>
    <w:p w14:paraId="469F738D" w14:textId="77777777" w:rsidR="00EA7AD3" w:rsidRPr="005026AA" w:rsidRDefault="00EA7AD3" w:rsidP="005026AA">
      <w:pPr>
        <w:rPr>
          <w:rFonts w:ascii="Arial" w:hAnsi="Arial" w:cs="Arial"/>
          <w:color w:val="696969"/>
          <w:sz w:val="18"/>
          <w:szCs w:val="18"/>
        </w:rPr>
      </w:pPr>
    </w:p>
    <w:p w14:paraId="61F08F21" w14:textId="26494843" w:rsidR="00B006FE" w:rsidRPr="005026AA" w:rsidRDefault="00A544A8" w:rsidP="005026AA">
      <w:pPr>
        <w:rPr>
          <w:rFonts w:ascii="Arial" w:hAnsi="Arial" w:cs="Arial"/>
          <w:color w:val="696969"/>
          <w:sz w:val="18"/>
          <w:szCs w:val="18"/>
        </w:rPr>
      </w:pPr>
      <w:r w:rsidRPr="005026AA">
        <w:rPr>
          <w:rFonts w:ascii="Arial" w:eastAsia="Arial" w:hAnsi="Arial" w:cs="Arial"/>
          <w:b/>
          <w:color w:val="696969"/>
          <w:sz w:val="18"/>
          <w:szCs w:val="18"/>
        </w:rPr>
        <w:t xml:space="preserve">DÍA </w:t>
      </w:r>
      <w:r w:rsidR="00D23784" w:rsidRPr="005026AA">
        <w:rPr>
          <w:rFonts w:ascii="Arial" w:eastAsia="Arial" w:hAnsi="Arial" w:cs="Arial"/>
          <w:b/>
          <w:color w:val="696969"/>
          <w:sz w:val="18"/>
          <w:szCs w:val="18"/>
        </w:rPr>
        <w:t>9</w:t>
      </w:r>
      <w:r w:rsidR="00956FA9" w:rsidRPr="005026AA">
        <w:rPr>
          <w:rFonts w:ascii="Arial" w:eastAsia="Arial" w:hAnsi="Arial" w:cs="Arial"/>
          <w:b/>
          <w:color w:val="696969"/>
          <w:sz w:val="18"/>
          <w:szCs w:val="18"/>
        </w:rPr>
        <w:t xml:space="preserve">: </w:t>
      </w:r>
      <w:r w:rsidR="00EA7AD3" w:rsidRPr="005026AA">
        <w:rPr>
          <w:rFonts w:ascii="Arial" w:hAnsi="Arial" w:cs="Arial"/>
          <w:b/>
          <w:color w:val="696969"/>
          <w:sz w:val="18"/>
          <w:szCs w:val="18"/>
        </w:rPr>
        <w:t xml:space="preserve">CHIANG MAI – SALIDA </w:t>
      </w:r>
      <w:r w:rsidR="006F6CF0" w:rsidRPr="005026AA">
        <w:rPr>
          <w:rFonts w:ascii="Arial" w:hAnsi="Arial" w:cs="Arial"/>
          <w:b/>
          <w:bCs/>
          <w:color w:val="696969"/>
          <w:sz w:val="18"/>
          <w:szCs w:val="18"/>
        </w:rPr>
        <w:t>(Desayuno)</w:t>
      </w:r>
    </w:p>
    <w:p w14:paraId="20FF6673" w14:textId="4B19921B" w:rsidR="00664CB7" w:rsidRPr="005026AA" w:rsidRDefault="00EA7AD3" w:rsidP="005026AA">
      <w:pPr>
        <w:rPr>
          <w:rFonts w:ascii="Arial" w:eastAsia="Arial" w:hAnsi="Arial" w:cs="Arial"/>
          <w:color w:val="696969"/>
          <w:sz w:val="18"/>
          <w:szCs w:val="18"/>
        </w:rPr>
      </w:pPr>
      <w:r w:rsidRPr="005026AA">
        <w:rPr>
          <w:rFonts w:ascii="Arial" w:eastAsia="Arial" w:hAnsi="Arial" w:cs="Arial"/>
          <w:color w:val="696969"/>
          <w:sz w:val="18"/>
          <w:szCs w:val="18"/>
        </w:rPr>
        <w:t>Desayuno. Traslado al aeropuerto para tomar el vuelo de salida. Fin de los servicios.</w:t>
      </w:r>
    </w:p>
    <w:bookmarkEnd w:id="7"/>
    <w:p w14:paraId="03B39051" w14:textId="60C446E8" w:rsidR="001440F8" w:rsidRPr="005026AA" w:rsidRDefault="001440F8" w:rsidP="005026AA">
      <w:pPr>
        <w:jc w:val="both"/>
        <w:rPr>
          <w:rFonts w:ascii="Arial" w:hAnsi="Arial" w:cs="Arial"/>
          <w:b/>
          <w:color w:val="6E6E6E"/>
          <w:sz w:val="18"/>
          <w:szCs w:val="18"/>
        </w:rPr>
      </w:pPr>
    </w:p>
    <w:p w14:paraId="64E12E23" w14:textId="2DB3D839" w:rsidR="00A728D8" w:rsidRPr="005026AA" w:rsidRDefault="00A728D8" w:rsidP="005026AA">
      <w:pPr>
        <w:jc w:val="both"/>
        <w:rPr>
          <w:rFonts w:ascii="Arial" w:hAnsi="Arial" w:cs="Arial"/>
          <w:b/>
          <w:color w:val="6E6E6E"/>
          <w:sz w:val="18"/>
          <w:szCs w:val="18"/>
        </w:rPr>
      </w:pPr>
    </w:p>
    <w:p w14:paraId="677ABE93" w14:textId="77777777" w:rsidR="00A728D8" w:rsidRPr="005026AA" w:rsidRDefault="00A728D8" w:rsidP="005026AA">
      <w:pPr>
        <w:jc w:val="both"/>
        <w:rPr>
          <w:rFonts w:ascii="Arial" w:hAnsi="Arial" w:cs="Arial"/>
          <w:b/>
          <w:color w:val="6E6E6E"/>
          <w:sz w:val="18"/>
          <w:szCs w:val="18"/>
        </w:rPr>
      </w:pPr>
    </w:p>
    <w:p w14:paraId="1AB427F4" w14:textId="77777777" w:rsidR="001440F8" w:rsidRPr="005026AA" w:rsidRDefault="001440F8" w:rsidP="005026AA">
      <w:pPr>
        <w:jc w:val="center"/>
        <w:rPr>
          <w:rFonts w:ascii="Arial" w:hAnsi="Arial" w:cs="Arial"/>
          <w:b/>
          <w:color w:val="6E6E6E"/>
          <w:sz w:val="18"/>
          <w:szCs w:val="18"/>
        </w:rPr>
      </w:pPr>
      <w:r w:rsidRPr="005026AA">
        <w:rPr>
          <w:rFonts w:ascii="Arial" w:hAnsi="Arial" w:cs="Arial"/>
          <w:b/>
          <w:color w:val="6E6E6E"/>
          <w:sz w:val="18"/>
          <w:szCs w:val="18"/>
        </w:rPr>
        <w:t>PRECIO POR PERSONA EN USD</w:t>
      </w:r>
    </w:p>
    <w:p w14:paraId="0C6D7BC8" w14:textId="77777777" w:rsidR="001440F8" w:rsidRPr="005026AA" w:rsidRDefault="001440F8" w:rsidP="005026AA">
      <w:pPr>
        <w:jc w:val="center"/>
        <w:rPr>
          <w:rFonts w:ascii="Arial" w:hAnsi="Arial" w:cs="Arial"/>
          <w:b/>
          <w:color w:val="6E6E6E"/>
          <w:sz w:val="18"/>
          <w:szCs w:val="18"/>
        </w:rPr>
      </w:pPr>
    </w:p>
    <w:tbl>
      <w:tblPr>
        <w:tblStyle w:val="Tablaconcuadrcula"/>
        <w:tblW w:w="8036" w:type="dxa"/>
        <w:jc w:val="center"/>
        <w:tblLook w:val="04A0" w:firstRow="1" w:lastRow="0" w:firstColumn="1" w:lastColumn="0" w:noHBand="0" w:noVBand="1"/>
      </w:tblPr>
      <w:tblGrid>
        <w:gridCol w:w="3556"/>
        <w:gridCol w:w="1917"/>
        <w:gridCol w:w="1179"/>
        <w:gridCol w:w="1384"/>
      </w:tblGrid>
      <w:tr w:rsidR="001440F8" w:rsidRPr="005026AA" w14:paraId="2C2C06F8" w14:textId="77777777" w:rsidTr="00504779">
        <w:trPr>
          <w:jc w:val="center"/>
        </w:trPr>
        <w:tc>
          <w:tcPr>
            <w:tcW w:w="3556" w:type="dxa"/>
            <w:shd w:val="clear" w:color="auto" w:fill="AEAAAA" w:themeFill="background2" w:themeFillShade="BF"/>
          </w:tcPr>
          <w:p w14:paraId="5F326DB6" w14:textId="77777777" w:rsidR="001440F8" w:rsidRPr="005026AA" w:rsidRDefault="001440F8" w:rsidP="005026AA">
            <w:pPr>
              <w:jc w:val="center"/>
              <w:rPr>
                <w:rFonts w:ascii="Arial" w:hAnsi="Arial" w:cs="Arial"/>
                <w:b/>
                <w:color w:val="FFFFFF" w:themeColor="background1"/>
                <w:sz w:val="18"/>
                <w:szCs w:val="18"/>
              </w:rPr>
            </w:pPr>
            <w:r w:rsidRPr="005026AA">
              <w:rPr>
                <w:rFonts w:ascii="Arial" w:hAnsi="Arial" w:cs="Arial"/>
                <w:b/>
                <w:color w:val="FFFFFF" w:themeColor="background1"/>
                <w:sz w:val="18"/>
                <w:szCs w:val="18"/>
              </w:rPr>
              <w:t>FECHAS</w:t>
            </w:r>
          </w:p>
        </w:tc>
        <w:tc>
          <w:tcPr>
            <w:tcW w:w="1917" w:type="dxa"/>
            <w:shd w:val="clear" w:color="auto" w:fill="AEAAAA" w:themeFill="background2" w:themeFillShade="BF"/>
          </w:tcPr>
          <w:p w14:paraId="2CA7D8F4" w14:textId="77777777" w:rsidR="001440F8" w:rsidRPr="005026AA" w:rsidRDefault="001440F8" w:rsidP="005026AA">
            <w:pPr>
              <w:jc w:val="center"/>
              <w:rPr>
                <w:rFonts w:ascii="Arial" w:hAnsi="Arial" w:cs="Arial"/>
                <w:b/>
                <w:color w:val="FFFFFF" w:themeColor="background1"/>
                <w:sz w:val="18"/>
                <w:szCs w:val="18"/>
              </w:rPr>
            </w:pPr>
            <w:r w:rsidRPr="005026AA">
              <w:rPr>
                <w:rFonts w:ascii="Arial" w:hAnsi="Arial" w:cs="Arial"/>
                <w:b/>
                <w:color w:val="FFFFFF" w:themeColor="background1"/>
                <w:sz w:val="18"/>
                <w:szCs w:val="18"/>
              </w:rPr>
              <w:t>Categoría</w:t>
            </w:r>
          </w:p>
        </w:tc>
        <w:tc>
          <w:tcPr>
            <w:tcW w:w="1179" w:type="dxa"/>
            <w:shd w:val="clear" w:color="auto" w:fill="AEAAAA" w:themeFill="background2" w:themeFillShade="BF"/>
          </w:tcPr>
          <w:p w14:paraId="3E3AC974" w14:textId="77777777" w:rsidR="001440F8" w:rsidRPr="005026AA" w:rsidRDefault="001440F8" w:rsidP="005026AA">
            <w:pPr>
              <w:jc w:val="center"/>
              <w:rPr>
                <w:rFonts w:ascii="Arial" w:hAnsi="Arial" w:cs="Arial"/>
                <w:b/>
                <w:color w:val="FFFFFF" w:themeColor="background1"/>
                <w:sz w:val="18"/>
                <w:szCs w:val="18"/>
              </w:rPr>
            </w:pPr>
            <w:r w:rsidRPr="005026AA">
              <w:rPr>
                <w:rFonts w:ascii="Arial" w:hAnsi="Arial" w:cs="Arial"/>
                <w:b/>
                <w:color w:val="FFFFFF" w:themeColor="background1"/>
                <w:sz w:val="18"/>
                <w:szCs w:val="18"/>
              </w:rPr>
              <w:t>Doble</w:t>
            </w:r>
          </w:p>
        </w:tc>
        <w:tc>
          <w:tcPr>
            <w:tcW w:w="1384" w:type="dxa"/>
            <w:shd w:val="clear" w:color="auto" w:fill="AEAAAA" w:themeFill="background2" w:themeFillShade="BF"/>
          </w:tcPr>
          <w:p w14:paraId="704F458C" w14:textId="77777777" w:rsidR="001440F8" w:rsidRPr="005026AA" w:rsidRDefault="001440F8" w:rsidP="005026AA">
            <w:pPr>
              <w:jc w:val="center"/>
              <w:rPr>
                <w:rFonts w:ascii="Arial" w:hAnsi="Arial" w:cs="Arial"/>
                <w:b/>
                <w:color w:val="FFFFFF" w:themeColor="background1"/>
                <w:sz w:val="18"/>
                <w:szCs w:val="18"/>
              </w:rPr>
            </w:pPr>
            <w:r w:rsidRPr="005026AA">
              <w:rPr>
                <w:rFonts w:ascii="Arial" w:hAnsi="Arial" w:cs="Arial"/>
                <w:b/>
                <w:color w:val="FFFFFF" w:themeColor="background1"/>
                <w:sz w:val="18"/>
                <w:szCs w:val="18"/>
              </w:rPr>
              <w:t>Simple</w:t>
            </w:r>
          </w:p>
        </w:tc>
      </w:tr>
      <w:tr w:rsidR="001440F8" w:rsidRPr="005026AA" w14:paraId="53DE7D28" w14:textId="77777777" w:rsidTr="00504779">
        <w:trPr>
          <w:jc w:val="center"/>
        </w:trPr>
        <w:tc>
          <w:tcPr>
            <w:tcW w:w="3556" w:type="dxa"/>
            <w:vMerge w:val="restart"/>
          </w:tcPr>
          <w:p w14:paraId="30141C5B" w14:textId="77777777" w:rsidR="001440F8" w:rsidRPr="005026AA" w:rsidRDefault="001440F8" w:rsidP="005026AA">
            <w:pPr>
              <w:tabs>
                <w:tab w:val="left" w:pos="1365"/>
              </w:tabs>
              <w:jc w:val="both"/>
              <w:rPr>
                <w:rFonts w:ascii="Arial" w:hAnsi="Arial" w:cs="Arial"/>
                <w:bCs/>
                <w:i/>
                <w:iCs/>
                <w:color w:val="767171" w:themeColor="background2" w:themeShade="80"/>
                <w:sz w:val="18"/>
                <w:szCs w:val="18"/>
                <w:lang w:eastAsia="es-ES"/>
              </w:rPr>
            </w:pPr>
          </w:p>
          <w:p w14:paraId="0E9094BF" w14:textId="77777777" w:rsidR="001440F8" w:rsidRPr="005026AA" w:rsidRDefault="001440F8" w:rsidP="005026AA">
            <w:pPr>
              <w:tabs>
                <w:tab w:val="left" w:pos="1365"/>
              </w:tabs>
              <w:jc w:val="both"/>
              <w:rPr>
                <w:rFonts w:ascii="Arial" w:hAnsi="Arial" w:cs="Arial"/>
                <w:bCs/>
                <w:i/>
                <w:iCs/>
                <w:color w:val="767171" w:themeColor="background2" w:themeShade="80"/>
                <w:sz w:val="18"/>
                <w:szCs w:val="18"/>
                <w:lang w:eastAsia="es-ES"/>
              </w:rPr>
            </w:pPr>
          </w:p>
          <w:p w14:paraId="5BA71404" w14:textId="77777777" w:rsidR="001440F8" w:rsidRPr="005026AA" w:rsidRDefault="001440F8" w:rsidP="005026AA">
            <w:pPr>
              <w:tabs>
                <w:tab w:val="left" w:pos="1365"/>
              </w:tabs>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abril a octubre 2026</w:t>
            </w:r>
          </w:p>
          <w:p w14:paraId="33B7B2DF"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2955F18D"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Standard</w:t>
            </w:r>
          </w:p>
        </w:tc>
        <w:tc>
          <w:tcPr>
            <w:tcW w:w="1179" w:type="dxa"/>
          </w:tcPr>
          <w:p w14:paraId="61206E36" w14:textId="6D764ADA"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$ 1,</w:t>
            </w:r>
            <w:r w:rsidR="0037393B" w:rsidRPr="005026AA">
              <w:rPr>
                <w:rFonts w:ascii="Arial" w:hAnsi="Arial" w:cs="Arial"/>
                <w:color w:val="767171" w:themeColor="background2" w:themeShade="80"/>
                <w:sz w:val="18"/>
                <w:szCs w:val="18"/>
              </w:rPr>
              <w:t>129</w:t>
            </w:r>
            <w:r w:rsidRPr="005026AA">
              <w:rPr>
                <w:rFonts w:ascii="Arial" w:hAnsi="Arial" w:cs="Arial"/>
                <w:color w:val="767171" w:themeColor="background2" w:themeShade="80"/>
                <w:sz w:val="18"/>
                <w:szCs w:val="18"/>
              </w:rPr>
              <w:t>.00</w:t>
            </w:r>
          </w:p>
        </w:tc>
        <w:tc>
          <w:tcPr>
            <w:tcW w:w="1384" w:type="dxa"/>
          </w:tcPr>
          <w:p w14:paraId="3430EC1A" w14:textId="3CF926D6"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37393B" w:rsidRPr="005026AA">
              <w:rPr>
                <w:rFonts w:ascii="Arial" w:hAnsi="Arial" w:cs="Arial"/>
                <w:color w:val="767171" w:themeColor="background2" w:themeShade="80"/>
                <w:sz w:val="18"/>
                <w:szCs w:val="18"/>
              </w:rPr>
              <w:t>1,545</w:t>
            </w:r>
            <w:r w:rsidRPr="005026AA">
              <w:rPr>
                <w:rFonts w:ascii="Arial" w:hAnsi="Arial" w:cs="Arial"/>
                <w:color w:val="767171" w:themeColor="background2" w:themeShade="80"/>
                <w:sz w:val="18"/>
                <w:szCs w:val="18"/>
              </w:rPr>
              <w:t>.00</w:t>
            </w:r>
          </w:p>
        </w:tc>
      </w:tr>
      <w:tr w:rsidR="001440F8" w:rsidRPr="005026AA" w14:paraId="4B783C3F" w14:textId="77777777" w:rsidTr="00504779">
        <w:trPr>
          <w:jc w:val="center"/>
        </w:trPr>
        <w:tc>
          <w:tcPr>
            <w:tcW w:w="3556" w:type="dxa"/>
            <w:vMerge/>
          </w:tcPr>
          <w:p w14:paraId="19744DF6"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1DDF9576"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Superior</w:t>
            </w:r>
          </w:p>
        </w:tc>
        <w:tc>
          <w:tcPr>
            <w:tcW w:w="1179" w:type="dxa"/>
          </w:tcPr>
          <w:p w14:paraId="25758119" w14:textId="6CD6E778"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$ 1,</w:t>
            </w:r>
            <w:r w:rsidR="0037393B" w:rsidRPr="005026AA">
              <w:rPr>
                <w:rFonts w:ascii="Arial" w:hAnsi="Arial" w:cs="Arial"/>
                <w:color w:val="767171" w:themeColor="background2" w:themeShade="80"/>
                <w:sz w:val="18"/>
                <w:szCs w:val="18"/>
              </w:rPr>
              <w:t>189</w:t>
            </w:r>
            <w:r w:rsidRPr="005026AA">
              <w:rPr>
                <w:rFonts w:ascii="Arial" w:hAnsi="Arial" w:cs="Arial"/>
                <w:color w:val="767171" w:themeColor="background2" w:themeShade="80"/>
                <w:sz w:val="18"/>
                <w:szCs w:val="18"/>
              </w:rPr>
              <w:t>.00</w:t>
            </w:r>
          </w:p>
        </w:tc>
        <w:tc>
          <w:tcPr>
            <w:tcW w:w="1384" w:type="dxa"/>
          </w:tcPr>
          <w:p w14:paraId="27E65C86" w14:textId="44E8E473"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37393B" w:rsidRPr="005026AA">
              <w:rPr>
                <w:rFonts w:ascii="Arial" w:hAnsi="Arial" w:cs="Arial"/>
                <w:color w:val="767171" w:themeColor="background2" w:themeShade="80"/>
                <w:sz w:val="18"/>
                <w:szCs w:val="18"/>
              </w:rPr>
              <w:t>1,739</w:t>
            </w:r>
            <w:r w:rsidRPr="005026AA">
              <w:rPr>
                <w:rFonts w:ascii="Arial" w:hAnsi="Arial" w:cs="Arial"/>
                <w:color w:val="767171" w:themeColor="background2" w:themeShade="80"/>
                <w:sz w:val="18"/>
                <w:szCs w:val="18"/>
              </w:rPr>
              <w:t>.00</w:t>
            </w:r>
          </w:p>
        </w:tc>
      </w:tr>
      <w:tr w:rsidR="001440F8" w:rsidRPr="005026AA" w14:paraId="2845D802" w14:textId="77777777" w:rsidTr="00504779">
        <w:trPr>
          <w:jc w:val="center"/>
        </w:trPr>
        <w:tc>
          <w:tcPr>
            <w:tcW w:w="3556" w:type="dxa"/>
            <w:vMerge/>
          </w:tcPr>
          <w:p w14:paraId="5EAC263C"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0D43B47A"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Deluxe</w:t>
            </w:r>
          </w:p>
        </w:tc>
        <w:tc>
          <w:tcPr>
            <w:tcW w:w="1179" w:type="dxa"/>
          </w:tcPr>
          <w:p w14:paraId="796F5647" w14:textId="18CF1953"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37393B" w:rsidRPr="005026AA">
              <w:rPr>
                <w:rFonts w:ascii="Arial" w:hAnsi="Arial" w:cs="Arial"/>
                <w:color w:val="767171" w:themeColor="background2" w:themeShade="80"/>
                <w:sz w:val="18"/>
                <w:szCs w:val="18"/>
              </w:rPr>
              <w:t>1,379</w:t>
            </w:r>
            <w:r w:rsidRPr="005026AA">
              <w:rPr>
                <w:rFonts w:ascii="Arial" w:hAnsi="Arial" w:cs="Arial"/>
                <w:color w:val="767171" w:themeColor="background2" w:themeShade="80"/>
                <w:sz w:val="18"/>
                <w:szCs w:val="18"/>
              </w:rPr>
              <w:t>.00</w:t>
            </w:r>
          </w:p>
        </w:tc>
        <w:tc>
          <w:tcPr>
            <w:tcW w:w="1384" w:type="dxa"/>
          </w:tcPr>
          <w:p w14:paraId="3F4DD735" w14:textId="38F19EFE"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201650" w:rsidRPr="005026AA">
              <w:rPr>
                <w:rFonts w:ascii="Arial" w:hAnsi="Arial" w:cs="Arial"/>
                <w:color w:val="767171" w:themeColor="background2" w:themeShade="80"/>
                <w:sz w:val="18"/>
                <w:szCs w:val="18"/>
              </w:rPr>
              <w:t>2,055</w:t>
            </w:r>
            <w:r w:rsidRPr="005026AA">
              <w:rPr>
                <w:rFonts w:ascii="Arial" w:hAnsi="Arial" w:cs="Arial"/>
                <w:color w:val="767171" w:themeColor="background2" w:themeShade="80"/>
                <w:sz w:val="18"/>
                <w:szCs w:val="18"/>
              </w:rPr>
              <w:t>.00</w:t>
            </w:r>
          </w:p>
        </w:tc>
      </w:tr>
      <w:tr w:rsidR="001440F8" w:rsidRPr="005026AA" w14:paraId="4C4276D0" w14:textId="77777777" w:rsidTr="00504779">
        <w:trPr>
          <w:jc w:val="center"/>
        </w:trPr>
        <w:tc>
          <w:tcPr>
            <w:tcW w:w="3556" w:type="dxa"/>
            <w:vMerge/>
          </w:tcPr>
          <w:p w14:paraId="1A7C90B5"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37C82A46"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Gold Deluxe</w:t>
            </w:r>
          </w:p>
        </w:tc>
        <w:tc>
          <w:tcPr>
            <w:tcW w:w="1179" w:type="dxa"/>
          </w:tcPr>
          <w:p w14:paraId="150A93F4" w14:textId="20CC7EC1"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201650" w:rsidRPr="005026AA">
              <w:rPr>
                <w:rFonts w:ascii="Arial" w:hAnsi="Arial" w:cs="Arial"/>
                <w:color w:val="767171" w:themeColor="background2" w:themeShade="80"/>
                <w:sz w:val="18"/>
                <w:szCs w:val="18"/>
              </w:rPr>
              <w:t>1,699</w:t>
            </w:r>
            <w:r w:rsidRPr="005026AA">
              <w:rPr>
                <w:rFonts w:ascii="Arial" w:hAnsi="Arial" w:cs="Arial"/>
                <w:color w:val="767171" w:themeColor="background2" w:themeShade="80"/>
                <w:sz w:val="18"/>
                <w:szCs w:val="18"/>
              </w:rPr>
              <w:t>.00</w:t>
            </w:r>
          </w:p>
        </w:tc>
        <w:tc>
          <w:tcPr>
            <w:tcW w:w="1384" w:type="dxa"/>
          </w:tcPr>
          <w:p w14:paraId="51DAA6EB" w14:textId="41DDE7B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201650" w:rsidRPr="005026AA">
              <w:rPr>
                <w:rFonts w:ascii="Arial" w:hAnsi="Arial" w:cs="Arial"/>
                <w:color w:val="767171" w:themeColor="background2" w:themeShade="80"/>
                <w:sz w:val="18"/>
                <w:szCs w:val="18"/>
              </w:rPr>
              <w:t>2,475</w:t>
            </w:r>
            <w:r w:rsidRPr="005026AA">
              <w:rPr>
                <w:rFonts w:ascii="Arial" w:hAnsi="Arial" w:cs="Arial"/>
                <w:color w:val="767171" w:themeColor="background2" w:themeShade="80"/>
                <w:sz w:val="18"/>
                <w:szCs w:val="18"/>
              </w:rPr>
              <w:t>.00</w:t>
            </w:r>
          </w:p>
        </w:tc>
      </w:tr>
      <w:tr w:rsidR="001440F8" w:rsidRPr="005026AA" w14:paraId="08D3CF13" w14:textId="77777777" w:rsidTr="0092423D">
        <w:trPr>
          <w:jc w:val="center"/>
        </w:trPr>
        <w:tc>
          <w:tcPr>
            <w:tcW w:w="3556" w:type="dxa"/>
            <w:vMerge w:val="restart"/>
          </w:tcPr>
          <w:p w14:paraId="2CD4E38E" w14:textId="77777777" w:rsidR="001440F8" w:rsidRPr="005026AA" w:rsidRDefault="001440F8" w:rsidP="005026AA">
            <w:pPr>
              <w:tabs>
                <w:tab w:val="left" w:pos="1365"/>
              </w:tabs>
              <w:jc w:val="both"/>
              <w:rPr>
                <w:rFonts w:ascii="Arial" w:hAnsi="Arial" w:cs="Arial"/>
                <w:bCs/>
                <w:i/>
                <w:iCs/>
                <w:color w:val="767171" w:themeColor="background2" w:themeShade="80"/>
                <w:sz w:val="18"/>
                <w:szCs w:val="18"/>
                <w:lang w:eastAsia="es-ES"/>
              </w:rPr>
            </w:pPr>
          </w:p>
          <w:p w14:paraId="3E43F787" w14:textId="6CCFDAC8" w:rsidR="001440F8" w:rsidRPr="005026AA" w:rsidRDefault="001440F8" w:rsidP="005026AA">
            <w:pPr>
              <w:tabs>
                <w:tab w:val="left" w:pos="1365"/>
              </w:tabs>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 xml:space="preserve">noviembre </w:t>
            </w:r>
            <w:r w:rsidR="00EC7FB6" w:rsidRPr="005026AA">
              <w:rPr>
                <w:rFonts w:ascii="Arial" w:hAnsi="Arial" w:cs="Arial"/>
                <w:bCs/>
                <w:i/>
                <w:iCs/>
                <w:color w:val="767171" w:themeColor="background2" w:themeShade="80"/>
                <w:sz w:val="18"/>
                <w:szCs w:val="18"/>
                <w:lang w:eastAsia="es-ES"/>
              </w:rPr>
              <w:t xml:space="preserve">2026 </w:t>
            </w:r>
            <w:r w:rsidRPr="005026AA">
              <w:rPr>
                <w:rFonts w:ascii="Arial" w:hAnsi="Arial" w:cs="Arial"/>
                <w:bCs/>
                <w:i/>
                <w:iCs/>
                <w:color w:val="767171" w:themeColor="background2" w:themeShade="80"/>
                <w:sz w:val="18"/>
                <w:szCs w:val="18"/>
                <w:lang w:eastAsia="es-ES"/>
              </w:rPr>
              <w:t>a marzo 2027</w:t>
            </w:r>
          </w:p>
          <w:p w14:paraId="507BC517"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3744F566"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Standard</w:t>
            </w:r>
          </w:p>
        </w:tc>
        <w:tc>
          <w:tcPr>
            <w:tcW w:w="1179" w:type="dxa"/>
          </w:tcPr>
          <w:p w14:paraId="6B870F10" w14:textId="04BA5313"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$ 1,</w:t>
            </w:r>
            <w:r w:rsidR="00AB4B97" w:rsidRPr="005026AA">
              <w:rPr>
                <w:rFonts w:ascii="Arial" w:hAnsi="Arial" w:cs="Arial"/>
                <w:color w:val="767171" w:themeColor="background2" w:themeShade="80"/>
                <w:sz w:val="18"/>
                <w:szCs w:val="18"/>
              </w:rPr>
              <w:t>359</w:t>
            </w:r>
            <w:r w:rsidRPr="005026AA">
              <w:rPr>
                <w:rFonts w:ascii="Arial" w:hAnsi="Arial" w:cs="Arial"/>
                <w:color w:val="767171" w:themeColor="background2" w:themeShade="80"/>
                <w:sz w:val="18"/>
                <w:szCs w:val="18"/>
              </w:rPr>
              <w:t>.00</w:t>
            </w:r>
          </w:p>
        </w:tc>
        <w:tc>
          <w:tcPr>
            <w:tcW w:w="1384" w:type="dxa"/>
          </w:tcPr>
          <w:p w14:paraId="3759BDD1" w14:textId="276A5718"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1,959</w:t>
            </w:r>
            <w:r w:rsidRPr="005026AA">
              <w:rPr>
                <w:rFonts w:ascii="Arial" w:hAnsi="Arial" w:cs="Arial"/>
                <w:color w:val="767171" w:themeColor="background2" w:themeShade="80"/>
                <w:sz w:val="18"/>
                <w:szCs w:val="18"/>
              </w:rPr>
              <w:t>.00</w:t>
            </w:r>
          </w:p>
        </w:tc>
      </w:tr>
      <w:tr w:rsidR="001440F8" w:rsidRPr="005026AA" w14:paraId="7C940191" w14:textId="77777777" w:rsidTr="0092423D">
        <w:trPr>
          <w:jc w:val="center"/>
        </w:trPr>
        <w:tc>
          <w:tcPr>
            <w:tcW w:w="3556" w:type="dxa"/>
            <w:vMerge/>
          </w:tcPr>
          <w:p w14:paraId="40BBBEB4"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7D8FDF12"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Superior</w:t>
            </w:r>
          </w:p>
        </w:tc>
        <w:tc>
          <w:tcPr>
            <w:tcW w:w="1179" w:type="dxa"/>
          </w:tcPr>
          <w:p w14:paraId="136DB405" w14:textId="4953786D"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1,</w:t>
            </w:r>
            <w:r w:rsidR="00504779" w:rsidRPr="005026AA">
              <w:rPr>
                <w:rFonts w:ascii="Arial" w:hAnsi="Arial" w:cs="Arial"/>
                <w:color w:val="767171" w:themeColor="background2" w:themeShade="80"/>
                <w:sz w:val="18"/>
                <w:szCs w:val="18"/>
              </w:rPr>
              <w:t>459</w:t>
            </w:r>
            <w:r w:rsidRPr="005026AA">
              <w:rPr>
                <w:rFonts w:ascii="Arial" w:hAnsi="Arial" w:cs="Arial"/>
                <w:color w:val="767171" w:themeColor="background2" w:themeShade="80"/>
                <w:sz w:val="18"/>
                <w:szCs w:val="18"/>
              </w:rPr>
              <w:t>.00</w:t>
            </w:r>
          </w:p>
        </w:tc>
        <w:tc>
          <w:tcPr>
            <w:tcW w:w="1384" w:type="dxa"/>
          </w:tcPr>
          <w:p w14:paraId="729FEEAB" w14:textId="7CF9088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2,</w:t>
            </w:r>
            <w:r w:rsidR="00504779" w:rsidRPr="005026AA">
              <w:rPr>
                <w:rFonts w:ascii="Arial" w:hAnsi="Arial" w:cs="Arial"/>
                <w:color w:val="767171" w:themeColor="background2" w:themeShade="80"/>
                <w:sz w:val="18"/>
                <w:szCs w:val="18"/>
              </w:rPr>
              <w:t>119</w:t>
            </w:r>
            <w:r w:rsidRPr="005026AA">
              <w:rPr>
                <w:rFonts w:ascii="Arial" w:hAnsi="Arial" w:cs="Arial"/>
                <w:color w:val="767171" w:themeColor="background2" w:themeShade="80"/>
                <w:sz w:val="18"/>
                <w:szCs w:val="18"/>
              </w:rPr>
              <w:t>.00</w:t>
            </w:r>
          </w:p>
        </w:tc>
      </w:tr>
      <w:tr w:rsidR="001440F8" w:rsidRPr="005026AA" w14:paraId="6C30ED71" w14:textId="77777777" w:rsidTr="0092423D">
        <w:trPr>
          <w:jc w:val="center"/>
        </w:trPr>
        <w:tc>
          <w:tcPr>
            <w:tcW w:w="3556" w:type="dxa"/>
            <w:vMerge/>
          </w:tcPr>
          <w:p w14:paraId="550D03CC"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6F578724"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Deluxe</w:t>
            </w:r>
          </w:p>
        </w:tc>
        <w:tc>
          <w:tcPr>
            <w:tcW w:w="1179" w:type="dxa"/>
          </w:tcPr>
          <w:p w14:paraId="0BE86EB6" w14:textId="6600C848"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1,</w:t>
            </w:r>
            <w:r w:rsidR="00504779" w:rsidRPr="005026AA">
              <w:rPr>
                <w:rFonts w:ascii="Arial" w:hAnsi="Arial" w:cs="Arial"/>
                <w:color w:val="767171" w:themeColor="background2" w:themeShade="80"/>
                <w:sz w:val="18"/>
                <w:szCs w:val="18"/>
              </w:rPr>
              <w:t>829</w:t>
            </w:r>
            <w:r w:rsidRPr="005026AA">
              <w:rPr>
                <w:rFonts w:ascii="Arial" w:hAnsi="Arial" w:cs="Arial"/>
                <w:color w:val="767171" w:themeColor="background2" w:themeShade="80"/>
                <w:sz w:val="18"/>
                <w:szCs w:val="18"/>
              </w:rPr>
              <w:t>.00</w:t>
            </w:r>
          </w:p>
        </w:tc>
        <w:tc>
          <w:tcPr>
            <w:tcW w:w="1384" w:type="dxa"/>
          </w:tcPr>
          <w:p w14:paraId="6EEBEEB1" w14:textId="619FDC30"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2,</w:t>
            </w:r>
            <w:r w:rsidR="00504779" w:rsidRPr="005026AA">
              <w:rPr>
                <w:rFonts w:ascii="Arial" w:hAnsi="Arial" w:cs="Arial"/>
                <w:color w:val="767171" w:themeColor="background2" w:themeShade="80"/>
                <w:sz w:val="18"/>
                <w:szCs w:val="18"/>
              </w:rPr>
              <w:t>825</w:t>
            </w:r>
            <w:r w:rsidRPr="005026AA">
              <w:rPr>
                <w:rFonts w:ascii="Arial" w:hAnsi="Arial" w:cs="Arial"/>
                <w:color w:val="767171" w:themeColor="background2" w:themeShade="80"/>
                <w:sz w:val="18"/>
                <w:szCs w:val="18"/>
              </w:rPr>
              <w:t>.00</w:t>
            </w:r>
          </w:p>
        </w:tc>
      </w:tr>
      <w:tr w:rsidR="001440F8" w:rsidRPr="005026AA" w14:paraId="1915EB2E" w14:textId="77777777" w:rsidTr="0092423D">
        <w:trPr>
          <w:jc w:val="center"/>
        </w:trPr>
        <w:tc>
          <w:tcPr>
            <w:tcW w:w="3556" w:type="dxa"/>
            <w:vMerge/>
          </w:tcPr>
          <w:p w14:paraId="2C11ECAE"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46B1A6F4"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Gold Deluxe</w:t>
            </w:r>
          </w:p>
        </w:tc>
        <w:tc>
          <w:tcPr>
            <w:tcW w:w="1179" w:type="dxa"/>
          </w:tcPr>
          <w:p w14:paraId="285EAD04" w14:textId="0DB2B569"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2,</w:t>
            </w:r>
            <w:r w:rsidR="00504779" w:rsidRPr="005026AA">
              <w:rPr>
                <w:rFonts w:ascii="Arial" w:hAnsi="Arial" w:cs="Arial"/>
                <w:color w:val="767171" w:themeColor="background2" w:themeShade="80"/>
                <w:sz w:val="18"/>
                <w:szCs w:val="18"/>
              </w:rPr>
              <w:t>119</w:t>
            </w:r>
            <w:r w:rsidRPr="005026AA">
              <w:rPr>
                <w:rFonts w:ascii="Arial" w:hAnsi="Arial" w:cs="Arial"/>
                <w:color w:val="767171" w:themeColor="background2" w:themeShade="80"/>
                <w:sz w:val="18"/>
                <w:szCs w:val="18"/>
              </w:rPr>
              <w:t>.00</w:t>
            </w:r>
          </w:p>
        </w:tc>
        <w:tc>
          <w:tcPr>
            <w:tcW w:w="1384" w:type="dxa"/>
          </w:tcPr>
          <w:p w14:paraId="53204C24" w14:textId="3570AE02"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3,</w:t>
            </w:r>
            <w:r w:rsidR="00504779" w:rsidRPr="005026AA">
              <w:rPr>
                <w:rFonts w:ascii="Arial" w:hAnsi="Arial" w:cs="Arial"/>
                <w:color w:val="767171" w:themeColor="background2" w:themeShade="80"/>
                <w:sz w:val="18"/>
                <w:szCs w:val="18"/>
              </w:rPr>
              <w:t>259</w:t>
            </w:r>
            <w:r w:rsidRPr="005026AA">
              <w:rPr>
                <w:rFonts w:ascii="Arial" w:hAnsi="Arial" w:cs="Arial"/>
                <w:color w:val="767171" w:themeColor="background2" w:themeShade="80"/>
                <w:sz w:val="18"/>
                <w:szCs w:val="18"/>
              </w:rPr>
              <w:t>.00</w:t>
            </w:r>
          </w:p>
        </w:tc>
      </w:tr>
      <w:tr w:rsidR="001440F8" w:rsidRPr="005026AA" w14:paraId="6D54EABB" w14:textId="77777777" w:rsidTr="0092423D">
        <w:trPr>
          <w:jc w:val="center"/>
        </w:trPr>
        <w:tc>
          <w:tcPr>
            <w:tcW w:w="3556" w:type="dxa"/>
            <w:vMerge w:val="restart"/>
          </w:tcPr>
          <w:p w14:paraId="0E1B6645" w14:textId="77777777" w:rsidR="00AB4B97" w:rsidRPr="005026AA" w:rsidRDefault="00AB4B97" w:rsidP="005026AA">
            <w:pPr>
              <w:tabs>
                <w:tab w:val="left" w:pos="1365"/>
              </w:tabs>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 xml:space="preserve">24 </w:t>
            </w:r>
            <w:proofErr w:type="gramStart"/>
            <w:r w:rsidRPr="005026AA">
              <w:rPr>
                <w:rFonts w:ascii="Arial" w:hAnsi="Arial" w:cs="Arial"/>
                <w:bCs/>
                <w:i/>
                <w:iCs/>
                <w:color w:val="767171" w:themeColor="background2" w:themeShade="80"/>
                <w:sz w:val="18"/>
                <w:szCs w:val="18"/>
                <w:lang w:eastAsia="es-ES"/>
              </w:rPr>
              <w:t>Nov</w:t>
            </w:r>
            <w:proofErr w:type="gramEnd"/>
            <w:r w:rsidRPr="005026AA">
              <w:rPr>
                <w:rFonts w:ascii="Arial" w:hAnsi="Arial" w:cs="Arial"/>
                <w:bCs/>
                <w:i/>
                <w:iCs/>
                <w:color w:val="767171" w:themeColor="background2" w:themeShade="80"/>
                <w:sz w:val="18"/>
                <w:szCs w:val="18"/>
                <w:lang w:eastAsia="es-ES"/>
              </w:rPr>
              <w:t>’26/</w:t>
            </w:r>
          </w:p>
          <w:p w14:paraId="4C2F0C2E" w14:textId="77777777" w:rsidR="00AB4B97" w:rsidRPr="005026AA" w:rsidRDefault="00AB4B97" w:rsidP="005026AA">
            <w:pPr>
              <w:tabs>
                <w:tab w:val="left" w:pos="1365"/>
              </w:tabs>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 xml:space="preserve">26 </w:t>
            </w:r>
            <w:proofErr w:type="gramStart"/>
            <w:r w:rsidRPr="005026AA">
              <w:rPr>
                <w:rFonts w:ascii="Arial" w:hAnsi="Arial" w:cs="Arial"/>
                <w:bCs/>
                <w:i/>
                <w:iCs/>
                <w:color w:val="767171" w:themeColor="background2" w:themeShade="80"/>
                <w:sz w:val="18"/>
                <w:szCs w:val="18"/>
                <w:lang w:eastAsia="es-ES"/>
              </w:rPr>
              <w:t>Ene</w:t>
            </w:r>
            <w:proofErr w:type="gramEnd"/>
            <w:r w:rsidRPr="005026AA">
              <w:rPr>
                <w:rFonts w:ascii="Arial" w:hAnsi="Arial" w:cs="Arial"/>
                <w:bCs/>
                <w:i/>
                <w:iCs/>
                <w:color w:val="767171" w:themeColor="background2" w:themeShade="80"/>
                <w:sz w:val="18"/>
                <w:szCs w:val="18"/>
                <w:lang w:eastAsia="es-ES"/>
              </w:rPr>
              <w:t>’27/</w:t>
            </w:r>
          </w:p>
          <w:p w14:paraId="26031658" w14:textId="43F31382" w:rsidR="001440F8" w:rsidRPr="005026AA" w:rsidRDefault="00AB4B97" w:rsidP="005026AA">
            <w:pPr>
              <w:jc w:val="center"/>
              <w:rPr>
                <w:rFonts w:ascii="Arial" w:hAnsi="Arial" w:cs="Arial"/>
                <w:color w:val="767171" w:themeColor="background2" w:themeShade="80"/>
                <w:sz w:val="18"/>
                <w:szCs w:val="18"/>
              </w:rPr>
            </w:pPr>
            <w:r w:rsidRPr="005026AA">
              <w:rPr>
                <w:rFonts w:ascii="Arial" w:hAnsi="Arial" w:cs="Arial"/>
                <w:bCs/>
                <w:i/>
                <w:iCs/>
                <w:color w:val="767171" w:themeColor="background2" w:themeShade="80"/>
                <w:sz w:val="18"/>
                <w:szCs w:val="18"/>
                <w:lang w:eastAsia="es-ES"/>
              </w:rPr>
              <w:t xml:space="preserve">02,09 </w:t>
            </w:r>
            <w:proofErr w:type="gramStart"/>
            <w:r w:rsidRPr="005026AA">
              <w:rPr>
                <w:rFonts w:ascii="Arial" w:hAnsi="Arial" w:cs="Arial"/>
                <w:bCs/>
                <w:i/>
                <w:iCs/>
                <w:color w:val="767171" w:themeColor="background2" w:themeShade="80"/>
                <w:sz w:val="18"/>
                <w:szCs w:val="18"/>
                <w:lang w:eastAsia="es-ES"/>
              </w:rPr>
              <w:t>Feb</w:t>
            </w:r>
            <w:proofErr w:type="gramEnd"/>
            <w:r w:rsidRPr="005026AA">
              <w:rPr>
                <w:rFonts w:ascii="Arial" w:hAnsi="Arial" w:cs="Arial"/>
                <w:bCs/>
                <w:i/>
                <w:iCs/>
                <w:color w:val="767171" w:themeColor="background2" w:themeShade="80"/>
                <w:sz w:val="18"/>
                <w:szCs w:val="18"/>
                <w:lang w:eastAsia="es-ES"/>
              </w:rPr>
              <w:t>’27</w:t>
            </w:r>
          </w:p>
        </w:tc>
        <w:tc>
          <w:tcPr>
            <w:tcW w:w="1917" w:type="dxa"/>
          </w:tcPr>
          <w:p w14:paraId="5F7CE45D"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Standard</w:t>
            </w:r>
          </w:p>
        </w:tc>
        <w:tc>
          <w:tcPr>
            <w:tcW w:w="1179" w:type="dxa"/>
          </w:tcPr>
          <w:p w14:paraId="5551BF0B" w14:textId="49C5A17F"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AB4B97" w:rsidRPr="005026AA">
              <w:rPr>
                <w:rFonts w:ascii="Arial" w:hAnsi="Arial" w:cs="Arial"/>
                <w:color w:val="767171" w:themeColor="background2" w:themeShade="80"/>
                <w:sz w:val="18"/>
                <w:szCs w:val="18"/>
              </w:rPr>
              <w:t>1,389</w:t>
            </w:r>
            <w:r w:rsidRPr="005026AA">
              <w:rPr>
                <w:rFonts w:ascii="Arial" w:hAnsi="Arial" w:cs="Arial"/>
                <w:color w:val="767171" w:themeColor="background2" w:themeShade="80"/>
                <w:sz w:val="18"/>
                <w:szCs w:val="18"/>
              </w:rPr>
              <w:t>.00</w:t>
            </w:r>
          </w:p>
        </w:tc>
        <w:tc>
          <w:tcPr>
            <w:tcW w:w="1384" w:type="dxa"/>
          </w:tcPr>
          <w:p w14:paraId="3C1ADB1E" w14:textId="2CE5FF11"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504779" w:rsidRPr="005026AA">
              <w:rPr>
                <w:rFonts w:ascii="Arial" w:hAnsi="Arial" w:cs="Arial"/>
                <w:color w:val="767171" w:themeColor="background2" w:themeShade="80"/>
                <w:sz w:val="18"/>
                <w:szCs w:val="18"/>
              </w:rPr>
              <w:t>1,999</w:t>
            </w:r>
            <w:r w:rsidRPr="005026AA">
              <w:rPr>
                <w:rFonts w:ascii="Arial" w:hAnsi="Arial" w:cs="Arial"/>
                <w:color w:val="767171" w:themeColor="background2" w:themeShade="80"/>
                <w:sz w:val="18"/>
                <w:szCs w:val="18"/>
              </w:rPr>
              <w:t>.00</w:t>
            </w:r>
          </w:p>
        </w:tc>
      </w:tr>
      <w:tr w:rsidR="001440F8" w:rsidRPr="005026AA" w14:paraId="3374C988" w14:textId="77777777" w:rsidTr="0092423D">
        <w:trPr>
          <w:jc w:val="center"/>
        </w:trPr>
        <w:tc>
          <w:tcPr>
            <w:tcW w:w="3556" w:type="dxa"/>
            <w:vMerge/>
          </w:tcPr>
          <w:p w14:paraId="6DBE0A28"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2E98950C"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Superior</w:t>
            </w:r>
          </w:p>
        </w:tc>
        <w:tc>
          <w:tcPr>
            <w:tcW w:w="1179" w:type="dxa"/>
          </w:tcPr>
          <w:p w14:paraId="2E9AB238" w14:textId="1F42F7A8"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504779" w:rsidRPr="005026AA">
              <w:rPr>
                <w:rFonts w:ascii="Arial" w:hAnsi="Arial" w:cs="Arial"/>
                <w:color w:val="767171" w:themeColor="background2" w:themeShade="80"/>
                <w:sz w:val="18"/>
                <w:szCs w:val="18"/>
              </w:rPr>
              <w:t>1,495.00</w:t>
            </w:r>
          </w:p>
        </w:tc>
        <w:tc>
          <w:tcPr>
            <w:tcW w:w="1384" w:type="dxa"/>
          </w:tcPr>
          <w:p w14:paraId="7FB3E568" w14:textId="6B7C2199"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504779" w:rsidRPr="005026AA">
              <w:rPr>
                <w:rFonts w:ascii="Arial" w:hAnsi="Arial" w:cs="Arial"/>
                <w:color w:val="767171" w:themeColor="background2" w:themeShade="80"/>
                <w:sz w:val="18"/>
                <w:szCs w:val="18"/>
              </w:rPr>
              <w:t>2,159</w:t>
            </w:r>
            <w:r w:rsidRPr="005026AA">
              <w:rPr>
                <w:rFonts w:ascii="Arial" w:hAnsi="Arial" w:cs="Arial"/>
                <w:color w:val="767171" w:themeColor="background2" w:themeShade="80"/>
                <w:sz w:val="18"/>
                <w:szCs w:val="18"/>
              </w:rPr>
              <w:t>.00</w:t>
            </w:r>
          </w:p>
        </w:tc>
      </w:tr>
      <w:tr w:rsidR="001440F8" w:rsidRPr="005026AA" w14:paraId="2219D65D" w14:textId="77777777" w:rsidTr="0092423D">
        <w:trPr>
          <w:jc w:val="center"/>
        </w:trPr>
        <w:tc>
          <w:tcPr>
            <w:tcW w:w="3556" w:type="dxa"/>
            <w:vMerge/>
          </w:tcPr>
          <w:p w14:paraId="22643EE6"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7ACDC4E2"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Deluxe</w:t>
            </w:r>
          </w:p>
        </w:tc>
        <w:tc>
          <w:tcPr>
            <w:tcW w:w="1179" w:type="dxa"/>
          </w:tcPr>
          <w:p w14:paraId="43070F4F" w14:textId="51A5DFC8"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504779" w:rsidRPr="005026AA">
              <w:rPr>
                <w:rFonts w:ascii="Arial" w:hAnsi="Arial" w:cs="Arial"/>
                <w:color w:val="767171" w:themeColor="background2" w:themeShade="80"/>
                <w:sz w:val="18"/>
                <w:szCs w:val="18"/>
              </w:rPr>
              <w:t>1,869</w:t>
            </w:r>
            <w:r w:rsidRPr="005026AA">
              <w:rPr>
                <w:rFonts w:ascii="Arial" w:hAnsi="Arial" w:cs="Arial"/>
                <w:color w:val="767171" w:themeColor="background2" w:themeShade="80"/>
                <w:sz w:val="18"/>
                <w:szCs w:val="18"/>
              </w:rPr>
              <w:t>.00</w:t>
            </w:r>
          </w:p>
        </w:tc>
        <w:tc>
          <w:tcPr>
            <w:tcW w:w="1384" w:type="dxa"/>
          </w:tcPr>
          <w:p w14:paraId="00E31143" w14:textId="133C50C2"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504779" w:rsidRPr="005026AA">
              <w:rPr>
                <w:rFonts w:ascii="Arial" w:hAnsi="Arial" w:cs="Arial"/>
                <w:color w:val="767171" w:themeColor="background2" w:themeShade="80"/>
                <w:sz w:val="18"/>
                <w:szCs w:val="18"/>
              </w:rPr>
              <w:t>2,859</w:t>
            </w:r>
            <w:r w:rsidRPr="005026AA">
              <w:rPr>
                <w:rFonts w:ascii="Arial" w:hAnsi="Arial" w:cs="Arial"/>
                <w:color w:val="767171" w:themeColor="background2" w:themeShade="80"/>
                <w:sz w:val="18"/>
                <w:szCs w:val="18"/>
              </w:rPr>
              <w:t>.00</w:t>
            </w:r>
          </w:p>
        </w:tc>
      </w:tr>
      <w:tr w:rsidR="001440F8" w:rsidRPr="005026AA" w14:paraId="70F11CF4" w14:textId="77777777" w:rsidTr="0092423D">
        <w:trPr>
          <w:jc w:val="center"/>
        </w:trPr>
        <w:tc>
          <w:tcPr>
            <w:tcW w:w="3556" w:type="dxa"/>
            <w:vMerge/>
          </w:tcPr>
          <w:p w14:paraId="544168E7"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6C625752"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Gold Deluxe</w:t>
            </w:r>
          </w:p>
        </w:tc>
        <w:tc>
          <w:tcPr>
            <w:tcW w:w="1179" w:type="dxa"/>
          </w:tcPr>
          <w:p w14:paraId="13BCCE71" w14:textId="48646910"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2,159</w:t>
            </w:r>
            <w:r w:rsidRPr="005026AA">
              <w:rPr>
                <w:rFonts w:ascii="Arial" w:hAnsi="Arial" w:cs="Arial"/>
                <w:color w:val="767171" w:themeColor="background2" w:themeShade="80"/>
                <w:sz w:val="18"/>
                <w:szCs w:val="18"/>
              </w:rPr>
              <w:t>.00</w:t>
            </w:r>
          </w:p>
        </w:tc>
        <w:tc>
          <w:tcPr>
            <w:tcW w:w="1384" w:type="dxa"/>
          </w:tcPr>
          <w:p w14:paraId="4D487D06" w14:textId="35A1510D"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3,329</w:t>
            </w:r>
            <w:r w:rsidRPr="005026AA">
              <w:rPr>
                <w:rFonts w:ascii="Arial" w:hAnsi="Arial" w:cs="Arial"/>
                <w:color w:val="767171" w:themeColor="background2" w:themeShade="80"/>
                <w:sz w:val="18"/>
                <w:szCs w:val="18"/>
              </w:rPr>
              <w:t>.00</w:t>
            </w:r>
          </w:p>
        </w:tc>
      </w:tr>
      <w:tr w:rsidR="001440F8" w:rsidRPr="005026AA" w14:paraId="730C6F78" w14:textId="77777777" w:rsidTr="0092423D">
        <w:trPr>
          <w:jc w:val="center"/>
        </w:trPr>
        <w:tc>
          <w:tcPr>
            <w:tcW w:w="3556" w:type="dxa"/>
            <w:vMerge w:val="restart"/>
          </w:tcPr>
          <w:p w14:paraId="6CF0AB4F" w14:textId="77777777" w:rsidR="001440F8" w:rsidRPr="005026AA" w:rsidRDefault="001440F8" w:rsidP="005026AA">
            <w:pPr>
              <w:tabs>
                <w:tab w:val="left" w:pos="1365"/>
              </w:tabs>
              <w:jc w:val="center"/>
              <w:rPr>
                <w:rFonts w:ascii="Arial" w:hAnsi="Arial" w:cs="Arial"/>
                <w:bCs/>
                <w:i/>
                <w:iCs/>
                <w:color w:val="767171" w:themeColor="background2" w:themeShade="80"/>
                <w:sz w:val="18"/>
                <w:szCs w:val="18"/>
                <w:lang w:eastAsia="es-ES"/>
              </w:rPr>
            </w:pPr>
          </w:p>
          <w:p w14:paraId="7C78142B" w14:textId="77777777" w:rsidR="00504779" w:rsidRPr="005026AA" w:rsidRDefault="00504779" w:rsidP="005026AA">
            <w:pPr>
              <w:tabs>
                <w:tab w:val="left" w:pos="1365"/>
              </w:tabs>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 xml:space="preserve">29 </w:t>
            </w:r>
            <w:proofErr w:type="gramStart"/>
            <w:r w:rsidRPr="005026AA">
              <w:rPr>
                <w:rFonts w:ascii="Arial" w:hAnsi="Arial" w:cs="Arial"/>
                <w:bCs/>
                <w:i/>
                <w:iCs/>
                <w:color w:val="767171" w:themeColor="background2" w:themeShade="80"/>
                <w:sz w:val="18"/>
                <w:szCs w:val="18"/>
                <w:lang w:eastAsia="es-ES"/>
              </w:rPr>
              <w:t>Dic</w:t>
            </w:r>
            <w:proofErr w:type="gramEnd"/>
            <w:r w:rsidRPr="005026AA">
              <w:rPr>
                <w:rFonts w:ascii="Arial" w:hAnsi="Arial" w:cs="Arial"/>
                <w:bCs/>
                <w:i/>
                <w:iCs/>
                <w:color w:val="767171" w:themeColor="background2" w:themeShade="80"/>
                <w:sz w:val="18"/>
                <w:szCs w:val="18"/>
                <w:lang w:eastAsia="es-ES"/>
              </w:rPr>
              <w:t>’26/</w:t>
            </w:r>
          </w:p>
          <w:p w14:paraId="29149BB0" w14:textId="77777777" w:rsidR="00504779" w:rsidRPr="005026AA" w:rsidRDefault="00504779" w:rsidP="005026AA">
            <w:pPr>
              <w:jc w:val="center"/>
              <w:rPr>
                <w:rFonts w:ascii="Arial" w:hAnsi="Arial" w:cs="Arial"/>
                <w:bCs/>
                <w:i/>
                <w:iCs/>
                <w:color w:val="767171" w:themeColor="background2" w:themeShade="80"/>
                <w:sz w:val="18"/>
                <w:szCs w:val="18"/>
                <w:lang w:eastAsia="es-ES"/>
              </w:rPr>
            </w:pPr>
            <w:r w:rsidRPr="005026AA">
              <w:rPr>
                <w:rFonts w:ascii="Arial" w:hAnsi="Arial" w:cs="Arial"/>
                <w:bCs/>
                <w:i/>
                <w:iCs/>
                <w:color w:val="767171" w:themeColor="background2" w:themeShade="80"/>
                <w:sz w:val="18"/>
                <w:szCs w:val="18"/>
                <w:lang w:eastAsia="es-ES"/>
              </w:rPr>
              <w:t xml:space="preserve">05 </w:t>
            </w:r>
            <w:proofErr w:type="gramStart"/>
            <w:r w:rsidRPr="005026AA">
              <w:rPr>
                <w:rFonts w:ascii="Arial" w:hAnsi="Arial" w:cs="Arial"/>
                <w:bCs/>
                <w:i/>
                <w:iCs/>
                <w:color w:val="767171" w:themeColor="background2" w:themeShade="80"/>
                <w:sz w:val="18"/>
                <w:szCs w:val="18"/>
                <w:lang w:eastAsia="es-ES"/>
              </w:rPr>
              <w:t>Ene</w:t>
            </w:r>
            <w:proofErr w:type="gramEnd"/>
            <w:r w:rsidRPr="005026AA">
              <w:rPr>
                <w:rFonts w:ascii="Arial" w:hAnsi="Arial" w:cs="Arial"/>
                <w:bCs/>
                <w:i/>
                <w:iCs/>
                <w:color w:val="767171" w:themeColor="background2" w:themeShade="80"/>
                <w:sz w:val="18"/>
                <w:szCs w:val="18"/>
                <w:lang w:eastAsia="es-ES"/>
              </w:rPr>
              <w:t>’27</w:t>
            </w:r>
          </w:p>
          <w:p w14:paraId="6B125FFF" w14:textId="1F4805D6" w:rsidR="00D31FA3" w:rsidRPr="005026AA" w:rsidRDefault="00D31FA3" w:rsidP="005026AA">
            <w:pPr>
              <w:jc w:val="center"/>
              <w:rPr>
                <w:rFonts w:ascii="Arial" w:hAnsi="Arial" w:cs="Arial"/>
                <w:color w:val="767171" w:themeColor="background2" w:themeShade="80"/>
                <w:sz w:val="18"/>
                <w:szCs w:val="18"/>
              </w:rPr>
            </w:pPr>
            <w:r w:rsidRPr="005026AA">
              <w:rPr>
                <w:rFonts w:ascii="Arial" w:hAnsi="Arial" w:cs="Arial"/>
                <w:bCs/>
                <w:i/>
                <w:iCs/>
                <w:color w:val="767171" w:themeColor="background2" w:themeShade="80"/>
                <w:sz w:val="18"/>
                <w:szCs w:val="18"/>
                <w:lang w:eastAsia="es-ES"/>
              </w:rPr>
              <w:t>*Suplemento por cena obligatoria*</w:t>
            </w:r>
          </w:p>
        </w:tc>
        <w:tc>
          <w:tcPr>
            <w:tcW w:w="1917" w:type="dxa"/>
          </w:tcPr>
          <w:p w14:paraId="3AF9A622"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Standard</w:t>
            </w:r>
          </w:p>
        </w:tc>
        <w:tc>
          <w:tcPr>
            <w:tcW w:w="1179" w:type="dxa"/>
          </w:tcPr>
          <w:p w14:paraId="166740CB" w14:textId="0DC4DD85"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1,459</w:t>
            </w:r>
            <w:r w:rsidRPr="005026AA">
              <w:rPr>
                <w:rFonts w:ascii="Arial" w:hAnsi="Arial" w:cs="Arial"/>
                <w:color w:val="767171" w:themeColor="background2" w:themeShade="80"/>
                <w:sz w:val="18"/>
                <w:szCs w:val="18"/>
              </w:rPr>
              <w:t>.00</w:t>
            </w:r>
          </w:p>
        </w:tc>
        <w:tc>
          <w:tcPr>
            <w:tcW w:w="1384" w:type="dxa"/>
          </w:tcPr>
          <w:p w14:paraId="122D6871" w14:textId="4934444B"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2,159</w:t>
            </w:r>
            <w:r w:rsidRPr="005026AA">
              <w:rPr>
                <w:rFonts w:ascii="Arial" w:hAnsi="Arial" w:cs="Arial"/>
                <w:color w:val="767171" w:themeColor="background2" w:themeShade="80"/>
                <w:sz w:val="18"/>
                <w:szCs w:val="18"/>
              </w:rPr>
              <w:t>.00</w:t>
            </w:r>
          </w:p>
        </w:tc>
      </w:tr>
      <w:tr w:rsidR="001440F8" w:rsidRPr="005026AA" w14:paraId="5734F7CF" w14:textId="77777777" w:rsidTr="0092423D">
        <w:trPr>
          <w:jc w:val="center"/>
        </w:trPr>
        <w:tc>
          <w:tcPr>
            <w:tcW w:w="3556" w:type="dxa"/>
            <w:vMerge/>
          </w:tcPr>
          <w:p w14:paraId="3F1D462E"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611A28A7"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Superior</w:t>
            </w:r>
          </w:p>
        </w:tc>
        <w:tc>
          <w:tcPr>
            <w:tcW w:w="1179" w:type="dxa"/>
          </w:tcPr>
          <w:p w14:paraId="4396759F" w14:textId="00D58630"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1,805</w:t>
            </w:r>
            <w:r w:rsidRPr="005026AA">
              <w:rPr>
                <w:rFonts w:ascii="Arial" w:hAnsi="Arial" w:cs="Arial"/>
                <w:color w:val="767171" w:themeColor="background2" w:themeShade="80"/>
                <w:sz w:val="18"/>
                <w:szCs w:val="18"/>
              </w:rPr>
              <w:t>.00</w:t>
            </w:r>
          </w:p>
        </w:tc>
        <w:tc>
          <w:tcPr>
            <w:tcW w:w="1384" w:type="dxa"/>
          </w:tcPr>
          <w:p w14:paraId="7E2B1E43" w14:textId="07A11D0A"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2,569</w:t>
            </w:r>
            <w:r w:rsidRPr="005026AA">
              <w:rPr>
                <w:rFonts w:ascii="Arial" w:hAnsi="Arial" w:cs="Arial"/>
                <w:color w:val="767171" w:themeColor="background2" w:themeShade="80"/>
                <w:sz w:val="18"/>
                <w:szCs w:val="18"/>
              </w:rPr>
              <w:t>.00</w:t>
            </w:r>
          </w:p>
        </w:tc>
      </w:tr>
      <w:tr w:rsidR="001440F8" w:rsidRPr="005026AA" w14:paraId="323E139D" w14:textId="77777777" w:rsidTr="0092423D">
        <w:trPr>
          <w:jc w:val="center"/>
        </w:trPr>
        <w:tc>
          <w:tcPr>
            <w:tcW w:w="3556" w:type="dxa"/>
            <w:vMerge/>
          </w:tcPr>
          <w:p w14:paraId="2613A9A0"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5B5F2867"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Deluxe</w:t>
            </w:r>
          </w:p>
        </w:tc>
        <w:tc>
          <w:tcPr>
            <w:tcW w:w="1179" w:type="dxa"/>
          </w:tcPr>
          <w:p w14:paraId="6C9DE9FB" w14:textId="60F97C6C"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2,075</w:t>
            </w:r>
            <w:r w:rsidRPr="005026AA">
              <w:rPr>
                <w:rFonts w:ascii="Arial" w:hAnsi="Arial" w:cs="Arial"/>
                <w:color w:val="767171" w:themeColor="background2" w:themeShade="80"/>
                <w:sz w:val="18"/>
                <w:szCs w:val="18"/>
              </w:rPr>
              <w:t>.00</w:t>
            </w:r>
          </w:p>
        </w:tc>
        <w:tc>
          <w:tcPr>
            <w:tcW w:w="1384" w:type="dxa"/>
          </w:tcPr>
          <w:p w14:paraId="012637FA" w14:textId="233E0211"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3,069</w:t>
            </w:r>
            <w:r w:rsidRPr="005026AA">
              <w:rPr>
                <w:rFonts w:ascii="Arial" w:hAnsi="Arial" w:cs="Arial"/>
                <w:color w:val="767171" w:themeColor="background2" w:themeShade="80"/>
                <w:sz w:val="18"/>
                <w:szCs w:val="18"/>
              </w:rPr>
              <w:t>.00</w:t>
            </w:r>
          </w:p>
        </w:tc>
      </w:tr>
      <w:tr w:rsidR="001440F8" w:rsidRPr="005026AA" w14:paraId="25EB45A3" w14:textId="77777777" w:rsidTr="0092423D">
        <w:trPr>
          <w:jc w:val="center"/>
        </w:trPr>
        <w:tc>
          <w:tcPr>
            <w:tcW w:w="3556" w:type="dxa"/>
            <w:vMerge/>
          </w:tcPr>
          <w:p w14:paraId="128344CE" w14:textId="77777777" w:rsidR="001440F8" w:rsidRPr="005026AA" w:rsidRDefault="001440F8" w:rsidP="005026AA">
            <w:pPr>
              <w:jc w:val="center"/>
              <w:rPr>
                <w:rFonts w:ascii="Arial" w:hAnsi="Arial" w:cs="Arial"/>
                <w:color w:val="767171" w:themeColor="background2" w:themeShade="80"/>
                <w:sz w:val="18"/>
                <w:szCs w:val="18"/>
              </w:rPr>
            </w:pPr>
          </w:p>
        </w:tc>
        <w:tc>
          <w:tcPr>
            <w:tcW w:w="1917" w:type="dxa"/>
          </w:tcPr>
          <w:p w14:paraId="50F35EDA"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Gold Deluxe</w:t>
            </w:r>
          </w:p>
        </w:tc>
        <w:tc>
          <w:tcPr>
            <w:tcW w:w="1179" w:type="dxa"/>
          </w:tcPr>
          <w:p w14:paraId="238AA262" w14:textId="13701482"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2,639</w:t>
            </w:r>
            <w:r w:rsidRPr="005026AA">
              <w:rPr>
                <w:rFonts w:ascii="Arial" w:hAnsi="Arial" w:cs="Arial"/>
                <w:color w:val="767171" w:themeColor="background2" w:themeShade="80"/>
                <w:sz w:val="18"/>
                <w:szCs w:val="18"/>
              </w:rPr>
              <w:t>.00</w:t>
            </w:r>
          </w:p>
        </w:tc>
        <w:tc>
          <w:tcPr>
            <w:tcW w:w="1384" w:type="dxa"/>
          </w:tcPr>
          <w:p w14:paraId="188448D8" w14:textId="220ED7EA"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92423D" w:rsidRPr="005026AA">
              <w:rPr>
                <w:rFonts w:ascii="Arial" w:hAnsi="Arial" w:cs="Arial"/>
                <w:color w:val="767171" w:themeColor="background2" w:themeShade="80"/>
                <w:sz w:val="18"/>
                <w:szCs w:val="18"/>
              </w:rPr>
              <w:t>4,069</w:t>
            </w:r>
            <w:r w:rsidRPr="005026AA">
              <w:rPr>
                <w:rFonts w:ascii="Arial" w:hAnsi="Arial" w:cs="Arial"/>
                <w:color w:val="767171" w:themeColor="background2" w:themeShade="80"/>
                <w:sz w:val="18"/>
                <w:szCs w:val="18"/>
              </w:rPr>
              <w:t>.00</w:t>
            </w:r>
          </w:p>
        </w:tc>
      </w:tr>
      <w:tr w:rsidR="001440F8" w:rsidRPr="005026AA" w14:paraId="297B1786" w14:textId="77777777" w:rsidTr="00504779">
        <w:trPr>
          <w:jc w:val="center"/>
        </w:trPr>
        <w:tc>
          <w:tcPr>
            <w:tcW w:w="5473" w:type="dxa"/>
            <w:gridSpan w:val="2"/>
          </w:tcPr>
          <w:p w14:paraId="4DDB3669" w14:textId="1BF617EA" w:rsidR="001440F8" w:rsidRPr="005026AA" w:rsidRDefault="001440F8" w:rsidP="005026AA">
            <w:pPr>
              <w:jc w:val="center"/>
              <w:rPr>
                <w:rFonts w:ascii="Arial" w:hAnsi="Arial" w:cs="Arial"/>
                <w:b/>
                <w:bCs/>
                <w:color w:val="767171" w:themeColor="background2" w:themeShade="80"/>
                <w:sz w:val="18"/>
                <w:szCs w:val="18"/>
              </w:rPr>
            </w:pPr>
            <w:r w:rsidRPr="005026AA">
              <w:rPr>
                <w:rFonts w:ascii="Arial" w:hAnsi="Arial" w:cs="Arial"/>
                <w:b/>
                <w:bCs/>
                <w:color w:val="767171" w:themeColor="background2" w:themeShade="80"/>
                <w:sz w:val="18"/>
                <w:szCs w:val="18"/>
              </w:rPr>
              <w:t xml:space="preserve">VUELOS: Chiang Mai - </w:t>
            </w:r>
            <w:r w:rsidR="0049012A" w:rsidRPr="005026AA">
              <w:rPr>
                <w:rFonts w:ascii="Arial" w:hAnsi="Arial" w:cs="Arial"/>
                <w:b/>
                <w:bCs/>
                <w:color w:val="767171" w:themeColor="background2" w:themeShade="80"/>
                <w:sz w:val="18"/>
                <w:szCs w:val="18"/>
              </w:rPr>
              <w:t>Bangkok</w:t>
            </w:r>
          </w:p>
          <w:p w14:paraId="6DC33CD3" w14:textId="7777777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(Las tarifas aéreas están sujetas a cambios)</w:t>
            </w:r>
          </w:p>
        </w:tc>
        <w:tc>
          <w:tcPr>
            <w:tcW w:w="2563" w:type="dxa"/>
            <w:gridSpan w:val="2"/>
          </w:tcPr>
          <w:p w14:paraId="76014CF5" w14:textId="77777777" w:rsidR="001440F8" w:rsidRPr="005026AA" w:rsidRDefault="001440F8" w:rsidP="005026AA">
            <w:pPr>
              <w:jc w:val="center"/>
              <w:rPr>
                <w:rFonts w:ascii="Arial" w:hAnsi="Arial" w:cs="Arial"/>
                <w:color w:val="767171" w:themeColor="background2" w:themeShade="80"/>
                <w:sz w:val="18"/>
                <w:szCs w:val="18"/>
              </w:rPr>
            </w:pPr>
          </w:p>
          <w:p w14:paraId="2AF238D5" w14:textId="17867EC7" w:rsidR="001440F8" w:rsidRPr="005026AA" w:rsidRDefault="001440F8" w:rsidP="005026AA">
            <w:pPr>
              <w:jc w:val="center"/>
              <w:rPr>
                <w:rFonts w:ascii="Arial" w:hAnsi="Arial" w:cs="Arial"/>
                <w:color w:val="767171" w:themeColor="background2" w:themeShade="80"/>
                <w:sz w:val="18"/>
                <w:szCs w:val="18"/>
              </w:rPr>
            </w:pPr>
            <w:r w:rsidRPr="005026AA">
              <w:rPr>
                <w:rFonts w:ascii="Arial" w:hAnsi="Arial" w:cs="Arial"/>
                <w:color w:val="767171" w:themeColor="background2" w:themeShade="80"/>
                <w:sz w:val="18"/>
                <w:szCs w:val="18"/>
              </w:rPr>
              <w:t xml:space="preserve">$ </w:t>
            </w:r>
            <w:r w:rsidR="0049012A" w:rsidRPr="005026AA">
              <w:rPr>
                <w:rFonts w:ascii="Arial" w:hAnsi="Arial" w:cs="Arial"/>
                <w:color w:val="767171" w:themeColor="background2" w:themeShade="80"/>
                <w:sz w:val="18"/>
                <w:szCs w:val="18"/>
              </w:rPr>
              <w:t>185</w:t>
            </w:r>
            <w:r w:rsidRPr="005026AA">
              <w:rPr>
                <w:rFonts w:ascii="Arial" w:hAnsi="Arial" w:cs="Arial"/>
                <w:color w:val="767171" w:themeColor="background2" w:themeShade="80"/>
                <w:sz w:val="18"/>
                <w:szCs w:val="18"/>
              </w:rPr>
              <w:t>.00</w:t>
            </w:r>
          </w:p>
        </w:tc>
      </w:tr>
    </w:tbl>
    <w:p w14:paraId="73F16626" w14:textId="6AEDEC42" w:rsidR="001440F8" w:rsidRPr="005026AA" w:rsidRDefault="001440F8" w:rsidP="005026AA">
      <w:pPr>
        <w:tabs>
          <w:tab w:val="left" w:pos="1365"/>
        </w:tabs>
        <w:jc w:val="both"/>
        <w:rPr>
          <w:rFonts w:ascii="Arial" w:hAnsi="Arial" w:cs="Arial"/>
          <w:b/>
          <w:color w:val="6E6E6E"/>
          <w:sz w:val="18"/>
          <w:szCs w:val="18"/>
          <w:lang w:eastAsia="es-ES"/>
        </w:rPr>
      </w:pPr>
    </w:p>
    <w:p w14:paraId="448D9E88" w14:textId="77777777" w:rsidR="00A728D8" w:rsidRPr="005026AA" w:rsidRDefault="00A728D8" w:rsidP="005026AA">
      <w:pPr>
        <w:tabs>
          <w:tab w:val="left" w:pos="1365"/>
        </w:tabs>
        <w:jc w:val="both"/>
        <w:rPr>
          <w:rFonts w:ascii="Arial" w:hAnsi="Arial" w:cs="Arial"/>
          <w:b/>
          <w:color w:val="6E6E6E"/>
          <w:sz w:val="18"/>
          <w:szCs w:val="18"/>
          <w:lang w:eastAsia="es-ES"/>
        </w:rPr>
      </w:pPr>
    </w:p>
    <w:tbl>
      <w:tblPr>
        <w:tblStyle w:val="Tablaconcuadrcula1"/>
        <w:tblW w:w="3929" w:type="dxa"/>
        <w:jc w:val="center"/>
        <w:tblInd w:w="0" w:type="dxa"/>
        <w:tblLook w:val="04A0" w:firstRow="1" w:lastRow="0" w:firstColumn="1" w:lastColumn="0" w:noHBand="0" w:noVBand="1"/>
      </w:tblPr>
      <w:tblGrid>
        <w:gridCol w:w="3162"/>
        <w:gridCol w:w="767"/>
      </w:tblGrid>
      <w:tr w:rsidR="001440F8" w:rsidRPr="005026AA" w14:paraId="31C88EB9" w14:textId="77777777" w:rsidTr="00AC2AD5">
        <w:trPr>
          <w:trHeight w:val="177"/>
          <w:jc w:val="center"/>
        </w:trPr>
        <w:tc>
          <w:tcPr>
            <w:tcW w:w="3162" w:type="dxa"/>
            <w:shd w:val="clear" w:color="auto" w:fill="AEAAAA" w:themeFill="background2" w:themeFillShade="BF"/>
            <w:hideMark/>
          </w:tcPr>
          <w:p w14:paraId="0EE8BE5D" w14:textId="77777777" w:rsidR="001440F8" w:rsidRPr="005026AA" w:rsidRDefault="001440F8" w:rsidP="005026AA">
            <w:pPr>
              <w:jc w:val="center"/>
              <w:rPr>
                <w:rFonts w:ascii="Arial" w:eastAsia="Calibri" w:hAnsi="Arial" w:cs="Arial"/>
                <w:b/>
                <w:bCs/>
                <w:color w:val="FFFFFF" w:themeColor="background1"/>
                <w:sz w:val="18"/>
                <w:szCs w:val="18"/>
                <w:lang w:val="tr-TR" w:eastAsia="en-US"/>
                <w14:ligatures w14:val="none"/>
              </w:rPr>
            </w:pPr>
            <w:r w:rsidRPr="005026AA">
              <w:rPr>
                <w:rFonts w:ascii="Arial" w:eastAsia="Calibri" w:hAnsi="Arial" w:cs="Arial"/>
                <w:b/>
                <w:bCs/>
                <w:color w:val="FFFFFF" w:themeColor="background1"/>
                <w:sz w:val="18"/>
                <w:szCs w:val="18"/>
                <w:lang w:val="es-ES" w:eastAsia="en-US"/>
                <w14:ligatures w14:val="none"/>
              </w:rPr>
              <w:t>EXCURSIONES OPCIONALES</w:t>
            </w:r>
          </w:p>
        </w:tc>
        <w:tc>
          <w:tcPr>
            <w:tcW w:w="767" w:type="dxa"/>
            <w:shd w:val="clear" w:color="auto" w:fill="AEAAAA" w:themeFill="background2" w:themeFillShade="BF"/>
          </w:tcPr>
          <w:p w14:paraId="11DBA152" w14:textId="77777777" w:rsidR="001440F8" w:rsidRPr="005026AA" w:rsidRDefault="001440F8" w:rsidP="005026AA">
            <w:pPr>
              <w:jc w:val="center"/>
              <w:rPr>
                <w:rFonts w:ascii="Arial" w:eastAsia="Calibri" w:hAnsi="Arial" w:cs="Arial"/>
                <w:b/>
                <w:bCs/>
                <w:color w:val="FFFFFF" w:themeColor="background1"/>
                <w:sz w:val="18"/>
                <w:szCs w:val="18"/>
                <w:lang w:val="es-ES" w:eastAsia="en-US"/>
                <w14:ligatures w14:val="none"/>
              </w:rPr>
            </w:pPr>
            <w:r w:rsidRPr="005026AA">
              <w:rPr>
                <w:rFonts w:ascii="Arial" w:eastAsia="Calibri" w:hAnsi="Arial" w:cs="Arial"/>
                <w:b/>
                <w:bCs/>
                <w:color w:val="FFFFFF" w:themeColor="background1"/>
                <w:sz w:val="18"/>
                <w:szCs w:val="18"/>
                <w:lang w:val="es-ES" w:eastAsia="en-US"/>
                <w14:ligatures w14:val="none"/>
              </w:rPr>
              <w:t>USD</w:t>
            </w:r>
          </w:p>
        </w:tc>
      </w:tr>
      <w:tr w:rsidR="001440F8" w:rsidRPr="005026AA" w14:paraId="690A466E" w14:textId="77777777" w:rsidTr="00AC2AD5">
        <w:trPr>
          <w:trHeight w:val="237"/>
          <w:jc w:val="center"/>
        </w:trPr>
        <w:tc>
          <w:tcPr>
            <w:tcW w:w="3162" w:type="dxa"/>
            <w:hideMark/>
          </w:tcPr>
          <w:p w14:paraId="76181111" w14:textId="77777777" w:rsidR="001440F8" w:rsidRPr="005026AA" w:rsidRDefault="001440F8"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Santuario de elefantes</w:t>
            </w:r>
          </w:p>
        </w:tc>
        <w:tc>
          <w:tcPr>
            <w:tcW w:w="767" w:type="dxa"/>
          </w:tcPr>
          <w:p w14:paraId="1453AC6B" w14:textId="77777777" w:rsidR="001440F8" w:rsidRPr="005026AA" w:rsidRDefault="001440F8" w:rsidP="005026AA">
            <w:pPr>
              <w:jc w:val="center"/>
              <w:rPr>
                <w:rFonts w:ascii="Arial" w:eastAsia="Calibri" w:hAnsi="Arial" w:cs="Arial"/>
                <w:b/>
                <w:bCs/>
                <w:color w:val="767171" w:themeColor="background2" w:themeShade="80"/>
                <w:sz w:val="18"/>
                <w:szCs w:val="18"/>
                <w:lang w:val="tr-TR" w:eastAsia="en-US"/>
                <w14:ligatures w14:val="none"/>
              </w:rPr>
            </w:pPr>
            <w:r w:rsidRPr="005026AA">
              <w:rPr>
                <w:rFonts w:ascii="Arial" w:eastAsia="Calibri" w:hAnsi="Arial" w:cs="Arial"/>
                <w:b/>
                <w:bCs/>
                <w:color w:val="767171" w:themeColor="background2" w:themeShade="80"/>
                <w:sz w:val="18"/>
                <w:szCs w:val="18"/>
                <w:lang w:val="tr-TR" w:eastAsia="en-US"/>
                <w14:ligatures w14:val="none"/>
              </w:rPr>
              <w:t>$ 287</w:t>
            </w:r>
          </w:p>
        </w:tc>
      </w:tr>
    </w:tbl>
    <w:p w14:paraId="4A3CE7B1" w14:textId="0807994E" w:rsidR="001440F8" w:rsidRPr="005026AA" w:rsidRDefault="001440F8" w:rsidP="005026AA">
      <w:pPr>
        <w:jc w:val="both"/>
        <w:rPr>
          <w:rFonts w:ascii="Arial" w:hAnsi="Arial" w:cs="Arial"/>
          <w:b/>
          <w:color w:val="6E6E6E"/>
          <w:sz w:val="18"/>
          <w:szCs w:val="18"/>
          <w:u w:val="single"/>
        </w:rPr>
      </w:pPr>
    </w:p>
    <w:p w14:paraId="26910D45" w14:textId="77777777" w:rsidR="00A728D8" w:rsidRPr="005026AA" w:rsidRDefault="00A728D8" w:rsidP="005026AA">
      <w:pPr>
        <w:jc w:val="both"/>
        <w:rPr>
          <w:rFonts w:ascii="Arial" w:hAnsi="Arial" w:cs="Arial"/>
          <w:b/>
          <w:color w:val="6E6E6E"/>
          <w:sz w:val="18"/>
          <w:szCs w:val="18"/>
          <w:u w:val="single"/>
        </w:rPr>
      </w:pPr>
    </w:p>
    <w:p w14:paraId="5114F620" w14:textId="0F4A129F" w:rsidR="001440F8" w:rsidRPr="005026AA" w:rsidRDefault="001440F8" w:rsidP="005026AA">
      <w:pPr>
        <w:jc w:val="both"/>
        <w:rPr>
          <w:rFonts w:ascii="Arial" w:hAnsi="Arial" w:cs="Arial"/>
          <w:b/>
          <w:color w:val="6E6E6E"/>
          <w:sz w:val="18"/>
          <w:szCs w:val="18"/>
          <w:lang w:eastAsia="es-ES"/>
        </w:rPr>
      </w:pPr>
      <w:r w:rsidRPr="005026AA">
        <w:rPr>
          <w:rFonts w:ascii="Arial" w:hAnsi="Arial" w:cs="Arial"/>
          <w:b/>
          <w:color w:val="6E6E6E"/>
          <w:sz w:val="18"/>
          <w:szCs w:val="18"/>
          <w:lang w:eastAsia="es-ES"/>
        </w:rPr>
        <w:t xml:space="preserve">CHIANG MAI: OPCIONAL DIA </w:t>
      </w:r>
      <w:r w:rsidR="0049012A" w:rsidRPr="005026AA">
        <w:rPr>
          <w:rFonts w:ascii="Arial" w:hAnsi="Arial" w:cs="Arial"/>
          <w:b/>
          <w:color w:val="6E6E6E"/>
          <w:sz w:val="18"/>
          <w:szCs w:val="18"/>
          <w:lang w:eastAsia="es-ES"/>
        </w:rPr>
        <w:t>8</w:t>
      </w:r>
    </w:p>
    <w:p w14:paraId="2C3300FE" w14:textId="77777777" w:rsidR="001440F8" w:rsidRPr="005026AA" w:rsidRDefault="001440F8" w:rsidP="005026AA">
      <w:pPr>
        <w:jc w:val="both"/>
        <w:rPr>
          <w:rFonts w:ascii="Arial" w:hAnsi="Arial" w:cs="Arial"/>
          <w:b/>
          <w:color w:val="6E6E6E"/>
          <w:sz w:val="18"/>
          <w:szCs w:val="18"/>
          <w:lang w:eastAsia="es-ES"/>
        </w:rPr>
      </w:pPr>
      <w:r w:rsidRPr="005026AA">
        <w:rPr>
          <w:rFonts w:ascii="Arial" w:hAnsi="Arial" w:cs="Arial"/>
          <w:b/>
          <w:color w:val="6E6E6E"/>
          <w:sz w:val="18"/>
          <w:szCs w:val="18"/>
          <w:lang w:eastAsia="es-ES"/>
        </w:rPr>
        <w:t>Patara Elephant Farm // Santuario de elefantes</w:t>
      </w:r>
    </w:p>
    <w:p w14:paraId="3BB9E22C" w14:textId="77777777" w:rsidR="001440F8" w:rsidRPr="005026AA" w:rsidRDefault="001440F8" w:rsidP="005026AA">
      <w:pPr>
        <w:jc w:val="both"/>
        <w:rPr>
          <w:rFonts w:ascii="Arial" w:hAnsi="Arial" w:cs="Arial"/>
          <w:bCs/>
          <w:color w:val="6E6E6E"/>
          <w:sz w:val="18"/>
          <w:szCs w:val="18"/>
          <w:lang w:eastAsia="es-ES"/>
        </w:rPr>
      </w:pPr>
      <w:r w:rsidRPr="005026AA">
        <w:rPr>
          <w:rFonts w:ascii="Arial" w:hAnsi="Arial" w:cs="Arial"/>
          <w:bCs/>
          <w:color w:val="6E6E6E"/>
          <w:sz w:val="18"/>
          <w:szCs w:val="18"/>
          <w:lang w:eastAsia="es-ES"/>
        </w:rPr>
        <w:t>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652679EA" w14:textId="77777777" w:rsidR="001440F8" w:rsidRPr="005026AA" w:rsidRDefault="001440F8" w:rsidP="005026AA">
      <w:pPr>
        <w:jc w:val="both"/>
        <w:rPr>
          <w:rFonts w:ascii="Arial" w:hAnsi="Arial" w:cs="Arial"/>
          <w:bCs/>
          <w:color w:val="6E6E6E"/>
          <w:sz w:val="18"/>
          <w:szCs w:val="18"/>
          <w:lang w:eastAsia="es-ES"/>
        </w:rPr>
      </w:pPr>
    </w:p>
    <w:p w14:paraId="0450CC53" w14:textId="014F9789" w:rsidR="00A728D8" w:rsidRPr="005026AA" w:rsidRDefault="001440F8" w:rsidP="005026AA">
      <w:pPr>
        <w:jc w:val="both"/>
        <w:rPr>
          <w:rFonts w:ascii="Arial" w:hAnsi="Arial" w:cs="Arial"/>
          <w:bCs/>
          <w:color w:val="6E6E6E"/>
          <w:sz w:val="18"/>
          <w:szCs w:val="18"/>
          <w:lang w:eastAsia="es-ES"/>
        </w:rPr>
      </w:pPr>
      <w:r w:rsidRPr="005026AA">
        <w:rPr>
          <w:rFonts w:ascii="Arial" w:hAnsi="Arial" w:cs="Arial"/>
          <w:bCs/>
          <w:color w:val="6E6E6E"/>
          <w:sz w:val="18"/>
          <w:szCs w:val="18"/>
          <w:lang w:eastAsia="es-ES"/>
        </w:rPr>
        <w:t>**Estas excursiones opcionales substituyen el programa mencionado para el día 6.</w:t>
      </w:r>
    </w:p>
    <w:p w14:paraId="6D9BA89D" w14:textId="77777777" w:rsidR="00A728D8" w:rsidRPr="005026AA" w:rsidRDefault="00A728D8" w:rsidP="005026AA">
      <w:pPr>
        <w:tabs>
          <w:tab w:val="left" w:pos="1365"/>
        </w:tabs>
        <w:jc w:val="both"/>
        <w:rPr>
          <w:rFonts w:ascii="Arial" w:hAnsi="Arial" w:cs="Arial"/>
          <w:b/>
          <w:color w:val="6E6E6E"/>
          <w:sz w:val="18"/>
          <w:szCs w:val="18"/>
          <w:lang w:eastAsia="es-ES"/>
        </w:rPr>
      </w:pPr>
    </w:p>
    <w:tbl>
      <w:tblPr>
        <w:tblStyle w:val="Tablaconcuadrcula1"/>
        <w:tblW w:w="9083" w:type="dxa"/>
        <w:jc w:val="center"/>
        <w:tblInd w:w="0" w:type="dxa"/>
        <w:tblLook w:val="04A0" w:firstRow="1" w:lastRow="0" w:firstColumn="1" w:lastColumn="0" w:noHBand="0" w:noVBand="1"/>
      </w:tblPr>
      <w:tblGrid>
        <w:gridCol w:w="1525"/>
        <w:gridCol w:w="1448"/>
        <w:gridCol w:w="6110"/>
      </w:tblGrid>
      <w:tr w:rsidR="00E6057F" w:rsidRPr="005026AA" w14:paraId="2C1D5218" w14:textId="77777777" w:rsidTr="005026AA">
        <w:trPr>
          <w:trHeight w:val="375"/>
          <w:jc w:val="center"/>
        </w:trPr>
        <w:tc>
          <w:tcPr>
            <w:tcW w:w="1525" w:type="dxa"/>
            <w:shd w:val="clear" w:color="auto" w:fill="AEAAAA" w:themeFill="background2" w:themeFillShade="BF"/>
            <w:vAlign w:val="center"/>
            <w:hideMark/>
          </w:tcPr>
          <w:p w14:paraId="32C549C5" w14:textId="77777777" w:rsidR="001440F8" w:rsidRPr="005026AA" w:rsidRDefault="001440F8" w:rsidP="005026AA">
            <w:pPr>
              <w:jc w:val="center"/>
              <w:rPr>
                <w:rFonts w:ascii="Arial" w:eastAsia="Calibri" w:hAnsi="Arial" w:cs="Arial"/>
                <w:b/>
                <w:bCs/>
                <w:color w:val="FFFFFF" w:themeColor="background1"/>
                <w:sz w:val="18"/>
                <w:szCs w:val="18"/>
                <w:lang w:val="tr-TR" w:eastAsia="en-US"/>
                <w14:ligatures w14:val="none"/>
              </w:rPr>
            </w:pPr>
            <w:r w:rsidRPr="005026AA">
              <w:rPr>
                <w:rFonts w:ascii="Arial" w:eastAsia="Calibri" w:hAnsi="Arial" w:cs="Arial"/>
                <w:b/>
                <w:bCs/>
                <w:color w:val="FFFFFF" w:themeColor="background1"/>
                <w:sz w:val="18"/>
                <w:szCs w:val="18"/>
                <w:lang w:val="es-ES" w:eastAsia="en-US"/>
                <w14:ligatures w14:val="none"/>
              </w:rPr>
              <w:t>CATEGORIA</w:t>
            </w:r>
          </w:p>
        </w:tc>
        <w:tc>
          <w:tcPr>
            <w:tcW w:w="1448" w:type="dxa"/>
            <w:shd w:val="clear" w:color="auto" w:fill="AEAAAA" w:themeFill="background2" w:themeFillShade="BF"/>
            <w:vAlign w:val="center"/>
          </w:tcPr>
          <w:p w14:paraId="55ABE4B4" w14:textId="77777777" w:rsidR="001440F8" w:rsidRPr="005026AA" w:rsidRDefault="001440F8" w:rsidP="005026AA">
            <w:pPr>
              <w:jc w:val="center"/>
              <w:rPr>
                <w:rFonts w:ascii="Arial" w:eastAsia="Calibri" w:hAnsi="Arial" w:cs="Arial"/>
                <w:b/>
                <w:bCs/>
                <w:color w:val="FFFFFF" w:themeColor="background1"/>
                <w:sz w:val="18"/>
                <w:szCs w:val="18"/>
                <w:lang w:val="es-ES" w:eastAsia="en-US"/>
                <w14:ligatures w14:val="none"/>
              </w:rPr>
            </w:pPr>
            <w:r w:rsidRPr="005026AA">
              <w:rPr>
                <w:rFonts w:ascii="Arial" w:eastAsia="Calibri" w:hAnsi="Arial" w:cs="Arial"/>
                <w:b/>
                <w:bCs/>
                <w:color w:val="FFFFFF" w:themeColor="background1"/>
                <w:sz w:val="18"/>
                <w:szCs w:val="18"/>
                <w:lang w:val="es-ES" w:eastAsia="en-US"/>
                <w14:ligatures w14:val="none"/>
              </w:rPr>
              <w:t>CIUDAD</w:t>
            </w:r>
          </w:p>
        </w:tc>
        <w:tc>
          <w:tcPr>
            <w:tcW w:w="6110" w:type="dxa"/>
            <w:shd w:val="clear" w:color="auto" w:fill="AEAAAA" w:themeFill="background2" w:themeFillShade="BF"/>
            <w:vAlign w:val="center"/>
            <w:hideMark/>
          </w:tcPr>
          <w:p w14:paraId="3E71BAF0" w14:textId="77777777" w:rsidR="001440F8" w:rsidRPr="005026AA" w:rsidRDefault="001440F8" w:rsidP="005026AA">
            <w:pPr>
              <w:jc w:val="center"/>
              <w:rPr>
                <w:rFonts w:ascii="Arial" w:eastAsia="Calibri" w:hAnsi="Arial" w:cs="Arial"/>
                <w:b/>
                <w:bCs/>
                <w:color w:val="FFFFFF" w:themeColor="background1"/>
                <w:sz w:val="18"/>
                <w:szCs w:val="18"/>
                <w:lang w:val="tr-TR" w:eastAsia="en-US"/>
                <w14:ligatures w14:val="none"/>
              </w:rPr>
            </w:pPr>
            <w:r w:rsidRPr="005026AA">
              <w:rPr>
                <w:rFonts w:ascii="Arial" w:eastAsia="Calibri" w:hAnsi="Arial" w:cs="Arial"/>
                <w:b/>
                <w:bCs/>
                <w:color w:val="FFFFFF" w:themeColor="background1"/>
                <w:sz w:val="18"/>
                <w:szCs w:val="18"/>
                <w:lang w:val="es-ES" w:eastAsia="en-US"/>
                <w14:ligatures w14:val="none"/>
              </w:rPr>
              <w:t>HOTELES PREVISTOS O SIMILARES</w:t>
            </w:r>
          </w:p>
        </w:tc>
      </w:tr>
      <w:tr w:rsidR="00051603" w:rsidRPr="005026AA" w14:paraId="6F32A4BA" w14:textId="77777777" w:rsidTr="00051603">
        <w:trPr>
          <w:trHeight w:val="244"/>
          <w:jc w:val="center"/>
        </w:trPr>
        <w:tc>
          <w:tcPr>
            <w:tcW w:w="1525" w:type="dxa"/>
            <w:vMerge w:val="restart"/>
            <w:hideMark/>
          </w:tcPr>
          <w:p w14:paraId="7BE33270" w14:textId="77777777" w:rsidR="001510CE" w:rsidRPr="005026AA" w:rsidRDefault="001510CE" w:rsidP="005026AA">
            <w:pPr>
              <w:jc w:val="center"/>
              <w:rPr>
                <w:rFonts w:ascii="Arial" w:hAnsi="Arial" w:cs="Arial"/>
                <w:color w:val="767171" w:themeColor="background2" w:themeShade="80"/>
                <w:sz w:val="18"/>
                <w:szCs w:val="18"/>
              </w:rPr>
            </w:pPr>
          </w:p>
          <w:p w14:paraId="5612FD14" w14:textId="77777777" w:rsidR="001510CE" w:rsidRPr="005026AA" w:rsidRDefault="001510CE" w:rsidP="005026AA">
            <w:pPr>
              <w:jc w:val="center"/>
              <w:rPr>
                <w:rFonts w:ascii="Arial" w:hAnsi="Arial" w:cs="Arial"/>
                <w:color w:val="767171" w:themeColor="background2" w:themeShade="80"/>
                <w:sz w:val="18"/>
                <w:szCs w:val="18"/>
              </w:rPr>
            </w:pPr>
          </w:p>
          <w:p w14:paraId="3BF9E924" w14:textId="77777777" w:rsidR="001510CE" w:rsidRPr="005026AA" w:rsidRDefault="001510CE" w:rsidP="005026AA">
            <w:pPr>
              <w:jc w:val="center"/>
              <w:rPr>
                <w:rFonts w:ascii="Arial" w:hAnsi="Arial" w:cs="Arial"/>
                <w:color w:val="767171" w:themeColor="background2" w:themeShade="80"/>
                <w:sz w:val="18"/>
                <w:szCs w:val="18"/>
              </w:rPr>
            </w:pPr>
          </w:p>
          <w:p w14:paraId="3183D4FD" w14:textId="7D71D873"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hAnsi="Arial" w:cs="Arial"/>
                <w:color w:val="767171" w:themeColor="background2" w:themeShade="80"/>
                <w:sz w:val="18"/>
                <w:szCs w:val="18"/>
              </w:rPr>
              <w:t>Standard</w:t>
            </w:r>
          </w:p>
        </w:tc>
        <w:tc>
          <w:tcPr>
            <w:tcW w:w="1448" w:type="dxa"/>
          </w:tcPr>
          <w:p w14:paraId="630B1F85"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Bangkok</w:t>
            </w:r>
          </w:p>
        </w:tc>
        <w:tc>
          <w:tcPr>
            <w:tcW w:w="6110" w:type="dxa"/>
          </w:tcPr>
          <w:p w14:paraId="3CC5113A" w14:textId="2C618631" w:rsidR="001510CE" w:rsidRPr="005026AA" w:rsidRDefault="001510CE" w:rsidP="005026AA">
            <w:pP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 xml:space="preserve">Mandarın Hotel By Centre Poınt  / </w:t>
            </w:r>
            <w:r w:rsidR="00E6057F" w:rsidRPr="005026AA">
              <w:rPr>
                <w:rFonts w:ascii="Arial" w:eastAsia="Calibri" w:hAnsi="Arial" w:cs="Arial"/>
                <w:color w:val="767171" w:themeColor="background2" w:themeShade="80"/>
                <w:sz w:val="18"/>
                <w:szCs w:val="18"/>
                <w:lang w:val="tr-TR" w:eastAsia="en-US"/>
                <w14:ligatures w14:val="none"/>
              </w:rPr>
              <w:t>Best Western Clıck Sathorn 11</w:t>
            </w:r>
          </w:p>
        </w:tc>
      </w:tr>
      <w:tr w:rsidR="00051603" w:rsidRPr="005026AA" w14:paraId="5610A83D" w14:textId="77777777" w:rsidTr="00051603">
        <w:trPr>
          <w:trHeight w:val="133"/>
          <w:jc w:val="center"/>
        </w:trPr>
        <w:tc>
          <w:tcPr>
            <w:tcW w:w="1525" w:type="dxa"/>
            <w:vMerge/>
            <w:hideMark/>
          </w:tcPr>
          <w:p w14:paraId="04E6586E"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13DB13F5" w14:textId="2E2BEACF" w:rsidR="001510CE" w:rsidRPr="005026AA" w:rsidRDefault="001510CE" w:rsidP="005026AA">
            <w:pPr>
              <w:jc w:val="center"/>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tr-TR" w:eastAsia="en-US"/>
                <w14:ligatures w14:val="none"/>
              </w:rPr>
              <w:t>Kanchanaburi</w:t>
            </w:r>
          </w:p>
        </w:tc>
        <w:tc>
          <w:tcPr>
            <w:tcW w:w="6110" w:type="dxa"/>
            <w:hideMark/>
          </w:tcPr>
          <w:p w14:paraId="569966FC" w14:textId="72A451FB" w:rsidR="001510CE" w:rsidRPr="005026AA" w:rsidRDefault="00E6057F" w:rsidP="005026AA">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River </w:t>
            </w:r>
            <w:proofErr w:type="spellStart"/>
            <w:r w:rsidRPr="005026AA">
              <w:rPr>
                <w:rFonts w:ascii="Arial" w:eastAsia="Calibri" w:hAnsi="Arial" w:cs="Arial"/>
                <w:color w:val="767171" w:themeColor="background2" w:themeShade="80"/>
                <w:sz w:val="18"/>
                <w:szCs w:val="18"/>
                <w:lang w:val="pt-BR" w:eastAsia="en-US"/>
                <w14:ligatures w14:val="none"/>
              </w:rPr>
              <w:t>Kwai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Resotel</w:t>
            </w:r>
            <w:proofErr w:type="spellEnd"/>
          </w:p>
        </w:tc>
      </w:tr>
      <w:tr w:rsidR="00051603" w:rsidRPr="005026AA" w14:paraId="6861BA2C" w14:textId="77777777" w:rsidTr="00051603">
        <w:trPr>
          <w:trHeight w:val="133"/>
          <w:jc w:val="center"/>
        </w:trPr>
        <w:tc>
          <w:tcPr>
            <w:tcW w:w="1525" w:type="dxa"/>
            <w:vMerge/>
          </w:tcPr>
          <w:p w14:paraId="58130C11"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6DC2D532" w14:textId="3C2A10B3"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Ayutthaya</w:t>
            </w:r>
          </w:p>
        </w:tc>
        <w:tc>
          <w:tcPr>
            <w:tcW w:w="6110" w:type="dxa"/>
          </w:tcPr>
          <w:p w14:paraId="6679C404" w14:textId="276B151A" w:rsidR="001510CE"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Kantary</w:t>
            </w:r>
            <w:proofErr w:type="spellEnd"/>
            <w:r w:rsidRPr="005026AA">
              <w:rPr>
                <w:rFonts w:ascii="Arial" w:eastAsia="Calibri" w:hAnsi="Arial" w:cs="Arial"/>
                <w:color w:val="767171" w:themeColor="background2" w:themeShade="80"/>
                <w:sz w:val="18"/>
                <w:szCs w:val="18"/>
                <w:lang w:val="pt-BR" w:eastAsia="en-US"/>
                <w14:ligatures w14:val="none"/>
              </w:rPr>
              <w:t xml:space="preserve"> Resort</w:t>
            </w:r>
          </w:p>
        </w:tc>
      </w:tr>
      <w:tr w:rsidR="00051603" w:rsidRPr="005026AA" w14:paraId="3B42C5DD" w14:textId="77777777" w:rsidTr="00051603">
        <w:trPr>
          <w:trHeight w:val="133"/>
          <w:jc w:val="center"/>
        </w:trPr>
        <w:tc>
          <w:tcPr>
            <w:tcW w:w="1525" w:type="dxa"/>
            <w:vMerge/>
          </w:tcPr>
          <w:p w14:paraId="08301955"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50B80B29" w14:textId="172DFA3E"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Sukhothai</w:t>
            </w:r>
          </w:p>
        </w:tc>
        <w:tc>
          <w:tcPr>
            <w:tcW w:w="6110" w:type="dxa"/>
          </w:tcPr>
          <w:p w14:paraId="3F9110EA" w14:textId="6E861CCE" w:rsidR="001510CE"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Sukhothai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Treasure</w:t>
            </w:r>
            <w:proofErr w:type="spellEnd"/>
            <w:r w:rsidRPr="005026AA">
              <w:rPr>
                <w:rFonts w:ascii="Arial" w:eastAsia="Calibri" w:hAnsi="Arial" w:cs="Arial"/>
                <w:color w:val="767171" w:themeColor="background2" w:themeShade="80"/>
                <w:sz w:val="18"/>
                <w:szCs w:val="18"/>
                <w:lang w:val="pt-BR" w:eastAsia="en-US"/>
                <w14:ligatures w14:val="none"/>
              </w:rPr>
              <w:t xml:space="preserve"> Resort &amp; Spa</w:t>
            </w:r>
          </w:p>
        </w:tc>
      </w:tr>
      <w:tr w:rsidR="00051603" w:rsidRPr="005026AA" w14:paraId="39617009" w14:textId="77777777" w:rsidTr="00051603">
        <w:trPr>
          <w:trHeight w:val="133"/>
          <w:jc w:val="center"/>
        </w:trPr>
        <w:tc>
          <w:tcPr>
            <w:tcW w:w="1525" w:type="dxa"/>
            <w:vMerge/>
          </w:tcPr>
          <w:p w14:paraId="43256369"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0C6378E8" w14:textId="004C94F3"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Rai</w:t>
            </w:r>
          </w:p>
        </w:tc>
        <w:tc>
          <w:tcPr>
            <w:tcW w:w="6110" w:type="dxa"/>
          </w:tcPr>
          <w:p w14:paraId="5F2213E0" w14:textId="473D4F0E" w:rsidR="001510CE"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Laluna</w:t>
            </w:r>
            <w:proofErr w:type="spellEnd"/>
            <w:r w:rsidRPr="005026AA">
              <w:rPr>
                <w:rFonts w:ascii="Arial" w:eastAsia="Calibri" w:hAnsi="Arial" w:cs="Arial"/>
                <w:color w:val="767171" w:themeColor="background2" w:themeShade="80"/>
                <w:sz w:val="18"/>
                <w:szCs w:val="18"/>
                <w:lang w:val="pt-BR" w:eastAsia="en-US"/>
                <w14:ligatures w14:val="none"/>
              </w:rPr>
              <w:t xml:space="preserve"> Hotel &amp; Resort / </w:t>
            </w:r>
            <w:proofErr w:type="spellStart"/>
            <w:r w:rsidRPr="005026AA">
              <w:rPr>
                <w:rFonts w:ascii="Arial" w:eastAsia="Calibri" w:hAnsi="Arial" w:cs="Arial"/>
                <w:color w:val="767171" w:themeColor="background2" w:themeShade="80"/>
                <w:sz w:val="18"/>
                <w:szCs w:val="18"/>
                <w:lang w:val="pt-BR" w:eastAsia="en-US"/>
                <w14:ligatures w14:val="none"/>
              </w:rPr>
              <w:t>Wiang</w:t>
            </w:r>
            <w:proofErr w:type="spellEnd"/>
            <w:r w:rsidRPr="005026AA">
              <w:rPr>
                <w:rFonts w:ascii="Arial" w:eastAsia="Calibri" w:hAnsi="Arial" w:cs="Arial"/>
                <w:color w:val="767171" w:themeColor="background2" w:themeShade="80"/>
                <w:sz w:val="18"/>
                <w:szCs w:val="18"/>
                <w:lang w:val="pt-BR" w:eastAsia="en-US"/>
                <w14:ligatures w14:val="none"/>
              </w:rPr>
              <w:t xml:space="preserve"> Inn Hotel</w:t>
            </w:r>
          </w:p>
        </w:tc>
      </w:tr>
      <w:tr w:rsidR="00051603" w:rsidRPr="005026AA" w14:paraId="2C62D7F7" w14:textId="77777777" w:rsidTr="00051603">
        <w:trPr>
          <w:trHeight w:val="133"/>
          <w:jc w:val="center"/>
        </w:trPr>
        <w:tc>
          <w:tcPr>
            <w:tcW w:w="1525" w:type="dxa"/>
            <w:vMerge/>
          </w:tcPr>
          <w:p w14:paraId="41FDC9D7" w14:textId="77777777"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0351A51" w14:textId="6A52B6B9" w:rsidR="001510CE" w:rsidRPr="005026AA" w:rsidRDefault="001510CE"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Mai</w:t>
            </w:r>
          </w:p>
        </w:tc>
        <w:tc>
          <w:tcPr>
            <w:tcW w:w="6110" w:type="dxa"/>
          </w:tcPr>
          <w:p w14:paraId="503F6DC4" w14:textId="4CC95235" w:rsidR="001510CE"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Ibis Chiang </w:t>
            </w:r>
            <w:proofErr w:type="spellStart"/>
            <w:r w:rsidRPr="005026AA">
              <w:rPr>
                <w:rFonts w:ascii="Arial" w:eastAsia="Calibri" w:hAnsi="Arial" w:cs="Arial"/>
                <w:color w:val="767171" w:themeColor="background2" w:themeShade="80"/>
                <w:sz w:val="18"/>
                <w:szCs w:val="18"/>
                <w:lang w:val="pt-BR" w:eastAsia="en-US"/>
                <w14:ligatures w14:val="none"/>
              </w:rPr>
              <w:t>Nimman</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Journeyhub</w:t>
            </w:r>
            <w:proofErr w:type="spellEnd"/>
          </w:p>
        </w:tc>
      </w:tr>
      <w:tr w:rsidR="00E6057F" w:rsidRPr="005026AA" w14:paraId="1592C3E8" w14:textId="77777777" w:rsidTr="00051603">
        <w:trPr>
          <w:trHeight w:val="133"/>
          <w:jc w:val="center"/>
        </w:trPr>
        <w:tc>
          <w:tcPr>
            <w:tcW w:w="1525" w:type="dxa"/>
            <w:vMerge w:val="restart"/>
          </w:tcPr>
          <w:p w14:paraId="0BAD757F" w14:textId="77777777" w:rsidR="00E6057F" w:rsidRPr="005026AA" w:rsidRDefault="00E6057F" w:rsidP="005026AA">
            <w:pPr>
              <w:jc w:val="center"/>
              <w:rPr>
                <w:rFonts w:ascii="Arial" w:hAnsi="Arial" w:cs="Arial"/>
                <w:color w:val="767171" w:themeColor="background2" w:themeShade="80"/>
                <w:sz w:val="18"/>
                <w:szCs w:val="18"/>
              </w:rPr>
            </w:pPr>
          </w:p>
          <w:p w14:paraId="1881442F" w14:textId="77777777" w:rsidR="00E6057F" w:rsidRPr="005026AA" w:rsidRDefault="00E6057F" w:rsidP="005026AA">
            <w:pPr>
              <w:jc w:val="center"/>
              <w:rPr>
                <w:rFonts w:ascii="Arial" w:hAnsi="Arial" w:cs="Arial"/>
                <w:color w:val="767171" w:themeColor="background2" w:themeShade="80"/>
                <w:sz w:val="18"/>
                <w:szCs w:val="18"/>
              </w:rPr>
            </w:pPr>
          </w:p>
          <w:p w14:paraId="322177A5"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hAnsi="Arial" w:cs="Arial"/>
                <w:color w:val="767171" w:themeColor="background2" w:themeShade="80"/>
                <w:sz w:val="18"/>
                <w:szCs w:val="18"/>
              </w:rPr>
              <w:t>Superior</w:t>
            </w:r>
          </w:p>
        </w:tc>
        <w:tc>
          <w:tcPr>
            <w:tcW w:w="1448" w:type="dxa"/>
          </w:tcPr>
          <w:p w14:paraId="6690B725" w14:textId="1089E3AF"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Bangkok</w:t>
            </w:r>
          </w:p>
        </w:tc>
        <w:tc>
          <w:tcPr>
            <w:tcW w:w="6110" w:type="dxa"/>
          </w:tcPr>
          <w:p w14:paraId="58CEEE24" w14:textId="6639D7C0" w:rsidR="00E6057F" w:rsidRPr="005026AA" w:rsidRDefault="00E6057F" w:rsidP="005026AA">
            <w:pP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Mandarın Hotel By Centre Poınt  / Best Western Clıck Sathorn 11</w:t>
            </w:r>
          </w:p>
        </w:tc>
      </w:tr>
      <w:tr w:rsidR="00E6057F" w:rsidRPr="005026AA" w14:paraId="0C6CD15B" w14:textId="77777777" w:rsidTr="00051603">
        <w:trPr>
          <w:trHeight w:val="133"/>
          <w:jc w:val="center"/>
        </w:trPr>
        <w:tc>
          <w:tcPr>
            <w:tcW w:w="1525" w:type="dxa"/>
            <w:vMerge/>
          </w:tcPr>
          <w:p w14:paraId="3A72532E"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EEDD285" w14:textId="49F9FCF8"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Kanchanaburi</w:t>
            </w:r>
          </w:p>
        </w:tc>
        <w:tc>
          <w:tcPr>
            <w:tcW w:w="6110" w:type="dxa"/>
          </w:tcPr>
          <w:p w14:paraId="14B204BF" w14:textId="11E6EC93"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River </w:t>
            </w:r>
            <w:proofErr w:type="spellStart"/>
            <w:r w:rsidRPr="005026AA">
              <w:rPr>
                <w:rFonts w:ascii="Arial" w:eastAsia="Calibri" w:hAnsi="Arial" w:cs="Arial"/>
                <w:color w:val="767171" w:themeColor="background2" w:themeShade="80"/>
                <w:sz w:val="18"/>
                <w:szCs w:val="18"/>
                <w:lang w:val="pt-BR" w:eastAsia="en-US"/>
                <w14:ligatures w14:val="none"/>
              </w:rPr>
              <w:t>Kwai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Resotel</w:t>
            </w:r>
            <w:proofErr w:type="spellEnd"/>
          </w:p>
        </w:tc>
      </w:tr>
      <w:tr w:rsidR="00E6057F" w:rsidRPr="005026AA" w14:paraId="2B3B5BC9" w14:textId="77777777" w:rsidTr="00051603">
        <w:trPr>
          <w:trHeight w:val="133"/>
          <w:jc w:val="center"/>
        </w:trPr>
        <w:tc>
          <w:tcPr>
            <w:tcW w:w="1525" w:type="dxa"/>
            <w:vMerge/>
          </w:tcPr>
          <w:p w14:paraId="45A84BDA"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6472C216" w14:textId="7A8B33F1"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Ayutthaya</w:t>
            </w:r>
          </w:p>
        </w:tc>
        <w:tc>
          <w:tcPr>
            <w:tcW w:w="6110" w:type="dxa"/>
          </w:tcPr>
          <w:p w14:paraId="218CA24E" w14:textId="4D10CB01"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Kantary</w:t>
            </w:r>
            <w:proofErr w:type="spellEnd"/>
            <w:r w:rsidRPr="005026AA">
              <w:rPr>
                <w:rFonts w:ascii="Arial" w:eastAsia="Calibri" w:hAnsi="Arial" w:cs="Arial"/>
                <w:color w:val="767171" w:themeColor="background2" w:themeShade="80"/>
                <w:sz w:val="18"/>
                <w:szCs w:val="18"/>
                <w:lang w:val="pt-BR" w:eastAsia="en-US"/>
                <w14:ligatures w14:val="none"/>
              </w:rPr>
              <w:t xml:space="preserve"> Resort</w:t>
            </w:r>
          </w:p>
        </w:tc>
      </w:tr>
      <w:tr w:rsidR="00E6057F" w:rsidRPr="005026AA" w14:paraId="3EE0F91C" w14:textId="77777777" w:rsidTr="00051603">
        <w:trPr>
          <w:trHeight w:val="133"/>
          <w:jc w:val="center"/>
        </w:trPr>
        <w:tc>
          <w:tcPr>
            <w:tcW w:w="1525" w:type="dxa"/>
            <w:vMerge/>
          </w:tcPr>
          <w:p w14:paraId="1F3CF282"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00301975" w14:textId="53AA44CC"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Sukhothai</w:t>
            </w:r>
          </w:p>
        </w:tc>
        <w:tc>
          <w:tcPr>
            <w:tcW w:w="6110" w:type="dxa"/>
          </w:tcPr>
          <w:p w14:paraId="504D41C5" w14:textId="0E96C99D"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Sukhothai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Treasure</w:t>
            </w:r>
            <w:proofErr w:type="spellEnd"/>
            <w:r w:rsidRPr="005026AA">
              <w:rPr>
                <w:rFonts w:ascii="Arial" w:eastAsia="Calibri" w:hAnsi="Arial" w:cs="Arial"/>
                <w:color w:val="767171" w:themeColor="background2" w:themeShade="80"/>
                <w:sz w:val="18"/>
                <w:szCs w:val="18"/>
                <w:lang w:val="pt-BR" w:eastAsia="en-US"/>
                <w14:ligatures w14:val="none"/>
              </w:rPr>
              <w:t xml:space="preserve"> Resort &amp; Spa</w:t>
            </w:r>
          </w:p>
        </w:tc>
      </w:tr>
      <w:tr w:rsidR="00E6057F" w:rsidRPr="005026AA" w14:paraId="22730613" w14:textId="77777777" w:rsidTr="00051603">
        <w:trPr>
          <w:trHeight w:val="133"/>
          <w:jc w:val="center"/>
        </w:trPr>
        <w:tc>
          <w:tcPr>
            <w:tcW w:w="1525" w:type="dxa"/>
            <w:vMerge/>
          </w:tcPr>
          <w:p w14:paraId="794B6375"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5C337AC2" w14:textId="0E94BB6A"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Rai</w:t>
            </w:r>
          </w:p>
        </w:tc>
        <w:tc>
          <w:tcPr>
            <w:tcW w:w="6110" w:type="dxa"/>
          </w:tcPr>
          <w:p w14:paraId="3DF95D09" w14:textId="1B8F5355" w:rsidR="00E6057F" w:rsidRPr="005026AA" w:rsidRDefault="00051603" w:rsidP="005026AA">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5026AA">
              <w:rPr>
                <w:rFonts w:ascii="Arial" w:eastAsia="Calibri" w:hAnsi="Arial" w:cs="Arial"/>
                <w:color w:val="767171" w:themeColor="background2" w:themeShade="80"/>
                <w:sz w:val="18"/>
                <w:szCs w:val="18"/>
                <w:lang w:val="it-IT" w:eastAsia="en-US"/>
                <w14:ligatures w14:val="none"/>
              </w:rPr>
              <w:t>The Heritage Chiang Rai / Legend</w:t>
            </w:r>
          </w:p>
        </w:tc>
      </w:tr>
      <w:tr w:rsidR="00E6057F" w:rsidRPr="005026AA" w14:paraId="3D1581D4" w14:textId="77777777" w:rsidTr="00051603">
        <w:trPr>
          <w:trHeight w:val="133"/>
          <w:jc w:val="center"/>
        </w:trPr>
        <w:tc>
          <w:tcPr>
            <w:tcW w:w="1525" w:type="dxa"/>
            <w:vMerge/>
          </w:tcPr>
          <w:p w14:paraId="1E917782"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DA267E7" w14:textId="7AE68F05"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Mai</w:t>
            </w:r>
          </w:p>
        </w:tc>
        <w:tc>
          <w:tcPr>
            <w:tcW w:w="6110" w:type="dxa"/>
          </w:tcPr>
          <w:p w14:paraId="6A78F32A" w14:textId="1F12D98C" w:rsidR="00E6057F"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Novotel </w:t>
            </w:r>
            <w:proofErr w:type="spellStart"/>
            <w:r w:rsidRPr="005026AA">
              <w:rPr>
                <w:rFonts w:ascii="Arial" w:eastAsia="Calibri" w:hAnsi="Arial" w:cs="Arial"/>
                <w:color w:val="767171" w:themeColor="background2" w:themeShade="80"/>
                <w:sz w:val="18"/>
                <w:szCs w:val="18"/>
                <w:lang w:val="pt-BR" w:eastAsia="en-US"/>
                <w14:ligatures w14:val="none"/>
              </w:rPr>
              <w:t>Nimman</w:t>
            </w:r>
            <w:proofErr w:type="spellEnd"/>
            <w:r w:rsidRPr="005026AA">
              <w:rPr>
                <w:rFonts w:ascii="Arial" w:eastAsia="Calibri" w:hAnsi="Arial" w:cs="Arial"/>
                <w:color w:val="767171" w:themeColor="background2" w:themeShade="80"/>
                <w:sz w:val="18"/>
                <w:szCs w:val="18"/>
                <w:lang w:val="pt-BR" w:eastAsia="en-US"/>
                <w14:ligatures w14:val="none"/>
              </w:rPr>
              <w:t xml:space="preserve"> / </w:t>
            </w:r>
            <w:proofErr w:type="spellStart"/>
            <w:r w:rsidRPr="005026AA">
              <w:rPr>
                <w:rFonts w:ascii="Arial" w:eastAsia="Calibri" w:hAnsi="Arial" w:cs="Arial"/>
                <w:color w:val="767171" w:themeColor="background2" w:themeShade="80"/>
                <w:sz w:val="18"/>
                <w:szCs w:val="18"/>
                <w:lang w:val="pt-BR" w:eastAsia="en-US"/>
                <w14:ligatures w14:val="none"/>
              </w:rPr>
              <w:t>Travelodge</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Nimman</w:t>
            </w:r>
            <w:proofErr w:type="spellEnd"/>
          </w:p>
        </w:tc>
      </w:tr>
      <w:tr w:rsidR="00E6057F" w:rsidRPr="005026AA" w14:paraId="440955A4" w14:textId="77777777" w:rsidTr="00051603">
        <w:tblPrEx>
          <w:jc w:val="left"/>
        </w:tblPrEx>
        <w:trPr>
          <w:trHeight w:val="244"/>
        </w:trPr>
        <w:tc>
          <w:tcPr>
            <w:tcW w:w="1525" w:type="dxa"/>
            <w:vMerge w:val="restart"/>
            <w:hideMark/>
          </w:tcPr>
          <w:p w14:paraId="57C18787" w14:textId="77777777" w:rsidR="00E6057F" w:rsidRPr="005026AA" w:rsidRDefault="00E6057F" w:rsidP="005026AA">
            <w:pPr>
              <w:jc w:val="center"/>
              <w:rPr>
                <w:rFonts w:ascii="Arial" w:hAnsi="Arial" w:cs="Arial"/>
                <w:color w:val="767171" w:themeColor="background2" w:themeShade="80"/>
                <w:sz w:val="18"/>
                <w:szCs w:val="18"/>
              </w:rPr>
            </w:pPr>
          </w:p>
          <w:p w14:paraId="36793683" w14:textId="77777777" w:rsidR="00E6057F" w:rsidRPr="005026AA" w:rsidRDefault="00E6057F" w:rsidP="005026AA">
            <w:pPr>
              <w:jc w:val="center"/>
              <w:rPr>
                <w:rFonts w:ascii="Arial" w:hAnsi="Arial" w:cs="Arial"/>
                <w:color w:val="767171" w:themeColor="background2" w:themeShade="80"/>
                <w:sz w:val="18"/>
                <w:szCs w:val="18"/>
              </w:rPr>
            </w:pPr>
          </w:p>
          <w:p w14:paraId="632D0BB7"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hAnsi="Arial" w:cs="Arial"/>
                <w:color w:val="767171" w:themeColor="background2" w:themeShade="80"/>
                <w:sz w:val="18"/>
                <w:szCs w:val="18"/>
              </w:rPr>
              <w:t>Deluxe</w:t>
            </w:r>
          </w:p>
        </w:tc>
        <w:tc>
          <w:tcPr>
            <w:tcW w:w="1448" w:type="dxa"/>
          </w:tcPr>
          <w:p w14:paraId="52275A4C" w14:textId="4A8F717D"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Bangkok</w:t>
            </w:r>
          </w:p>
        </w:tc>
        <w:tc>
          <w:tcPr>
            <w:tcW w:w="6110" w:type="dxa"/>
          </w:tcPr>
          <w:p w14:paraId="4AC00840" w14:textId="77777777" w:rsidR="00E6057F" w:rsidRPr="005026AA" w:rsidRDefault="00E6057F" w:rsidP="005026AA">
            <w:pPr>
              <w:rPr>
                <w:rFonts w:ascii="Arial" w:eastAsia="Calibri" w:hAnsi="Arial" w:cs="Arial"/>
                <w:color w:val="767171" w:themeColor="background2" w:themeShade="80"/>
                <w:sz w:val="18"/>
                <w:szCs w:val="18"/>
                <w:lang w:val="en-GB" w:eastAsia="en-US"/>
                <w14:ligatures w14:val="none"/>
              </w:rPr>
            </w:pPr>
            <w:r w:rsidRPr="005026AA">
              <w:rPr>
                <w:rFonts w:ascii="Arial" w:eastAsia="Calibri" w:hAnsi="Arial" w:cs="Arial"/>
                <w:color w:val="767171" w:themeColor="background2" w:themeShade="80"/>
                <w:sz w:val="18"/>
                <w:szCs w:val="18"/>
                <w:lang w:val="tr-TR" w:eastAsia="en-US"/>
                <w14:ligatures w14:val="none"/>
              </w:rPr>
              <w:t>Montıen Surawong</w:t>
            </w:r>
          </w:p>
        </w:tc>
      </w:tr>
      <w:tr w:rsidR="00E6057F" w:rsidRPr="005026AA" w14:paraId="14479881" w14:textId="77777777" w:rsidTr="00051603">
        <w:tblPrEx>
          <w:jc w:val="left"/>
        </w:tblPrEx>
        <w:trPr>
          <w:trHeight w:val="133"/>
        </w:trPr>
        <w:tc>
          <w:tcPr>
            <w:tcW w:w="1525" w:type="dxa"/>
            <w:vMerge/>
            <w:hideMark/>
          </w:tcPr>
          <w:p w14:paraId="35275EFA"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27373F6" w14:textId="0CD53894" w:rsidR="00E6057F" w:rsidRPr="005026AA" w:rsidRDefault="00E6057F" w:rsidP="005026AA">
            <w:pPr>
              <w:jc w:val="center"/>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tr-TR" w:eastAsia="en-US"/>
                <w14:ligatures w14:val="none"/>
              </w:rPr>
              <w:t>Kanchanaburi</w:t>
            </w:r>
          </w:p>
        </w:tc>
        <w:tc>
          <w:tcPr>
            <w:tcW w:w="6110" w:type="dxa"/>
            <w:hideMark/>
          </w:tcPr>
          <w:p w14:paraId="623487B8" w14:textId="6CABF161"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River </w:t>
            </w:r>
            <w:proofErr w:type="spellStart"/>
            <w:r w:rsidRPr="005026AA">
              <w:rPr>
                <w:rFonts w:ascii="Arial" w:eastAsia="Calibri" w:hAnsi="Arial" w:cs="Arial"/>
                <w:color w:val="767171" w:themeColor="background2" w:themeShade="80"/>
                <w:sz w:val="18"/>
                <w:szCs w:val="18"/>
                <w:lang w:val="pt-BR" w:eastAsia="en-US"/>
                <w14:ligatures w14:val="none"/>
              </w:rPr>
              <w:t>Kwai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Resotel</w:t>
            </w:r>
            <w:proofErr w:type="spellEnd"/>
          </w:p>
        </w:tc>
      </w:tr>
      <w:tr w:rsidR="00E6057F" w:rsidRPr="005026AA" w14:paraId="7C64E930" w14:textId="77777777" w:rsidTr="00051603">
        <w:tblPrEx>
          <w:jc w:val="left"/>
        </w:tblPrEx>
        <w:trPr>
          <w:trHeight w:val="133"/>
        </w:trPr>
        <w:tc>
          <w:tcPr>
            <w:tcW w:w="1525" w:type="dxa"/>
            <w:vMerge/>
          </w:tcPr>
          <w:p w14:paraId="19B24D9B"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6857E462" w14:textId="1948883C"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Ayutthaya</w:t>
            </w:r>
          </w:p>
        </w:tc>
        <w:tc>
          <w:tcPr>
            <w:tcW w:w="6110" w:type="dxa"/>
          </w:tcPr>
          <w:p w14:paraId="0EE182D5" w14:textId="0BE39E36"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Kantary</w:t>
            </w:r>
            <w:proofErr w:type="spellEnd"/>
            <w:r w:rsidRPr="005026AA">
              <w:rPr>
                <w:rFonts w:ascii="Arial" w:eastAsia="Calibri" w:hAnsi="Arial" w:cs="Arial"/>
                <w:color w:val="767171" w:themeColor="background2" w:themeShade="80"/>
                <w:sz w:val="18"/>
                <w:szCs w:val="18"/>
                <w:lang w:val="pt-BR" w:eastAsia="en-US"/>
                <w14:ligatures w14:val="none"/>
              </w:rPr>
              <w:t xml:space="preserve"> Resort</w:t>
            </w:r>
          </w:p>
        </w:tc>
      </w:tr>
      <w:tr w:rsidR="00E6057F" w:rsidRPr="005026AA" w14:paraId="77C0DD14" w14:textId="77777777" w:rsidTr="00051603">
        <w:tblPrEx>
          <w:jc w:val="left"/>
        </w:tblPrEx>
        <w:trPr>
          <w:trHeight w:val="133"/>
        </w:trPr>
        <w:tc>
          <w:tcPr>
            <w:tcW w:w="1525" w:type="dxa"/>
            <w:vMerge/>
          </w:tcPr>
          <w:p w14:paraId="4652BF0A"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6F77ABFC" w14:textId="572E98A4"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Sukhothai</w:t>
            </w:r>
          </w:p>
        </w:tc>
        <w:tc>
          <w:tcPr>
            <w:tcW w:w="6110" w:type="dxa"/>
          </w:tcPr>
          <w:p w14:paraId="5D0DDC14" w14:textId="5BA66499" w:rsidR="00E6057F" w:rsidRPr="005026AA" w:rsidRDefault="00E6057F"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Sriwilai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Sukhothai</w:t>
            </w:r>
            <w:proofErr w:type="spellEnd"/>
          </w:p>
        </w:tc>
      </w:tr>
      <w:tr w:rsidR="00E6057F" w:rsidRPr="005026AA" w14:paraId="3250567A" w14:textId="77777777" w:rsidTr="00051603">
        <w:tblPrEx>
          <w:jc w:val="left"/>
        </w:tblPrEx>
        <w:trPr>
          <w:trHeight w:val="133"/>
        </w:trPr>
        <w:tc>
          <w:tcPr>
            <w:tcW w:w="1525" w:type="dxa"/>
            <w:vMerge/>
          </w:tcPr>
          <w:p w14:paraId="26B349A3" w14:textId="77777777"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71CAD7C" w14:textId="4971375E" w:rsidR="00E6057F" w:rsidRPr="005026AA" w:rsidRDefault="00E6057F"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Rai</w:t>
            </w:r>
          </w:p>
        </w:tc>
        <w:tc>
          <w:tcPr>
            <w:tcW w:w="6110" w:type="dxa"/>
          </w:tcPr>
          <w:p w14:paraId="32383B86" w14:textId="055EB57E" w:rsidR="00E6057F"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The </w:t>
            </w:r>
            <w:proofErr w:type="spellStart"/>
            <w:r w:rsidRPr="005026AA">
              <w:rPr>
                <w:rFonts w:ascii="Arial" w:eastAsia="Calibri" w:hAnsi="Arial" w:cs="Arial"/>
                <w:color w:val="767171" w:themeColor="background2" w:themeShade="80"/>
                <w:sz w:val="18"/>
                <w:szCs w:val="18"/>
                <w:lang w:val="pt-BR" w:eastAsia="en-US"/>
                <w14:ligatures w14:val="none"/>
              </w:rPr>
              <w:t>Riverie</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By</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Katathani</w:t>
            </w:r>
            <w:proofErr w:type="spellEnd"/>
          </w:p>
        </w:tc>
      </w:tr>
      <w:tr w:rsidR="00051603" w:rsidRPr="005026AA" w14:paraId="1947E8CC" w14:textId="77777777" w:rsidTr="00051603">
        <w:tblPrEx>
          <w:jc w:val="left"/>
        </w:tblPrEx>
        <w:trPr>
          <w:trHeight w:val="133"/>
        </w:trPr>
        <w:tc>
          <w:tcPr>
            <w:tcW w:w="1525" w:type="dxa"/>
            <w:vMerge/>
          </w:tcPr>
          <w:p w14:paraId="6BBBDFBF"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218391CF" w14:textId="1765F3D5"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Mai</w:t>
            </w:r>
          </w:p>
        </w:tc>
        <w:tc>
          <w:tcPr>
            <w:tcW w:w="6110" w:type="dxa"/>
          </w:tcPr>
          <w:p w14:paraId="4F7D6992" w14:textId="57449868"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5026AA">
              <w:rPr>
                <w:rFonts w:ascii="Arial" w:eastAsia="Calibri" w:hAnsi="Arial" w:cs="Arial"/>
                <w:color w:val="767171" w:themeColor="background2" w:themeShade="80"/>
                <w:sz w:val="18"/>
                <w:szCs w:val="18"/>
                <w:lang w:val="it-IT" w:eastAsia="en-US"/>
                <w14:ligatures w14:val="none"/>
              </w:rPr>
              <w:t>Melia Chiang Mai / Bella Nara Hotel Chiang Mai</w:t>
            </w:r>
          </w:p>
        </w:tc>
      </w:tr>
      <w:tr w:rsidR="00051603" w:rsidRPr="005026AA" w14:paraId="5005180C" w14:textId="77777777" w:rsidTr="00051603">
        <w:tblPrEx>
          <w:jc w:val="left"/>
        </w:tblPrEx>
        <w:trPr>
          <w:trHeight w:val="133"/>
        </w:trPr>
        <w:tc>
          <w:tcPr>
            <w:tcW w:w="1525" w:type="dxa"/>
            <w:vMerge w:val="restart"/>
          </w:tcPr>
          <w:p w14:paraId="3CEE4519" w14:textId="77777777" w:rsidR="00051603" w:rsidRPr="005026AA" w:rsidRDefault="00051603" w:rsidP="005026AA">
            <w:pPr>
              <w:jc w:val="center"/>
              <w:rPr>
                <w:rFonts w:ascii="Arial" w:hAnsi="Arial" w:cs="Arial"/>
                <w:color w:val="767171" w:themeColor="background2" w:themeShade="80"/>
                <w:sz w:val="18"/>
                <w:szCs w:val="18"/>
                <w:lang w:val="it-IT"/>
              </w:rPr>
            </w:pPr>
          </w:p>
          <w:p w14:paraId="1BDD9B3D" w14:textId="77777777" w:rsidR="00051603" w:rsidRPr="005026AA" w:rsidRDefault="00051603" w:rsidP="005026AA">
            <w:pPr>
              <w:jc w:val="center"/>
              <w:rPr>
                <w:rFonts w:ascii="Arial" w:hAnsi="Arial" w:cs="Arial"/>
                <w:color w:val="767171" w:themeColor="background2" w:themeShade="80"/>
                <w:sz w:val="18"/>
                <w:szCs w:val="18"/>
                <w:lang w:val="it-IT"/>
              </w:rPr>
            </w:pPr>
          </w:p>
          <w:p w14:paraId="1F992DC2"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hAnsi="Arial" w:cs="Arial"/>
                <w:color w:val="767171" w:themeColor="background2" w:themeShade="80"/>
                <w:sz w:val="18"/>
                <w:szCs w:val="18"/>
              </w:rPr>
              <w:t>Gold Deluxe</w:t>
            </w:r>
          </w:p>
        </w:tc>
        <w:tc>
          <w:tcPr>
            <w:tcW w:w="1448" w:type="dxa"/>
          </w:tcPr>
          <w:p w14:paraId="527D209A" w14:textId="71B0830D"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Bangkok</w:t>
            </w:r>
          </w:p>
        </w:tc>
        <w:tc>
          <w:tcPr>
            <w:tcW w:w="6110" w:type="dxa"/>
          </w:tcPr>
          <w:p w14:paraId="25588578" w14:textId="77777777"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So</w:t>
            </w:r>
            <w:proofErr w:type="spellEnd"/>
            <w:r w:rsidRPr="005026AA">
              <w:rPr>
                <w:rFonts w:ascii="Arial" w:eastAsia="Calibri" w:hAnsi="Arial" w:cs="Arial"/>
                <w:color w:val="767171" w:themeColor="background2" w:themeShade="80"/>
                <w:sz w:val="18"/>
                <w:szCs w:val="18"/>
                <w:lang w:val="pt-BR" w:eastAsia="en-US"/>
                <w14:ligatures w14:val="none"/>
              </w:rPr>
              <w:t xml:space="preserve"> Bangkok </w:t>
            </w:r>
          </w:p>
        </w:tc>
      </w:tr>
      <w:tr w:rsidR="00051603" w:rsidRPr="005026AA" w14:paraId="7BC0B157" w14:textId="77777777" w:rsidTr="00051603">
        <w:tblPrEx>
          <w:jc w:val="left"/>
        </w:tblPrEx>
        <w:trPr>
          <w:trHeight w:val="133"/>
        </w:trPr>
        <w:tc>
          <w:tcPr>
            <w:tcW w:w="1525" w:type="dxa"/>
            <w:vMerge/>
          </w:tcPr>
          <w:p w14:paraId="6E785AD3"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1A414205" w14:textId="7D5803F1"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Kanchanaburi</w:t>
            </w:r>
          </w:p>
        </w:tc>
        <w:tc>
          <w:tcPr>
            <w:tcW w:w="6110" w:type="dxa"/>
          </w:tcPr>
          <w:p w14:paraId="548E8CE9" w14:textId="65F45534"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River </w:t>
            </w:r>
            <w:proofErr w:type="spellStart"/>
            <w:r w:rsidRPr="005026AA">
              <w:rPr>
                <w:rFonts w:ascii="Arial" w:eastAsia="Calibri" w:hAnsi="Arial" w:cs="Arial"/>
                <w:color w:val="767171" w:themeColor="background2" w:themeShade="80"/>
                <w:sz w:val="18"/>
                <w:szCs w:val="18"/>
                <w:lang w:val="pt-BR" w:eastAsia="en-US"/>
                <w14:ligatures w14:val="none"/>
              </w:rPr>
              <w:t>Kwai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Resotel</w:t>
            </w:r>
            <w:proofErr w:type="spellEnd"/>
          </w:p>
        </w:tc>
      </w:tr>
      <w:tr w:rsidR="00051603" w:rsidRPr="005026AA" w14:paraId="584CEBD9" w14:textId="77777777" w:rsidTr="00051603">
        <w:tblPrEx>
          <w:jc w:val="left"/>
        </w:tblPrEx>
        <w:trPr>
          <w:trHeight w:val="133"/>
        </w:trPr>
        <w:tc>
          <w:tcPr>
            <w:tcW w:w="1525" w:type="dxa"/>
            <w:vMerge/>
          </w:tcPr>
          <w:p w14:paraId="2A60499F"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4AF52BB5" w14:textId="67BAC49D"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Ayutthaya</w:t>
            </w:r>
          </w:p>
        </w:tc>
        <w:tc>
          <w:tcPr>
            <w:tcW w:w="6110" w:type="dxa"/>
          </w:tcPr>
          <w:p w14:paraId="3A9A9B84" w14:textId="73E24326"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Kantary</w:t>
            </w:r>
            <w:proofErr w:type="spellEnd"/>
            <w:r w:rsidRPr="005026AA">
              <w:rPr>
                <w:rFonts w:ascii="Arial" w:eastAsia="Calibri" w:hAnsi="Arial" w:cs="Arial"/>
                <w:color w:val="767171" w:themeColor="background2" w:themeShade="80"/>
                <w:sz w:val="18"/>
                <w:szCs w:val="18"/>
                <w:lang w:val="pt-BR" w:eastAsia="en-US"/>
                <w14:ligatures w14:val="none"/>
              </w:rPr>
              <w:t xml:space="preserve"> Resort</w:t>
            </w:r>
          </w:p>
        </w:tc>
      </w:tr>
      <w:tr w:rsidR="00051603" w:rsidRPr="005026AA" w14:paraId="7D6F0B12" w14:textId="77777777" w:rsidTr="00051603">
        <w:tblPrEx>
          <w:jc w:val="left"/>
        </w:tblPrEx>
        <w:trPr>
          <w:trHeight w:val="133"/>
        </w:trPr>
        <w:tc>
          <w:tcPr>
            <w:tcW w:w="1525" w:type="dxa"/>
            <w:vMerge/>
          </w:tcPr>
          <w:p w14:paraId="1A00B5F5"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28512E7B" w14:textId="3A008405"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Sukhothai</w:t>
            </w:r>
          </w:p>
        </w:tc>
        <w:tc>
          <w:tcPr>
            <w:tcW w:w="6110" w:type="dxa"/>
          </w:tcPr>
          <w:p w14:paraId="4D70DA2F" w14:textId="621B61E2"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Sriwilai</w:t>
            </w:r>
            <w:proofErr w:type="spellEnd"/>
            <w:r w:rsidRPr="005026AA">
              <w:rPr>
                <w:rFonts w:ascii="Arial" w:eastAsia="Calibri" w:hAnsi="Arial" w:cs="Arial"/>
                <w:color w:val="767171" w:themeColor="background2" w:themeShade="80"/>
                <w:sz w:val="18"/>
                <w:szCs w:val="18"/>
                <w:lang w:val="pt-BR" w:eastAsia="en-US"/>
                <w14:ligatures w14:val="none"/>
              </w:rPr>
              <w:t xml:space="preserve"> </w:t>
            </w:r>
            <w:proofErr w:type="spellStart"/>
            <w:r w:rsidRPr="005026AA">
              <w:rPr>
                <w:rFonts w:ascii="Arial" w:eastAsia="Calibri" w:hAnsi="Arial" w:cs="Arial"/>
                <w:color w:val="767171" w:themeColor="background2" w:themeShade="80"/>
                <w:sz w:val="18"/>
                <w:szCs w:val="18"/>
                <w:lang w:val="pt-BR" w:eastAsia="en-US"/>
                <w14:ligatures w14:val="none"/>
              </w:rPr>
              <w:t>Sukhothai</w:t>
            </w:r>
            <w:proofErr w:type="spellEnd"/>
          </w:p>
        </w:tc>
      </w:tr>
      <w:tr w:rsidR="00051603" w:rsidRPr="005026AA" w14:paraId="4722658B" w14:textId="77777777" w:rsidTr="00051603">
        <w:tblPrEx>
          <w:jc w:val="left"/>
        </w:tblPrEx>
        <w:trPr>
          <w:trHeight w:val="133"/>
        </w:trPr>
        <w:tc>
          <w:tcPr>
            <w:tcW w:w="1525" w:type="dxa"/>
            <w:vMerge/>
          </w:tcPr>
          <w:p w14:paraId="05A21699"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3649A3EE" w14:textId="5CE1899B"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Rai</w:t>
            </w:r>
          </w:p>
        </w:tc>
        <w:tc>
          <w:tcPr>
            <w:tcW w:w="6110" w:type="dxa"/>
          </w:tcPr>
          <w:p w14:paraId="4222ABB7" w14:textId="4B627468"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5026AA">
              <w:rPr>
                <w:rFonts w:ascii="Arial" w:eastAsia="Calibri" w:hAnsi="Arial" w:cs="Arial"/>
                <w:color w:val="767171" w:themeColor="background2" w:themeShade="80"/>
                <w:sz w:val="18"/>
                <w:szCs w:val="18"/>
                <w:lang w:val="pt-BR" w:eastAsia="en-US"/>
                <w14:ligatures w14:val="none"/>
              </w:rPr>
              <w:t xml:space="preserve">Le </w:t>
            </w:r>
            <w:proofErr w:type="spellStart"/>
            <w:r w:rsidRPr="005026AA">
              <w:rPr>
                <w:rFonts w:ascii="Arial" w:eastAsia="Calibri" w:hAnsi="Arial" w:cs="Arial"/>
                <w:color w:val="767171" w:themeColor="background2" w:themeShade="80"/>
                <w:sz w:val="18"/>
                <w:szCs w:val="18"/>
                <w:lang w:val="pt-BR" w:eastAsia="en-US"/>
                <w14:ligatures w14:val="none"/>
              </w:rPr>
              <w:t>Meridien</w:t>
            </w:r>
            <w:proofErr w:type="spellEnd"/>
          </w:p>
        </w:tc>
      </w:tr>
      <w:tr w:rsidR="00051603" w:rsidRPr="005026AA" w14:paraId="43D0A5FA" w14:textId="77777777" w:rsidTr="00051603">
        <w:tblPrEx>
          <w:jc w:val="left"/>
        </w:tblPrEx>
        <w:trPr>
          <w:trHeight w:val="133"/>
        </w:trPr>
        <w:tc>
          <w:tcPr>
            <w:tcW w:w="1525" w:type="dxa"/>
            <w:vMerge/>
          </w:tcPr>
          <w:p w14:paraId="605837CA" w14:textId="77777777"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p>
        </w:tc>
        <w:tc>
          <w:tcPr>
            <w:tcW w:w="1448" w:type="dxa"/>
          </w:tcPr>
          <w:p w14:paraId="33612443" w14:textId="5368E3DD" w:rsidR="00051603" w:rsidRPr="005026AA" w:rsidRDefault="00051603" w:rsidP="005026AA">
            <w:pPr>
              <w:jc w:val="center"/>
              <w:rPr>
                <w:rFonts w:ascii="Arial" w:eastAsia="Calibri" w:hAnsi="Arial" w:cs="Arial"/>
                <w:color w:val="767171" w:themeColor="background2" w:themeShade="80"/>
                <w:sz w:val="18"/>
                <w:szCs w:val="18"/>
                <w:lang w:val="tr-TR" w:eastAsia="en-US"/>
                <w14:ligatures w14:val="none"/>
              </w:rPr>
            </w:pPr>
            <w:r w:rsidRPr="005026AA">
              <w:rPr>
                <w:rFonts w:ascii="Arial" w:eastAsia="Calibri" w:hAnsi="Arial" w:cs="Arial"/>
                <w:color w:val="767171" w:themeColor="background2" w:themeShade="80"/>
                <w:sz w:val="18"/>
                <w:szCs w:val="18"/>
                <w:lang w:val="tr-TR" w:eastAsia="en-US"/>
                <w14:ligatures w14:val="none"/>
              </w:rPr>
              <w:t>Chiang Mai</w:t>
            </w:r>
          </w:p>
        </w:tc>
        <w:tc>
          <w:tcPr>
            <w:tcW w:w="6110" w:type="dxa"/>
          </w:tcPr>
          <w:p w14:paraId="30B8FD0D" w14:textId="1A653B1B" w:rsidR="00051603" w:rsidRPr="005026AA" w:rsidRDefault="00051603" w:rsidP="005026AA">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5026AA">
              <w:rPr>
                <w:rFonts w:ascii="Arial" w:eastAsia="Calibri" w:hAnsi="Arial" w:cs="Arial"/>
                <w:color w:val="767171" w:themeColor="background2" w:themeShade="80"/>
                <w:sz w:val="18"/>
                <w:szCs w:val="18"/>
                <w:lang w:val="pt-BR" w:eastAsia="en-US"/>
                <w14:ligatures w14:val="none"/>
              </w:rPr>
              <w:t>Shangri-La</w:t>
            </w:r>
            <w:proofErr w:type="spellEnd"/>
            <w:r w:rsidRPr="005026AA">
              <w:rPr>
                <w:rFonts w:ascii="Arial" w:eastAsia="Calibri" w:hAnsi="Arial" w:cs="Arial"/>
                <w:color w:val="767171" w:themeColor="background2" w:themeShade="80"/>
                <w:sz w:val="18"/>
                <w:szCs w:val="18"/>
                <w:lang w:val="pt-BR" w:eastAsia="en-US"/>
                <w14:ligatures w14:val="none"/>
              </w:rPr>
              <w:t xml:space="preserve"> Chiang Mai</w:t>
            </w:r>
          </w:p>
        </w:tc>
      </w:tr>
    </w:tbl>
    <w:p w14:paraId="2808B51D" w14:textId="77777777" w:rsidR="001440F8" w:rsidRPr="005026AA" w:rsidRDefault="001440F8" w:rsidP="005026AA">
      <w:pPr>
        <w:tabs>
          <w:tab w:val="left" w:pos="1365"/>
        </w:tabs>
        <w:jc w:val="both"/>
        <w:rPr>
          <w:rFonts w:ascii="Arial" w:hAnsi="Arial" w:cs="Arial"/>
          <w:b/>
          <w:color w:val="6E6E6E"/>
          <w:sz w:val="18"/>
          <w:szCs w:val="18"/>
          <w:lang w:eastAsia="es-ES"/>
        </w:rPr>
      </w:pPr>
    </w:p>
    <w:p w14:paraId="5341FA45" w14:textId="1880D1BF" w:rsidR="008B08B1" w:rsidRPr="005026AA" w:rsidRDefault="008B08B1" w:rsidP="005026AA">
      <w:pPr>
        <w:jc w:val="both"/>
        <w:rPr>
          <w:rFonts w:ascii="Arial" w:hAnsi="Arial" w:cs="Arial"/>
          <w:b/>
          <w:color w:val="6E6E6E"/>
          <w:sz w:val="18"/>
          <w:szCs w:val="18"/>
          <w:u w:val="single"/>
        </w:rPr>
      </w:pPr>
    </w:p>
    <w:p w14:paraId="5CD0BB23" w14:textId="77777777" w:rsidR="001440F8" w:rsidRPr="005026AA" w:rsidRDefault="001440F8" w:rsidP="005026AA">
      <w:pPr>
        <w:jc w:val="both"/>
        <w:rPr>
          <w:rFonts w:ascii="Arial" w:hAnsi="Arial" w:cs="Arial"/>
          <w:b/>
          <w:color w:val="6E6E6E"/>
          <w:sz w:val="18"/>
          <w:szCs w:val="18"/>
        </w:rPr>
      </w:pPr>
      <w:r w:rsidRPr="005026AA">
        <w:rPr>
          <w:rFonts w:ascii="Arial" w:hAnsi="Arial" w:cs="Arial"/>
          <w:b/>
          <w:color w:val="6E6E6E"/>
          <w:sz w:val="18"/>
          <w:szCs w:val="18"/>
        </w:rPr>
        <w:t>CONDICIONES:</w:t>
      </w:r>
    </w:p>
    <w:p w14:paraId="4EA81A6F" w14:textId="477F4739"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 xml:space="preserve">Solicitar como </w:t>
      </w:r>
      <w:r w:rsidR="00051603" w:rsidRPr="005026AA">
        <w:rPr>
          <w:rFonts w:ascii="Arial" w:hAnsi="Arial" w:cs="Arial"/>
          <w:b/>
          <w:bCs/>
          <w:color w:val="6E6E6E"/>
          <w:sz w:val="18"/>
          <w:szCs w:val="18"/>
        </w:rPr>
        <w:t>TAILANDIA CON TEMPLO BLANCO Y MUJERES JIRAFA.</w:t>
      </w:r>
    </w:p>
    <w:p w14:paraId="4881A490" w14:textId="77777777" w:rsidR="005026AA" w:rsidRPr="005026AA" w:rsidRDefault="001440F8" w:rsidP="005026AA">
      <w:pPr>
        <w:numPr>
          <w:ilvl w:val="0"/>
          <w:numId w:val="9"/>
        </w:numPr>
        <w:jc w:val="both"/>
        <w:rPr>
          <w:rFonts w:ascii="Arial" w:hAnsi="Arial" w:cs="Arial"/>
          <w:b/>
          <w:bCs/>
          <w:i/>
          <w:iCs/>
          <w:color w:val="6E6E6E"/>
          <w:sz w:val="18"/>
          <w:szCs w:val="18"/>
        </w:rPr>
      </w:pPr>
      <w:r w:rsidRPr="005026AA">
        <w:rPr>
          <w:rFonts w:ascii="Arial" w:hAnsi="Arial" w:cs="Arial"/>
          <w:b/>
          <w:bCs/>
          <w:i/>
          <w:iCs/>
          <w:color w:val="6E6E6E"/>
          <w:sz w:val="18"/>
          <w:szCs w:val="18"/>
        </w:rPr>
        <w:t xml:space="preserve">Válido hasta agotar stock. </w:t>
      </w:r>
    </w:p>
    <w:p w14:paraId="220B03AB" w14:textId="37F18B81"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Precio por persona.</w:t>
      </w:r>
    </w:p>
    <w:p w14:paraId="1B988DD1" w14:textId="4E5ED965"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 xml:space="preserve">Comisión 12% + incentivo USD </w:t>
      </w:r>
      <w:r w:rsidR="00F51B03" w:rsidRPr="005026AA">
        <w:rPr>
          <w:rFonts w:ascii="Arial" w:hAnsi="Arial" w:cs="Arial"/>
          <w:color w:val="6E6E6E"/>
          <w:sz w:val="18"/>
          <w:szCs w:val="18"/>
        </w:rPr>
        <w:t>15</w:t>
      </w:r>
      <w:r w:rsidRPr="005026AA">
        <w:rPr>
          <w:rFonts w:ascii="Arial" w:hAnsi="Arial" w:cs="Arial"/>
          <w:color w:val="6E6E6E"/>
          <w:sz w:val="18"/>
          <w:szCs w:val="18"/>
        </w:rPr>
        <w:t xml:space="preserve"> por pasajero.</w:t>
      </w:r>
    </w:p>
    <w:p w14:paraId="46854478"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 xml:space="preserve">5% comisión en excursiones opcionales. </w:t>
      </w:r>
    </w:p>
    <w:p w14:paraId="01A09C9E"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Boleto interno no comisionable.</w:t>
      </w:r>
    </w:p>
    <w:p w14:paraId="09A517E4"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No aplica comisión GEA.</w:t>
      </w:r>
    </w:p>
    <w:p w14:paraId="1D924C0A"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Precios sujetos a cambio y no aplicables a grupos.</w:t>
      </w:r>
    </w:p>
    <w:p w14:paraId="107BE22E"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Pagos en efectivo o depósito.</w:t>
      </w:r>
    </w:p>
    <w:p w14:paraId="7BA0C5ED"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No permite cambios. No reembolsable, no transferible.</w:t>
      </w:r>
    </w:p>
    <w:p w14:paraId="61D61B08"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No show: penalidad 100%.</w:t>
      </w:r>
    </w:p>
    <w:p w14:paraId="6DD7E2C9"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Tipo de cambio referencial: S/ 3.60.</w:t>
      </w:r>
    </w:p>
    <w:p w14:paraId="0E2433E8"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Salidas promocionales. Consultar suplementos por temporada.</w:t>
      </w:r>
    </w:p>
    <w:p w14:paraId="1DE7FA90" w14:textId="77777777" w:rsidR="001440F8"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Servicios pueden ser reemplazados por similares.</w:t>
      </w:r>
    </w:p>
    <w:p w14:paraId="43C9B712" w14:textId="6C5C9CA0" w:rsidR="008B08B1" w:rsidRPr="005026AA" w:rsidRDefault="001440F8" w:rsidP="005026AA">
      <w:pPr>
        <w:numPr>
          <w:ilvl w:val="0"/>
          <w:numId w:val="9"/>
        </w:numPr>
        <w:jc w:val="both"/>
        <w:rPr>
          <w:rFonts w:ascii="Arial" w:hAnsi="Arial" w:cs="Arial"/>
          <w:color w:val="6E6E6E"/>
          <w:sz w:val="18"/>
          <w:szCs w:val="18"/>
        </w:rPr>
      </w:pPr>
      <w:r w:rsidRPr="005026AA">
        <w:rPr>
          <w:rFonts w:ascii="Arial" w:hAnsi="Arial" w:cs="Arial"/>
          <w:color w:val="6E6E6E"/>
          <w:sz w:val="18"/>
          <w:szCs w:val="18"/>
        </w:rPr>
        <w:t xml:space="preserve">Todos los precios actualizados al </w:t>
      </w:r>
      <w:r w:rsidR="00F51B03" w:rsidRPr="005026AA">
        <w:rPr>
          <w:rFonts w:ascii="Arial" w:hAnsi="Arial" w:cs="Arial"/>
          <w:color w:val="6E6E6E"/>
          <w:sz w:val="18"/>
          <w:szCs w:val="18"/>
        </w:rPr>
        <w:t>08</w:t>
      </w:r>
      <w:r w:rsidR="00D31FA3" w:rsidRPr="005026AA">
        <w:rPr>
          <w:rFonts w:ascii="Arial" w:hAnsi="Arial" w:cs="Arial"/>
          <w:color w:val="6E6E6E"/>
          <w:sz w:val="18"/>
          <w:szCs w:val="18"/>
        </w:rPr>
        <w:t xml:space="preserve"> abril </w:t>
      </w:r>
      <w:r w:rsidRPr="005026AA">
        <w:rPr>
          <w:rFonts w:ascii="Arial" w:hAnsi="Arial" w:cs="Arial"/>
          <w:color w:val="6E6E6E"/>
          <w:sz w:val="18"/>
          <w:szCs w:val="18"/>
        </w:rPr>
        <w:t xml:space="preserve">2026. </w:t>
      </w:r>
    </w:p>
    <w:sectPr w:rsidR="008B08B1" w:rsidRPr="005026AA"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8FC5" w14:textId="77777777" w:rsidR="0043379B" w:rsidRDefault="0043379B">
      <w:r>
        <w:separator/>
      </w:r>
    </w:p>
  </w:endnote>
  <w:endnote w:type="continuationSeparator" w:id="0">
    <w:p w14:paraId="7CA371A7" w14:textId="77777777" w:rsidR="0043379B" w:rsidRDefault="0043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D6E7372"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997" w14:textId="77777777" w:rsidR="0043379B" w:rsidRDefault="0043379B">
      <w:r>
        <w:separator/>
      </w:r>
    </w:p>
  </w:footnote>
  <w:footnote w:type="continuationSeparator" w:id="0">
    <w:p w14:paraId="7DD9A6F4" w14:textId="77777777" w:rsidR="0043379B" w:rsidRDefault="0043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480983B" w:rsidR="002A0068" w:rsidRDefault="005026A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9A0DD89">
          <wp:simplePos x="0" y="0"/>
          <wp:positionH relativeFrom="column">
            <wp:posOffset>-574675</wp:posOffset>
          </wp:positionH>
          <wp:positionV relativeFrom="paragraph">
            <wp:posOffset>-332105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3A1CB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33F74"/>
    <w:multiLevelType w:val="hybridMultilevel"/>
    <w:tmpl w:val="EC3092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1A50EF4"/>
    <w:multiLevelType w:val="hybridMultilevel"/>
    <w:tmpl w:val="AB6E2F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883E5C"/>
    <w:multiLevelType w:val="hybridMultilevel"/>
    <w:tmpl w:val="15A83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E4D2745"/>
    <w:multiLevelType w:val="hybridMultilevel"/>
    <w:tmpl w:val="59E87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959816">
    <w:abstractNumId w:val="2"/>
  </w:num>
  <w:num w:numId="2" w16cid:durableId="777066214">
    <w:abstractNumId w:val="14"/>
  </w:num>
  <w:num w:numId="3" w16cid:durableId="1686705850">
    <w:abstractNumId w:val="10"/>
  </w:num>
  <w:num w:numId="4" w16cid:durableId="174880302">
    <w:abstractNumId w:val="21"/>
  </w:num>
  <w:num w:numId="5" w16cid:durableId="569192533">
    <w:abstractNumId w:val="7"/>
  </w:num>
  <w:num w:numId="6" w16cid:durableId="626282509">
    <w:abstractNumId w:val="21"/>
  </w:num>
  <w:num w:numId="7" w16cid:durableId="1944729228">
    <w:abstractNumId w:val="21"/>
  </w:num>
  <w:num w:numId="8" w16cid:durableId="48236298">
    <w:abstractNumId w:val="8"/>
  </w:num>
  <w:num w:numId="9" w16cid:durableId="2114736948">
    <w:abstractNumId w:val="24"/>
  </w:num>
  <w:num w:numId="10" w16cid:durableId="211889232">
    <w:abstractNumId w:val="13"/>
  </w:num>
  <w:num w:numId="11" w16cid:durableId="875386470">
    <w:abstractNumId w:val="18"/>
  </w:num>
  <w:num w:numId="12" w16cid:durableId="1352679193">
    <w:abstractNumId w:val="6"/>
  </w:num>
  <w:num w:numId="13" w16cid:durableId="495651671">
    <w:abstractNumId w:val="22"/>
  </w:num>
  <w:num w:numId="14" w16cid:durableId="783883310">
    <w:abstractNumId w:val="20"/>
  </w:num>
  <w:num w:numId="15" w16cid:durableId="484277742">
    <w:abstractNumId w:val="1"/>
  </w:num>
  <w:num w:numId="16" w16cid:durableId="1792698779">
    <w:abstractNumId w:val="16"/>
  </w:num>
  <w:num w:numId="17" w16cid:durableId="179899240">
    <w:abstractNumId w:val="11"/>
  </w:num>
  <w:num w:numId="18" w16cid:durableId="1280839832">
    <w:abstractNumId w:val="19"/>
  </w:num>
  <w:num w:numId="19" w16cid:durableId="1827555440">
    <w:abstractNumId w:val="12"/>
  </w:num>
  <w:num w:numId="20" w16cid:durableId="2094230828">
    <w:abstractNumId w:val="15"/>
  </w:num>
  <w:num w:numId="21" w16cid:durableId="1774351525">
    <w:abstractNumId w:val="23"/>
  </w:num>
  <w:num w:numId="22" w16cid:durableId="1811896769">
    <w:abstractNumId w:val="4"/>
  </w:num>
  <w:num w:numId="23" w16cid:durableId="1039745239">
    <w:abstractNumId w:val="0"/>
  </w:num>
  <w:num w:numId="24" w16cid:durableId="1555122394">
    <w:abstractNumId w:val="9"/>
  </w:num>
  <w:num w:numId="25" w16cid:durableId="1522429614">
    <w:abstractNumId w:val="17"/>
  </w:num>
  <w:num w:numId="26" w16cid:durableId="542130736">
    <w:abstractNumId w:val="3"/>
  </w:num>
  <w:num w:numId="27" w16cid:durableId="1482698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51603"/>
    <w:rsid w:val="00053C33"/>
    <w:rsid w:val="00062912"/>
    <w:rsid w:val="00065899"/>
    <w:rsid w:val="0008014A"/>
    <w:rsid w:val="00085C33"/>
    <w:rsid w:val="000A3655"/>
    <w:rsid w:val="000C6003"/>
    <w:rsid w:val="000C6B1F"/>
    <w:rsid w:val="000D088C"/>
    <w:rsid w:val="000D3CC3"/>
    <w:rsid w:val="001133EB"/>
    <w:rsid w:val="001179CB"/>
    <w:rsid w:val="00126A94"/>
    <w:rsid w:val="0013194A"/>
    <w:rsid w:val="00141A17"/>
    <w:rsid w:val="00142442"/>
    <w:rsid w:val="001440F8"/>
    <w:rsid w:val="00147384"/>
    <w:rsid w:val="001510CE"/>
    <w:rsid w:val="00151342"/>
    <w:rsid w:val="00165524"/>
    <w:rsid w:val="00167483"/>
    <w:rsid w:val="0018589C"/>
    <w:rsid w:val="001C05C7"/>
    <w:rsid w:val="001D1266"/>
    <w:rsid w:val="001D5145"/>
    <w:rsid w:val="001E1B30"/>
    <w:rsid w:val="001F5991"/>
    <w:rsid w:val="001F60B2"/>
    <w:rsid w:val="00201650"/>
    <w:rsid w:val="002134E3"/>
    <w:rsid w:val="00224F38"/>
    <w:rsid w:val="002337F3"/>
    <w:rsid w:val="00250BD7"/>
    <w:rsid w:val="00250FEF"/>
    <w:rsid w:val="00251619"/>
    <w:rsid w:val="00283E3C"/>
    <w:rsid w:val="002869D5"/>
    <w:rsid w:val="00290A5D"/>
    <w:rsid w:val="00294036"/>
    <w:rsid w:val="002941B4"/>
    <w:rsid w:val="002A0068"/>
    <w:rsid w:val="002A1884"/>
    <w:rsid w:val="002A33D8"/>
    <w:rsid w:val="002B0A88"/>
    <w:rsid w:val="002B514F"/>
    <w:rsid w:val="002D4CF0"/>
    <w:rsid w:val="002E5B7D"/>
    <w:rsid w:val="002F4FB6"/>
    <w:rsid w:val="00333DA7"/>
    <w:rsid w:val="00343106"/>
    <w:rsid w:val="00343E64"/>
    <w:rsid w:val="00353E63"/>
    <w:rsid w:val="00360D97"/>
    <w:rsid w:val="00367B50"/>
    <w:rsid w:val="0037393B"/>
    <w:rsid w:val="00386849"/>
    <w:rsid w:val="003C286D"/>
    <w:rsid w:val="003C62B1"/>
    <w:rsid w:val="003D7895"/>
    <w:rsid w:val="003F0175"/>
    <w:rsid w:val="003F6245"/>
    <w:rsid w:val="00403A3C"/>
    <w:rsid w:val="00404E60"/>
    <w:rsid w:val="004248BD"/>
    <w:rsid w:val="0043379B"/>
    <w:rsid w:val="00437561"/>
    <w:rsid w:val="004476D9"/>
    <w:rsid w:val="00447C89"/>
    <w:rsid w:val="00450765"/>
    <w:rsid w:val="004769AB"/>
    <w:rsid w:val="0049012A"/>
    <w:rsid w:val="004A22B8"/>
    <w:rsid w:val="004E0DC2"/>
    <w:rsid w:val="004E7093"/>
    <w:rsid w:val="005026AA"/>
    <w:rsid w:val="00504779"/>
    <w:rsid w:val="00526D41"/>
    <w:rsid w:val="00537931"/>
    <w:rsid w:val="0054392B"/>
    <w:rsid w:val="0056690E"/>
    <w:rsid w:val="0058676D"/>
    <w:rsid w:val="005A0A01"/>
    <w:rsid w:val="005C1C9B"/>
    <w:rsid w:val="005C7A4A"/>
    <w:rsid w:val="005D5559"/>
    <w:rsid w:val="005E5285"/>
    <w:rsid w:val="0060514F"/>
    <w:rsid w:val="00610F47"/>
    <w:rsid w:val="00664CB7"/>
    <w:rsid w:val="00676185"/>
    <w:rsid w:val="00687BFA"/>
    <w:rsid w:val="00692F04"/>
    <w:rsid w:val="00697FD1"/>
    <w:rsid w:val="006A51DE"/>
    <w:rsid w:val="006A7F71"/>
    <w:rsid w:val="006C426E"/>
    <w:rsid w:val="006F2239"/>
    <w:rsid w:val="006F4B70"/>
    <w:rsid w:val="006F6CF0"/>
    <w:rsid w:val="007031C6"/>
    <w:rsid w:val="00743107"/>
    <w:rsid w:val="00751FE3"/>
    <w:rsid w:val="00755E7F"/>
    <w:rsid w:val="0076580D"/>
    <w:rsid w:val="00786DE5"/>
    <w:rsid w:val="00787DE5"/>
    <w:rsid w:val="007B1EEF"/>
    <w:rsid w:val="007C3802"/>
    <w:rsid w:val="007E1476"/>
    <w:rsid w:val="007F15A0"/>
    <w:rsid w:val="00810547"/>
    <w:rsid w:val="008430A2"/>
    <w:rsid w:val="0084608A"/>
    <w:rsid w:val="00862694"/>
    <w:rsid w:val="008723A7"/>
    <w:rsid w:val="00885535"/>
    <w:rsid w:val="008A10E0"/>
    <w:rsid w:val="008A3A4B"/>
    <w:rsid w:val="008B08B1"/>
    <w:rsid w:val="008B0F69"/>
    <w:rsid w:val="008F3B7A"/>
    <w:rsid w:val="00902599"/>
    <w:rsid w:val="009069F7"/>
    <w:rsid w:val="0092423D"/>
    <w:rsid w:val="009327C5"/>
    <w:rsid w:val="00933EA0"/>
    <w:rsid w:val="009405A9"/>
    <w:rsid w:val="009474F8"/>
    <w:rsid w:val="009516EC"/>
    <w:rsid w:val="00956FA9"/>
    <w:rsid w:val="00961039"/>
    <w:rsid w:val="00967CE8"/>
    <w:rsid w:val="0097226F"/>
    <w:rsid w:val="009750A2"/>
    <w:rsid w:val="009756D1"/>
    <w:rsid w:val="00976D62"/>
    <w:rsid w:val="00976DA0"/>
    <w:rsid w:val="009841D0"/>
    <w:rsid w:val="00996CE3"/>
    <w:rsid w:val="009B2BF5"/>
    <w:rsid w:val="009C5F87"/>
    <w:rsid w:val="009D4444"/>
    <w:rsid w:val="009F02D0"/>
    <w:rsid w:val="00A06832"/>
    <w:rsid w:val="00A07468"/>
    <w:rsid w:val="00A544A8"/>
    <w:rsid w:val="00A728D8"/>
    <w:rsid w:val="00AB4B97"/>
    <w:rsid w:val="00AB7E4A"/>
    <w:rsid w:val="00AE692C"/>
    <w:rsid w:val="00AF26F0"/>
    <w:rsid w:val="00B006FE"/>
    <w:rsid w:val="00B018A3"/>
    <w:rsid w:val="00B11E48"/>
    <w:rsid w:val="00B31E1C"/>
    <w:rsid w:val="00B36A4B"/>
    <w:rsid w:val="00B470CD"/>
    <w:rsid w:val="00B54D70"/>
    <w:rsid w:val="00B57FB3"/>
    <w:rsid w:val="00B62AAA"/>
    <w:rsid w:val="00B768FB"/>
    <w:rsid w:val="00BB1347"/>
    <w:rsid w:val="00BC46C2"/>
    <w:rsid w:val="00BE3459"/>
    <w:rsid w:val="00BE65D1"/>
    <w:rsid w:val="00BF4AA5"/>
    <w:rsid w:val="00C15692"/>
    <w:rsid w:val="00C26709"/>
    <w:rsid w:val="00C30F57"/>
    <w:rsid w:val="00C4131D"/>
    <w:rsid w:val="00C47261"/>
    <w:rsid w:val="00C5268E"/>
    <w:rsid w:val="00C56EC6"/>
    <w:rsid w:val="00C6601B"/>
    <w:rsid w:val="00C85FC3"/>
    <w:rsid w:val="00C870CF"/>
    <w:rsid w:val="00CA71A0"/>
    <w:rsid w:val="00CD47AF"/>
    <w:rsid w:val="00D1271E"/>
    <w:rsid w:val="00D17526"/>
    <w:rsid w:val="00D209CD"/>
    <w:rsid w:val="00D220DC"/>
    <w:rsid w:val="00D23784"/>
    <w:rsid w:val="00D31FA3"/>
    <w:rsid w:val="00D50D4C"/>
    <w:rsid w:val="00D54855"/>
    <w:rsid w:val="00D63ACA"/>
    <w:rsid w:val="00D82BA4"/>
    <w:rsid w:val="00D90799"/>
    <w:rsid w:val="00DA068A"/>
    <w:rsid w:val="00DB5143"/>
    <w:rsid w:val="00DE5F65"/>
    <w:rsid w:val="00E25930"/>
    <w:rsid w:val="00E40F65"/>
    <w:rsid w:val="00E6057F"/>
    <w:rsid w:val="00E8332B"/>
    <w:rsid w:val="00E85612"/>
    <w:rsid w:val="00EA0ED6"/>
    <w:rsid w:val="00EA2E33"/>
    <w:rsid w:val="00EA355B"/>
    <w:rsid w:val="00EA7AD3"/>
    <w:rsid w:val="00EC7FB6"/>
    <w:rsid w:val="00ED24F4"/>
    <w:rsid w:val="00F06410"/>
    <w:rsid w:val="00F2731B"/>
    <w:rsid w:val="00F51923"/>
    <w:rsid w:val="00F51B03"/>
    <w:rsid w:val="00F67828"/>
    <w:rsid w:val="00F71298"/>
    <w:rsid w:val="00F736C5"/>
    <w:rsid w:val="00F9332C"/>
    <w:rsid w:val="00F93D2A"/>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1354</Words>
  <Characters>7448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2026-04-09T19:19:00Z</dcterms:created>
  <dcterms:modified xsi:type="dcterms:W3CDTF">2026-04-09T19:19:00Z</dcterms:modified>
</cp:coreProperties>
</file>