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A90C" w14:textId="77777777" w:rsidR="006036ED" w:rsidRPr="00816082" w:rsidRDefault="006036ED" w:rsidP="00235211">
      <w:pPr>
        <w:spacing w:after="0" w:line="240" w:lineRule="auto"/>
        <w:jc w:val="center"/>
        <w:rPr>
          <w:rFonts w:ascii="Arial" w:hAnsi="Arial" w:cs="Arial"/>
          <w:color w:val="828282"/>
          <w:sz w:val="20"/>
          <w:szCs w:val="20"/>
        </w:rPr>
      </w:pPr>
    </w:p>
    <w:p w14:paraId="44C729A3" w14:textId="284D67CB" w:rsidR="00503D77" w:rsidRPr="003665B6" w:rsidRDefault="003665B6" w:rsidP="00235211">
      <w:pPr>
        <w:spacing w:after="0" w:line="240" w:lineRule="auto"/>
        <w:jc w:val="center"/>
        <w:rPr>
          <w:rFonts w:ascii="Arial" w:hAnsi="Arial" w:cs="Arial"/>
          <w:b/>
          <w:color w:val="828282"/>
          <w:sz w:val="28"/>
          <w:szCs w:val="28"/>
        </w:rPr>
      </w:pPr>
      <w:r w:rsidRPr="003665B6">
        <w:rPr>
          <w:rFonts w:ascii="Arial" w:hAnsi="Arial" w:cs="Arial"/>
          <w:b/>
          <w:color w:val="828282"/>
          <w:sz w:val="28"/>
          <w:szCs w:val="28"/>
        </w:rPr>
        <w:t>PROMOCIÓN</w:t>
      </w:r>
    </w:p>
    <w:p w14:paraId="27951906" w14:textId="465B2A7A" w:rsidR="00A631F9" w:rsidRPr="003665B6" w:rsidRDefault="003665B6" w:rsidP="006036ED">
      <w:pPr>
        <w:spacing w:after="0" w:line="240" w:lineRule="auto"/>
        <w:jc w:val="center"/>
        <w:rPr>
          <w:rFonts w:ascii="Arial" w:hAnsi="Arial" w:cs="Arial"/>
          <w:b/>
          <w:color w:val="828282"/>
          <w:sz w:val="28"/>
          <w:szCs w:val="28"/>
        </w:rPr>
      </w:pPr>
      <w:r w:rsidRPr="003665B6">
        <w:rPr>
          <w:rFonts w:ascii="Arial" w:hAnsi="Arial" w:cs="Arial"/>
          <w:b/>
          <w:color w:val="828282"/>
          <w:sz w:val="28"/>
          <w:szCs w:val="28"/>
        </w:rPr>
        <w:t xml:space="preserve">COSTA RICA BOSQUE NUBOSO </w:t>
      </w:r>
    </w:p>
    <w:p w14:paraId="1DEDC79C" w14:textId="77777777" w:rsidR="006036ED" w:rsidRPr="00816082" w:rsidRDefault="002458B8" w:rsidP="006036ED">
      <w:pPr>
        <w:spacing w:after="0" w:line="240" w:lineRule="auto"/>
        <w:jc w:val="center"/>
        <w:rPr>
          <w:rFonts w:ascii="Arial" w:hAnsi="Arial" w:cs="Arial"/>
          <w:color w:val="828282"/>
          <w:sz w:val="20"/>
          <w:szCs w:val="20"/>
        </w:rPr>
      </w:pPr>
      <w:r w:rsidRPr="00816082">
        <w:rPr>
          <w:rFonts w:ascii="Arial" w:eastAsia="Times New Roman" w:hAnsi="Arial" w:cs="Arial"/>
          <w:bCs/>
          <w:color w:val="828282"/>
          <w:sz w:val="20"/>
          <w:szCs w:val="20"/>
          <w:lang w:val="es-PA" w:eastAsia="es-PA"/>
        </w:rPr>
        <w:t>07</w:t>
      </w:r>
      <w:r w:rsidR="00C70CFD" w:rsidRPr="00816082">
        <w:rPr>
          <w:rFonts w:ascii="Arial" w:eastAsia="Times New Roman" w:hAnsi="Arial" w:cs="Arial"/>
          <w:bCs/>
          <w:color w:val="828282"/>
          <w:sz w:val="20"/>
          <w:szCs w:val="20"/>
          <w:lang w:val="es-PA" w:eastAsia="es-PA"/>
        </w:rPr>
        <w:t xml:space="preserve"> días / 0</w:t>
      </w:r>
      <w:r w:rsidRPr="00816082">
        <w:rPr>
          <w:rFonts w:ascii="Arial" w:eastAsia="Times New Roman" w:hAnsi="Arial" w:cs="Arial"/>
          <w:bCs/>
          <w:color w:val="828282"/>
          <w:sz w:val="20"/>
          <w:szCs w:val="20"/>
          <w:lang w:val="es-PA" w:eastAsia="es-PA"/>
        </w:rPr>
        <w:t>6</w:t>
      </w:r>
      <w:r w:rsidR="00C70CFD" w:rsidRPr="00816082">
        <w:rPr>
          <w:rFonts w:ascii="Arial" w:eastAsia="Times New Roman" w:hAnsi="Arial" w:cs="Arial"/>
          <w:bCs/>
          <w:color w:val="828282"/>
          <w:sz w:val="20"/>
          <w:szCs w:val="20"/>
          <w:lang w:val="es-PA" w:eastAsia="es-PA"/>
        </w:rPr>
        <w:t xml:space="preserve"> noches</w:t>
      </w:r>
    </w:p>
    <w:p w14:paraId="460F69A3" w14:textId="01789C54" w:rsidR="005128A9" w:rsidRPr="00816082" w:rsidRDefault="006036ED" w:rsidP="005128A9">
      <w:pPr>
        <w:jc w:val="right"/>
        <w:rPr>
          <w:rFonts w:ascii="Arial" w:hAnsi="Arial" w:cs="Arial"/>
          <w:b/>
          <w:color w:val="ED6964"/>
          <w:sz w:val="20"/>
          <w:szCs w:val="20"/>
          <w:lang w:eastAsia="es-ES"/>
        </w:rPr>
      </w:pPr>
      <w:r w:rsidRPr="00816082">
        <w:rPr>
          <w:rFonts w:ascii="Arial" w:hAnsi="Arial" w:cs="Arial"/>
          <w:b/>
          <w:color w:val="ED6964"/>
          <w:sz w:val="20"/>
          <w:szCs w:val="20"/>
          <w:lang w:eastAsia="es-ES"/>
        </w:rPr>
        <w:t>DESDE US$</w:t>
      </w:r>
      <w:r w:rsidR="00D16708" w:rsidRPr="00816082">
        <w:rPr>
          <w:rFonts w:ascii="Arial" w:hAnsi="Arial" w:cs="Arial"/>
          <w:b/>
          <w:color w:val="ED6964"/>
          <w:sz w:val="20"/>
          <w:szCs w:val="20"/>
          <w:lang w:eastAsia="es-ES"/>
        </w:rPr>
        <w:t xml:space="preserve"> </w:t>
      </w:r>
      <w:r w:rsidR="002458B8" w:rsidRPr="00816082">
        <w:rPr>
          <w:rFonts w:ascii="Arial" w:hAnsi="Arial" w:cs="Arial"/>
          <w:b/>
          <w:color w:val="ED6964"/>
          <w:sz w:val="20"/>
          <w:szCs w:val="20"/>
          <w:lang w:eastAsia="es-ES"/>
        </w:rPr>
        <w:t>8</w:t>
      </w:r>
      <w:r w:rsidR="00816082">
        <w:rPr>
          <w:rFonts w:ascii="Arial" w:hAnsi="Arial" w:cs="Arial"/>
          <w:b/>
          <w:color w:val="ED6964"/>
          <w:sz w:val="20"/>
          <w:szCs w:val="20"/>
          <w:lang w:eastAsia="es-ES"/>
        </w:rPr>
        <w:t>3</w:t>
      </w:r>
      <w:r w:rsidR="002458B8" w:rsidRPr="00816082">
        <w:rPr>
          <w:rFonts w:ascii="Arial" w:hAnsi="Arial" w:cs="Arial"/>
          <w:b/>
          <w:color w:val="ED6964"/>
          <w:sz w:val="20"/>
          <w:szCs w:val="20"/>
          <w:lang w:eastAsia="es-ES"/>
        </w:rPr>
        <w:t>5</w:t>
      </w:r>
      <w:r w:rsidR="00235211" w:rsidRPr="00816082">
        <w:rPr>
          <w:rFonts w:ascii="Arial" w:hAnsi="Arial" w:cs="Arial"/>
          <w:b/>
          <w:color w:val="ED6964"/>
          <w:sz w:val="20"/>
          <w:szCs w:val="20"/>
          <w:lang w:eastAsia="es-ES"/>
        </w:rPr>
        <w:t>.00</w:t>
      </w:r>
    </w:p>
    <w:p w14:paraId="5854745F" w14:textId="464451DF" w:rsidR="006036ED" w:rsidRPr="003665B6" w:rsidRDefault="003665B6" w:rsidP="003665B6">
      <w:pPr>
        <w:spacing w:after="0" w:line="240" w:lineRule="auto"/>
        <w:rPr>
          <w:rFonts w:ascii="Arial" w:hAnsi="Arial" w:cs="Arial"/>
          <w:b/>
          <w:bCs/>
          <w:color w:val="828282"/>
          <w:sz w:val="18"/>
          <w:szCs w:val="18"/>
          <w:lang w:eastAsia="es-ES"/>
        </w:rPr>
      </w:pPr>
      <w:r w:rsidRPr="003665B6">
        <w:rPr>
          <w:rFonts w:ascii="Arial" w:hAnsi="Arial" w:cs="Arial"/>
          <w:b/>
          <w:bCs/>
          <w:color w:val="828282"/>
          <w:sz w:val="18"/>
          <w:szCs w:val="18"/>
          <w:lang w:eastAsia="es-ES"/>
        </w:rPr>
        <w:t>INCLUYE:</w:t>
      </w:r>
    </w:p>
    <w:p w14:paraId="3B013867"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Traslado de entrada del Aeropuerto hacia el hotel</w:t>
      </w:r>
    </w:p>
    <w:p w14:paraId="38DDA3BB"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01 noche de alojamiento en San José, hotel con desayuno incluido</w:t>
      </w:r>
    </w:p>
    <w:p w14:paraId="29DF0E62"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 xml:space="preserve">Traslado regular desde San José hacia Arenal </w:t>
      </w:r>
    </w:p>
    <w:p w14:paraId="6D378A15"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02 noches de alojamiento en Arenal, hotel con desayuno incluido</w:t>
      </w:r>
    </w:p>
    <w:p w14:paraId="06B94896"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val="pt-PT" w:eastAsia="es-ES"/>
        </w:rPr>
      </w:pPr>
      <w:r w:rsidRPr="003665B6">
        <w:rPr>
          <w:rFonts w:ascii="Arial" w:hAnsi="Arial" w:cs="Arial"/>
          <w:color w:val="828282"/>
          <w:sz w:val="18"/>
          <w:szCs w:val="18"/>
          <w:lang w:val="pt-PT" w:eastAsia="es-ES"/>
        </w:rPr>
        <w:t xml:space="preserve">Traslado regular carro/bote/carro desde Arenal hacia Monteverde </w:t>
      </w:r>
    </w:p>
    <w:p w14:paraId="0D2246D6"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02 noches de alojamiento en Monteverde, hotel con desayuno incluido</w:t>
      </w:r>
    </w:p>
    <w:p w14:paraId="770436E3"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 xml:space="preserve">Traslado regular desde Monteverde hacia San José </w:t>
      </w:r>
    </w:p>
    <w:p w14:paraId="77BA96AD"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01 noche de alojamiento en San José, hotel desayuno incluido</w:t>
      </w:r>
    </w:p>
    <w:p w14:paraId="4C33608F"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 xml:space="preserve">Traslado privado desde el hotel hacia el Aeropuerto </w:t>
      </w:r>
    </w:p>
    <w:p w14:paraId="6A0C3593" w14:textId="77777777" w:rsidR="002458B8" w:rsidRPr="003665B6" w:rsidRDefault="002458B8" w:rsidP="003665B6">
      <w:pPr>
        <w:pStyle w:val="Prrafodelista"/>
        <w:numPr>
          <w:ilvl w:val="0"/>
          <w:numId w:val="9"/>
        </w:numPr>
        <w:spacing w:after="0" w:line="240" w:lineRule="auto"/>
        <w:rPr>
          <w:rFonts w:ascii="Arial" w:hAnsi="Arial" w:cs="Arial"/>
          <w:color w:val="828282"/>
          <w:sz w:val="18"/>
          <w:szCs w:val="18"/>
          <w:lang w:eastAsia="es-ES"/>
        </w:rPr>
      </w:pPr>
      <w:r w:rsidRPr="003665B6">
        <w:rPr>
          <w:rFonts w:ascii="Arial" w:hAnsi="Arial" w:cs="Arial"/>
          <w:color w:val="828282"/>
          <w:sz w:val="18"/>
          <w:szCs w:val="18"/>
          <w:lang w:eastAsia="es-ES"/>
        </w:rPr>
        <w:t>Excursión Día 2: Visita a Termales de Baldi en Arenal con almuerzo y cena.</w:t>
      </w:r>
    </w:p>
    <w:p w14:paraId="71702A42" w14:textId="1CA3D5CE" w:rsidR="00D16708" w:rsidRPr="003665B6" w:rsidRDefault="00D16708" w:rsidP="003665B6">
      <w:pPr>
        <w:pStyle w:val="Prrafodelista"/>
        <w:numPr>
          <w:ilvl w:val="0"/>
          <w:numId w:val="9"/>
        </w:numPr>
        <w:spacing w:after="0" w:line="240" w:lineRule="auto"/>
        <w:rPr>
          <w:rFonts w:ascii="Arial" w:hAnsi="Arial" w:cs="Arial"/>
          <w:b/>
          <w:color w:val="828282"/>
          <w:sz w:val="18"/>
          <w:szCs w:val="18"/>
          <w:lang w:eastAsia="es-ES"/>
        </w:rPr>
      </w:pPr>
      <w:r w:rsidRPr="003665B6">
        <w:rPr>
          <w:rFonts w:ascii="Arial" w:hAnsi="Arial" w:cs="Arial"/>
          <w:color w:val="828282"/>
          <w:sz w:val="18"/>
          <w:szCs w:val="18"/>
        </w:rPr>
        <w:t>Tarjeta de Asistencia AC35 con ASSIST CARD (</w:t>
      </w:r>
      <w:r w:rsidR="00235211" w:rsidRPr="003665B6">
        <w:rPr>
          <w:rFonts w:ascii="Arial" w:hAnsi="Arial" w:cs="Arial"/>
          <w:color w:val="828282"/>
          <w:sz w:val="18"/>
          <w:szCs w:val="18"/>
        </w:rPr>
        <w:t>0</w:t>
      </w:r>
      <w:r w:rsidR="00816082" w:rsidRPr="003665B6">
        <w:rPr>
          <w:rFonts w:ascii="Arial" w:hAnsi="Arial" w:cs="Arial"/>
          <w:color w:val="828282"/>
          <w:sz w:val="18"/>
          <w:szCs w:val="18"/>
        </w:rPr>
        <w:t>7</w:t>
      </w:r>
      <w:r w:rsidR="00235211" w:rsidRPr="003665B6">
        <w:rPr>
          <w:rFonts w:ascii="Arial" w:hAnsi="Arial" w:cs="Arial"/>
          <w:color w:val="828282"/>
          <w:sz w:val="18"/>
          <w:szCs w:val="18"/>
        </w:rPr>
        <w:t xml:space="preserve"> D</w:t>
      </w:r>
      <w:r w:rsidRPr="003665B6">
        <w:rPr>
          <w:rFonts w:ascii="Arial" w:hAnsi="Arial" w:cs="Arial"/>
          <w:color w:val="828282"/>
          <w:sz w:val="18"/>
          <w:szCs w:val="18"/>
        </w:rPr>
        <w:t>ías)</w:t>
      </w:r>
      <w:r w:rsidR="00235211" w:rsidRPr="003665B6">
        <w:rPr>
          <w:rFonts w:ascii="Arial" w:hAnsi="Arial" w:cs="Arial"/>
          <w:color w:val="828282"/>
          <w:sz w:val="18"/>
          <w:szCs w:val="18"/>
        </w:rPr>
        <w:t>.</w:t>
      </w:r>
    </w:p>
    <w:p w14:paraId="7712085B" w14:textId="77777777" w:rsidR="006036ED" w:rsidRPr="003665B6" w:rsidRDefault="006036ED" w:rsidP="003665B6">
      <w:pPr>
        <w:spacing w:after="0" w:line="240" w:lineRule="auto"/>
        <w:rPr>
          <w:rFonts w:ascii="Arial" w:hAnsi="Arial" w:cs="Arial"/>
          <w:color w:val="828282"/>
          <w:sz w:val="18"/>
          <w:szCs w:val="18"/>
        </w:rPr>
      </w:pPr>
    </w:p>
    <w:tbl>
      <w:tblPr>
        <w:tblpPr w:leftFromText="141" w:rightFromText="141" w:vertAnchor="text" w:horzAnchor="margin" w:tblpY="50"/>
        <w:tblW w:w="9383" w:type="dxa"/>
        <w:tblCellMar>
          <w:left w:w="70" w:type="dxa"/>
          <w:right w:w="70" w:type="dxa"/>
        </w:tblCellMar>
        <w:tblLook w:val="04A0" w:firstRow="1" w:lastRow="0" w:firstColumn="1" w:lastColumn="0" w:noHBand="0" w:noVBand="1"/>
      </w:tblPr>
      <w:tblGrid>
        <w:gridCol w:w="3827"/>
        <w:gridCol w:w="1559"/>
        <w:gridCol w:w="1268"/>
        <w:gridCol w:w="811"/>
        <w:gridCol w:w="770"/>
        <w:gridCol w:w="781"/>
        <w:gridCol w:w="810"/>
      </w:tblGrid>
      <w:tr w:rsidR="00816082" w:rsidRPr="003665B6" w14:paraId="59C0E5DA" w14:textId="77777777" w:rsidTr="00816082">
        <w:trPr>
          <w:trHeight w:val="254"/>
        </w:trPr>
        <w:tc>
          <w:tcPr>
            <w:tcW w:w="3827"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1678C80A" w14:textId="77777777"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HOTEL</w:t>
            </w:r>
          </w:p>
        </w:tc>
        <w:tc>
          <w:tcPr>
            <w:tcW w:w="2827"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329EF26A" w14:textId="77777777"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FECHA</w:t>
            </w:r>
          </w:p>
        </w:tc>
        <w:tc>
          <w:tcPr>
            <w:tcW w:w="2729" w:type="dxa"/>
            <w:gridSpan w:val="4"/>
            <w:tcBorders>
              <w:top w:val="single" w:sz="4" w:space="0" w:color="auto"/>
              <w:left w:val="nil"/>
              <w:bottom w:val="single" w:sz="4" w:space="0" w:color="auto"/>
              <w:right w:val="single" w:sz="4" w:space="0" w:color="auto"/>
            </w:tcBorders>
            <w:shd w:val="clear" w:color="auto" w:fill="828282"/>
            <w:noWrap/>
            <w:vAlign w:val="center"/>
            <w:hideMark/>
          </w:tcPr>
          <w:p w14:paraId="16C68AA0" w14:textId="0E968DD7" w:rsidR="00816082" w:rsidRPr="003665B6" w:rsidRDefault="00AC187F"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TARIFA POR PERSONA</w:t>
            </w:r>
          </w:p>
        </w:tc>
      </w:tr>
      <w:tr w:rsidR="00816082" w:rsidRPr="003665B6" w14:paraId="2C68B59A" w14:textId="77777777" w:rsidTr="00816082">
        <w:trPr>
          <w:trHeight w:val="254"/>
        </w:trPr>
        <w:tc>
          <w:tcPr>
            <w:tcW w:w="3827"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583ED235" w14:textId="77777777" w:rsidR="00816082" w:rsidRPr="003665B6" w:rsidRDefault="00816082" w:rsidP="003665B6">
            <w:pPr>
              <w:spacing w:after="0" w:line="240" w:lineRule="auto"/>
              <w:rPr>
                <w:rFonts w:ascii="Arial" w:eastAsia="Times New Roman" w:hAnsi="Arial" w:cs="Arial"/>
                <w:b/>
                <w:bCs/>
                <w:color w:val="FFFFFF" w:themeColor="background1"/>
                <w:sz w:val="18"/>
                <w:szCs w:val="18"/>
                <w:lang w:val="es-PE" w:eastAsia="es-PE"/>
              </w:rPr>
            </w:pPr>
          </w:p>
        </w:tc>
        <w:tc>
          <w:tcPr>
            <w:tcW w:w="1559" w:type="dxa"/>
            <w:tcBorders>
              <w:top w:val="nil"/>
              <w:left w:val="nil"/>
              <w:bottom w:val="single" w:sz="4" w:space="0" w:color="auto"/>
              <w:right w:val="single" w:sz="4" w:space="0" w:color="auto"/>
            </w:tcBorders>
            <w:shd w:val="clear" w:color="auto" w:fill="828282"/>
            <w:noWrap/>
            <w:vAlign w:val="center"/>
            <w:hideMark/>
          </w:tcPr>
          <w:p w14:paraId="7D131850" w14:textId="77777777"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IN</w:t>
            </w:r>
          </w:p>
        </w:tc>
        <w:tc>
          <w:tcPr>
            <w:tcW w:w="1268" w:type="dxa"/>
            <w:tcBorders>
              <w:top w:val="nil"/>
              <w:left w:val="nil"/>
              <w:bottom w:val="single" w:sz="4" w:space="0" w:color="auto"/>
              <w:right w:val="single" w:sz="4" w:space="0" w:color="auto"/>
            </w:tcBorders>
            <w:shd w:val="clear" w:color="auto" w:fill="828282"/>
            <w:noWrap/>
            <w:vAlign w:val="center"/>
            <w:hideMark/>
          </w:tcPr>
          <w:p w14:paraId="6098A5D4" w14:textId="77777777"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OUT</w:t>
            </w:r>
          </w:p>
        </w:tc>
        <w:tc>
          <w:tcPr>
            <w:tcW w:w="708" w:type="dxa"/>
            <w:tcBorders>
              <w:top w:val="nil"/>
              <w:left w:val="nil"/>
              <w:bottom w:val="single" w:sz="4" w:space="0" w:color="auto"/>
              <w:right w:val="single" w:sz="4" w:space="0" w:color="auto"/>
            </w:tcBorders>
            <w:shd w:val="clear" w:color="auto" w:fill="828282"/>
            <w:noWrap/>
            <w:vAlign w:val="center"/>
            <w:hideMark/>
          </w:tcPr>
          <w:p w14:paraId="5B1E9E17" w14:textId="1AEA76F3"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S</w:t>
            </w:r>
            <w:r w:rsidR="00870989" w:rsidRPr="003665B6">
              <w:rPr>
                <w:rFonts w:ascii="Arial" w:eastAsia="Times New Roman" w:hAnsi="Arial" w:cs="Arial"/>
                <w:b/>
                <w:bCs/>
                <w:color w:val="FFFFFF" w:themeColor="background1"/>
                <w:sz w:val="18"/>
                <w:szCs w:val="18"/>
                <w:lang w:val="es-PE" w:eastAsia="es-PE"/>
              </w:rPr>
              <w:t>IMPLE</w:t>
            </w:r>
          </w:p>
        </w:tc>
        <w:tc>
          <w:tcPr>
            <w:tcW w:w="708" w:type="dxa"/>
            <w:tcBorders>
              <w:top w:val="nil"/>
              <w:left w:val="nil"/>
              <w:bottom w:val="single" w:sz="4" w:space="0" w:color="auto"/>
              <w:right w:val="single" w:sz="4" w:space="0" w:color="auto"/>
            </w:tcBorders>
            <w:shd w:val="clear" w:color="auto" w:fill="828282"/>
            <w:noWrap/>
            <w:vAlign w:val="center"/>
            <w:hideMark/>
          </w:tcPr>
          <w:p w14:paraId="40A3BDA9" w14:textId="0CDF430F"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D</w:t>
            </w:r>
            <w:r w:rsidR="00870989" w:rsidRPr="003665B6">
              <w:rPr>
                <w:rFonts w:ascii="Arial" w:eastAsia="Times New Roman" w:hAnsi="Arial" w:cs="Arial"/>
                <w:b/>
                <w:bCs/>
                <w:color w:val="FFFFFF" w:themeColor="background1"/>
                <w:sz w:val="18"/>
                <w:szCs w:val="18"/>
                <w:lang w:val="es-PE" w:eastAsia="es-PE"/>
              </w:rPr>
              <w:t>OBLE</w:t>
            </w:r>
          </w:p>
        </w:tc>
        <w:tc>
          <w:tcPr>
            <w:tcW w:w="708" w:type="dxa"/>
            <w:tcBorders>
              <w:top w:val="nil"/>
              <w:left w:val="nil"/>
              <w:bottom w:val="single" w:sz="4" w:space="0" w:color="auto"/>
              <w:right w:val="single" w:sz="4" w:space="0" w:color="auto"/>
            </w:tcBorders>
            <w:shd w:val="clear" w:color="auto" w:fill="828282"/>
            <w:noWrap/>
            <w:vAlign w:val="center"/>
            <w:hideMark/>
          </w:tcPr>
          <w:p w14:paraId="64AFC60C" w14:textId="7317D827" w:rsidR="00816082" w:rsidRPr="003665B6" w:rsidRDefault="00816082"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T</w:t>
            </w:r>
            <w:r w:rsidR="00870989" w:rsidRPr="003665B6">
              <w:rPr>
                <w:rFonts w:ascii="Arial" w:eastAsia="Times New Roman" w:hAnsi="Arial" w:cs="Arial"/>
                <w:b/>
                <w:bCs/>
                <w:color w:val="FFFFFF" w:themeColor="background1"/>
                <w:sz w:val="18"/>
                <w:szCs w:val="18"/>
                <w:lang w:val="es-PE" w:eastAsia="es-PE"/>
              </w:rPr>
              <w:t>RIPLE</w:t>
            </w:r>
          </w:p>
        </w:tc>
        <w:tc>
          <w:tcPr>
            <w:tcW w:w="605" w:type="dxa"/>
            <w:tcBorders>
              <w:top w:val="nil"/>
              <w:left w:val="nil"/>
              <w:bottom w:val="single" w:sz="4" w:space="0" w:color="auto"/>
              <w:right w:val="single" w:sz="4" w:space="0" w:color="auto"/>
            </w:tcBorders>
            <w:shd w:val="clear" w:color="auto" w:fill="828282"/>
            <w:noWrap/>
            <w:vAlign w:val="center"/>
            <w:hideMark/>
          </w:tcPr>
          <w:p w14:paraId="73C6EE92" w14:textId="77777777" w:rsidR="00816082" w:rsidRPr="003665B6" w:rsidRDefault="00870989"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MENOR</w:t>
            </w:r>
          </w:p>
          <w:p w14:paraId="464DA967" w14:textId="55A3931E" w:rsidR="00870989" w:rsidRPr="003665B6" w:rsidRDefault="00AC187F" w:rsidP="003665B6">
            <w:pPr>
              <w:spacing w:after="0" w:line="240" w:lineRule="auto"/>
              <w:jc w:val="center"/>
              <w:rPr>
                <w:rFonts w:ascii="Arial" w:eastAsia="Times New Roman" w:hAnsi="Arial" w:cs="Arial"/>
                <w:b/>
                <w:bCs/>
                <w:color w:val="FFFFFF" w:themeColor="background1"/>
                <w:sz w:val="18"/>
                <w:szCs w:val="18"/>
                <w:lang w:val="es-PE" w:eastAsia="es-PE"/>
              </w:rPr>
            </w:pPr>
            <w:r w:rsidRPr="003665B6">
              <w:rPr>
                <w:rFonts w:ascii="Arial" w:eastAsia="Times New Roman" w:hAnsi="Arial" w:cs="Arial"/>
                <w:b/>
                <w:bCs/>
                <w:color w:val="FFFFFF" w:themeColor="background1"/>
                <w:sz w:val="18"/>
                <w:szCs w:val="18"/>
                <w:lang w:val="es-PE" w:eastAsia="es-PE"/>
              </w:rPr>
              <w:t>3</w:t>
            </w:r>
            <w:r w:rsidR="00870989" w:rsidRPr="003665B6">
              <w:rPr>
                <w:rFonts w:ascii="Arial" w:eastAsia="Times New Roman" w:hAnsi="Arial" w:cs="Arial"/>
                <w:b/>
                <w:bCs/>
                <w:color w:val="FFFFFF" w:themeColor="background1"/>
                <w:sz w:val="18"/>
                <w:szCs w:val="18"/>
                <w:lang w:val="es-PE" w:eastAsia="es-PE"/>
              </w:rPr>
              <w:t>-1</w:t>
            </w:r>
            <w:r w:rsidRPr="003665B6">
              <w:rPr>
                <w:rFonts w:ascii="Arial" w:eastAsia="Times New Roman" w:hAnsi="Arial" w:cs="Arial"/>
                <w:b/>
                <w:bCs/>
                <w:color w:val="FFFFFF" w:themeColor="background1"/>
                <w:sz w:val="18"/>
                <w:szCs w:val="18"/>
                <w:lang w:val="es-PE" w:eastAsia="es-PE"/>
              </w:rPr>
              <w:t>1</w:t>
            </w:r>
          </w:p>
        </w:tc>
      </w:tr>
      <w:tr w:rsidR="00816082" w:rsidRPr="003665B6" w14:paraId="6DBDFF01" w14:textId="77777777" w:rsidTr="00AC187F">
        <w:trPr>
          <w:trHeight w:val="254"/>
        </w:trPr>
        <w:tc>
          <w:tcPr>
            <w:tcW w:w="3827" w:type="dxa"/>
            <w:tcBorders>
              <w:top w:val="nil"/>
              <w:left w:val="single" w:sz="4" w:space="0" w:color="auto"/>
              <w:bottom w:val="single" w:sz="4" w:space="0" w:color="auto"/>
              <w:right w:val="single" w:sz="4" w:space="0" w:color="auto"/>
            </w:tcBorders>
            <w:noWrap/>
            <w:vAlign w:val="bottom"/>
            <w:hideMark/>
          </w:tcPr>
          <w:p w14:paraId="480B9EF9" w14:textId="77777777" w:rsidR="00816082" w:rsidRPr="003665B6" w:rsidRDefault="00816082" w:rsidP="003665B6">
            <w:pPr>
              <w:spacing w:after="0" w:line="240" w:lineRule="auto"/>
              <w:rPr>
                <w:rFonts w:ascii="Arial" w:eastAsia="Times New Roman" w:hAnsi="Arial" w:cs="Arial"/>
                <w:color w:val="828282"/>
                <w:sz w:val="18"/>
                <w:szCs w:val="18"/>
                <w:lang w:val="pt-PT" w:eastAsia="es-PE"/>
              </w:rPr>
            </w:pPr>
            <w:r w:rsidRPr="003665B6">
              <w:rPr>
                <w:rFonts w:ascii="Arial" w:eastAsia="Times New Roman" w:hAnsi="Arial" w:cs="Arial"/>
                <w:color w:val="828282"/>
                <w:sz w:val="18"/>
                <w:szCs w:val="18"/>
                <w:lang w:val="pt-PT" w:eastAsia="es-CR"/>
              </w:rPr>
              <w:t xml:space="preserve">San José - </w:t>
            </w:r>
            <w:r w:rsidRPr="003665B6">
              <w:rPr>
                <w:rFonts w:ascii="Arial" w:eastAsia="Times New Roman" w:hAnsi="Arial" w:cs="Arial"/>
                <w:color w:val="828282"/>
                <w:sz w:val="18"/>
                <w:szCs w:val="18"/>
                <w:lang w:val="pt-PT" w:eastAsia="es-PE"/>
              </w:rPr>
              <w:t>Autentico / o similar -</w:t>
            </w:r>
          </w:p>
          <w:p w14:paraId="00DEA1FC" w14:textId="77777777" w:rsidR="00816082" w:rsidRPr="003665B6" w:rsidRDefault="00816082" w:rsidP="003665B6">
            <w:pPr>
              <w:spacing w:after="0" w:line="240" w:lineRule="auto"/>
              <w:rPr>
                <w:rFonts w:ascii="Arial" w:eastAsia="Times New Roman" w:hAnsi="Arial" w:cs="Arial"/>
                <w:color w:val="828282"/>
                <w:sz w:val="18"/>
                <w:szCs w:val="18"/>
                <w:lang w:val="pt-PT" w:eastAsia="es-PE"/>
              </w:rPr>
            </w:pPr>
            <w:r w:rsidRPr="003665B6">
              <w:rPr>
                <w:rFonts w:ascii="Arial" w:eastAsia="Times New Roman" w:hAnsi="Arial" w:cs="Arial"/>
                <w:color w:val="828282"/>
                <w:sz w:val="18"/>
                <w:szCs w:val="18"/>
                <w:lang w:val="pt-PT" w:eastAsia="es-CR"/>
              </w:rPr>
              <w:t xml:space="preserve">Volcán Arenal - </w:t>
            </w:r>
            <w:r w:rsidRPr="003665B6">
              <w:rPr>
                <w:rFonts w:ascii="Arial" w:eastAsia="Times New Roman" w:hAnsi="Arial" w:cs="Arial"/>
                <w:color w:val="828282"/>
                <w:sz w:val="18"/>
                <w:szCs w:val="18"/>
                <w:lang w:val="pt-PT" w:eastAsia="es-PE"/>
              </w:rPr>
              <w:t xml:space="preserve">Lavas Tacotal / o similar- </w:t>
            </w:r>
          </w:p>
          <w:p w14:paraId="77F8E6C2" w14:textId="77777777" w:rsidR="00816082" w:rsidRPr="003665B6" w:rsidRDefault="00816082" w:rsidP="003665B6">
            <w:pPr>
              <w:spacing w:after="0" w:line="240" w:lineRule="auto"/>
              <w:rPr>
                <w:rFonts w:ascii="Arial" w:eastAsia="Times New Roman" w:hAnsi="Arial" w:cs="Arial"/>
                <w:color w:val="828282"/>
                <w:sz w:val="18"/>
                <w:szCs w:val="18"/>
                <w:lang w:val="pt-PT" w:eastAsia="es-PE"/>
              </w:rPr>
            </w:pPr>
            <w:r w:rsidRPr="003665B6">
              <w:rPr>
                <w:rFonts w:ascii="Arial" w:eastAsia="Times New Roman" w:hAnsi="Arial" w:cs="Arial"/>
                <w:color w:val="828282"/>
                <w:sz w:val="18"/>
                <w:szCs w:val="18"/>
                <w:lang w:val="pt-PT" w:eastAsia="es-CR"/>
              </w:rPr>
              <w:t xml:space="preserve">Monteverde - </w:t>
            </w:r>
            <w:r w:rsidRPr="003665B6">
              <w:rPr>
                <w:rFonts w:ascii="Arial" w:eastAsia="Times New Roman" w:hAnsi="Arial" w:cs="Arial"/>
                <w:color w:val="828282"/>
                <w:sz w:val="18"/>
                <w:szCs w:val="18"/>
                <w:lang w:val="pt-PT" w:eastAsia="es-PE"/>
              </w:rPr>
              <w:t>Cipresses / o similar</w:t>
            </w:r>
          </w:p>
        </w:tc>
        <w:tc>
          <w:tcPr>
            <w:tcW w:w="1559" w:type="dxa"/>
            <w:tcBorders>
              <w:top w:val="nil"/>
              <w:left w:val="nil"/>
              <w:bottom w:val="single" w:sz="4" w:space="0" w:color="auto"/>
              <w:right w:val="single" w:sz="4" w:space="0" w:color="auto"/>
            </w:tcBorders>
            <w:noWrap/>
            <w:vAlign w:val="bottom"/>
            <w:hideMark/>
          </w:tcPr>
          <w:p w14:paraId="22B992BF" w14:textId="569D9F71"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06-04-2026</w:t>
            </w:r>
          </w:p>
        </w:tc>
        <w:tc>
          <w:tcPr>
            <w:tcW w:w="1268" w:type="dxa"/>
            <w:tcBorders>
              <w:top w:val="nil"/>
              <w:left w:val="nil"/>
              <w:bottom w:val="single" w:sz="4" w:space="0" w:color="auto"/>
              <w:right w:val="single" w:sz="4" w:space="0" w:color="auto"/>
            </w:tcBorders>
            <w:noWrap/>
            <w:vAlign w:val="bottom"/>
            <w:hideMark/>
          </w:tcPr>
          <w:p w14:paraId="443F688D" w14:textId="0E9DB049"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30-11-2026</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4F9AC7C8" w14:textId="1E00B82B"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1275</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7FEF2655" w14:textId="24AF29B6" w:rsidR="00816082" w:rsidRPr="003665B6" w:rsidRDefault="00816082" w:rsidP="003665B6">
            <w:pPr>
              <w:spacing w:after="0" w:line="240" w:lineRule="auto"/>
              <w:jc w:val="center"/>
              <w:rPr>
                <w:rFonts w:ascii="Arial" w:eastAsia="Times New Roman" w:hAnsi="Arial" w:cs="Arial"/>
                <w:b/>
                <w:bCs/>
                <w:color w:val="828282"/>
                <w:sz w:val="18"/>
                <w:szCs w:val="18"/>
                <w:lang w:val="es-PE" w:eastAsia="es-PE"/>
              </w:rPr>
            </w:pPr>
            <w:r w:rsidRPr="003665B6">
              <w:rPr>
                <w:rFonts w:ascii="Arial" w:eastAsia="Times New Roman" w:hAnsi="Arial" w:cs="Arial"/>
                <w:b/>
                <w:bCs/>
                <w:color w:val="828282"/>
                <w:sz w:val="18"/>
                <w:szCs w:val="18"/>
                <w:lang w:val="es-PE" w:eastAsia="es-PE"/>
              </w:rPr>
              <w:t>835</w:t>
            </w:r>
          </w:p>
        </w:tc>
        <w:tc>
          <w:tcPr>
            <w:tcW w:w="708" w:type="dxa"/>
            <w:tcBorders>
              <w:top w:val="nil"/>
              <w:left w:val="nil"/>
              <w:bottom w:val="single" w:sz="4" w:space="0" w:color="auto"/>
              <w:right w:val="single" w:sz="4" w:space="0" w:color="auto"/>
            </w:tcBorders>
            <w:noWrap/>
            <w:vAlign w:val="bottom"/>
            <w:hideMark/>
          </w:tcPr>
          <w:p w14:paraId="149E938D" w14:textId="3460A0CD"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755</w:t>
            </w:r>
          </w:p>
        </w:tc>
        <w:tc>
          <w:tcPr>
            <w:tcW w:w="605" w:type="dxa"/>
            <w:tcBorders>
              <w:top w:val="nil"/>
              <w:left w:val="nil"/>
              <w:bottom w:val="single" w:sz="4" w:space="0" w:color="auto"/>
              <w:right w:val="single" w:sz="4" w:space="0" w:color="auto"/>
            </w:tcBorders>
            <w:noWrap/>
            <w:vAlign w:val="bottom"/>
            <w:hideMark/>
          </w:tcPr>
          <w:p w14:paraId="228F47B0" w14:textId="76E52789"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469</w:t>
            </w:r>
          </w:p>
        </w:tc>
      </w:tr>
      <w:tr w:rsidR="00816082" w:rsidRPr="003665B6" w14:paraId="233225A8" w14:textId="77777777" w:rsidTr="00816082">
        <w:trPr>
          <w:trHeight w:val="254"/>
        </w:trPr>
        <w:tc>
          <w:tcPr>
            <w:tcW w:w="3827" w:type="dxa"/>
            <w:tcBorders>
              <w:top w:val="nil"/>
              <w:left w:val="single" w:sz="4" w:space="0" w:color="auto"/>
              <w:bottom w:val="single" w:sz="4" w:space="0" w:color="auto"/>
              <w:right w:val="single" w:sz="4" w:space="0" w:color="auto"/>
            </w:tcBorders>
            <w:noWrap/>
            <w:vAlign w:val="bottom"/>
            <w:hideMark/>
          </w:tcPr>
          <w:p w14:paraId="2CECC1ED"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San José - </w:t>
            </w:r>
            <w:r w:rsidRPr="003665B6">
              <w:rPr>
                <w:rFonts w:ascii="Arial" w:eastAsia="Times New Roman" w:hAnsi="Arial" w:cs="Arial"/>
                <w:color w:val="828282"/>
                <w:sz w:val="18"/>
                <w:szCs w:val="18"/>
                <w:lang w:val="es-PE" w:eastAsia="es-PE"/>
              </w:rPr>
              <w:t>Radisson / o similar -</w:t>
            </w:r>
          </w:p>
          <w:p w14:paraId="11D85E9E"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Volcán Arenal - </w:t>
            </w:r>
            <w:r w:rsidRPr="003665B6">
              <w:rPr>
                <w:rFonts w:ascii="Arial" w:eastAsia="Times New Roman" w:hAnsi="Arial" w:cs="Arial"/>
                <w:color w:val="828282"/>
                <w:sz w:val="18"/>
                <w:szCs w:val="18"/>
                <w:lang w:val="es-PE" w:eastAsia="es-PE"/>
              </w:rPr>
              <w:t xml:space="preserve">Montaña de Fuego / o similar - </w:t>
            </w:r>
          </w:p>
          <w:p w14:paraId="34B28BBF"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Monteverde - </w:t>
            </w:r>
            <w:r w:rsidRPr="003665B6">
              <w:rPr>
                <w:rFonts w:ascii="Arial" w:eastAsia="Times New Roman" w:hAnsi="Arial" w:cs="Arial"/>
                <w:color w:val="828282"/>
                <w:sz w:val="18"/>
                <w:szCs w:val="18"/>
                <w:lang w:val="es-PE" w:eastAsia="es-PE"/>
              </w:rPr>
              <w:t>El Establo / o similar</w:t>
            </w:r>
          </w:p>
        </w:tc>
        <w:tc>
          <w:tcPr>
            <w:tcW w:w="1559" w:type="dxa"/>
            <w:tcBorders>
              <w:top w:val="nil"/>
              <w:left w:val="nil"/>
              <w:bottom w:val="single" w:sz="4" w:space="0" w:color="auto"/>
              <w:right w:val="single" w:sz="4" w:space="0" w:color="auto"/>
            </w:tcBorders>
            <w:noWrap/>
            <w:vAlign w:val="bottom"/>
            <w:hideMark/>
          </w:tcPr>
          <w:p w14:paraId="40A7E8A4" w14:textId="61BE7C88"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06-04-2026</w:t>
            </w:r>
          </w:p>
        </w:tc>
        <w:tc>
          <w:tcPr>
            <w:tcW w:w="1268" w:type="dxa"/>
            <w:tcBorders>
              <w:top w:val="nil"/>
              <w:left w:val="nil"/>
              <w:bottom w:val="single" w:sz="4" w:space="0" w:color="auto"/>
              <w:right w:val="single" w:sz="4" w:space="0" w:color="auto"/>
            </w:tcBorders>
            <w:noWrap/>
            <w:vAlign w:val="bottom"/>
            <w:hideMark/>
          </w:tcPr>
          <w:p w14:paraId="0494B5A5" w14:textId="294A545B"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30-11-2026</w:t>
            </w:r>
          </w:p>
        </w:tc>
        <w:tc>
          <w:tcPr>
            <w:tcW w:w="708" w:type="dxa"/>
            <w:tcBorders>
              <w:top w:val="nil"/>
              <w:left w:val="nil"/>
              <w:bottom w:val="single" w:sz="4" w:space="0" w:color="auto"/>
              <w:right w:val="single" w:sz="4" w:space="0" w:color="auto"/>
            </w:tcBorders>
            <w:noWrap/>
            <w:vAlign w:val="bottom"/>
            <w:hideMark/>
          </w:tcPr>
          <w:p w14:paraId="58093B27" w14:textId="4523D4ED"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1729</w:t>
            </w:r>
          </w:p>
        </w:tc>
        <w:tc>
          <w:tcPr>
            <w:tcW w:w="708" w:type="dxa"/>
            <w:tcBorders>
              <w:top w:val="nil"/>
              <w:left w:val="nil"/>
              <w:bottom w:val="single" w:sz="4" w:space="0" w:color="auto"/>
              <w:right w:val="single" w:sz="4" w:space="0" w:color="auto"/>
            </w:tcBorders>
            <w:noWrap/>
            <w:vAlign w:val="bottom"/>
            <w:hideMark/>
          </w:tcPr>
          <w:p w14:paraId="752F3A8E" w14:textId="148BEAF6"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1059</w:t>
            </w:r>
          </w:p>
        </w:tc>
        <w:tc>
          <w:tcPr>
            <w:tcW w:w="708" w:type="dxa"/>
            <w:tcBorders>
              <w:top w:val="nil"/>
              <w:left w:val="nil"/>
              <w:bottom w:val="single" w:sz="4" w:space="0" w:color="auto"/>
              <w:right w:val="single" w:sz="4" w:space="0" w:color="auto"/>
            </w:tcBorders>
            <w:noWrap/>
            <w:vAlign w:val="bottom"/>
            <w:hideMark/>
          </w:tcPr>
          <w:p w14:paraId="2FE64F4D" w14:textId="5EDFCF76"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925</w:t>
            </w:r>
          </w:p>
        </w:tc>
        <w:tc>
          <w:tcPr>
            <w:tcW w:w="605" w:type="dxa"/>
            <w:tcBorders>
              <w:top w:val="nil"/>
              <w:left w:val="nil"/>
              <w:bottom w:val="single" w:sz="4" w:space="0" w:color="auto"/>
              <w:right w:val="single" w:sz="4" w:space="0" w:color="auto"/>
            </w:tcBorders>
            <w:noWrap/>
            <w:vAlign w:val="bottom"/>
            <w:hideMark/>
          </w:tcPr>
          <w:p w14:paraId="317CFE3D" w14:textId="4E455F71"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449</w:t>
            </w:r>
          </w:p>
        </w:tc>
      </w:tr>
      <w:tr w:rsidR="00816082" w:rsidRPr="003665B6" w14:paraId="5E916DB7" w14:textId="77777777" w:rsidTr="00816082">
        <w:trPr>
          <w:trHeight w:val="254"/>
        </w:trPr>
        <w:tc>
          <w:tcPr>
            <w:tcW w:w="3827" w:type="dxa"/>
            <w:tcBorders>
              <w:top w:val="nil"/>
              <w:left w:val="single" w:sz="4" w:space="0" w:color="auto"/>
              <w:bottom w:val="single" w:sz="4" w:space="0" w:color="auto"/>
              <w:right w:val="single" w:sz="4" w:space="0" w:color="auto"/>
            </w:tcBorders>
            <w:noWrap/>
            <w:vAlign w:val="bottom"/>
            <w:hideMark/>
          </w:tcPr>
          <w:p w14:paraId="55DB5A0C"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San José - </w:t>
            </w:r>
            <w:r w:rsidRPr="003665B6">
              <w:rPr>
                <w:rFonts w:ascii="Arial" w:eastAsia="Times New Roman" w:hAnsi="Arial" w:cs="Arial"/>
                <w:color w:val="828282"/>
                <w:sz w:val="18"/>
                <w:szCs w:val="18"/>
                <w:lang w:val="es-PE" w:eastAsia="es-PE"/>
              </w:rPr>
              <w:t>Hilton Sabana / o similar   -</w:t>
            </w:r>
          </w:p>
          <w:p w14:paraId="5B1A6B27"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Volcán Arenal - </w:t>
            </w:r>
            <w:r w:rsidRPr="003665B6">
              <w:rPr>
                <w:rFonts w:ascii="Arial" w:eastAsia="Times New Roman" w:hAnsi="Arial" w:cs="Arial"/>
                <w:color w:val="828282"/>
                <w:sz w:val="18"/>
                <w:szCs w:val="18"/>
                <w:lang w:val="es-PE" w:eastAsia="es-PE"/>
              </w:rPr>
              <w:t xml:space="preserve">Arenal </w:t>
            </w:r>
            <w:proofErr w:type="spellStart"/>
            <w:r w:rsidRPr="003665B6">
              <w:rPr>
                <w:rFonts w:ascii="Arial" w:eastAsia="Times New Roman" w:hAnsi="Arial" w:cs="Arial"/>
                <w:color w:val="828282"/>
                <w:sz w:val="18"/>
                <w:szCs w:val="18"/>
                <w:lang w:val="es-PE" w:eastAsia="es-PE"/>
              </w:rPr>
              <w:t>Kioro</w:t>
            </w:r>
            <w:proofErr w:type="spellEnd"/>
            <w:r w:rsidRPr="003665B6">
              <w:rPr>
                <w:rFonts w:ascii="Arial" w:eastAsia="Times New Roman" w:hAnsi="Arial" w:cs="Arial"/>
                <w:color w:val="828282"/>
                <w:sz w:val="18"/>
                <w:szCs w:val="18"/>
                <w:lang w:val="es-PE" w:eastAsia="es-PE"/>
              </w:rPr>
              <w:t xml:space="preserve"> / o similar   -</w:t>
            </w:r>
          </w:p>
          <w:p w14:paraId="1F8DAD7B" w14:textId="77777777" w:rsidR="00816082" w:rsidRPr="003665B6" w:rsidRDefault="00816082" w:rsidP="003665B6">
            <w:pPr>
              <w:spacing w:after="0" w:line="240" w:lineRule="auto"/>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eastAsia="es-CR"/>
              </w:rPr>
              <w:t xml:space="preserve">Monteverde - </w:t>
            </w:r>
            <w:r w:rsidRPr="003665B6">
              <w:rPr>
                <w:rFonts w:ascii="Arial" w:eastAsia="Times New Roman" w:hAnsi="Arial" w:cs="Arial"/>
                <w:color w:val="828282"/>
                <w:sz w:val="18"/>
                <w:szCs w:val="18"/>
                <w:lang w:val="es-PE" w:eastAsia="es-PE"/>
              </w:rPr>
              <w:t>Senda Monteverde / o similar</w:t>
            </w:r>
          </w:p>
        </w:tc>
        <w:tc>
          <w:tcPr>
            <w:tcW w:w="1559" w:type="dxa"/>
            <w:tcBorders>
              <w:top w:val="nil"/>
              <w:left w:val="nil"/>
              <w:bottom w:val="single" w:sz="4" w:space="0" w:color="auto"/>
              <w:right w:val="single" w:sz="4" w:space="0" w:color="auto"/>
            </w:tcBorders>
            <w:noWrap/>
            <w:vAlign w:val="bottom"/>
            <w:hideMark/>
          </w:tcPr>
          <w:p w14:paraId="19451A42" w14:textId="4DEB552C"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06-04-2026</w:t>
            </w:r>
          </w:p>
        </w:tc>
        <w:tc>
          <w:tcPr>
            <w:tcW w:w="1268" w:type="dxa"/>
            <w:tcBorders>
              <w:top w:val="nil"/>
              <w:left w:val="nil"/>
              <w:bottom w:val="single" w:sz="4" w:space="0" w:color="auto"/>
              <w:right w:val="single" w:sz="4" w:space="0" w:color="auto"/>
            </w:tcBorders>
            <w:noWrap/>
            <w:vAlign w:val="bottom"/>
            <w:hideMark/>
          </w:tcPr>
          <w:p w14:paraId="0B0D0FE6" w14:textId="54DC1FAC"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30-11-2026</w:t>
            </w:r>
          </w:p>
        </w:tc>
        <w:tc>
          <w:tcPr>
            <w:tcW w:w="708" w:type="dxa"/>
            <w:tcBorders>
              <w:top w:val="nil"/>
              <w:left w:val="nil"/>
              <w:bottom w:val="single" w:sz="4" w:space="0" w:color="auto"/>
              <w:right w:val="single" w:sz="4" w:space="0" w:color="auto"/>
            </w:tcBorders>
            <w:noWrap/>
            <w:vAlign w:val="bottom"/>
            <w:hideMark/>
          </w:tcPr>
          <w:p w14:paraId="0F27ADB2" w14:textId="29415EDB"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3115</w:t>
            </w:r>
          </w:p>
        </w:tc>
        <w:tc>
          <w:tcPr>
            <w:tcW w:w="708" w:type="dxa"/>
            <w:tcBorders>
              <w:top w:val="nil"/>
              <w:left w:val="nil"/>
              <w:bottom w:val="single" w:sz="4" w:space="0" w:color="auto"/>
              <w:right w:val="single" w:sz="4" w:space="0" w:color="auto"/>
            </w:tcBorders>
            <w:noWrap/>
            <w:vAlign w:val="bottom"/>
            <w:hideMark/>
          </w:tcPr>
          <w:p w14:paraId="003F2F8E" w14:textId="08C2DF44"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1805</w:t>
            </w:r>
          </w:p>
        </w:tc>
        <w:tc>
          <w:tcPr>
            <w:tcW w:w="708" w:type="dxa"/>
            <w:tcBorders>
              <w:top w:val="nil"/>
              <w:left w:val="nil"/>
              <w:bottom w:val="single" w:sz="4" w:space="0" w:color="auto"/>
              <w:right w:val="single" w:sz="4" w:space="0" w:color="auto"/>
            </w:tcBorders>
            <w:noWrap/>
            <w:vAlign w:val="bottom"/>
            <w:hideMark/>
          </w:tcPr>
          <w:p w14:paraId="130FFC4F" w14:textId="7BF9FDAF"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1515</w:t>
            </w:r>
          </w:p>
        </w:tc>
        <w:tc>
          <w:tcPr>
            <w:tcW w:w="605" w:type="dxa"/>
            <w:tcBorders>
              <w:top w:val="nil"/>
              <w:left w:val="nil"/>
              <w:bottom w:val="single" w:sz="4" w:space="0" w:color="auto"/>
              <w:right w:val="single" w:sz="4" w:space="0" w:color="auto"/>
            </w:tcBorders>
            <w:noWrap/>
            <w:vAlign w:val="bottom"/>
            <w:hideMark/>
          </w:tcPr>
          <w:p w14:paraId="674F0C22" w14:textId="0E214EAA" w:rsidR="00816082" w:rsidRPr="003665B6" w:rsidRDefault="00816082" w:rsidP="003665B6">
            <w:pPr>
              <w:spacing w:after="0" w:line="240" w:lineRule="auto"/>
              <w:jc w:val="center"/>
              <w:rPr>
                <w:rFonts w:ascii="Arial" w:eastAsia="Times New Roman" w:hAnsi="Arial" w:cs="Arial"/>
                <w:color w:val="828282"/>
                <w:sz w:val="18"/>
                <w:szCs w:val="18"/>
                <w:lang w:val="es-PE" w:eastAsia="es-PE"/>
              </w:rPr>
            </w:pPr>
            <w:r w:rsidRPr="003665B6">
              <w:rPr>
                <w:rFonts w:ascii="Arial" w:eastAsia="Times New Roman" w:hAnsi="Arial" w:cs="Arial"/>
                <w:color w:val="828282"/>
                <w:sz w:val="18"/>
                <w:szCs w:val="18"/>
                <w:lang w:val="es-PE" w:eastAsia="es-PE"/>
              </w:rPr>
              <w:t>625</w:t>
            </w:r>
          </w:p>
        </w:tc>
      </w:tr>
    </w:tbl>
    <w:p w14:paraId="09D777EF" w14:textId="77777777" w:rsidR="006036ED" w:rsidRPr="003665B6" w:rsidRDefault="006036ED" w:rsidP="003665B6">
      <w:pPr>
        <w:spacing w:after="0" w:line="240" w:lineRule="auto"/>
        <w:rPr>
          <w:rFonts w:ascii="Arial" w:hAnsi="Arial" w:cs="Arial"/>
          <w:color w:val="828282"/>
          <w:sz w:val="18"/>
          <w:szCs w:val="18"/>
        </w:rPr>
      </w:pPr>
    </w:p>
    <w:p w14:paraId="52F8B8DC" w14:textId="65FD2D6A" w:rsidR="00870989" w:rsidRPr="003665B6" w:rsidRDefault="00870989" w:rsidP="003665B6">
      <w:pPr>
        <w:spacing w:line="240" w:lineRule="auto"/>
        <w:ind w:right="-624"/>
        <w:jc w:val="both"/>
        <w:rPr>
          <w:rFonts w:ascii="Arial" w:hAnsi="Arial" w:cs="Arial"/>
          <w:b/>
          <w:color w:val="969696"/>
          <w:sz w:val="18"/>
          <w:szCs w:val="18"/>
        </w:rPr>
      </w:pPr>
      <w:r w:rsidRPr="003665B6">
        <w:rPr>
          <w:rFonts w:ascii="Arial" w:hAnsi="Arial" w:cs="Arial"/>
          <w:b/>
          <w:color w:val="969696"/>
          <w:sz w:val="18"/>
          <w:szCs w:val="18"/>
        </w:rPr>
        <w:t>NOTA:</w:t>
      </w:r>
      <w:r w:rsidR="003665B6">
        <w:rPr>
          <w:rFonts w:ascii="Arial" w:hAnsi="Arial" w:cs="Arial"/>
          <w:b/>
          <w:color w:val="969696"/>
          <w:sz w:val="18"/>
          <w:szCs w:val="18"/>
        </w:rPr>
        <w:br/>
      </w:r>
      <w:proofErr w:type="gramStart"/>
      <w:r w:rsidRPr="003665B6">
        <w:rPr>
          <w:rFonts w:ascii="Arial" w:hAnsi="Arial" w:cs="Arial"/>
          <w:bCs/>
          <w:color w:val="969696"/>
          <w:sz w:val="18"/>
          <w:szCs w:val="18"/>
        </w:rPr>
        <w:t>N.A</w:t>
      </w:r>
      <w:proofErr w:type="gramEnd"/>
      <w:r w:rsidRPr="003665B6">
        <w:rPr>
          <w:rFonts w:ascii="Arial" w:hAnsi="Arial" w:cs="Arial"/>
          <w:bCs/>
          <w:color w:val="969696"/>
          <w:sz w:val="18"/>
          <w:szCs w:val="18"/>
        </w:rPr>
        <w:t>: noche adicional</w:t>
      </w:r>
    </w:p>
    <w:p w14:paraId="3B5695E2" w14:textId="555A8AC0" w:rsidR="00C70CFD" w:rsidRPr="003665B6" w:rsidRDefault="00870989" w:rsidP="003665B6">
      <w:pPr>
        <w:spacing w:after="0" w:line="240" w:lineRule="auto"/>
        <w:rPr>
          <w:rFonts w:ascii="Arial" w:hAnsi="Arial" w:cs="Arial"/>
          <w:b/>
          <w:bCs/>
          <w:color w:val="828282"/>
          <w:sz w:val="18"/>
          <w:szCs w:val="18"/>
        </w:rPr>
      </w:pPr>
      <w:r w:rsidRPr="003665B6">
        <w:rPr>
          <w:rFonts w:ascii="Arial" w:hAnsi="Arial" w:cs="Arial"/>
          <w:b/>
          <w:color w:val="969696"/>
          <w:sz w:val="18"/>
          <w:szCs w:val="18"/>
        </w:rPr>
        <w:t>PROGRAMA:</w:t>
      </w:r>
    </w:p>
    <w:p w14:paraId="35B14A55" w14:textId="77777777" w:rsidR="00870989" w:rsidRPr="003665B6" w:rsidRDefault="00870989" w:rsidP="003665B6">
      <w:pPr>
        <w:pStyle w:val="Prrafodelista"/>
        <w:numPr>
          <w:ilvl w:val="0"/>
          <w:numId w:val="2"/>
        </w:numPr>
        <w:shd w:val="clear" w:color="auto" w:fill="FFFFFF"/>
        <w:spacing w:after="0" w:line="240" w:lineRule="auto"/>
        <w:ind w:left="720"/>
        <w:jc w:val="both"/>
        <w:rPr>
          <w:rFonts w:ascii="Arial" w:hAnsi="Arial" w:cs="Arial"/>
          <w:color w:val="828282"/>
          <w:sz w:val="18"/>
          <w:szCs w:val="18"/>
        </w:rPr>
      </w:pPr>
      <w:r w:rsidRPr="003665B6">
        <w:rPr>
          <w:rFonts w:ascii="Arial" w:hAnsi="Arial" w:cs="Arial"/>
          <w:color w:val="828282"/>
          <w:sz w:val="18"/>
          <w:szCs w:val="18"/>
        </w:rPr>
        <w:t>No incluye:</w:t>
      </w:r>
    </w:p>
    <w:p w14:paraId="6D7D6828" w14:textId="77777777" w:rsidR="00870989" w:rsidRPr="003665B6" w:rsidRDefault="00870989" w:rsidP="003665B6">
      <w:pPr>
        <w:numPr>
          <w:ilvl w:val="0"/>
          <w:numId w:val="2"/>
        </w:numPr>
        <w:spacing w:after="0" w:line="240" w:lineRule="auto"/>
        <w:jc w:val="both"/>
        <w:rPr>
          <w:rFonts w:ascii="Arial" w:hAnsi="Arial" w:cs="Arial"/>
          <w:color w:val="828282"/>
          <w:sz w:val="18"/>
          <w:szCs w:val="18"/>
        </w:rPr>
      </w:pPr>
      <w:bookmarkStart w:id="0" w:name="_Hlk518308565"/>
      <w:r w:rsidRPr="003665B6">
        <w:rPr>
          <w:rFonts w:ascii="Arial" w:hAnsi="Arial" w:cs="Arial"/>
          <w:color w:val="828282"/>
          <w:sz w:val="18"/>
          <w:szCs w:val="18"/>
        </w:rPr>
        <w:t>Servicios, excursiones o comidas no especificadas.</w:t>
      </w:r>
    </w:p>
    <w:p w14:paraId="7F11B918" w14:textId="77777777" w:rsidR="00870989" w:rsidRPr="003665B6" w:rsidRDefault="00870989" w:rsidP="003665B6">
      <w:pPr>
        <w:numPr>
          <w:ilvl w:val="0"/>
          <w:numId w:val="2"/>
        </w:numPr>
        <w:spacing w:after="0" w:line="240" w:lineRule="auto"/>
        <w:jc w:val="both"/>
        <w:rPr>
          <w:rFonts w:ascii="Arial" w:hAnsi="Arial" w:cs="Arial"/>
          <w:color w:val="828282"/>
          <w:sz w:val="18"/>
          <w:szCs w:val="18"/>
        </w:rPr>
      </w:pPr>
      <w:r w:rsidRPr="003665B6">
        <w:rPr>
          <w:rFonts w:ascii="Arial" w:hAnsi="Arial" w:cs="Arial"/>
          <w:color w:val="828282"/>
          <w:sz w:val="18"/>
          <w:szCs w:val="18"/>
        </w:rPr>
        <w:t>Gastos personales.</w:t>
      </w:r>
    </w:p>
    <w:p w14:paraId="65F6C394" w14:textId="77777777" w:rsidR="00870989" w:rsidRPr="003665B6" w:rsidRDefault="00870989" w:rsidP="003665B6">
      <w:pPr>
        <w:numPr>
          <w:ilvl w:val="0"/>
          <w:numId w:val="2"/>
        </w:numPr>
        <w:spacing w:after="0" w:line="240" w:lineRule="auto"/>
        <w:jc w:val="both"/>
        <w:rPr>
          <w:rFonts w:ascii="Arial" w:hAnsi="Arial" w:cs="Arial"/>
          <w:color w:val="828282"/>
          <w:sz w:val="18"/>
          <w:szCs w:val="18"/>
        </w:rPr>
      </w:pPr>
      <w:r w:rsidRPr="003665B6">
        <w:rPr>
          <w:rFonts w:ascii="Arial" w:hAnsi="Arial" w:cs="Arial"/>
          <w:color w:val="828282"/>
          <w:sz w:val="18"/>
          <w:szCs w:val="18"/>
        </w:rPr>
        <w:t xml:space="preserve">Precio de entradas a parques nacionales o reservas que no estén contemplados en tour.  </w:t>
      </w:r>
    </w:p>
    <w:p w14:paraId="46B9FA54" w14:textId="77777777" w:rsidR="00870989" w:rsidRPr="003665B6" w:rsidRDefault="00870989" w:rsidP="003665B6">
      <w:pPr>
        <w:numPr>
          <w:ilvl w:val="0"/>
          <w:numId w:val="2"/>
        </w:numPr>
        <w:spacing w:after="0" w:line="240" w:lineRule="auto"/>
        <w:jc w:val="both"/>
        <w:rPr>
          <w:rFonts w:ascii="Arial" w:hAnsi="Arial" w:cs="Arial"/>
          <w:color w:val="828282"/>
          <w:sz w:val="18"/>
          <w:szCs w:val="18"/>
        </w:rPr>
      </w:pPr>
      <w:r w:rsidRPr="003665B6">
        <w:rPr>
          <w:rFonts w:ascii="Arial" w:hAnsi="Arial" w:cs="Arial"/>
          <w:color w:val="828282"/>
          <w:sz w:val="18"/>
          <w:szCs w:val="18"/>
        </w:rPr>
        <w:t xml:space="preserve">Propinas a mucamas, botones, guías, chóferes. </w:t>
      </w:r>
    </w:p>
    <w:bookmarkEnd w:id="0"/>
    <w:p w14:paraId="67C54221"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 xml:space="preserve">Este programa cuenta con hoteles sugeridos, sin embargo, si por alguna razón no contáramos con el espacio, cambiaríamos a hotel similar. </w:t>
      </w:r>
    </w:p>
    <w:p w14:paraId="1586CF1F"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Este paquete está sujeto a la disponibilidad.</w:t>
      </w:r>
    </w:p>
    <w:p w14:paraId="6FC497A6"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Las camas extras tienen un costo adicional y dependen de la disponibilidad del Hotel.</w:t>
      </w:r>
    </w:p>
    <w:p w14:paraId="63FAAEC4"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 xml:space="preserve">En caso de que los hoteles soliciten cenas obligatorias por concepto de navidad o fin de año no están incluidas y corren por cuenta del pasajero en el momento de hacer la reserva. </w:t>
      </w:r>
    </w:p>
    <w:p w14:paraId="230F91F6"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 xml:space="preserve">Los traslados y excursiones regulares tienen un horario preestablecido y están sujetos a cambios sin previo aviso. </w:t>
      </w:r>
    </w:p>
    <w:p w14:paraId="275F4E67"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Las excursiones operan con un mínimo de 02 pasajeros.</w:t>
      </w:r>
    </w:p>
    <w:p w14:paraId="3D694A97"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Tarifas varían según cantidad de personas.</w:t>
      </w:r>
    </w:p>
    <w:p w14:paraId="0B5F4C37" w14:textId="77777777" w:rsidR="00870989" w:rsidRPr="003665B6" w:rsidRDefault="00870989" w:rsidP="003665B6">
      <w:pPr>
        <w:pStyle w:val="Prrafodelista"/>
        <w:numPr>
          <w:ilvl w:val="0"/>
          <w:numId w:val="2"/>
        </w:numPr>
        <w:spacing w:line="240" w:lineRule="auto"/>
        <w:ind w:left="567" w:hanging="141"/>
        <w:jc w:val="both"/>
        <w:rPr>
          <w:rFonts w:ascii="Arial" w:hAnsi="Arial" w:cs="Arial"/>
          <w:color w:val="828282"/>
          <w:sz w:val="18"/>
          <w:szCs w:val="18"/>
        </w:rPr>
      </w:pPr>
      <w:r w:rsidRPr="003665B6">
        <w:rPr>
          <w:rFonts w:ascii="Arial" w:hAnsi="Arial" w:cs="Arial"/>
          <w:color w:val="828282"/>
          <w:sz w:val="18"/>
          <w:szCs w:val="18"/>
        </w:rPr>
        <w:t>Por regulaciones internas del Aeropuerto Internacional Juan Santamaría, los pasajeros deben de estar 3 horas antes de la salida del vuelo internacional.</w:t>
      </w:r>
    </w:p>
    <w:p w14:paraId="5E3604C5" w14:textId="77777777" w:rsidR="00870989" w:rsidRPr="003665B6" w:rsidRDefault="00870989" w:rsidP="003665B6">
      <w:pPr>
        <w:spacing w:after="0" w:line="240" w:lineRule="auto"/>
        <w:rPr>
          <w:rFonts w:ascii="Arial" w:hAnsi="Arial" w:cs="Arial"/>
          <w:b/>
          <w:bCs/>
          <w:color w:val="828282"/>
          <w:sz w:val="18"/>
          <w:szCs w:val="18"/>
        </w:rPr>
      </w:pPr>
    </w:p>
    <w:p w14:paraId="03C0D2CD" w14:textId="77777777" w:rsidR="002458B8" w:rsidRPr="003665B6" w:rsidRDefault="002458B8" w:rsidP="003665B6">
      <w:pPr>
        <w:spacing w:after="0" w:line="240" w:lineRule="auto"/>
        <w:jc w:val="center"/>
        <w:rPr>
          <w:rFonts w:ascii="Arial" w:hAnsi="Arial" w:cs="Arial"/>
          <w:b/>
          <w:color w:val="828282"/>
          <w:sz w:val="18"/>
          <w:szCs w:val="18"/>
        </w:rPr>
      </w:pPr>
      <w:r w:rsidRPr="003665B6">
        <w:rPr>
          <w:rFonts w:ascii="Arial" w:hAnsi="Arial" w:cs="Arial"/>
          <w:b/>
          <w:color w:val="828282"/>
          <w:sz w:val="18"/>
          <w:szCs w:val="18"/>
        </w:rPr>
        <w:t>6N-7D BOSQUE NUBOSO</w:t>
      </w:r>
    </w:p>
    <w:p w14:paraId="1763B1D5" w14:textId="77777777" w:rsidR="002458B8" w:rsidRPr="003665B6" w:rsidRDefault="002458B8" w:rsidP="003665B6">
      <w:pPr>
        <w:spacing w:after="0" w:line="240" w:lineRule="auto"/>
        <w:jc w:val="center"/>
        <w:rPr>
          <w:rFonts w:ascii="Arial" w:hAnsi="Arial" w:cs="Arial"/>
          <w:b/>
          <w:color w:val="828282"/>
          <w:sz w:val="18"/>
          <w:szCs w:val="18"/>
        </w:rPr>
      </w:pPr>
      <w:r w:rsidRPr="003665B6">
        <w:rPr>
          <w:rFonts w:ascii="Arial" w:hAnsi="Arial" w:cs="Arial"/>
          <w:b/>
          <w:color w:val="828282"/>
          <w:sz w:val="18"/>
          <w:szCs w:val="18"/>
        </w:rPr>
        <w:t xml:space="preserve"> (Salidas diarias garantizadas desde 1 pasajero)</w:t>
      </w:r>
    </w:p>
    <w:p w14:paraId="66A9E40F" w14:textId="0EA57898" w:rsidR="002458B8" w:rsidRPr="003665B6" w:rsidRDefault="002458B8" w:rsidP="003665B6">
      <w:pPr>
        <w:spacing w:after="0" w:line="240" w:lineRule="auto"/>
        <w:jc w:val="center"/>
        <w:rPr>
          <w:rStyle w:val="Fuerte"/>
          <w:rFonts w:ascii="Arial" w:hAnsi="Arial" w:cs="Arial"/>
          <w:color w:val="828282"/>
          <w:sz w:val="18"/>
          <w:szCs w:val="18"/>
          <w:shd w:val="clear" w:color="auto" w:fill="FFFFFF"/>
        </w:rPr>
      </w:pPr>
      <w:r w:rsidRPr="003665B6">
        <w:rPr>
          <w:rStyle w:val="Fuerte"/>
          <w:rFonts w:ascii="Arial" w:hAnsi="Arial" w:cs="Arial"/>
          <w:color w:val="828282"/>
          <w:sz w:val="18"/>
          <w:szCs w:val="18"/>
          <w:shd w:val="clear" w:color="auto" w:fill="FFFFFF"/>
        </w:rPr>
        <w:t xml:space="preserve"> Destinos: 1N San José – 2 N Arenal – 2 N Monteverde - 1N San José</w:t>
      </w:r>
    </w:p>
    <w:p w14:paraId="1E9F0FAF" w14:textId="4CCB948E" w:rsidR="002458B8" w:rsidRPr="003665B6" w:rsidRDefault="002458B8" w:rsidP="003665B6">
      <w:pPr>
        <w:spacing w:after="0" w:line="240" w:lineRule="auto"/>
        <w:rPr>
          <w:rFonts w:ascii="Arial" w:hAnsi="Arial" w:cs="Arial"/>
          <w:color w:val="828282"/>
          <w:sz w:val="18"/>
          <w:szCs w:val="18"/>
        </w:rPr>
      </w:pPr>
    </w:p>
    <w:p w14:paraId="57296631" w14:textId="45B7E4CB" w:rsidR="002458B8" w:rsidRPr="003665B6" w:rsidRDefault="002458B8" w:rsidP="003665B6">
      <w:pPr>
        <w:spacing w:after="0" w:line="240" w:lineRule="auto"/>
        <w:rPr>
          <w:rFonts w:ascii="Arial" w:hAnsi="Arial" w:cs="Arial"/>
          <w:b/>
          <w:i/>
          <w:color w:val="828282"/>
          <w:sz w:val="18"/>
          <w:szCs w:val="18"/>
        </w:rPr>
      </w:pPr>
      <w:r w:rsidRPr="003665B6">
        <w:rPr>
          <w:rFonts w:ascii="Arial" w:hAnsi="Arial" w:cs="Arial"/>
          <w:b/>
          <w:color w:val="828282"/>
          <w:sz w:val="18"/>
          <w:szCs w:val="18"/>
        </w:rPr>
        <w:t>DÍA 1.  SAN JOSÉ, COSTA RICA (20 MINUTOS)</w:t>
      </w:r>
      <w:r w:rsidRPr="003665B6">
        <w:rPr>
          <w:rFonts w:ascii="Arial" w:hAnsi="Arial" w:cs="Arial"/>
          <w:b/>
          <w:color w:val="828282"/>
          <w:sz w:val="18"/>
          <w:szCs w:val="18"/>
        </w:rPr>
        <w:tab/>
      </w:r>
    </w:p>
    <w:p w14:paraId="0E7B7B1E" w14:textId="3CC422FC" w:rsidR="002458B8" w:rsidRPr="003665B6" w:rsidRDefault="002458B8" w:rsidP="003665B6">
      <w:pPr>
        <w:pStyle w:val="PlainText1"/>
        <w:jc w:val="both"/>
        <w:rPr>
          <w:rFonts w:ascii="Arial" w:hAnsi="Arial" w:cs="Arial"/>
          <w:color w:val="828282"/>
          <w:sz w:val="18"/>
          <w:szCs w:val="18"/>
          <w:lang w:val="es-CR"/>
        </w:rPr>
      </w:pPr>
      <w:r w:rsidRPr="003665B6">
        <w:rPr>
          <w:rFonts w:ascii="Arial" w:hAnsi="Arial" w:cs="Arial"/>
          <w:color w:val="828282"/>
          <w:sz w:val="18"/>
          <w:szCs w:val="18"/>
          <w:lang w:val="es-CR"/>
        </w:rPr>
        <w:t xml:space="preserve">Bienvenido a San José, Costa Rica. Recibimiento y traslado al hotel. </w:t>
      </w:r>
    </w:p>
    <w:p w14:paraId="322EF47B" w14:textId="6EA8A17A" w:rsidR="002458B8" w:rsidRPr="003665B6" w:rsidRDefault="002458B8" w:rsidP="003665B6">
      <w:pPr>
        <w:pStyle w:val="PlainText1"/>
        <w:jc w:val="both"/>
        <w:rPr>
          <w:rFonts w:ascii="Arial" w:hAnsi="Arial" w:cs="Arial"/>
          <w:color w:val="828282"/>
          <w:sz w:val="18"/>
          <w:szCs w:val="18"/>
          <w:lang w:val="es-CR"/>
        </w:rPr>
      </w:pPr>
      <w:r w:rsidRPr="003665B6">
        <w:rPr>
          <w:rFonts w:ascii="Arial" w:hAnsi="Arial" w:cs="Arial"/>
          <w:color w:val="828282"/>
          <w:sz w:val="18"/>
          <w:szCs w:val="18"/>
          <w:lang w:val="es-CR"/>
        </w:rPr>
        <w:t>Alojamiento en hotel de San José.</w:t>
      </w:r>
    </w:p>
    <w:p w14:paraId="4E65F091" w14:textId="795AD15E" w:rsidR="002458B8" w:rsidRPr="003665B6" w:rsidRDefault="002458B8" w:rsidP="003665B6">
      <w:pPr>
        <w:pStyle w:val="PlainText1"/>
        <w:jc w:val="both"/>
        <w:rPr>
          <w:rFonts w:ascii="Arial" w:hAnsi="Arial" w:cs="Arial"/>
          <w:b/>
          <w:color w:val="828282"/>
          <w:sz w:val="18"/>
          <w:szCs w:val="18"/>
          <w:lang w:val="es-CR"/>
        </w:rPr>
      </w:pPr>
    </w:p>
    <w:p w14:paraId="37CADB5E" w14:textId="60024CDA" w:rsidR="002458B8" w:rsidRPr="003665B6" w:rsidRDefault="00870989" w:rsidP="003665B6">
      <w:pPr>
        <w:spacing w:after="0" w:line="240" w:lineRule="auto"/>
        <w:rPr>
          <w:rFonts w:ascii="Arial" w:hAnsi="Arial" w:cs="Arial"/>
          <w:b/>
          <w:color w:val="828282"/>
          <w:sz w:val="18"/>
          <w:szCs w:val="18"/>
        </w:rPr>
      </w:pPr>
      <w:r w:rsidRPr="003665B6">
        <w:rPr>
          <w:rFonts w:ascii="Arial" w:hAnsi="Arial" w:cs="Arial"/>
          <w:noProof/>
          <w:color w:val="828282"/>
          <w:sz w:val="18"/>
          <w:szCs w:val="18"/>
          <w:lang w:val="es-PE" w:eastAsia="es-PE"/>
        </w:rPr>
        <w:lastRenderedPageBreak/>
        <w:drawing>
          <wp:anchor distT="0" distB="0" distL="114300" distR="114300" simplePos="0" relativeHeight="251656704" behindDoc="0" locked="0" layoutInCell="1" allowOverlap="1" wp14:anchorId="55F1295A" wp14:editId="7E5DEA81">
            <wp:simplePos x="0" y="0"/>
            <wp:positionH relativeFrom="margin">
              <wp:posOffset>4217035</wp:posOffset>
            </wp:positionH>
            <wp:positionV relativeFrom="paragraph">
              <wp:posOffset>218440</wp:posOffset>
            </wp:positionV>
            <wp:extent cx="1903095" cy="1000125"/>
            <wp:effectExtent l="0" t="0" r="1905" b="9525"/>
            <wp:wrapSquare wrapText="bothSides"/>
            <wp:docPr id="3" name="Imagen 3" descr="san josé1 - copia.jpg"/>
            <wp:cNvGraphicFramePr/>
            <a:graphic xmlns:a="http://schemas.openxmlformats.org/drawingml/2006/main">
              <a:graphicData uri="http://schemas.openxmlformats.org/drawingml/2006/picture">
                <pic:pic xmlns:pic="http://schemas.openxmlformats.org/drawingml/2006/picture">
                  <pic:nvPicPr>
                    <pic:cNvPr id="7" name="Picture 5" descr="san josé1 - copia.jpg"/>
                    <pic:cNvPicPr/>
                  </pic:nvPicPr>
                  <pic:blipFill>
                    <a:blip r:embed="rId8" cstate="print"/>
                    <a:stretch>
                      <a:fillRect/>
                    </a:stretch>
                  </pic:blipFill>
                  <pic:spPr>
                    <a:xfrm>
                      <a:off x="0" y="0"/>
                      <a:ext cx="1903095" cy="1000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458B8" w:rsidRPr="003665B6">
        <w:rPr>
          <w:rFonts w:ascii="Arial" w:hAnsi="Arial" w:cs="Arial"/>
          <w:b/>
          <w:color w:val="828282"/>
          <w:sz w:val="18"/>
          <w:szCs w:val="18"/>
        </w:rPr>
        <w:t>DÍA 2.  SAN JOSÉ</w:t>
      </w:r>
      <w:r w:rsidR="003665B6">
        <w:rPr>
          <w:rFonts w:ascii="Arial" w:hAnsi="Arial" w:cs="Arial"/>
          <w:b/>
          <w:color w:val="828282"/>
          <w:sz w:val="18"/>
          <w:szCs w:val="18"/>
        </w:rPr>
        <w:br/>
      </w:r>
      <w:r w:rsidR="002458B8" w:rsidRPr="003665B6">
        <w:rPr>
          <w:rFonts w:ascii="Arial" w:hAnsi="Arial" w:cs="Arial"/>
          <w:b/>
          <w:color w:val="828282"/>
          <w:sz w:val="18"/>
          <w:szCs w:val="18"/>
        </w:rPr>
        <w:t xml:space="preserve">EXPEDICIONES: ONE DAY ARENAL CON TERMALES BALDI. Se queda en Arenal. </w:t>
      </w:r>
    </w:p>
    <w:p w14:paraId="7C4E862D" w14:textId="3582D548" w:rsidR="002458B8" w:rsidRPr="003665B6" w:rsidRDefault="002458B8" w:rsidP="003665B6">
      <w:pPr>
        <w:spacing w:after="0" w:line="240" w:lineRule="auto"/>
        <w:jc w:val="both"/>
        <w:rPr>
          <w:rFonts w:ascii="Arial" w:hAnsi="Arial" w:cs="Arial"/>
          <w:color w:val="828282"/>
          <w:sz w:val="18"/>
          <w:szCs w:val="18"/>
        </w:rPr>
      </w:pPr>
      <w:r w:rsidRPr="003665B6">
        <w:rPr>
          <w:rFonts w:ascii="Arial" w:hAnsi="Arial" w:cs="Arial"/>
          <w:color w:val="828282"/>
          <w:sz w:val="18"/>
          <w:szCs w:val="18"/>
        </w:rPr>
        <w:t>Desayuno en el Hotel.</w:t>
      </w:r>
      <w:r w:rsidRPr="003665B6">
        <w:rPr>
          <w:rFonts w:ascii="Arial" w:hAnsi="Arial" w:cs="Arial"/>
          <w:noProof/>
          <w:color w:val="828282"/>
          <w:sz w:val="18"/>
          <w:szCs w:val="18"/>
          <w:lang w:eastAsia="es-CR"/>
        </w:rPr>
        <w:t xml:space="preserve"> </w:t>
      </w:r>
      <w:r w:rsidRPr="003665B6">
        <w:rPr>
          <w:rFonts w:ascii="Arial" w:hAnsi="Arial" w:cs="Arial"/>
          <w:color w:val="828282"/>
          <w:sz w:val="18"/>
          <w:szCs w:val="18"/>
        </w:rPr>
        <w:t xml:space="preserve">El tour lo lleva al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w:t>
      </w:r>
    </w:p>
    <w:p w14:paraId="6B7E752A" w14:textId="773CFEFF" w:rsidR="002458B8" w:rsidRPr="003665B6" w:rsidRDefault="00870989" w:rsidP="003665B6">
      <w:pPr>
        <w:spacing w:after="0" w:line="240" w:lineRule="auto"/>
        <w:jc w:val="both"/>
        <w:rPr>
          <w:rFonts w:ascii="Arial" w:hAnsi="Arial" w:cs="Arial"/>
          <w:color w:val="828282"/>
          <w:sz w:val="18"/>
          <w:szCs w:val="18"/>
        </w:rPr>
      </w:pPr>
      <w:r w:rsidRPr="003665B6">
        <w:rPr>
          <w:rFonts w:ascii="Arial" w:hAnsi="Arial" w:cs="Arial"/>
          <w:noProof/>
          <w:color w:val="828282"/>
          <w:sz w:val="18"/>
          <w:szCs w:val="18"/>
          <w:lang w:val="es-PE" w:eastAsia="es-PE"/>
        </w:rPr>
        <w:drawing>
          <wp:anchor distT="12192" distB="19812" distL="120396" distR="120650" simplePos="0" relativeHeight="251657728" behindDoc="0" locked="0" layoutInCell="1" allowOverlap="1" wp14:anchorId="7AE9535C" wp14:editId="512BFBCB">
            <wp:simplePos x="0" y="0"/>
            <wp:positionH relativeFrom="margin">
              <wp:posOffset>4289425</wp:posOffset>
            </wp:positionH>
            <wp:positionV relativeFrom="paragraph">
              <wp:posOffset>203835</wp:posOffset>
            </wp:positionV>
            <wp:extent cx="1828800" cy="1076325"/>
            <wp:effectExtent l="0" t="0" r="0" b="9525"/>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9" cstate="print"/>
                    <a:stretch>
                      <a:fillRect/>
                    </a:stretch>
                  </pic:blipFill>
                  <pic:spPr>
                    <a:xfrm>
                      <a:off x="0" y="0"/>
                      <a:ext cx="1828800" cy="1076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458B8" w:rsidRPr="003665B6">
        <w:rPr>
          <w:rFonts w:ascii="Arial" w:hAnsi="Arial" w:cs="Arial"/>
          <w:color w:val="828282"/>
          <w:sz w:val="18"/>
          <w:szCs w:val="18"/>
        </w:rPr>
        <w:t xml:space="preserve">El turista disfrutará y se relajará en una de las mejores aguas termales de la zona, donde podrá disfrutar de los efectos rejuvenecedores de las mismas, Las instalaciones de Baldi ofrecen al turista, 25 piscinas de agua termal, que fluyen naturalmente del volcán. </w:t>
      </w:r>
    </w:p>
    <w:p w14:paraId="6D61C02B" w14:textId="77777777" w:rsidR="002458B8" w:rsidRPr="003665B6" w:rsidRDefault="002458B8" w:rsidP="003665B6">
      <w:pPr>
        <w:spacing w:after="0" w:line="240" w:lineRule="auto"/>
        <w:jc w:val="both"/>
        <w:rPr>
          <w:rFonts w:ascii="Arial" w:hAnsi="Arial" w:cs="Arial"/>
          <w:color w:val="828282"/>
          <w:sz w:val="18"/>
          <w:szCs w:val="18"/>
        </w:rPr>
      </w:pPr>
      <w:r w:rsidRPr="003665B6">
        <w:rPr>
          <w:rFonts w:ascii="Arial" w:hAnsi="Arial" w:cs="Arial"/>
          <w:noProof/>
          <w:color w:val="828282"/>
          <w:sz w:val="18"/>
          <w:szCs w:val="18"/>
          <w:lang w:eastAsia="es-CR"/>
        </w:rPr>
        <w:t>Alojamiento en hotel de Arenal.</w:t>
      </w:r>
    </w:p>
    <w:p w14:paraId="5A1631D2" w14:textId="77777777" w:rsidR="002458B8" w:rsidRPr="003665B6" w:rsidRDefault="002458B8" w:rsidP="003665B6">
      <w:pPr>
        <w:spacing w:after="0" w:line="240" w:lineRule="auto"/>
        <w:rPr>
          <w:rFonts w:ascii="Arial" w:hAnsi="Arial" w:cs="Arial"/>
          <w:b/>
          <w:color w:val="828282"/>
          <w:sz w:val="18"/>
          <w:szCs w:val="18"/>
        </w:rPr>
      </w:pPr>
    </w:p>
    <w:p w14:paraId="20823D67" w14:textId="77777777" w:rsidR="002458B8" w:rsidRPr="003665B6" w:rsidRDefault="002458B8" w:rsidP="003665B6">
      <w:pPr>
        <w:spacing w:after="0" w:line="240" w:lineRule="auto"/>
        <w:rPr>
          <w:rFonts w:ascii="Arial" w:hAnsi="Arial" w:cs="Arial"/>
          <w:b/>
          <w:color w:val="828282"/>
          <w:sz w:val="18"/>
          <w:szCs w:val="18"/>
        </w:rPr>
      </w:pPr>
      <w:r w:rsidRPr="003665B6">
        <w:rPr>
          <w:rFonts w:ascii="Arial" w:hAnsi="Arial" w:cs="Arial"/>
          <w:b/>
          <w:color w:val="828282"/>
          <w:sz w:val="18"/>
          <w:szCs w:val="18"/>
        </w:rPr>
        <w:t xml:space="preserve">DÍA 3.  VOLCAN ARENAL </w:t>
      </w:r>
    </w:p>
    <w:p w14:paraId="3F7A526A" w14:textId="77777777" w:rsidR="002458B8" w:rsidRPr="003665B6" w:rsidRDefault="002458B8" w:rsidP="003665B6">
      <w:pPr>
        <w:spacing w:after="0" w:line="240" w:lineRule="auto"/>
        <w:rPr>
          <w:rFonts w:ascii="Arial" w:hAnsi="Arial" w:cs="Arial"/>
          <w:color w:val="828282"/>
          <w:sz w:val="18"/>
          <w:szCs w:val="18"/>
        </w:rPr>
      </w:pPr>
      <w:r w:rsidRPr="003665B6">
        <w:rPr>
          <w:rFonts w:ascii="Arial" w:hAnsi="Arial" w:cs="Arial"/>
          <w:color w:val="828282"/>
          <w:sz w:val="18"/>
          <w:szCs w:val="18"/>
        </w:rPr>
        <w:t xml:space="preserve">Desayuno en el Hotel. Dia libre para disfrutar de las instalaciones y visitar los alrededores. En la zona se pueden realizar varios tours de caminatas, tirolesa, teleférico y más. </w:t>
      </w:r>
    </w:p>
    <w:p w14:paraId="52B8769C" w14:textId="77777777" w:rsidR="002458B8" w:rsidRPr="003665B6" w:rsidRDefault="002458B8" w:rsidP="003665B6">
      <w:pPr>
        <w:spacing w:after="0" w:line="240" w:lineRule="auto"/>
        <w:jc w:val="both"/>
        <w:rPr>
          <w:rFonts w:ascii="Arial" w:hAnsi="Arial" w:cs="Arial"/>
          <w:color w:val="828282"/>
          <w:sz w:val="18"/>
          <w:szCs w:val="18"/>
        </w:rPr>
      </w:pPr>
      <w:r w:rsidRPr="003665B6">
        <w:rPr>
          <w:rFonts w:ascii="Arial" w:hAnsi="Arial" w:cs="Arial"/>
          <w:noProof/>
          <w:color w:val="828282"/>
          <w:sz w:val="18"/>
          <w:szCs w:val="18"/>
          <w:lang w:eastAsia="es-CR"/>
        </w:rPr>
        <w:t>Alojamiento en hotel de Arenal.</w:t>
      </w:r>
    </w:p>
    <w:p w14:paraId="09AB312A" w14:textId="77777777" w:rsidR="002458B8" w:rsidRPr="003665B6" w:rsidRDefault="002458B8" w:rsidP="003665B6">
      <w:pPr>
        <w:spacing w:after="0" w:line="240" w:lineRule="auto"/>
        <w:rPr>
          <w:rFonts w:ascii="Arial" w:hAnsi="Arial" w:cs="Arial"/>
          <w:b/>
          <w:color w:val="828282"/>
          <w:sz w:val="18"/>
          <w:szCs w:val="18"/>
        </w:rPr>
      </w:pPr>
    </w:p>
    <w:p w14:paraId="7F8B5421" w14:textId="77777777" w:rsidR="002458B8" w:rsidRPr="003665B6" w:rsidRDefault="002458B8" w:rsidP="003665B6">
      <w:pPr>
        <w:spacing w:after="0" w:line="240" w:lineRule="auto"/>
        <w:rPr>
          <w:rFonts w:ascii="Arial" w:hAnsi="Arial" w:cs="Arial"/>
          <w:b/>
          <w:color w:val="828282"/>
          <w:sz w:val="18"/>
          <w:szCs w:val="18"/>
        </w:rPr>
      </w:pPr>
      <w:r w:rsidRPr="003665B6">
        <w:rPr>
          <w:rFonts w:ascii="Arial" w:hAnsi="Arial" w:cs="Arial"/>
          <w:noProof/>
          <w:color w:val="828282"/>
          <w:sz w:val="18"/>
          <w:szCs w:val="18"/>
          <w:lang w:val="es-PE" w:eastAsia="es-PE"/>
        </w:rPr>
        <w:drawing>
          <wp:anchor distT="0" distB="0" distL="114300" distR="114300" simplePos="0" relativeHeight="251658752" behindDoc="0" locked="0" layoutInCell="1" allowOverlap="1" wp14:anchorId="1B2F7E54" wp14:editId="68C9E865">
            <wp:simplePos x="0" y="0"/>
            <wp:positionH relativeFrom="column">
              <wp:posOffset>4287520</wp:posOffset>
            </wp:positionH>
            <wp:positionV relativeFrom="paragraph">
              <wp:posOffset>48260</wp:posOffset>
            </wp:positionV>
            <wp:extent cx="1885950" cy="1209675"/>
            <wp:effectExtent l="0" t="0" r="0" b="9525"/>
            <wp:wrapSquare wrapText="bothSides"/>
            <wp:docPr id="2" name="Imagen 2" descr="Ver las imágenes de origen"/>
            <wp:cNvGraphicFramePr/>
            <a:graphic xmlns:a="http://schemas.openxmlformats.org/drawingml/2006/main">
              <a:graphicData uri="http://schemas.openxmlformats.org/drawingml/2006/picture">
                <pic:pic xmlns:pic="http://schemas.openxmlformats.org/drawingml/2006/picture">
                  <pic:nvPicPr>
                    <pic:cNvPr id="2" name="Imagen 1" descr="Ver las imágenes de origen"/>
                    <pic:cNvPicPr/>
                  </pic:nvPicPr>
                  <pic:blipFill>
                    <a:blip r:embed="rId10"/>
                    <a:srcRect/>
                    <a:stretch>
                      <a:fillRect/>
                    </a:stretch>
                  </pic:blipFill>
                  <pic:spPr bwMode="auto">
                    <a:xfrm>
                      <a:off x="0" y="0"/>
                      <a:ext cx="1885950" cy="12096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665B6">
        <w:rPr>
          <w:rFonts w:ascii="Arial" w:hAnsi="Arial" w:cs="Arial"/>
          <w:b/>
          <w:color w:val="828282"/>
          <w:sz w:val="18"/>
          <w:szCs w:val="18"/>
        </w:rPr>
        <w:t>DÍA 4.  ARENAL - MONTEVERDE (3 HORAS).</w:t>
      </w:r>
    </w:p>
    <w:p w14:paraId="1F277704" w14:textId="77777777" w:rsidR="002458B8" w:rsidRPr="003665B6" w:rsidRDefault="002458B8" w:rsidP="003665B6">
      <w:pPr>
        <w:spacing w:after="0" w:line="240" w:lineRule="auto"/>
        <w:jc w:val="both"/>
        <w:rPr>
          <w:rFonts w:ascii="Arial" w:hAnsi="Arial" w:cs="Arial"/>
          <w:color w:val="828282"/>
          <w:sz w:val="18"/>
          <w:szCs w:val="18"/>
        </w:rPr>
      </w:pPr>
      <w:r w:rsidRPr="003665B6">
        <w:rPr>
          <w:rFonts w:ascii="Arial" w:eastAsia="Times New Roman" w:hAnsi="Arial" w:cs="Arial"/>
          <w:color w:val="828282"/>
          <w:sz w:val="18"/>
          <w:szCs w:val="18"/>
          <w:lang w:eastAsia="es-ES"/>
        </w:rPr>
        <w:t>Desayuno en el hotel. Salida hacia la zona de Monteverde, uno de los lugares más impresionantes del país por su naturaleza; es una pequeña comunidad ubicada en lo alto de la Cordillera de Tilarán donde la atracción principal es su Reserva Biológica</w:t>
      </w:r>
    </w:p>
    <w:p w14:paraId="480DA633" w14:textId="77777777" w:rsidR="002458B8" w:rsidRPr="003665B6" w:rsidRDefault="002458B8" w:rsidP="003665B6">
      <w:pPr>
        <w:tabs>
          <w:tab w:val="left" w:pos="3780"/>
        </w:tabs>
        <w:autoSpaceDE w:val="0"/>
        <w:autoSpaceDN w:val="0"/>
        <w:adjustRightInd w:val="0"/>
        <w:spacing w:after="0" w:line="240" w:lineRule="auto"/>
        <w:jc w:val="both"/>
        <w:rPr>
          <w:rFonts w:ascii="Arial" w:eastAsia="Times New Roman" w:hAnsi="Arial" w:cs="Arial"/>
          <w:color w:val="828282"/>
          <w:sz w:val="18"/>
          <w:szCs w:val="18"/>
          <w:lang w:eastAsia="es-ES"/>
        </w:rPr>
      </w:pPr>
      <w:r w:rsidRPr="003665B6">
        <w:rPr>
          <w:rFonts w:ascii="Arial" w:eastAsia="Times New Roman" w:hAnsi="Arial" w:cs="Arial"/>
          <w:color w:val="828282"/>
          <w:sz w:val="18"/>
          <w:szCs w:val="18"/>
          <w:lang w:eastAsia="es-ES"/>
        </w:rPr>
        <w:t>Alojamiento en el Hotel de Monteverde.</w:t>
      </w:r>
    </w:p>
    <w:p w14:paraId="4EADD2E2" w14:textId="77777777" w:rsidR="002458B8" w:rsidRPr="003665B6" w:rsidRDefault="002458B8" w:rsidP="003665B6">
      <w:pPr>
        <w:spacing w:after="0" w:line="240" w:lineRule="auto"/>
        <w:rPr>
          <w:rFonts w:ascii="Arial" w:hAnsi="Arial" w:cs="Arial"/>
          <w:b/>
          <w:color w:val="828282"/>
          <w:sz w:val="18"/>
          <w:szCs w:val="18"/>
        </w:rPr>
      </w:pPr>
    </w:p>
    <w:p w14:paraId="7D801891" w14:textId="77777777" w:rsidR="002458B8" w:rsidRPr="003665B6" w:rsidRDefault="002458B8" w:rsidP="003665B6">
      <w:pPr>
        <w:spacing w:after="0" w:line="240" w:lineRule="auto"/>
        <w:rPr>
          <w:rFonts w:ascii="Arial" w:hAnsi="Arial" w:cs="Arial"/>
          <w:b/>
          <w:color w:val="828282"/>
          <w:sz w:val="18"/>
          <w:szCs w:val="18"/>
        </w:rPr>
      </w:pPr>
      <w:r w:rsidRPr="003665B6">
        <w:rPr>
          <w:rFonts w:ascii="Arial" w:hAnsi="Arial" w:cs="Arial"/>
          <w:b/>
          <w:color w:val="828282"/>
          <w:sz w:val="18"/>
          <w:szCs w:val="18"/>
        </w:rPr>
        <w:t xml:space="preserve">DÍA 4.  MONTEVERDE – DIA LIBRE </w:t>
      </w:r>
    </w:p>
    <w:p w14:paraId="363B652B" w14:textId="77777777" w:rsidR="002458B8" w:rsidRPr="003665B6" w:rsidRDefault="002458B8" w:rsidP="003665B6">
      <w:pPr>
        <w:tabs>
          <w:tab w:val="left" w:pos="3780"/>
        </w:tabs>
        <w:autoSpaceDE w:val="0"/>
        <w:autoSpaceDN w:val="0"/>
        <w:adjustRightInd w:val="0"/>
        <w:spacing w:after="0" w:line="240" w:lineRule="auto"/>
        <w:jc w:val="both"/>
        <w:rPr>
          <w:rFonts w:ascii="Arial" w:eastAsia="Times New Roman" w:hAnsi="Arial" w:cs="Arial"/>
          <w:color w:val="828282"/>
          <w:sz w:val="18"/>
          <w:szCs w:val="18"/>
          <w:lang w:eastAsia="es-ES"/>
        </w:rPr>
      </w:pPr>
      <w:r w:rsidRPr="003665B6">
        <w:rPr>
          <w:rFonts w:ascii="Arial" w:eastAsia="Times New Roman" w:hAnsi="Arial" w:cs="Arial"/>
          <w:color w:val="828282"/>
          <w:sz w:val="18"/>
          <w:szCs w:val="18"/>
          <w:lang w:eastAsia="es-ES"/>
        </w:rPr>
        <w:t>Desayuno en el hotel. Día libre. Monteverde es mundialmente reconocido por su bosque nuboso que se extiende a ambos lados de la división continental. En la actualidad existen dos reservas en el área: la Reserva Biológica de Monteverde y la reserva Biológica de Santa Elena. Usted se sorprenderá de la diversidad y riqueza de la zona caminando por los numerosos senderos de cualquiera de ellas. Otras actividades en la zona para complementar serían: la tirolesa, puentes colgantes, jardín de colibríes, jardín de mariposas, serpentarios (uno de los mejores del país), tour para ver la fauna nocturna, paseos a caballo.</w:t>
      </w:r>
    </w:p>
    <w:p w14:paraId="1FA4EB14" w14:textId="77777777" w:rsidR="002458B8" w:rsidRPr="003665B6" w:rsidRDefault="002458B8" w:rsidP="003665B6">
      <w:pPr>
        <w:tabs>
          <w:tab w:val="left" w:pos="3780"/>
        </w:tabs>
        <w:autoSpaceDE w:val="0"/>
        <w:autoSpaceDN w:val="0"/>
        <w:adjustRightInd w:val="0"/>
        <w:spacing w:after="0" w:line="240" w:lineRule="auto"/>
        <w:jc w:val="both"/>
        <w:rPr>
          <w:rFonts w:ascii="Arial" w:eastAsia="Times New Roman" w:hAnsi="Arial" w:cs="Arial"/>
          <w:color w:val="828282"/>
          <w:sz w:val="18"/>
          <w:szCs w:val="18"/>
          <w:lang w:eastAsia="es-ES"/>
        </w:rPr>
      </w:pPr>
      <w:r w:rsidRPr="003665B6">
        <w:rPr>
          <w:rFonts w:ascii="Arial" w:eastAsia="Times New Roman" w:hAnsi="Arial" w:cs="Arial"/>
          <w:color w:val="828282"/>
          <w:sz w:val="18"/>
          <w:szCs w:val="18"/>
          <w:lang w:eastAsia="es-ES"/>
        </w:rPr>
        <w:t>Alojamiento en el Hotel de Monteverde.</w:t>
      </w:r>
    </w:p>
    <w:p w14:paraId="14DB2A8C" w14:textId="77777777" w:rsidR="002458B8" w:rsidRPr="003665B6" w:rsidRDefault="002458B8" w:rsidP="003665B6">
      <w:pPr>
        <w:spacing w:after="0" w:line="240" w:lineRule="auto"/>
        <w:rPr>
          <w:rFonts w:ascii="Arial" w:hAnsi="Arial" w:cs="Arial"/>
          <w:b/>
          <w:color w:val="828282"/>
          <w:sz w:val="18"/>
          <w:szCs w:val="18"/>
        </w:rPr>
      </w:pPr>
    </w:p>
    <w:p w14:paraId="36FBECE4" w14:textId="77777777" w:rsidR="002458B8" w:rsidRPr="003665B6" w:rsidRDefault="002458B8" w:rsidP="003665B6">
      <w:pPr>
        <w:spacing w:after="0" w:line="240" w:lineRule="auto"/>
        <w:rPr>
          <w:rFonts w:ascii="Arial" w:hAnsi="Arial" w:cs="Arial"/>
          <w:b/>
          <w:color w:val="828282"/>
          <w:sz w:val="18"/>
          <w:szCs w:val="18"/>
        </w:rPr>
      </w:pPr>
      <w:r w:rsidRPr="003665B6">
        <w:rPr>
          <w:rFonts w:ascii="Arial" w:hAnsi="Arial" w:cs="Arial"/>
          <w:b/>
          <w:color w:val="828282"/>
          <w:sz w:val="18"/>
          <w:szCs w:val="18"/>
        </w:rPr>
        <w:t>DÍA 5.  MONTEVERDE – SAN JOSE (4 HORAS).</w:t>
      </w:r>
    </w:p>
    <w:p w14:paraId="79BBAADC" w14:textId="77777777" w:rsidR="002458B8" w:rsidRPr="003665B6" w:rsidRDefault="002458B8" w:rsidP="003665B6">
      <w:pPr>
        <w:spacing w:after="0" w:line="240" w:lineRule="auto"/>
        <w:rPr>
          <w:rFonts w:ascii="Arial" w:hAnsi="Arial" w:cs="Arial"/>
          <w:b/>
          <w:color w:val="828282"/>
          <w:sz w:val="18"/>
          <w:szCs w:val="18"/>
        </w:rPr>
      </w:pPr>
      <w:r w:rsidRPr="003665B6">
        <w:rPr>
          <w:rFonts w:ascii="Arial" w:eastAsia="Times New Roman" w:hAnsi="Arial" w:cs="Arial"/>
          <w:color w:val="828282"/>
          <w:sz w:val="18"/>
          <w:szCs w:val="18"/>
          <w:lang w:eastAsia="es-ES"/>
        </w:rPr>
        <w:t xml:space="preserve">Desayuno en el hotel. Traslado regular desde Monteverde hacia San José. </w:t>
      </w:r>
    </w:p>
    <w:p w14:paraId="2F96B76E" w14:textId="77777777" w:rsidR="002458B8" w:rsidRPr="003665B6" w:rsidRDefault="002458B8" w:rsidP="003665B6">
      <w:pPr>
        <w:pStyle w:val="PlainText1"/>
        <w:jc w:val="both"/>
        <w:rPr>
          <w:rFonts w:ascii="Arial" w:hAnsi="Arial" w:cs="Arial"/>
          <w:color w:val="828282"/>
          <w:sz w:val="18"/>
          <w:szCs w:val="18"/>
          <w:lang w:val="es-CR"/>
        </w:rPr>
      </w:pPr>
      <w:r w:rsidRPr="003665B6">
        <w:rPr>
          <w:rFonts w:ascii="Arial" w:hAnsi="Arial" w:cs="Arial"/>
          <w:color w:val="828282"/>
          <w:sz w:val="18"/>
          <w:szCs w:val="18"/>
          <w:lang w:val="es-CR"/>
        </w:rPr>
        <w:t>Alojamiento en hotel de San José.</w:t>
      </w:r>
    </w:p>
    <w:p w14:paraId="4407B407" w14:textId="77777777" w:rsidR="002458B8" w:rsidRPr="003665B6" w:rsidRDefault="002458B8" w:rsidP="003665B6">
      <w:pPr>
        <w:spacing w:after="0" w:line="240" w:lineRule="auto"/>
        <w:rPr>
          <w:rFonts w:ascii="Arial" w:hAnsi="Arial" w:cs="Arial"/>
          <w:b/>
          <w:color w:val="828282"/>
          <w:sz w:val="18"/>
          <w:szCs w:val="18"/>
          <w:lang w:val="es-CR"/>
        </w:rPr>
      </w:pPr>
    </w:p>
    <w:p w14:paraId="76924BCD" w14:textId="77777777" w:rsidR="002458B8" w:rsidRPr="003665B6" w:rsidRDefault="002458B8" w:rsidP="003665B6">
      <w:pPr>
        <w:spacing w:after="0" w:line="240" w:lineRule="auto"/>
        <w:rPr>
          <w:rFonts w:ascii="Arial" w:hAnsi="Arial" w:cs="Arial"/>
          <w:b/>
          <w:i/>
          <w:color w:val="828282"/>
          <w:sz w:val="18"/>
          <w:szCs w:val="18"/>
        </w:rPr>
      </w:pPr>
      <w:r w:rsidRPr="003665B6">
        <w:rPr>
          <w:rFonts w:ascii="Arial" w:hAnsi="Arial" w:cs="Arial"/>
          <w:b/>
          <w:color w:val="828282"/>
          <w:sz w:val="18"/>
          <w:szCs w:val="18"/>
        </w:rPr>
        <w:t xml:space="preserve">DÍA 5.  SAN JOSE – AEROPUERTO SJO (30 MINUTOS) </w:t>
      </w:r>
    </w:p>
    <w:p w14:paraId="657300D0" w14:textId="77777777" w:rsidR="002458B8" w:rsidRPr="003665B6" w:rsidRDefault="002458B8" w:rsidP="003665B6">
      <w:pPr>
        <w:pStyle w:val="Sinespaciado"/>
        <w:jc w:val="both"/>
        <w:rPr>
          <w:rFonts w:ascii="Arial" w:eastAsia="Times New Roman" w:hAnsi="Arial" w:cs="Arial"/>
          <w:color w:val="828282"/>
          <w:sz w:val="18"/>
          <w:szCs w:val="18"/>
          <w:lang w:val="es-ES" w:eastAsia="es-ES"/>
        </w:rPr>
      </w:pPr>
      <w:r w:rsidRPr="003665B6">
        <w:rPr>
          <w:rFonts w:ascii="Arial" w:eastAsia="Times New Roman" w:hAnsi="Arial" w:cs="Arial"/>
          <w:color w:val="828282"/>
          <w:sz w:val="18"/>
          <w:szCs w:val="18"/>
          <w:lang w:val="es-ES" w:eastAsia="es-ES"/>
        </w:rPr>
        <w:t xml:space="preserve">Desayuno en el Hotel. A la hora pactada traslado de salida hacia el Aeropuerto internacional. </w:t>
      </w:r>
    </w:p>
    <w:p w14:paraId="07F329D2" w14:textId="77777777" w:rsidR="002458B8" w:rsidRPr="003665B6" w:rsidRDefault="002458B8" w:rsidP="003665B6">
      <w:pPr>
        <w:pStyle w:val="Sinespaciado"/>
        <w:tabs>
          <w:tab w:val="left" w:pos="7725"/>
        </w:tabs>
        <w:rPr>
          <w:rFonts w:ascii="Arial" w:eastAsia="Times New Roman" w:hAnsi="Arial" w:cs="Arial"/>
          <w:color w:val="828282"/>
          <w:sz w:val="18"/>
          <w:szCs w:val="18"/>
          <w:lang w:val="es-ES" w:eastAsia="es-ES"/>
        </w:rPr>
      </w:pPr>
      <w:r w:rsidRPr="003665B6">
        <w:rPr>
          <w:rFonts w:ascii="Arial" w:eastAsia="Times New Roman" w:hAnsi="Arial" w:cs="Arial"/>
          <w:color w:val="828282"/>
          <w:sz w:val="18"/>
          <w:szCs w:val="18"/>
          <w:lang w:val="es-ES" w:eastAsia="es-ES"/>
        </w:rPr>
        <w:tab/>
      </w:r>
    </w:p>
    <w:p w14:paraId="6326DC9B" w14:textId="6DB14A69" w:rsidR="002458B8" w:rsidRDefault="002458B8" w:rsidP="003665B6">
      <w:pPr>
        <w:pStyle w:val="Sinespaciado"/>
        <w:jc w:val="center"/>
        <w:rPr>
          <w:rFonts w:ascii="Arial" w:eastAsia="Times New Roman" w:hAnsi="Arial" w:cs="Arial"/>
          <w:color w:val="828282"/>
          <w:sz w:val="18"/>
          <w:szCs w:val="18"/>
          <w:lang w:val="es-ES" w:eastAsia="es-ES"/>
        </w:rPr>
      </w:pPr>
      <w:r w:rsidRPr="003665B6">
        <w:rPr>
          <w:rFonts w:ascii="Arial" w:eastAsia="Times New Roman" w:hAnsi="Arial" w:cs="Arial"/>
          <w:color w:val="828282"/>
          <w:sz w:val="18"/>
          <w:szCs w:val="18"/>
          <w:lang w:val="es-ES" w:eastAsia="es-ES"/>
        </w:rPr>
        <w:t>Fin de los servicios, Feliz viaje de regreso, esperamos tenerlos de visita nuevamente.</w:t>
      </w:r>
    </w:p>
    <w:p w14:paraId="6EC6B66D" w14:textId="77777777" w:rsidR="003665B6" w:rsidRPr="003665B6" w:rsidRDefault="003665B6" w:rsidP="003665B6">
      <w:pPr>
        <w:pStyle w:val="Sinespaciado"/>
        <w:jc w:val="center"/>
        <w:rPr>
          <w:rFonts w:ascii="Arial" w:eastAsia="Times New Roman" w:hAnsi="Arial" w:cs="Arial"/>
          <w:color w:val="828282"/>
          <w:sz w:val="18"/>
          <w:szCs w:val="18"/>
          <w:lang w:val="es-ES" w:eastAsia="es-ES"/>
        </w:rPr>
      </w:pPr>
    </w:p>
    <w:p w14:paraId="74D5DF3C" w14:textId="4605861E" w:rsidR="00B17487" w:rsidRPr="003665B6" w:rsidRDefault="003665B6" w:rsidP="003665B6">
      <w:pPr>
        <w:pStyle w:val="NormalWeb"/>
        <w:spacing w:before="0" w:beforeAutospacing="0" w:after="0" w:afterAutospacing="0"/>
        <w:jc w:val="both"/>
        <w:rPr>
          <w:rFonts w:ascii="Arial" w:eastAsiaTheme="minorHAnsi" w:hAnsi="Arial" w:cs="Arial"/>
          <w:b/>
          <w:color w:val="828282"/>
          <w:sz w:val="18"/>
          <w:szCs w:val="18"/>
          <w:u w:val="single"/>
          <w:lang w:val="es-ES"/>
        </w:rPr>
      </w:pPr>
      <w:r w:rsidRPr="003665B6">
        <w:rPr>
          <w:rFonts w:ascii="Arial" w:eastAsiaTheme="minorHAnsi" w:hAnsi="Arial" w:cs="Arial"/>
          <w:b/>
          <w:color w:val="828282"/>
          <w:sz w:val="18"/>
          <w:szCs w:val="18"/>
          <w:lang w:val="es-ES"/>
        </w:rPr>
        <w:t>REQUISITOS DE INGRESO AL PAÍS</w:t>
      </w:r>
      <w:r>
        <w:rPr>
          <w:rFonts w:ascii="Arial" w:eastAsiaTheme="minorHAnsi" w:hAnsi="Arial" w:cs="Arial"/>
          <w:b/>
          <w:color w:val="828282"/>
          <w:sz w:val="18"/>
          <w:szCs w:val="18"/>
          <w:lang w:val="es-ES"/>
        </w:rPr>
        <w:t>:</w:t>
      </w:r>
    </w:p>
    <w:p w14:paraId="4BE1EBF2" w14:textId="77777777" w:rsidR="00DC3C9E" w:rsidRPr="003665B6" w:rsidRDefault="00B17487" w:rsidP="003665B6">
      <w:pPr>
        <w:pStyle w:val="NormalWeb"/>
        <w:numPr>
          <w:ilvl w:val="0"/>
          <w:numId w:val="11"/>
        </w:numPr>
        <w:spacing w:before="0" w:beforeAutospacing="0" w:after="0" w:afterAutospacing="0"/>
        <w:rPr>
          <w:rFonts w:ascii="Arial" w:eastAsiaTheme="minorHAnsi" w:hAnsi="Arial" w:cs="Arial"/>
          <w:color w:val="828282"/>
          <w:sz w:val="18"/>
          <w:szCs w:val="18"/>
          <w:lang w:val="es-ES"/>
        </w:rPr>
      </w:pPr>
      <w:r w:rsidRPr="003665B6">
        <w:rPr>
          <w:rFonts w:ascii="Arial" w:eastAsiaTheme="minorHAnsi" w:hAnsi="Arial" w:cs="Arial"/>
          <w:color w:val="828282"/>
          <w:sz w:val="18"/>
          <w:szCs w:val="18"/>
          <w:lang w:val="es-ES"/>
        </w:rPr>
        <w:t>El ingreso a Costa Rica está habilitado para turistas de todos los países del mundo.</w:t>
      </w:r>
      <w:r w:rsidRPr="003665B6">
        <w:rPr>
          <w:rFonts w:ascii="Arial" w:eastAsiaTheme="minorHAnsi" w:hAnsi="Arial" w:cs="Arial"/>
          <w:color w:val="828282"/>
          <w:sz w:val="18"/>
          <w:szCs w:val="18"/>
          <w:lang w:val="es-ES"/>
        </w:rPr>
        <w:br/>
        <w:t>Cada turista debe cumplir con los procesos migratorios establecidos en la Ley General de Migración y Extranjería.</w:t>
      </w:r>
      <w:r w:rsidRPr="003665B6">
        <w:rPr>
          <w:rFonts w:ascii="Arial" w:eastAsiaTheme="minorHAnsi" w:hAnsi="Arial" w:cs="Arial"/>
          <w:color w:val="828282"/>
          <w:sz w:val="18"/>
          <w:szCs w:val="18"/>
          <w:lang w:val="es-ES"/>
        </w:rPr>
        <w:br/>
        <w:t>Vigente a partir del 01 de abril, se derogan las medidas migratorias temporales establecidas en el marco de la emergencia nacional sanitaria a causa de la COVID-19.</w:t>
      </w:r>
    </w:p>
    <w:p w14:paraId="3525732A" w14:textId="77777777" w:rsidR="00DC3C9E" w:rsidRPr="003665B6" w:rsidRDefault="00B17487" w:rsidP="003665B6">
      <w:pPr>
        <w:pStyle w:val="NormalWeb"/>
        <w:numPr>
          <w:ilvl w:val="0"/>
          <w:numId w:val="11"/>
        </w:numPr>
        <w:spacing w:before="0" w:beforeAutospacing="0" w:after="0" w:afterAutospacing="0"/>
        <w:rPr>
          <w:rFonts w:ascii="Arial" w:eastAsiaTheme="minorHAnsi" w:hAnsi="Arial" w:cs="Arial"/>
          <w:color w:val="828282"/>
          <w:sz w:val="18"/>
          <w:szCs w:val="18"/>
          <w:lang w:val="es-ES"/>
        </w:rPr>
      </w:pPr>
      <w:r w:rsidRPr="003665B6">
        <w:rPr>
          <w:rFonts w:ascii="Arial" w:eastAsiaTheme="minorHAnsi" w:hAnsi="Arial" w:cs="Arial"/>
          <w:color w:val="828282"/>
          <w:sz w:val="18"/>
          <w:szCs w:val="18"/>
          <w:lang w:val="es-ES"/>
        </w:rPr>
        <w:t xml:space="preserve">Durante la visita a Costa Rica se ruega acatar los protocolos sanitarios dispuestos por las empresas privadas para la realización de toda actividad turística en el </w:t>
      </w:r>
      <w:proofErr w:type="gramStart"/>
      <w:r w:rsidRPr="003665B6">
        <w:rPr>
          <w:rFonts w:ascii="Arial" w:eastAsiaTheme="minorHAnsi" w:hAnsi="Arial" w:cs="Arial"/>
          <w:color w:val="828282"/>
          <w:sz w:val="18"/>
          <w:szCs w:val="18"/>
          <w:lang w:val="es-ES"/>
        </w:rPr>
        <w:t>país.*</w:t>
      </w:r>
      <w:proofErr w:type="gramEnd"/>
      <w:r w:rsidRPr="003665B6">
        <w:rPr>
          <w:rFonts w:ascii="Arial" w:eastAsiaTheme="minorHAnsi" w:hAnsi="Arial" w:cs="Arial"/>
          <w:color w:val="828282"/>
          <w:sz w:val="18"/>
          <w:szCs w:val="18"/>
          <w:lang w:val="es-ES"/>
        </w:rPr>
        <w:t>Actualización importante (13-</w:t>
      </w:r>
      <w:proofErr w:type="gramStart"/>
      <w:r w:rsidRPr="003665B6">
        <w:rPr>
          <w:rFonts w:ascii="Arial" w:eastAsiaTheme="minorHAnsi" w:hAnsi="Arial" w:cs="Arial"/>
          <w:color w:val="828282"/>
          <w:sz w:val="18"/>
          <w:szCs w:val="18"/>
          <w:lang w:val="es-ES"/>
        </w:rPr>
        <w:t>Enero</w:t>
      </w:r>
      <w:proofErr w:type="gramEnd"/>
      <w:r w:rsidRPr="003665B6">
        <w:rPr>
          <w:rFonts w:ascii="Arial" w:eastAsiaTheme="minorHAnsi" w:hAnsi="Arial" w:cs="Arial"/>
          <w:color w:val="828282"/>
          <w:sz w:val="18"/>
          <w:szCs w:val="18"/>
          <w:lang w:val="es-ES"/>
        </w:rPr>
        <w:t>-</w:t>
      </w:r>
      <w:proofErr w:type="gramStart"/>
      <w:r w:rsidRPr="003665B6">
        <w:rPr>
          <w:rFonts w:ascii="Arial" w:eastAsiaTheme="minorHAnsi" w:hAnsi="Arial" w:cs="Arial"/>
          <w:color w:val="828282"/>
          <w:sz w:val="18"/>
          <w:szCs w:val="18"/>
          <w:lang w:val="es-ES"/>
        </w:rPr>
        <w:t>2023)*</w:t>
      </w:r>
      <w:proofErr w:type="gramEnd"/>
      <w:r w:rsidRPr="003665B6">
        <w:rPr>
          <w:rFonts w:ascii="Arial" w:eastAsiaTheme="minorHAnsi" w:hAnsi="Arial" w:cs="Arial"/>
          <w:color w:val="828282"/>
          <w:sz w:val="18"/>
          <w:szCs w:val="18"/>
          <w:lang w:val="es-ES"/>
        </w:rPr>
        <w:br/>
        <w:t>No hay requisitos especiales en relación con el Covid-19 a excepción de visitantes provenientes de China, Hong Kong, Macao, Taiwán que hayan estado en esos territorios en los últimos 14 días.</w:t>
      </w:r>
    </w:p>
    <w:p w14:paraId="78BFDA56" w14:textId="77777777" w:rsidR="00DC3C9E" w:rsidRPr="003665B6" w:rsidRDefault="00B17487" w:rsidP="003665B6">
      <w:pPr>
        <w:pStyle w:val="NormalWeb"/>
        <w:numPr>
          <w:ilvl w:val="0"/>
          <w:numId w:val="7"/>
        </w:numPr>
        <w:spacing w:before="0" w:beforeAutospacing="0" w:after="0" w:afterAutospacing="0"/>
        <w:jc w:val="both"/>
        <w:rPr>
          <w:rFonts w:ascii="Arial" w:eastAsiaTheme="minorHAnsi" w:hAnsi="Arial" w:cs="Arial"/>
          <w:color w:val="828282"/>
          <w:sz w:val="18"/>
          <w:szCs w:val="18"/>
          <w:lang w:val="es-ES"/>
        </w:rPr>
      </w:pPr>
      <w:r w:rsidRPr="003665B6">
        <w:rPr>
          <w:rFonts w:ascii="Arial" w:eastAsiaTheme="minorHAnsi" w:hAnsi="Arial" w:cs="Arial"/>
          <w:color w:val="828282"/>
          <w:sz w:val="18"/>
          <w:szCs w:val="18"/>
          <w:lang w:val="es-ES"/>
        </w:rPr>
        <w:t>Deberán presentar una prueba PCR-RT o antígeno con resultado negativo no detectado por Covid-19 realizada por un laboratorio y con 72 horas máximo antes del ingreso a Costa Rica.</w:t>
      </w:r>
      <w:r w:rsidR="00DC3C9E" w:rsidRPr="003665B6">
        <w:rPr>
          <w:rFonts w:ascii="Arial" w:eastAsiaTheme="minorHAnsi" w:hAnsi="Arial" w:cs="Arial"/>
          <w:color w:val="828282"/>
          <w:sz w:val="18"/>
          <w:szCs w:val="18"/>
          <w:lang w:val="es-ES"/>
        </w:rPr>
        <w:t xml:space="preserve"> </w:t>
      </w:r>
      <w:r w:rsidRPr="003665B6">
        <w:rPr>
          <w:rFonts w:ascii="Arial" w:eastAsiaTheme="minorHAnsi" w:hAnsi="Arial" w:cs="Arial"/>
          <w:color w:val="828282"/>
          <w:sz w:val="18"/>
          <w:szCs w:val="18"/>
          <w:lang w:val="es-ES"/>
        </w:rPr>
        <w:t>Además, las personas mayores de 12 años de los citados destinos de procedencia deberán contar con un documento que permita verificar que cuentan con el esquema de vacunación contra Covid-19</w:t>
      </w:r>
      <w:r w:rsidR="00DC3C9E" w:rsidRPr="003665B6">
        <w:rPr>
          <w:rFonts w:ascii="Arial" w:eastAsiaTheme="minorHAnsi" w:hAnsi="Arial" w:cs="Arial"/>
          <w:color w:val="828282"/>
          <w:sz w:val="18"/>
          <w:szCs w:val="18"/>
          <w:lang w:val="es-ES"/>
        </w:rPr>
        <w:t xml:space="preserve">. </w:t>
      </w:r>
    </w:p>
    <w:p w14:paraId="73280B67" w14:textId="77777777" w:rsidR="00B17487" w:rsidRPr="003665B6" w:rsidRDefault="00B17487" w:rsidP="003665B6">
      <w:pPr>
        <w:pStyle w:val="NormalWeb"/>
        <w:numPr>
          <w:ilvl w:val="0"/>
          <w:numId w:val="7"/>
        </w:numPr>
        <w:spacing w:before="0" w:beforeAutospacing="0" w:after="0" w:afterAutospacing="0"/>
        <w:jc w:val="both"/>
        <w:rPr>
          <w:rFonts w:ascii="Arial" w:hAnsi="Arial" w:cs="Arial"/>
          <w:color w:val="828282"/>
          <w:sz w:val="18"/>
          <w:szCs w:val="18"/>
          <w:lang w:val="es-PE"/>
        </w:rPr>
      </w:pPr>
      <w:r w:rsidRPr="003665B6">
        <w:rPr>
          <w:rFonts w:ascii="Arial" w:hAnsi="Arial" w:cs="Arial"/>
          <w:color w:val="828282"/>
          <w:sz w:val="18"/>
          <w:szCs w:val="18"/>
          <w:lang w:val="es-PE"/>
        </w:rPr>
        <w:t>Para ingresar a Costa Rica necesitará un boleto de vuelo de salida, el oficial de inmigración lo solicitará a su llegada. Se recomienda sacar una fotocopia del pasaporte con el sello de entrada para llevarlo consigo en todo momento durante su estadía.</w:t>
      </w:r>
    </w:p>
    <w:p w14:paraId="624A597D" w14:textId="77777777" w:rsidR="00B17487" w:rsidRPr="003665B6" w:rsidRDefault="00B17487" w:rsidP="003665B6">
      <w:pPr>
        <w:pStyle w:val="Prrafodelista"/>
        <w:numPr>
          <w:ilvl w:val="0"/>
          <w:numId w:val="7"/>
        </w:numPr>
        <w:tabs>
          <w:tab w:val="num" w:pos="1068"/>
        </w:tabs>
        <w:spacing w:after="0" w:line="240" w:lineRule="auto"/>
        <w:jc w:val="both"/>
        <w:rPr>
          <w:rFonts w:ascii="Arial" w:hAnsi="Arial" w:cs="Arial"/>
          <w:color w:val="828282"/>
          <w:sz w:val="18"/>
          <w:szCs w:val="18"/>
        </w:rPr>
      </w:pPr>
      <w:r w:rsidRPr="003665B6">
        <w:rPr>
          <w:rFonts w:ascii="Arial" w:hAnsi="Arial" w:cs="Arial"/>
          <w:color w:val="828282"/>
          <w:sz w:val="18"/>
          <w:szCs w:val="18"/>
        </w:rPr>
        <w:lastRenderedPageBreak/>
        <w:t>Dependiendo del país que va a determinar la cantidad de días disponibles para permanecer en el país como turista.</w:t>
      </w:r>
    </w:p>
    <w:p w14:paraId="5957FFFA" w14:textId="77777777" w:rsidR="00B17487" w:rsidRPr="003665B6" w:rsidRDefault="00B17487" w:rsidP="003665B6">
      <w:pPr>
        <w:pStyle w:val="Prrafodelista"/>
        <w:numPr>
          <w:ilvl w:val="0"/>
          <w:numId w:val="7"/>
        </w:numPr>
        <w:tabs>
          <w:tab w:val="num" w:pos="1068"/>
        </w:tabs>
        <w:spacing w:after="0" w:line="240" w:lineRule="auto"/>
        <w:jc w:val="both"/>
        <w:rPr>
          <w:rFonts w:ascii="Arial" w:hAnsi="Arial" w:cs="Arial"/>
          <w:color w:val="828282"/>
          <w:sz w:val="18"/>
          <w:szCs w:val="18"/>
        </w:rPr>
      </w:pPr>
      <w:r w:rsidRPr="003665B6">
        <w:rPr>
          <w:rFonts w:ascii="Arial" w:hAnsi="Arial" w:cs="Arial"/>
          <w:color w:val="828282"/>
          <w:sz w:val="18"/>
          <w:szCs w:val="18"/>
        </w:rPr>
        <w:t>En algunos casos, el funcionario de inmigración puede solicitar que le muestre la solvencia económica para su estancia en el país.</w:t>
      </w:r>
    </w:p>
    <w:p w14:paraId="2004056B" w14:textId="77777777" w:rsidR="00B17487" w:rsidRPr="003665B6" w:rsidRDefault="00B17487" w:rsidP="003665B6">
      <w:pPr>
        <w:pStyle w:val="Prrafodelista"/>
        <w:numPr>
          <w:ilvl w:val="0"/>
          <w:numId w:val="7"/>
        </w:numPr>
        <w:tabs>
          <w:tab w:val="num" w:pos="1068"/>
        </w:tabs>
        <w:spacing w:after="0" w:line="240" w:lineRule="auto"/>
        <w:jc w:val="both"/>
        <w:rPr>
          <w:rFonts w:ascii="Arial" w:hAnsi="Arial" w:cs="Arial"/>
          <w:color w:val="828282"/>
          <w:sz w:val="18"/>
          <w:szCs w:val="18"/>
        </w:rPr>
      </w:pPr>
      <w:r w:rsidRPr="003665B6">
        <w:rPr>
          <w:rFonts w:ascii="Arial" w:hAnsi="Arial" w:cs="Arial"/>
          <w:color w:val="828282"/>
          <w:sz w:val="18"/>
          <w:szCs w:val="18"/>
        </w:rPr>
        <w:t>Aun cuando podría tener una visa de turista de 90 días, el funcionario de inmigración puede evaluar la cantidad de tiempo de su estancia permitido en su pasaporte.</w:t>
      </w:r>
    </w:p>
    <w:p w14:paraId="5550AD6A" w14:textId="77777777" w:rsidR="00B17487" w:rsidRPr="003665B6" w:rsidRDefault="00B17487" w:rsidP="003665B6">
      <w:pPr>
        <w:pStyle w:val="Prrafodelista"/>
        <w:numPr>
          <w:ilvl w:val="0"/>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Los visitantes de Costa Rica deben tener un pasaporte válido, así como prueba de que estarán saliendo del país antes de que expire su visado o sello de entrada, por lo general dentro de los 90 días.</w:t>
      </w:r>
    </w:p>
    <w:p w14:paraId="0B05AD05" w14:textId="7C35A749" w:rsidR="00DC3C9E" w:rsidRPr="003665B6" w:rsidRDefault="00B17487" w:rsidP="003665B6">
      <w:pPr>
        <w:pStyle w:val="Prrafodelista"/>
        <w:numPr>
          <w:ilvl w:val="0"/>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Todos los viajeros deben tener ya sea un billete de vuelta o un billete que muestra que estarán saliendo del país, comúnmente conocida como "de salida, la salida o la continuación de entradas." Se requiere un billete de salida de los no residentes que se encuentran:</w:t>
      </w:r>
    </w:p>
    <w:p w14:paraId="73CB3CB4"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viajando con un boleto de ida.</w:t>
      </w:r>
    </w:p>
    <w:p w14:paraId="56E4C5D1"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entrar en el país con un billete de vuelta de fecha más de 90 días después de su llegada.</w:t>
      </w:r>
    </w:p>
    <w:p w14:paraId="2185C9A8"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volar en Costa Rica y de volar de otro país.</w:t>
      </w:r>
    </w:p>
    <w:p w14:paraId="2495E6A2"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Por ley, un billete de salida puede ser cualquiera de los siguientes en el transporte aprobado, comercial:</w:t>
      </w:r>
    </w:p>
    <w:p w14:paraId="25BD9BF6"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un pre-comprado billete de autobús fuera del país</w:t>
      </w:r>
    </w:p>
    <w:p w14:paraId="7614EE4D"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un vuelo de pre-comprados fuera del país</w:t>
      </w:r>
    </w:p>
    <w:p w14:paraId="1C06FA2F" w14:textId="77777777" w:rsidR="00B17487" w:rsidRPr="003665B6" w:rsidRDefault="00B17487" w:rsidP="003665B6">
      <w:pPr>
        <w:pStyle w:val="Prrafodelista"/>
        <w:numPr>
          <w:ilvl w:val="1"/>
          <w:numId w:val="7"/>
        </w:numPr>
        <w:spacing w:after="0" w:line="240" w:lineRule="auto"/>
        <w:jc w:val="both"/>
        <w:rPr>
          <w:rFonts w:ascii="Arial" w:hAnsi="Arial" w:cs="Arial"/>
          <w:color w:val="828282"/>
          <w:sz w:val="18"/>
          <w:szCs w:val="18"/>
        </w:rPr>
      </w:pPr>
      <w:r w:rsidRPr="003665B6">
        <w:rPr>
          <w:rFonts w:ascii="Arial" w:hAnsi="Arial" w:cs="Arial"/>
          <w:color w:val="828282"/>
          <w:sz w:val="18"/>
          <w:szCs w:val="18"/>
        </w:rPr>
        <w:t>prueba de pasaje en un barco de crucero.</w:t>
      </w:r>
    </w:p>
    <w:p w14:paraId="01F7BE27" w14:textId="77777777" w:rsidR="00B17487" w:rsidRPr="003665B6" w:rsidRDefault="00B17487" w:rsidP="003665B6">
      <w:pPr>
        <w:pStyle w:val="NormalWeb"/>
        <w:numPr>
          <w:ilvl w:val="0"/>
          <w:numId w:val="13"/>
        </w:numPr>
        <w:spacing w:before="0" w:beforeAutospacing="0" w:after="160" w:afterAutospacing="0"/>
        <w:jc w:val="both"/>
        <w:rPr>
          <w:rFonts w:ascii="Arial" w:eastAsiaTheme="minorHAnsi" w:hAnsi="Arial" w:cs="Arial"/>
          <w:color w:val="828282"/>
          <w:sz w:val="18"/>
          <w:szCs w:val="18"/>
          <w:lang w:val="es-ES"/>
        </w:rPr>
      </w:pPr>
      <w:r w:rsidRPr="003665B6">
        <w:rPr>
          <w:rFonts w:ascii="Arial" w:eastAsiaTheme="minorHAnsi" w:hAnsi="Arial" w:cs="Arial"/>
          <w:color w:val="828282"/>
          <w:sz w:val="18"/>
          <w:szCs w:val="18"/>
          <w:lang w:val="es-ES"/>
        </w:rPr>
        <w:t>Al ingresar o salir de un puerto en Costa Rica, si porta un monto igual o superior a US$10,000 o su equivalente en otras monedas, efectivo o valores, deberá solicitar y completar el formulario previsto para este fin en el puesto de migración y presentarlo ante la Autoridad Aduanera para su verificación; la declaración deberá efectuarse antes de finiquitar los trámites migratorios correspondientes. La omisión de lo establecido por la ley costarricense (No. 8204, artículo 35) traerá como consecuencia la pérdida inmediata del dinero.</w:t>
      </w:r>
    </w:p>
    <w:p w14:paraId="5DF1EA31" w14:textId="7F0084DD" w:rsidR="00B17487" w:rsidRPr="003665B6" w:rsidRDefault="003665B6" w:rsidP="003665B6">
      <w:pPr>
        <w:pStyle w:val="NormalWeb"/>
        <w:spacing w:before="0" w:beforeAutospacing="0" w:after="0" w:afterAutospacing="0"/>
        <w:jc w:val="both"/>
        <w:rPr>
          <w:rFonts w:ascii="Arial" w:eastAsiaTheme="minorHAnsi" w:hAnsi="Arial" w:cs="Arial"/>
          <w:b/>
          <w:color w:val="828282"/>
          <w:sz w:val="18"/>
          <w:szCs w:val="18"/>
          <w:lang w:val="es-ES"/>
        </w:rPr>
      </w:pPr>
      <w:r w:rsidRPr="003665B6">
        <w:rPr>
          <w:rFonts w:ascii="Arial" w:eastAsiaTheme="minorHAnsi" w:hAnsi="Arial" w:cs="Arial"/>
          <w:b/>
          <w:color w:val="828282"/>
          <w:sz w:val="18"/>
          <w:szCs w:val="18"/>
          <w:lang w:val="es-ES"/>
        </w:rPr>
        <w:t>VACUNACIÓN:</w:t>
      </w:r>
    </w:p>
    <w:p w14:paraId="4A04BC07" w14:textId="51F61928" w:rsidR="002458B8" w:rsidRPr="003665B6" w:rsidRDefault="00B17487" w:rsidP="003665B6">
      <w:pPr>
        <w:pStyle w:val="NormalWeb"/>
        <w:spacing w:before="0" w:beforeAutospacing="0" w:after="160" w:afterAutospacing="0"/>
        <w:jc w:val="both"/>
        <w:rPr>
          <w:rFonts w:ascii="Arial" w:eastAsiaTheme="minorHAnsi" w:hAnsi="Arial" w:cs="Arial"/>
          <w:color w:val="828282"/>
          <w:sz w:val="18"/>
          <w:szCs w:val="18"/>
          <w:lang w:val="es-ES"/>
        </w:rPr>
      </w:pPr>
      <w:r w:rsidRPr="003665B6">
        <w:rPr>
          <w:rFonts w:ascii="Arial" w:eastAsiaTheme="minorHAnsi" w:hAnsi="Arial" w:cs="Arial"/>
          <w:color w:val="828282"/>
          <w:sz w:val="18"/>
          <w:szCs w:val="18"/>
          <w:lang w:val="es-ES"/>
        </w:rPr>
        <w:t>A partir del 30 de julio de 2007, las autoridades de Costa Rica exigirán que todos los viajeros procedentes de los siguientes países (Angola, Benin, Burkina Faso, Camerún, República Democrática del Congo, Gabón, Gambia, Guinea, Liberia, Nigeria, Sierra Leona, Sudán, Bolivia, Venezuela, Brasil, Perú, Colombia y Ecuador, así como la República de Guyana) tienen un certificado de vacunación contra la fiebre amarilla.</w:t>
      </w:r>
    </w:p>
    <w:p w14:paraId="5DF37C56" w14:textId="77777777" w:rsidR="00AC187F" w:rsidRPr="003665B6" w:rsidRDefault="00AC187F" w:rsidP="003665B6">
      <w:pPr>
        <w:shd w:val="clear" w:color="auto" w:fill="FFFFFF"/>
        <w:spacing w:after="0" w:line="240" w:lineRule="auto"/>
        <w:jc w:val="both"/>
        <w:rPr>
          <w:rFonts w:ascii="Arial" w:hAnsi="Arial" w:cs="Arial"/>
          <w:b/>
          <w:color w:val="969696"/>
          <w:sz w:val="18"/>
          <w:szCs w:val="18"/>
        </w:rPr>
      </w:pPr>
      <w:r w:rsidRPr="003665B6">
        <w:rPr>
          <w:rFonts w:ascii="Arial" w:hAnsi="Arial" w:cs="Arial"/>
          <w:b/>
          <w:color w:val="969696"/>
          <w:sz w:val="18"/>
          <w:szCs w:val="18"/>
        </w:rPr>
        <w:t>CONDICIONES GENERALES:</w:t>
      </w:r>
    </w:p>
    <w:p w14:paraId="13B99A1B"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Tarifas por persona en dólares americanos. Servicios en modalidad regular.</w:t>
      </w:r>
    </w:p>
    <w:p w14:paraId="5259B747"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Precios especiales para pagos en efectivo o depósito en cuentas bancarias.</w:t>
      </w:r>
    </w:p>
    <w:p w14:paraId="56D904D8"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Incentivo de $10 por pasajero y comisión del 10% del programa.</w:t>
      </w:r>
    </w:p>
    <w:p w14:paraId="5E9BBB71" w14:textId="11FE4045" w:rsidR="00AC187F" w:rsidRPr="003665B6" w:rsidRDefault="00AC187F" w:rsidP="003665B6">
      <w:pPr>
        <w:pStyle w:val="Prrafodelista"/>
        <w:numPr>
          <w:ilvl w:val="0"/>
          <w:numId w:val="13"/>
        </w:numPr>
        <w:shd w:val="clear" w:color="auto" w:fill="FFFFFF"/>
        <w:spacing w:after="0" w:line="240" w:lineRule="auto"/>
        <w:jc w:val="both"/>
        <w:rPr>
          <w:rFonts w:ascii="Arial" w:hAnsi="Arial" w:cs="Arial"/>
          <w:b/>
          <w:bCs/>
          <w:i/>
          <w:iCs/>
          <w:color w:val="828282"/>
          <w:sz w:val="18"/>
          <w:szCs w:val="18"/>
        </w:rPr>
      </w:pPr>
      <w:r w:rsidRPr="003665B6">
        <w:rPr>
          <w:rFonts w:ascii="Arial" w:hAnsi="Arial" w:cs="Arial"/>
          <w:b/>
          <w:bCs/>
          <w:i/>
          <w:iCs/>
          <w:color w:val="828282"/>
          <w:sz w:val="18"/>
          <w:szCs w:val="18"/>
        </w:rPr>
        <w:t>Vigencia de compra: Del 01 abril hasta agotar stock.</w:t>
      </w:r>
    </w:p>
    <w:p w14:paraId="1772CA40" w14:textId="2635A378" w:rsidR="00AC187F" w:rsidRPr="003665B6" w:rsidRDefault="00AC187F" w:rsidP="003665B6">
      <w:pPr>
        <w:pStyle w:val="Prrafodelista"/>
        <w:numPr>
          <w:ilvl w:val="0"/>
          <w:numId w:val="13"/>
        </w:numPr>
        <w:shd w:val="clear" w:color="auto" w:fill="FFFFFF"/>
        <w:spacing w:after="0" w:line="240" w:lineRule="auto"/>
        <w:jc w:val="both"/>
        <w:rPr>
          <w:rFonts w:ascii="Arial" w:hAnsi="Arial" w:cs="Arial"/>
          <w:b/>
          <w:bCs/>
          <w:i/>
          <w:iCs/>
          <w:color w:val="828282"/>
          <w:sz w:val="18"/>
          <w:szCs w:val="18"/>
        </w:rPr>
      </w:pPr>
      <w:r w:rsidRPr="003665B6">
        <w:rPr>
          <w:rFonts w:ascii="Arial" w:hAnsi="Arial" w:cs="Arial"/>
          <w:b/>
          <w:bCs/>
          <w:i/>
          <w:iCs/>
          <w:color w:val="828282"/>
          <w:sz w:val="18"/>
          <w:szCs w:val="18"/>
        </w:rPr>
        <w:t>Vigencia de viaje: Hasta 30 noviembre 2026.</w:t>
      </w:r>
    </w:p>
    <w:p w14:paraId="29C5B7D1"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Sujeto a disponibilidad al momento de solicitar la reserva.</w:t>
      </w:r>
    </w:p>
    <w:p w14:paraId="21299A1B"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Tarifas sujetas a variación sin previo aviso.</w:t>
      </w:r>
    </w:p>
    <w:p w14:paraId="5409B4BB"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1367493F" w14:textId="77777777" w:rsidR="00AC187F" w:rsidRPr="003665B6" w:rsidRDefault="00AC187F" w:rsidP="003665B6">
      <w:pPr>
        <w:pStyle w:val="Prrafodelista"/>
        <w:numPr>
          <w:ilvl w:val="0"/>
          <w:numId w:val="13"/>
        </w:numPr>
        <w:shd w:val="clear" w:color="auto" w:fill="FFFFFF"/>
        <w:spacing w:after="0" w:line="240" w:lineRule="auto"/>
        <w:jc w:val="both"/>
        <w:rPr>
          <w:rFonts w:ascii="Arial" w:hAnsi="Arial" w:cs="Arial"/>
          <w:color w:val="828282"/>
          <w:sz w:val="18"/>
          <w:szCs w:val="18"/>
        </w:rPr>
      </w:pPr>
      <w:r w:rsidRPr="003665B6">
        <w:rPr>
          <w:rFonts w:ascii="Arial" w:hAnsi="Arial" w:cs="Arial"/>
          <w:color w:val="828282"/>
          <w:sz w:val="18"/>
          <w:szCs w:val="18"/>
        </w:rPr>
        <w:t>Traslados se realizan en servicios regular o compartido desde el aeropuerto al hotel y viceversa.</w:t>
      </w:r>
    </w:p>
    <w:p w14:paraId="5F7BED26" w14:textId="77777777" w:rsidR="00870989" w:rsidRPr="003665B6" w:rsidRDefault="00870989" w:rsidP="003665B6">
      <w:pPr>
        <w:shd w:val="clear" w:color="auto" w:fill="FFFFFF"/>
        <w:spacing w:after="0" w:line="240" w:lineRule="auto"/>
        <w:jc w:val="both"/>
        <w:rPr>
          <w:rFonts w:ascii="Arial" w:hAnsi="Arial" w:cs="Arial"/>
          <w:color w:val="828282"/>
          <w:sz w:val="18"/>
          <w:szCs w:val="18"/>
        </w:rPr>
      </w:pPr>
    </w:p>
    <w:p w14:paraId="5EE91A87" w14:textId="5D6710A8" w:rsidR="00870989" w:rsidRPr="003665B6" w:rsidRDefault="00AC187F" w:rsidP="003665B6">
      <w:pPr>
        <w:shd w:val="clear" w:color="auto" w:fill="FFFFFF"/>
        <w:spacing w:after="0" w:line="240" w:lineRule="auto"/>
        <w:jc w:val="both"/>
        <w:rPr>
          <w:rFonts w:ascii="Arial" w:hAnsi="Arial" w:cs="Arial"/>
          <w:b/>
          <w:color w:val="969696"/>
          <w:sz w:val="18"/>
          <w:szCs w:val="18"/>
        </w:rPr>
      </w:pPr>
      <w:r w:rsidRPr="003665B6">
        <w:rPr>
          <w:rFonts w:ascii="Arial" w:hAnsi="Arial" w:cs="Arial"/>
          <w:b/>
          <w:color w:val="969696"/>
          <w:sz w:val="18"/>
          <w:szCs w:val="18"/>
        </w:rPr>
        <w:t xml:space="preserve">POLÍTICAS DE </w:t>
      </w:r>
      <w:r w:rsidR="003665B6">
        <w:rPr>
          <w:rFonts w:ascii="Arial" w:hAnsi="Arial" w:cs="Arial"/>
          <w:b/>
          <w:color w:val="969696"/>
          <w:sz w:val="18"/>
          <w:szCs w:val="18"/>
        </w:rPr>
        <w:t>MENORES</w:t>
      </w:r>
      <w:r w:rsidRPr="003665B6">
        <w:rPr>
          <w:rFonts w:ascii="Arial" w:hAnsi="Arial" w:cs="Arial"/>
          <w:b/>
          <w:color w:val="969696"/>
          <w:sz w:val="18"/>
          <w:szCs w:val="18"/>
        </w:rPr>
        <w:t>:</w:t>
      </w:r>
    </w:p>
    <w:p w14:paraId="52E1759E" w14:textId="77777777" w:rsidR="00870989" w:rsidRPr="003665B6" w:rsidRDefault="00870989" w:rsidP="003665B6">
      <w:pPr>
        <w:pStyle w:val="Prrafodelista"/>
        <w:numPr>
          <w:ilvl w:val="0"/>
          <w:numId w:val="12"/>
        </w:numPr>
        <w:spacing w:line="240" w:lineRule="auto"/>
        <w:ind w:left="709"/>
        <w:jc w:val="both"/>
        <w:rPr>
          <w:rFonts w:ascii="Arial" w:hAnsi="Arial" w:cs="Arial"/>
          <w:color w:val="828282"/>
          <w:sz w:val="18"/>
          <w:szCs w:val="18"/>
        </w:rPr>
      </w:pPr>
      <w:bookmarkStart w:id="1" w:name="_Hlk518308582"/>
      <w:r w:rsidRPr="003665B6">
        <w:rPr>
          <w:rFonts w:ascii="Arial" w:hAnsi="Arial" w:cs="Arial"/>
          <w:color w:val="828282"/>
          <w:sz w:val="18"/>
          <w:szCs w:val="18"/>
        </w:rPr>
        <w:t xml:space="preserve">Infantes de 0 a 2 años no pagan </w:t>
      </w:r>
    </w:p>
    <w:p w14:paraId="2CD72D4A" w14:textId="094F92DE" w:rsidR="006036ED" w:rsidRPr="003665B6" w:rsidRDefault="00870989" w:rsidP="00DA1468">
      <w:pPr>
        <w:pStyle w:val="Prrafodelista"/>
        <w:numPr>
          <w:ilvl w:val="0"/>
          <w:numId w:val="12"/>
        </w:numPr>
        <w:spacing w:line="240" w:lineRule="auto"/>
        <w:ind w:left="709"/>
        <w:jc w:val="both"/>
        <w:rPr>
          <w:rFonts w:ascii="Arial" w:hAnsi="Arial" w:cs="Arial"/>
          <w:color w:val="828282"/>
          <w:sz w:val="18"/>
          <w:szCs w:val="18"/>
        </w:rPr>
      </w:pPr>
      <w:r w:rsidRPr="003665B6">
        <w:rPr>
          <w:rFonts w:ascii="Arial" w:hAnsi="Arial" w:cs="Arial"/>
          <w:color w:val="828282"/>
          <w:sz w:val="18"/>
          <w:szCs w:val="18"/>
        </w:rPr>
        <w:t>Tarifa de niño rige de 3 a 11 años. Máximo 2 niños compartiendo habitación con sus padres</w:t>
      </w:r>
      <w:bookmarkEnd w:id="1"/>
      <w:r w:rsidR="003665B6" w:rsidRPr="003665B6">
        <w:rPr>
          <w:rFonts w:ascii="Arial" w:hAnsi="Arial" w:cs="Arial"/>
          <w:color w:val="828282"/>
          <w:sz w:val="18"/>
          <w:szCs w:val="18"/>
        </w:rPr>
        <w:t>.</w:t>
      </w:r>
    </w:p>
    <w:sectPr w:rsidR="006036ED" w:rsidRPr="003665B6" w:rsidSect="00816082">
      <w:headerReference w:type="default" r:id="rId11"/>
      <w:pgSz w:w="11906" w:h="16838"/>
      <w:pgMar w:top="1417" w:right="1701" w:bottom="1417"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FCC4" w14:textId="77777777" w:rsidR="00005B9D" w:rsidRDefault="00005B9D" w:rsidP="006036ED">
      <w:pPr>
        <w:spacing w:after="0" w:line="240" w:lineRule="auto"/>
      </w:pPr>
      <w:r>
        <w:separator/>
      </w:r>
    </w:p>
  </w:endnote>
  <w:endnote w:type="continuationSeparator" w:id="0">
    <w:p w14:paraId="1E9A28BE" w14:textId="77777777" w:rsidR="00005B9D" w:rsidRDefault="00005B9D" w:rsidP="0060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481A" w14:textId="77777777" w:rsidR="00005B9D" w:rsidRDefault="00005B9D" w:rsidP="006036ED">
      <w:pPr>
        <w:spacing w:after="0" w:line="240" w:lineRule="auto"/>
      </w:pPr>
      <w:r>
        <w:separator/>
      </w:r>
    </w:p>
  </w:footnote>
  <w:footnote w:type="continuationSeparator" w:id="0">
    <w:p w14:paraId="2797215A" w14:textId="77777777" w:rsidR="00005B9D" w:rsidRDefault="00005B9D" w:rsidP="0060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131B" w14:textId="66584CF0" w:rsidR="006036ED" w:rsidRPr="00D16708" w:rsidRDefault="00816082" w:rsidP="00235211">
    <w:pPr>
      <w:pStyle w:val="Encabezado"/>
      <w:tabs>
        <w:tab w:val="clear" w:pos="4252"/>
        <w:tab w:val="clear" w:pos="8504"/>
        <w:tab w:val="left" w:pos="1665"/>
        <w:tab w:val="left" w:pos="4905"/>
        <w:tab w:val="right" w:pos="6176"/>
      </w:tabs>
      <w:ind w:left="-1134"/>
    </w:pPr>
    <w:r>
      <w:rPr>
        <w:noProof/>
        <w:lang w:val="es-PE" w:eastAsia="es-PE"/>
      </w:rPr>
      <w:drawing>
        <wp:anchor distT="0" distB="0" distL="114300" distR="114300" simplePos="0" relativeHeight="251661312" behindDoc="1" locked="0" layoutInCell="1" allowOverlap="1" wp14:anchorId="7981EE50" wp14:editId="10937972">
          <wp:simplePos x="0" y="0"/>
          <wp:positionH relativeFrom="margin">
            <wp:posOffset>4941570</wp:posOffset>
          </wp:positionH>
          <wp:positionV relativeFrom="paragraph">
            <wp:posOffset>-440690</wp:posOffset>
          </wp:positionV>
          <wp:extent cx="886460" cy="1038225"/>
          <wp:effectExtent l="0" t="0" r="889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0B64ECA1" wp14:editId="1840342D">
          <wp:simplePos x="0" y="0"/>
          <wp:positionH relativeFrom="column">
            <wp:posOffset>-480060</wp:posOffset>
          </wp:positionH>
          <wp:positionV relativeFrom="paragraph">
            <wp:posOffset>-327660</wp:posOffset>
          </wp:positionV>
          <wp:extent cx="2260600" cy="714375"/>
          <wp:effectExtent l="0" t="0" r="6350" b="9525"/>
          <wp:wrapThrough wrapText="bothSides">
            <wp:wrapPolygon edited="0">
              <wp:start x="0" y="0"/>
              <wp:lineTo x="0" y="21312"/>
              <wp:lineTo x="21479" y="21312"/>
              <wp:lineTo x="21479"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C9"/>
    <w:multiLevelType w:val="hybridMultilevel"/>
    <w:tmpl w:val="1976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BA1B5C"/>
    <w:multiLevelType w:val="hybridMultilevel"/>
    <w:tmpl w:val="AFE0D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082AF6"/>
    <w:multiLevelType w:val="hybridMultilevel"/>
    <w:tmpl w:val="76807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4AD2F92"/>
    <w:multiLevelType w:val="hybridMultilevel"/>
    <w:tmpl w:val="3EA22AE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2843492B"/>
    <w:multiLevelType w:val="hybridMultilevel"/>
    <w:tmpl w:val="85FA6E68"/>
    <w:lvl w:ilvl="0" w:tplc="0409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 w15:restartNumberingAfterBreak="0">
    <w:nsid w:val="3B0B59CC"/>
    <w:multiLevelType w:val="hybridMultilevel"/>
    <w:tmpl w:val="E0EC7BC2"/>
    <w:lvl w:ilvl="0" w:tplc="4F144B1A">
      <w:start w:val="1"/>
      <w:numFmt w:val="bullet"/>
      <w:lvlText w:val=""/>
      <w:lvlJc w:val="left"/>
      <w:pPr>
        <w:ind w:left="1068" w:hanging="360"/>
      </w:pPr>
      <w:rPr>
        <w:rFonts w:ascii="Symbol" w:hAnsi="Symbol" w:hint="default"/>
        <w:color w:val="595959" w:themeColor="text1" w:themeTint="A6"/>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 w15:restartNumberingAfterBreak="0">
    <w:nsid w:val="56606FE1"/>
    <w:multiLevelType w:val="hybridMultilevel"/>
    <w:tmpl w:val="91085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AE3857"/>
    <w:multiLevelType w:val="hybridMultilevel"/>
    <w:tmpl w:val="A68820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0054C43"/>
    <w:multiLevelType w:val="hybridMultilevel"/>
    <w:tmpl w:val="B7F4B710"/>
    <w:lvl w:ilvl="0" w:tplc="53DC9A58">
      <w:numFmt w:val="bullet"/>
      <w:lvlText w:val="•"/>
      <w:lvlJc w:val="left"/>
      <w:pPr>
        <w:ind w:left="705" w:hanging="705"/>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626744C"/>
    <w:multiLevelType w:val="hybridMultilevel"/>
    <w:tmpl w:val="D3C4AD22"/>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7053D6E"/>
    <w:multiLevelType w:val="hybridMultilevel"/>
    <w:tmpl w:val="AA12F840"/>
    <w:lvl w:ilvl="0" w:tplc="53DC9A58">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0870114">
    <w:abstractNumId w:val="0"/>
  </w:num>
  <w:num w:numId="2" w16cid:durableId="365103279">
    <w:abstractNumId w:val="7"/>
  </w:num>
  <w:num w:numId="3" w16cid:durableId="1433940499">
    <w:abstractNumId w:val="1"/>
  </w:num>
  <w:num w:numId="4" w16cid:durableId="1837457084">
    <w:abstractNumId w:val="10"/>
  </w:num>
  <w:num w:numId="5" w16cid:durableId="211505985">
    <w:abstractNumId w:val="8"/>
  </w:num>
  <w:num w:numId="6" w16cid:durableId="910776021">
    <w:abstractNumId w:val="6"/>
  </w:num>
  <w:num w:numId="7" w16cid:durableId="2000309952">
    <w:abstractNumId w:val="3"/>
  </w:num>
  <w:num w:numId="8" w16cid:durableId="634725044">
    <w:abstractNumId w:val="7"/>
  </w:num>
  <w:num w:numId="9" w16cid:durableId="1348025778">
    <w:abstractNumId w:val="9"/>
  </w:num>
  <w:num w:numId="10" w16cid:durableId="1438910191">
    <w:abstractNumId w:val="4"/>
  </w:num>
  <w:num w:numId="11" w16cid:durableId="1203251540">
    <w:abstractNumId w:val="5"/>
  </w:num>
  <w:num w:numId="12" w16cid:durableId="1790852603">
    <w:abstractNumId w:val="7"/>
  </w:num>
  <w:num w:numId="13" w16cid:durableId="191604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ED"/>
    <w:rsid w:val="00005B9D"/>
    <w:rsid w:val="00235211"/>
    <w:rsid w:val="002458B8"/>
    <w:rsid w:val="00245A4E"/>
    <w:rsid w:val="0028749F"/>
    <w:rsid w:val="002D6913"/>
    <w:rsid w:val="003665B6"/>
    <w:rsid w:val="003F20DA"/>
    <w:rsid w:val="00444320"/>
    <w:rsid w:val="004510A6"/>
    <w:rsid w:val="00503D77"/>
    <w:rsid w:val="005128A9"/>
    <w:rsid w:val="00532E61"/>
    <w:rsid w:val="00534EA7"/>
    <w:rsid w:val="006036ED"/>
    <w:rsid w:val="00714F7C"/>
    <w:rsid w:val="00786357"/>
    <w:rsid w:val="00816082"/>
    <w:rsid w:val="00841ECF"/>
    <w:rsid w:val="00870989"/>
    <w:rsid w:val="0099067C"/>
    <w:rsid w:val="009D7C33"/>
    <w:rsid w:val="00A631F9"/>
    <w:rsid w:val="00A726B1"/>
    <w:rsid w:val="00A95A33"/>
    <w:rsid w:val="00AC187F"/>
    <w:rsid w:val="00B17487"/>
    <w:rsid w:val="00B65B31"/>
    <w:rsid w:val="00BA096D"/>
    <w:rsid w:val="00C70CFD"/>
    <w:rsid w:val="00D16708"/>
    <w:rsid w:val="00DC3C9E"/>
    <w:rsid w:val="00DF4E79"/>
    <w:rsid w:val="00ED2D34"/>
    <w:rsid w:val="00F77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3A2C7"/>
  <w15:chartTrackingRefBased/>
  <w15:docId w15:val="{920D2767-013C-4834-8AB2-A81FC9AF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36ED"/>
  </w:style>
  <w:style w:type="paragraph" w:styleId="Piedepgina">
    <w:name w:val="footer"/>
    <w:basedOn w:val="Normal"/>
    <w:link w:val="PiedepginaCar"/>
    <w:uiPriority w:val="99"/>
    <w:unhideWhenUsed/>
    <w:rsid w:val="00603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36ED"/>
  </w:style>
  <w:style w:type="paragraph" w:customStyle="1" w:styleId="PlainText1">
    <w:name w:val="Plain Text1"/>
    <w:basedOn w:val="Normal"/>
    <w:rsid w:val="006036ED"/>
    <w:pPr>
      <w:spacing w:after="0" w:line="240" w:lineRule="auto"/>
    </w:pPr>
    <w:rPr>
      <w:rFonts w:ascii="Courier New" w:eastAsia="Times New Roman" w:hAnsi="Courier New" w:cs="Times New Roman"/>
      <w:sz w:val="20"/>
      <w:szCs w:val="20"/>
      <w:lang w:val="en-US" w:eastAsia="es-ES"/>
    </w:rPr>
  </w:style>
  <w:style w:type="paragraph" w:styleId="NormalWeb">
    <w:name w:val="Normal (Web)"/>
    <w:basedOn w:val="Normal"/>
    <w:uiPriority w:val="99"/>
    <w:unhideWhenUsed/>
    <w:rsid w:val="006036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6036ED"/>
    <w:pPr>
      <w:spacing w:after="0" w:line="240" w:lineRule="auto"/>
    </w:pPr>
    <w:rPr>
      <w:lang w:val="es-CR"/>
    </w:rPr>
  </w:style>
  <w:style w:type="paragraph" w:styleId="Prrafodelista">
    <w:name w:val="List Paragraph"/>
    <w:basedOn w:val="Normal"/>
    <w:uiPriority w:val="34"/>
    <w:qFormat/>
    <w:rsid w:val="006036ED"/>
    <w:pPr>
      <w:spacing w:after="200" w:line="276" w:lineRule="auto"/>
      <w:ind w:left="720"/>
      <w:contextualSpacing/>
    </w:pPr>
  </w:style>
  <w:style w:type="character" w:customStyle="1" w:styleId="SinespaciadoCar">
    <w:name w:val="Sin espaciado Car"/>
    <w:basedOn w:val="Fuentedeprrafopredeter"/>
    <w:link w:val="Sinespaciado"/>
    <w:uiPriority w:val="1"/>
    <w:locked/>
    <w:rsid w:val="006036ED"/>
    <w:rPr>
      <w:lang w:val="es-CR"/>
    </w:rPr>
  </w:style>
  <w:style w:type="character" w:styleId="Fuerte">
    <w:name w:val="Strong"/>
    <w:basedOn w:val="Fuentedeprrafopredeter"/>
    <w:uiPriority w:val="22"/>
    <w:qFormat/>
    <w:rsid w:val="00235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6139">
      <w:bodyDiv w:val="1"/>
      <w:marLeft w:val="0"/>
      <w:marRight w:val="0"/>
      <w:marTop w:val="0"/>
      <w:marBottom w:val="0"/>
      <w:divBdr>
        <w:top w:val="none" w:sz="0" w:space="0" w:color="auto"/>
        <w:left w:val="none" w:sz="0" w:space="0" w:color="auto"/>
        <w:bottom w:val="none" w:sz="0" w:space="0" w:color="auto"/>
        <w:right w:val="none" w:sz="0" w:space="0" w:color="auto"/>
      </w:divBdr>
    </w:div>
    <w:div w:id="115024577">
      <w:bodyDiv w:val="1"/>
      <w:marLeft w:val="0"/>
      <w:marRight w:val="0"/>
      <w:marTop w:val="0"/>
      <w:marBottom w:val="0"/>
      <w:divBdr>
        <w:top w:val="none" w:sz="0" w:space="0" w:color="auto"/>
        <w:left w:val="none" w:sz="0" w:space="0" w:color="auto"/>
        <w:bottom w:val="none" w:sz="0" w:space="0" w:color="auto"/>
        <w:right w:val="none" w:sz="0" w:space="0" w:color="auto"/>
      </w:divBdr>
    </w:div>
    <w:div w:id="131295440">
      <w:bodyDiv w:val="1"/>
      <w:marLeft w:val="0"/>
      <w:marRight w:val="0"/>
      <w:marTop w:val="0"/>
      <w:marBottom w:val="0"/>
      <w:divBdr>
        <w:top w:val="none" w:sz="0" w:space="0" w:color="auto"/>
        <w:left w:val="none" w:sz="0" w:space="0" w:color="auto"/>
        <w:bottom w:val="none" w:sz="0" w:space="0" w:color="auto"/>
        <w:right w:val="none" w:sz="0" w:space="0" w:color="auto"/>
      </w:divBdr>
    </w:div>
    <w:div w:id="154684212">
      <w:bodyDiv w:val="1"/>
      <w:marLeft w:val="0"/>
      <w:marRight w:val="0"/>
      <w:marTop w:val="0"/>
      <w:marBottom w:val="0"/>
      <w:divBdr>
        <w:top w:val="none" w:sz="0" w:space="0" w:color="auto"/>
        <w:left w:val="none" w:sz="0" w:space="0" w:color="auto"/>
        <w:bottom w:val="none" w:sz="0" w:space="0" w:color="auto"/>
        <w:right w:val="none" w:sz="0" w:space="0" w:color="auto"/>
      </w:divBdr>
    </w:div>
    <w:div w:id="177500987">
      <w:bodyDiv w:val="1"/>
      <w:marLeft w:val="0"/>
      <w:marRight w:val="0"/>
      <w:marTop w:val="0"/>
      <w:marBottom w:val="0"/>
      <w:divBdr>
        <w:top w:val="none" w:sz="0" w:space="0" w:color="auto"/>
        <w:left w:val="none" w:sz="0" w:space="0" w:color="auto"/>
        <w:bottom w:val="none" w:sz="0" w:space="0" w:color="auto"/>
        <w:right w:val="none" w:sz="0" w:space="0" w:color="auto"/>
      </w:divBdr>
    </w:div>
    <w:div w:id="182983105">
      <w:bodyDiv w:val="1"/>
      <w:marLeft w:val="0"/>
      <w:marRight w:val="0"/>
      <w:marTop w:val="0"/>
      <w:marBottom w:val="0"/>
      <w:divBdr>
        <w:top w:val="none" w:sz="0" w:space="0" w:color="auto"/>
        <w:left w:val="none" w:sz="0" w:space="0" w:color="auto"/>
        <w:bottom w:val="none" w:sz="0" w:space="0" w:color="auto"/>
        <w:right w:val="none" w:sz="0" w:space="0" w:color="auto"/>
      </w:divBdr>
    </w:div>
    <w:div w:id="418913887">
      <w:bodyDiv w:val="1"/>
      <w:marLeft w:val="0"/>
      <w:marRight w:val="0"/>
      <w:marTop w:val="0"/>
      <w:marBottom w:val="0"/>
      <w:divBdr>
        <w:top w:val="none" w:sz="0" w:space="0" w:color="auto"/>
        <w:left w:val="none" w:sz="0" w:space="0" w:color="auto"/>
        <w:bottom w:val="none" w:sz="0" w:space="0" w:color="auto"/>
        <w:right w:val="none" w:sz="0" w:space="0" w:color="auto"/>
      </w:divBdr>
    </w:div>
    <w:div w:id="435442294">
      <w:bodyDiv w:val="1"/>
      <w:marLeft w:val="0"/>
      <w:marRight w:val="0"/>
      <w:marTop w:val="0"/>
      <w:marBottom w:val="0"/>
      <w:divBdr>
        <w:top w:val="none" w:sz="0" w:space="0" w:color="auto"/>
        <w:left w:val="none" w:sz="0" w:space="0" w:color="auto"/>
        <w:bottom w:val="none" w:sz="0" w:space="0" w:color="auto"/>
        <w:right w:val="none" w:sz="0" w:space="0" w:color="auto"/>
      </w:divBdr>
    </w:div>
    <w:div w:id="705373624">
      <w:bodyDiv w:val="1"/>
      <w:marLeft w:val="0"/>
      <w:marRight w:val="0"/>
      <w:marTop w:val="0"/>
      <w:marBottom w:val="0"/>
      <w:divBdr>
        <w:top w:val="none" w:sz="0" w:space="0" w:color="auto"/>
        <w:left w:val="none" w:sz="0" w:space="0" w:color="auto"/>
        <w:bottom w:val="none" w:sz="0" w:space="0" w:color="auto"/>
        <w:right w:val="none" w:sz="0" w:space="0" w:color="auto"/>
      </w:divBdr>
    </w:div>
    <w:div w:id="707070973">
      <w:bodyDiv w:val="1"/>
      <w:marLeft w:val="0"/>
      <w:marRight w:val="0"/>
      <w:marTop w:val="0"/>
      <w:marBottom w:val="0"/>
      <w:divBdr>
        <w:top w:val="none" w:sz="0" w:space="0" w:color="auto"/>
        <w:left w:val="none" w:sz="0" w:space="0" w:color="auto"/>
        <w:bottom w:val="none" w:sz="0" w:space="0" w:color="auto"/>
        <w:right w:val="none" w:sz="0" w:space="0" w:color="auto"/>
      </w:divBdr>
    </w:div>
    <w:div w:id="776101292">
      <w:bodyDiv w:val="1"/>
      <w:marLeft w:val="0"/>
      <w:marRight w:val="0"/>
      <w:marTop w:val="0"/>
      <w:marBottom w:val="0"/>
      <w:divBdr>
        <w:top w:val="none" w:sz="0" w:space="0" w:color="auto"/>
        <w:left w:val="none" w:sz="0" w:space="0" w:color="auto"/>
        <w:bottom w:val="none" w:sz="0" w:space="0" w:color="auto"/>
        <w:right w:val="none" w:sz="0" w:space="0" w:color="auto"/>
      </w:divBdr>
    </w:div>
    <w:div w:id="901868317">
      <w:bodyDiv w:val="1"/>
      <w:marLeft w:val="0"/>
      <w:marRight w:val="0"/>
      <w:marTop w:val="0"/>
      <w:marBottom w:val="0"/>
      <w:divBdr>
        <w:top w:val="none" w:sz="0" w:space="0" w:color="auto"/>
        <w:left w:val="none" w:sz="0" w:space="0" w:color="auto"/>
        <w:bottom w:val="none" w:sz="0" w:space="0" w:color="auto"/>
        <w:right w:val="none" w:sz="0" w:space="0" w:color="auto"/>
      </w:divBdr>
    </w:div>
    <w:div w:id="996880475">
      <w:bodyDiv w:val="1"/>
      <w:marLeft w:val="0"/>
      <w:marRight w:val="0"/>
      <w:marTop w:val="0"/>
      <w:marBottom w:val="0"/>
      <w:divBdr>
        <w:top w:val="none" w:sz="0" w:space="0" w:color="auto"/>
        <w:left w:val="none" w:sz="0" w:space="0" w:color="auto"/>
        <w:bottom w:val="none" w:sz="0" w:space="0" w:color="auto"/>
        <w:right w:val="none" w:sz="0" w:space="0" w:color="auto"/>
      </w:divBdr>
    </w:div>
    <w:div w:id="1150710081">
      <w:bodyDiv w:val="1"/>
      <w:marLeft w:val="0"/>
      <w:marRight w:val="0"/>
      <w:marTop w:val="0"/>
      <w:marBottom w:val="0"/>
      <w:divBdr>
        <w:top w:val="none" w:sz="0" w:space="0" w:color="auto"/>
        <w:left w:val="none" w:sz="0" w:space="0" w:color="auto"/>
        <w:bottom w:val="none" w:sz="0" w:space="0" w:color="auto"/>
        <w:right w:val="none" w:sz="0" w:space="0" w:color="auto"/>
      </w:divBdr>
    </w:div>
    <w:div w:id="1252549717">
      <w:bodyDiv w:val="1"/>
      <w:marLeft w:val="0"/>
      <w:marRight w:val="0"/>
      <w:marTop w:val="0"/>
      <w:marBottom w:val="0"/>
      <w:divBdr>
        <w:top w:val="none" w:sz="0" w:space="0" w:color="auto"/>
        <w:left w:val="none" w:sz="0" w:space="0" w:color="auto"/>
        <w:bottom w:val="none" w:sz="0" w:space="0" w:color="auto"/>
        <w:right w:val="none" w:sz="0" w:space="0" w:color="auto"/>
      </w:divBdr>
    </w:div>
    <w:div w:id="1301695525">
      <w:bodyDiv w:val="1"/>
      <w:marLeft w:val="0"/>
      <w:marRight w:val="0"/>
      <w:marTop w:val="0"/>
      <w:marBottom w:val="0"/>
      <w:divBdr>
        <w:top w:val="none" w:sz="0" w:space="0" w:color="auto"/>
        <w:left w:val="none" w:sz="0" w:space="0" w:color="auto"/>
        <w:bottom w:val="none" w:sz="0" w:space="0" w:color="auto"/>
        <w:right w:val="none" w:sz="0" w:space="0" w:color="auto"/>
      </w:divBdr>
    </w:div>
    <w:div w:id="1666593493">
      <w:bodyDiv w:val="1"/>
      <w:marLeft w:val="0"/>
      <w:marRight w:val="0"/>
      <w:marTop w:val="0"/>
      <w:marBottom w:val="0"/>
      <w:divBdr>
        <w:top w:val="none" w:sz="0" w:space="0" w:color="auto"/>
        <w:left w:val="none" w:sz="0" w:space="0" w:color="auto"/>
        <w:bottom w:val="none" w:sz="0" w:space="0" w:color="auto"/>
        <w:right w:val="none" w:sz="0" w:space="0" w:color="auto"/>
      </w:divBdr>
    </w:div>
    <w:div w:id="1881432278">
      <w:bodyDiv w:val="1"/>
      <w:marLeft w:val="0"/>
      <w:marRight w:val="0"/>
      <w:marTop w:val="0"/>
      <w:marBottom w:val="0"/>
      <w:divBdr>
        <w:top w:val="none" w:sz="0" w:space="0" w:color="auto"/>
        <w:left w:val="none" w:sz="0" w:space="0" w:color="auto"/>
        <w:bottom w:val="none" w:sz="0" w:space="0" w:color="auto"/>
        <w:right w:val="none" w:sz="0" w:space="0" w:color="auto"/>
      </w:divBdr>
    </w:div>
    <w:div w:id="1953052794">
      <w:bodyDiv w:val="1"/>
      <w:marLeft w:val="0"/>
      <w:marRight w:val="0"/>
      <w:marTop w:val="0"/>
      <w:marBottom w:val="0"/>
      <w:divBdr>
        <w:top w:val="none" w:sz="0" w:space="0" w:color="auto"/>
        <w:left w:val="none" w:sz="0" w:space="0" w:color="auto"/>
        <w:bottom w:val="none" w:sz="0" w:space="0" w:color="auto"/>
        <w:right w:val="none" w:sz="0" w:space="0" w:color="auto"/>
      </w:divBdr>
    </w:div>
    <w:div w:id="21421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422C-4CF4-40DE-A658-EEE31799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2026-04-07T16:51:00Z</dcterms:created>
  <dcterms:modified xsi:type="dcterms:W3CDTF">2026-04-07T16:51:00Z</dcterms:modified>
</cp:coreProperties>
</file>