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1202" w14:textId="64D64297" w:rsidR="005F1B94" w:rsidRPr="00EC7511" w:rsidRDefault="00EC7511" w:rsidP="005F1B94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  <w:lang w:val="pt-PT"/>
        </w:rPr>
      </w:pPr>
      <w:r w:rsidRPr="00EC7511">
        <w:rPr>
          <w:rFonts w:ascii="Arial" w:hAnsi="Arial" w:cs="Arial"/>
          <w:b/>
          <w:color w:val="828282"/>
          <w:sz w:val="24"/>
          <w:szCs w:val="24"/>
          <w:lang w:val="pt-PT"/>
        </w:rPr>
        <w:t>PROMOCIÓN E</w:t>
      </w:r>
      <w:r>
        <w:rPr>
          <w:rFonts w:ascii="Arial" w:hAnsi="Arial" w:cs="Arial"/>
          <w:b/>
          <w:color w:val="828282"/>
          <w:sz w:val="24"/>
          <w:szCs w:val="24"/>
          <w:lang w:val="pt-PT"/>
        </w:rPr>
        <w:t>SPECIAL</w:t>
      </w:r>
    </w:p>
    <w:p w14:paraId="7AC1A16D" w14:textId="14D9B287" w:rsidR="005F1B94" w:rsidRPr="00EC7511" w:rsidRDefault="00EC7511" w:rsidP="00B14587">
      <w:pPr>
        <w:spacing w:after="0" w:line="360" w:lineRule="auto"/>
        <w:jc w:val="center"/>
        <w:rPr>
          <w:rFonts w:ascii="Arial" w:hAnsi="Arial" w:cs="Arial"/>
          <w:b/>
          <w:color w:val="828282"/>
          <w:sz w:val="24"/>
          <w:szCs w:val="24"/>
          <w:lang w:val="pt-PT"/>
        </w:rPr>
      </w:pPr>
      <w:r w:rsidRPr="00EC7511">
        <w:rPr>
          <w:rFonts w:ascii="Arial" w:hAnsi="Arial" w:cs="Arial"/>
          <w:b/>
          <w:color w:val="828282"/>
          <w:sz w:val="24"/>
          <w:szCs w:val="24"/>
          <w:lang w:val="pt-PT"/>
        </w:rPr>
        <w:t xml:space="preserve">RIO DE JANEIRO </w:t>
      </w:r>
    </w:p>
    <w:p w14:paraId="715AD678" w14:textId="77777777" w:rsidR="00780EDB" w:rsidRPr="003D79AB" w:rsidRDefault="003C4FA2" w:rsidP="00B14587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04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días / 0</w:t>
      </w:r>
      <w:r w:rsidRPr="003D79AB">
        <w:rPr>
          <w:rFonts w:ascii="Arial" w:hAnsi="Arial" w:cs="Arial"/>
          <w:color w:val="828282"/>
          <w:sz w:val="18"/>
          <w:szCs w:val="18"/>
        </w:rPr>
        <w:t>3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44E2ADCF" w14:textId="066F4B58" w:rsidR="00780EDB" w:rsidRPr="00B14587" w:rsidRDefault="003D79AB" w:rsidP="00780ED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F1733F">
        <w:rPr>
          <w:rFonts w:ascii="Arial" w:hAnsi="Arial" w:cs="Arial"/>
          <w:b/>
          <w:color w:val="ED6964"/>
          <w:sz w:val="18"/>
          <w:szCs w:val="18"/>
          <w:lang w:eastAsia="es-ES"/>
        </w:rPr>
        <w:t>3</w:t>
      </w:r>
      <w:r w:rsidR="00FE3832">
        <w:rPr>
          <w:rFonts w:ascii="Arial" w:hAnsi="Arial" w:cs="Arial"/>
          <w:b/>
          <w:color w:val="ED6964"/>
          <w:sz w:val="18"/>
          <w:szCs w:val="18"/>
          <w:lang w:eastAsia="es-ES"/>
        </w:rPr>
        <w:t>1</w:t>
      </w:r>
      <w:r w:rsidR="00F1733F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732AD8C" w14:textId="77777777" w:rsidR="005F1B94" w:rsidRPr="003D79AB" w:rsidRDefault="003D79AB" w:rsidP="003D79A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3D79AB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E38BB68" w14:textId="00AB8016" w:rsidR="00780EDB" w:rsidRPr="008904DD" w:rsidRDefault="00780EDB" w:rsidP="00B14587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Transfer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>Ae</w:t>
      </w:r>
      <w:proofErr w:type="spellEnd"/>
      <w:r w:rsidR="005B49CB" w:rsidRPr="005B49CB">
        <w:rPr>
          <w:noProof/>
        </w:rPr>
        <w:t xml:space="preserve">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>ropuerto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 GIG o SDU </w:t>
      </w:r>
      <w:r w:rsidR="003C4FA2" w:rsidRPr="008904DD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 Hotel </w:t>
      </w:r>
      <w:r w:rsidR="003C4FA2"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– aeropuerto GIG o SDU </w:t>
      </w:r>
    </w:p>
    <w:p w14:paraId="7A08881A" w14:textId="77777777" w:rsidR="008904DD" w:rsidRPr="008904DD" w:rsidRDefault="00780EDB" w:rsidP="008904DD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>03 noches de alojamiento con desayuno</w:t>
      </w:r>
    </w:p>
    <w:p w14:paraId="1DBD6104" w14:textId="6B47BA8E" w:rsidR="008904DD" w:rsidRPr="008904DD" w:rsidRDefault="008904DD" w:rsidP="008904DD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Tour de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dia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completo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al Corcovado (con entrada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van) &amp; Pan de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Azúcar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(con entrada) con City Tour (Maracana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Panoramico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Sambódromo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Catedral e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Escaleras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de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Selaron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) y Almuerzo sin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bebidas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servicio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compartido</w:t>
      </w:r>
      <w:proofErr w:type="spellEnd"/>
      <w:r w:rsidRPr="008904DD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.</w:t>
      </w:r>
    </w:p>
    <w:p w14:paraId="3474C77C" w14:textId="77777777" w:rsidR="008660BD" w:rsidRPr="008904DD" w:rsidRDefault="003C4FA2" w:rsidP="00B14587">
      <w:pPr>
        <w:pStyle w:val="Prrafodelista"/>
        <w:numPr>
          <w:ilvl w:val="0"/>
          <w:numId w:val="18"/>
        </w:numPr>
        <w:spacing w:after="0" w:line="276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8904DD">
        <w:rPr>
          <w:rFonts w:ascii="Arial" w:hAnsi="Arial" w:cs="Arial"/>
          <w:color w:val="595959" w:themeColor="text1" w:themeTint="A6"/>
          <w:sz w:val="18"/>
          <w:szCs w:val="18"/>
        </w:rPr>
        <w:t>Tarjeta de asistencia por 04</w:t>
      </w:r>
      <w:r w:rsidR="001026A2"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8660BD" w:rsidRPr="008904DD">
        <w:rPr>
          <w:rFonts w:ascii="Arial" w:hAnsi="Arial" w:cs="Arial"/>
          <w:color w:val="595959" w:themeColor="text1" w:themeTint="A6"/>
          <w:sz w:val="18"/>
          <w:szCs w:val="18"/>
        </w:rPr>
        <w:t xml:space="preserve">días. </w:t>
      </w:r>
    </w:p>
    <w:p w14:paraId="7F15AD12" w14:textId="77777777" w:rsidR="006756FA" w:rsidRPr="003D79AB" w:rsidRDefault="006756FA" w:rsidP="005F1B9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1061"/>
        <w:gridCol w:w="1061"/>
        <w:gridCol w:w="811"/>
        <w:gridCol w:w="450"/>
        <w:gridCol w:w="770"/>
        <w:gridCol w:w="450"/>
        <w:gridCol w:w="781"/>
        <w:gridCol w:w="450"/>
      </w:tblGrid>
      <w:tr w:rsidR="00EB4BAB" w:rsidRPr="00EB4BAB" w14:paraId="162ECFF8" w14:textId="77777777" w:rsidTr="00C94B0C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9BC56E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1C621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4AD089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C94B0C" w:rsidRPr="00EB4BAB" w14:paraId="2B12C5F5" w14:textId="77777777" w:rsidTr="00C94B0C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ED196A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F4B37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95289B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439661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ECD96F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5E5B20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DAD8BB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B94C63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B42C42" w14:textId="77777777" w:rsidR="00EB4BAB" w:rsidRPr="00EB4BAB" w:rsidRDefault="00EB4BAB" w:rsidP="00EB4B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B4BA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5305F7" w:rsidRPr="00EB4BAB" w14:paraId="4D72B7DD" w14:textId="77777777" w:rsidTr="005305F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4103A7" w14:textId="0248623E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 xml:space="preserve">AMERICAS COPACABANA  </w:t>
            </w:r>
            <w:r w:rsidR="00F1733F">
              <w:rPr>
                <w:rFonts w:ascii="Arial" w:hAnsi="Arial" w:cs="Arial"/>
                <w:color w:val="828282"/>
                <w:sz w:val="18"/>
                <w:szCs w:val="18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3DC8" w14:textId="77777777" w:rsidR="00EB4BAB" w:rsidRDefault="005305F7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01</w:t>
            </w:r>
            <w:r w:rsidR="00EB4BAB" w:rsidRPr="00EB4BAB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EB4BAB"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  <w:p w14:paraId="7B35C141" w14:textId="0362CEF3" w:rsidR="005305F7" w:rsidRPr="00EB4BAB" w:rsidRDefault="005305F7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7197" w14:textId="77777777" w:rsidR="00EB4BAB" w:rsidRDefault="005305F7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  <w:r w:rsidR="00EB4BAB" w:rsidRPr="00EB4BAB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06</w:t>
            </w:r>
            <w:r w:rsidR="00EB4BAB"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  <w:p w14:paraId="5843E587" w14:textId="580B022B" w:rsidR="005305F7" w:rsidRPr="00EB4BAB" w:rsidRDefault="005305F7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6341" w14:textId="53BF89B2" w:rsidR="00EB4BAB" w:rsidRPr="00EB4BAB" w:rsidRDefault="00F1733F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5B49CB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E14" w14:textId="34D01809" w:rsidR="00EB4BAB" w:rsidRPr="00EB4BAB" w:rsidRDefault="005B49CB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A75" w14:textId="2CAF5ACC" w:rsidR="00EB4BAB" w:rsidRPr="00EB4BAB" w:rsidRDefault="005B49CB" w:rsidP="005305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F880" w14:textId="77777777" w:rsidR="00EB4BAB" w:rsidRPr="00EB4BAB" w:rsidRDefault="00EB4BAB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12DA" w14:textId="25DFCEBE" w:rsidR="00EB4BAB" w:rsidRPr="00EB4BAB" w:rsidRDefault="005B49CB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28E" w14:textId="0E76DA90" w:rsidR="00EB4BAB" w:rsidRPr="00EB4BAB" w:rsidRDefault="005B49CB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  <w:tr w:rsidR="00233EFB" w:rsidRPr="00EB4BAB" w14:paraId="2A89FEEE" w14:textId="77777777" w:rsidTr="00C94B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70E0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82D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2847" w14:textId="77777777" w:rsidR="00EB4BAB" w:rsidRPr="00EB4BAB" w:rsidRDefault="00EB4BAB" w:rsidP="00EB4BA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525" w14:textId="7B7C65CB" w:rsidR="00EB4BAB" w:rsidRPr="00EB4BAB" w:rsidRDefault="005B49C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EEC0" w14:textId="120708C0" w:rsidR="00EB4BAB" w:rsidRPr="00EB4BAB" w:rsidRDefault="00F1733F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="005B49CB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26F" w14:textId="2D268B8A" w:rsidR="00EB4BAB" w:rsidRPr="00EB4BAB" w:rsidRDefault="00F1733F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5B49CB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C1BC" w14:textId="504B56D4" w:rsidR="00EB4BAB" w:rsidRPr="00EB4BAB" w:rsidRDefault="005B49C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3B6A" w14:textId="701F10D6" w:rsidR="00EB4BAB" w:rsidRPr="00EB4BAB" w:rsidRDefault="00F1733F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5B49CB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1D7D" w14:textId="3561B80B" w:rsidR="00EB4BAB" w:rsidRPr="00EB4BAB" w:rsidRDefault="005B49CB" w:rsidP="00EB4BA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</w:tr>
      <w:tr w:rsidR="005305F7" w:rsidRPr="00EB4BAB" w14:paraId="08D6CD15" w14:textId="77777777" w:rsidTr="005305F7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05C4FC" w14:textId="2E9B8FDE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NACIONAL INN COPACABANA 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2906" w14:textId="77777777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01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  <w:p w14:paraId="7762A6D3" w14:textId="77D58BB1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FFC1" w14:textId="77777777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06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  <w:p w14:paraId="1EA6DE19" w14:textId="31CEBECC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18DD" w14:textId="74320D4A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771B" w14:textId="247E2A4C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FB8" w14:textId="2C28462D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C635" w14:textId="51CF4A98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BA38" w14:textId="3B91B066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BD73" w14:textId="09C707C8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</w:tr>
      <w:tr w:rsidR="005305F7" w:rsidRPr="00EB4BAB" w14:paraId="3F9E8A69" w14:textId="77777777" w:rsidTr="005305F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4C1D" w14:textId="77777777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FDC7" w14:textId="77777777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  <w:p w14:paraId="4222B1D4" w14:textId="3266D993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DACA" w14:textId="50285941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  <w:p w14:paraId="480CDBD2" w14:textId="2EB5A35C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DDE8" w14:textId="28726388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E63A" w14:textId="07F7A867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E37C" w14:textId="130DD7EF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F088" w14:textId="61F1978D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4BC6" w14:textId="7329580D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D7E0" w14:textId="40C1BA3A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5305F7" w:rsidRPr="00EB4BAB" w14:paraId="437C32F6" w14:textId="77777777" w:rsidTr="00C94B0C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01F7" w14:textId="377AE84A" w:rsidR="005305F7" w:rsidRPr="00EB4BAB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WINDSOR PLAZA COPACABANA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1269" w14:textId="0231B37A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233EFB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0A07" w14:textId="79874119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9E1D" w14:textId="213E69F5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83C4" w14:textId="1765732E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F01E" w14:textId="009E0C56" w:rsidR="005305F7" w:rsidRPr="00C35E9D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35E9D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5065" w14:textId="4B82D7C2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CED97" w14:textId="410A9ACA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6FFE" w14:textId="78A7DC03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</w:tr>
      <w:tr w:rsidR="005305F7" w:rsidRPr="00EB4BAB" w14:paraId="244F2805" w14:textId="77777777" w:rsidTr="00AE315F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CB0" w14:textId="516EBEC5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14FD" w14:textId="107B5D9E" w:rsidR="005305F7" w:rsidRPr="00EB4BAB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FAB6" w14:textId="60024C47" w:rsidR="005305F7" w:rsidRDefault="005305F7" w:rsidP="005305F7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F8ED" w14:textId="158C6125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69A5" w14:textId="383C1781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DF12" w14:textId="0A006E68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8064" w14:textId="504F9AA3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67C6" w14:textId="4A5F327A" w:rsidR="005305F7" w:rsidRDefault="005305F7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02E7" w14:textId="12DD55E6" w:rsidR="005305F7" w:rsidRDefault="00233EFB" w:rsidP="005305F7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</w:p>
        </w:tc>
      </w:tr>
      <w:tr w:rsidR="00233EFB" w:rsidRPr="00EB4BAB" w14:paraId="59BD7A97" w14:textId="77777777" w:rsidTr="00233EF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904" w14:textId="10724863" w:rsidR="00233EFB" w:rsidRPr="00EB4BA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ARENA LEME 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0ABB" w14:textId="15ACE71E" w:rsidR="00233EFB" w:rsidRPr="00EB4BAB" w:rsidRDefault="00233EFB" w:rsidP="00233EF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7E54" w14:textId="180F04C4" w:rsidR="00233EFB" w:rsidRDefault="00233EFB" w:rsidP="00233EF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208D" w14:textId="3C6AFE8B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985D" w14:textId="766C7434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0B24" w14:textId="081F2629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3886" w14:textId="19E2A69E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3B5C" w14:textId="5F9A93DF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E143" w14:textId="38F22E16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233EFB" w:rsidRPr="00EB4BAB" w14:paraId="45BEC891" w14:textId="77777777" w:rsidTr="00233EF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6A8" w14:textId="3D403878" w:rsidR="00233EFB" w:rsidRPr="00EB4BA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OTHON PALACE 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00862" w14:textId="18AD9A62" w:rsidR="00233EFB" w:rsidRPr="00EB4BAB" w:rsidRDefault="00233EFB" w:rsidP="00233EF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9375" w14:textId="312046BF" w:rsidR="00233EFB" w:rsidRDefault="00233EFB" w:rsidP="00233EFB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EB4BAB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D316" w14:textId="11DEAAB5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DB5E7" w14:textId="21A24D6D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40A0" w14:textId="6F97B611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0E91" w14:textId="069CF9C9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C5B7" w14:textId="5A57C746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CCD4" w14:textId="2DF49264" w:rsidR="00233EFB" w:rsidRDefault="00233EFB" w:rsidP="00233EFB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</w:tr>
    </w:tbl>
    <w:p w14:paraId="03A5B858" w14:textId="77777777" w:rsidR="00BC2931" w:rsidRDefault="00BC2931" w:rsidP="005F1B9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079DBCA6" w14:textId="2662A83A" w:rsidR="00D26B85" w:rsidRDefault="00D26B85" w:rsidP="0035596D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p w14:paraId="495AD404" w14:textId="0AC58C4D" w:rsidR="0035596D" w:rsidRDefault="0035596D" w:rsidP="0035596D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D26B85">
        <w:rPr>
          <w:rFonts w:ascii="Arial" w:hAnsi="Arial" w:cs="Arial"/>
          <w:b/>
          <w:color w:val="828282"/>
          <w:sz w:val="18"/>
          <w:szCs w:val="18"/>
        </w:rPr>
        <w:t>EXCURSIONES OPCIONALES</w:t>
      </w:r>
      <w:r w:rsidR="00EC7511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4D76E231" w14:textId="77777777" w:rsidR="00EC7511" w:rsidRPr="00D26B85" w:rsidRDefault="00EC7511" w:rsidP="0035596D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782"/>
        <w:gridCol w:w="1362"/>
        <w:gridCol w:w="1207"/>
        <w:gridCol w:w="1327"/>
        <w:gridCol w:w="1815"/>
      </w:tblGrid>
      <w:tr w:rsidR="003D79AB" w:rsidRPr="003D79AB" w14:paraId="7E0CF8D9" w14:textId="77777777" w:rsidTr="006F4174">
        <w:trPr>
          <w:trHeight w:val="280"/>
        </w:trPr>
        <w:tc>
          <w:tcPr>
            <w:tcW w:w="3782" w:type="dxa"/>
            <w:vMerge w:val="restart"/>
            <w:shd w:val="clear" w:color="auto" w:fill="969696"/>
            <w:vAlign w:val="center"/>
          </w:tcPr>
          <w:p w14:paraId="3C8481A2" w14:textId="77777777" w:rsidR="00B35403" w:rsidRPr="003D79AB" w:rsidRDefault="00B35403" w:rsidP="00B35403">
            <w:pPr>
              <w:pStyle w:val="Sinespaciado"/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</w:p>
        </w:tc>
        <w:tc>
          <w:tcPr>
            <w:tcW w:w="1362" w:type="dxa"/>
            <w:vMerge w:val="restart"/>
            <w:shd w:val="clear" w:color="auto" w:fill="969696"/>
            <w:vAlign w:val="center"/>
          </w:tcPr>
          <w:p w14:paraId="426DF812" w14:textId="77777777" w:rsidR="00B35403" w:rsidRPr="003D79AB" w:rsidRDefault="00B35403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OPERA</w:t>
            </w:r>
          </w:p>
        </w:tc>
        <w:tc>
          <w:tcPr>
            <w:tcW w:w="2534" w:type="dxa"/>
            <w:gridSpan w:val="2"/>
            <w:shd w:val="clear" w:color="auto" w:fill="969696"/>
            <w:vAlign w:val="center"/>
          </w:tcPr>
          <w:p w14:paraId="0FD2AAAD" w14:textId="77777777" w:rsidR="00B35403" w:rsidRPr="003D79AB" w:rsidRDefault="00B35403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ADULTO</w:t>
            </w:r>
          </w:p>
        </w:tc>
        <w:tc>
          <w:tcPr>
            <w:tcW w:w="1815" w:type="dxa"/>
            <w:vMerge w:val="restart"/>
            <w:shd w:val="clear" w:color="auto" w:fill="969696"/>
            <w:vAlign w:val="center"/>
          </w:tcPr>
          <w:p w14:paraId="1FEA640D" w14:textId="77777777" w:rsidR="00B35403" w:rsidRPr="003D79AB" w:rsidRDefault="003D79AB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D79AB" w:rsidRPr="003D79AB" w14:paraId="2F9C47FA" w14:textId="77777777" w:rsidTr="006F4174">
        <w:trPr>
          <w:trHeight w:val="299"/>
        </w:trPr>
        <w:tc>
          <w:tcPr>
            <w:tcW w:w="3782" w:type="dxa"/>
            <w:vMerge/>
            <w:shd w:val="clear" w:color="auto" w:fill="ED6964"/>
            <w:vAlign w:val="center"/>
          </w:tcPr>
          <w:p w14:paraId="52B38A87" w14:textId="77777777" w:rsidR="00B35403" w:rsidRPr="003D79AB" w:rsidRDefault="00B35403" w:rsidP="00B35403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ED6964"/>
            <w:vAlign w:val="center"/>
          </w:tcPr>
          <w:p w14:paraId="4CD633E2" w14:textId="77777777" w:rsidR="00B35403" w:rsidRPr="003D79AB" w:rsidRDefault="00B35403" w:rsidP="00B35403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969696"/>
            <w:vAlign w:val="center"/>
          </w:tcPr>
          <w:p w14:paraId="509152F2" w14:textId="77777777" w:rsidR="00B35403" w:rsidRPr="003D79AB" w:rsidRDefault="003D79AB" w:rsidP="00B3540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 PASAJERO</w:t>
            </w:r>
          </w:p>
        </w:tc>
        <w:tc>
          <w:tcPr>
            <w:tcW w:w="1327" w:type="dxa"/>
            <w:shd w:val="clear" w:color="auto" w:fill="969696"/>
            <w:vAlign w:val="center"/>
          </w:tcPr>
          <w:p w14:paraId="7227F2B1" w14:textId="77777777" w:rsidR="003D79AB" w:rsidRDefault="00B35403" w:rsidP="00B35403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2-9 </w:t>
            </w:r>
          </w:p>
          <w:p w14:paraId="019655E8" w14:textId="77777777" w:rsidR="00B35403" w:rsidRPr="003D79AB" w:rsidRDefault="00B35403" w:rsidP="003D79AB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PAS</w:t>
            </w:r>
            <w:r w:rsidR="003D79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AJEROS</w:t>
            </w:r>
          </w:p>
        </w:tc>
        <w:tc>
          <w:tcPr>
            <w:tcW w:w="1815" w:type="dxa"/>
            <w:vMerge/>
            <w:shd w:val="clear" w:color="auto" w:fill="ED6964"/>
            <w:vAlign w:val="center"/>
          </w:tcPr>
          <w:p w14:paraId="7F6A6471" w14:textId="77777777" w:rsidR="00B35403" w:rsidRPr="003D79AB" w:rsidRDefault="00B35403" w:rsidP="00B35403">
            <w:pPr>
              <w:pStyle w:val="Sinespaciad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D79AB" w:rsidRPr="003D79AB" w14:paraId="376B5160" w14:textId="77777777" w:rsidTr="006F4174">
        <w:trPr>
          <w:trHeight w:val="579"/>
        </w:trPr>
        <w:tc>
          <w:tcPr>
            <w:tcW w:w="3782" w:type="dxa"/>
            <w:vAlign w:val="center"/>
          </w:tcPr>
          <w:p w14:paraId="0759E6AF" w14:textId="77777777" w:rsidR="0035596D" w:rsidRPr="003D79AB" w:rsidRDefault="0035596D" w:rsidP="003D79A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playas de </w:t>
            </w:r>
            <w:proofErr w:type="spellStart"/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Búzios</w:t>
            </w:r>
            <w:proofErr w:type="spellEnd"/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 con almuerzo regular</w:t>
            </w:r>
          </w:p>
        </w:tc>
        <w:tc>
          <w:tcPr>
            <w:tcW w:w="1362" w:type="dxa"/>
            <w:vAlign w:val="center"/>
          </w:tcPr>
          <w:p w14:paraId="1EF37BBA" w14:textId="609502AD" w:rsidR="0035596D" w:rsidRPr="003D79AB" w:rsidRDefault="00B14587" w:rsidP="00B14587">
            <w:pPr>
              <w:pStyle w:val="Sinespaciado"/>
              <w:ind w:right="-6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14587">
              <w:rPr>
                <w:rFonts w:ascii="Arial" w:hAnsi="Arial" w:cs="Arial"/>
                <w:color w:val="828282"/>
                <w:sz w:val="18"/>
                <w:szCs w:val="18"/>
              </w:rPr>
              <w:t>martes, jueves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B14587">
              <w:rPr>
                <w:rFonts w:ascii="Arial" w:hAnsi="Arial" w:cs="Arial"/>
                <w:color w:val="828282"/>
                <w:sz w:val="18"/>
                <w:szCs w:val="18"/>
              </w:rPr>
              <w:t>y sábados.</w:t>
            </w:r>
          </w:p>
        </w:tc>
        <w:tc>
          <w:tcPr>
            <w:tcW w:w="1207" w:type="dxa"/>
            <w:vAlign w:val="center"/>
          </w:tcPr>
          <w:p w14:paraId="7DDE523A" w14:textId="3D0C838A" w:rsidR="0035596D" w:rsidRPr="003D79AB" w:rsidRDefault="00FE3832" w:rsidP="00B35403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1327" w:type="dxa"/>
            <w:vAlign w:val="center"/>
          </w:tcPr>
          <w:p w14:paraId="55057C19" w14:textId="4E4EC600" w:rsidR="0035596D" w:rsidRPr="003D79AB" w:rsidRDefault="00FE3832" w:rsidP="00B3540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1815" w:type="dxa"/>
            <w:vAlign w:val="center"/>
          </w:tcPr>
          <w:p w14:paraId="4E769CD4" w14:textId="77777777" w:rsidR="0035596D" w:rsidRPr="003D79AB" w:rsidRDefault="0035596D" w:rsidP="00B35403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01 menor free ha</w:t>
            </w:r>
            <w:r w:rsidR="00B35403" w:rsidRPr="003D79AB">
              <w:rPr>
                <w:rFonts w:ascii="Arial" w:hAnsi="Arial" w:cs="Arial"/>
                <w:color w:val="828282"/>
                <w:sz w:val="18"/>
                <w:szCs w:val="18"/>
              </w:rPr>
              <w:t>sta 2 años</w:t>
            </w: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, sin ocupar asiento</w:t>
            </w:r>
          </w:p>
        </w:tc>
      </w:tr>
      <w:tr w:rsidR="003D79AB" w:rsidRPr="003D79AB" w14:paraId="7DF39511" w14:textId="77777777" w:rsidTr="006F4174">
        <w:trPr>
          <w:trHeight w:val="560"/>
        </w:trPr>
        <w:tc>
          <w:tcPr>
            <w:tcW w:w="3782" w:type="dxa"/>
            <w:vAlign w:val="center"/>
          </w:tcPr>
          <w:p w14:paraId="2B1D99FB" w14:textId="77777777" w:rsidR="0035596D" w:rsidRPr="003D79AB" w:rsidRDefault="0035596D" w:rsidP="003D79A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islas paradisíacas en </w:t>
            </w:r>
            <w:r w:rsidR="000D7E01" w:rsidRPr="003D79AB">
              <w:rPr>
                <w:rFonts w:ascii="Arial" w:hAnsi="Arial" w:cs="Arial"/>
                <w:color w:val="828282"/>
                <w:sz w:val="18"/>
                <w:szCs w:val="18"/>
              </w:rPr>
              <w:t>Ilha Grande regular</w:t>
            </w:r>
          </w:p>
        </w:tc>
        <w:tc>
          <w:tcPr>
            <w:tcW w:w="1362" w:type="dxa"/>
            <w:vAlign w:val="center"/>
          </w:tcPr>
          <w:p w14:paraId="29A8FE50" w14:textId="77777777" w:rsidR="0035596D" w:rsidRPr="003D79AB" w:rsidRDefault="0035596D" w:rsidP="00B35403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Opera Todos Los Días</w:t>
            </w:r>
          </w:p>
        </w:tc>
        <w:tc>
          <w:tcPr>
            <w:tcW w:w="1207" w:type="dxa"/>
            <w:vAlign w:val="center"/>
          </w:tcPr>
          <w:p w14:paraId="53310B84" w14:textId="197C482C" w:rsidR="0035596D" w:rsidRPr="003D79AB" w:rsidRDefault="00BB7620" w:rsidP="00B35403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1B93B999" w14:textId="5313E9B7" w:rsidR="0035596D" w:rsidRPr="003D79AB" w:rsidRDefault="00BB7620" w:rsidP="00B3540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1815" w:type="dxa"/>
            <w:vAlign w:val="center"/>
          </w:tcPr>
          <w:p w14:paraId="0D43D29D" w14:textId="77777777" w:rsidR="0035596D" w:rsidRPr="003D79AB" w:rsidRDefault="00B35403" w:rsidP="00B35403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79AB">
              <w:rPr>
                <w:rFonts w:ascii="Arial" w:hAnsi="Arial" w:cs="Arial"/>
                <w:color w:val="828282"/>
                <w:sz w:val="18"/>
                <w:szCs w:val="18"/>
              </w:rPr>
              <w:t>01 menor free hasta 4 años, sin ocupar asiento</w:t>
            </w:r>
          </w:p>
        </w:tc>
      </w:tr>
    </w:tbl>
    <w:p w14:paraId="04AAAAAF" w14:textId="77777777" w:rsidR="0035596D" w:rsidRPr="00EC7511" w:rsidRDefault="00B35403" w:rsidP="00B35403">
      <w:pPr>
        <w:pStyle w:val="Sinespaciado"/>
        <w:ind w:right="-552"/>
        <w:jc w:val="center"/>
        <w:rPr>
          <w:rFonts w:ascii="Arial" w:hAnsi="Arial" w:cs="Arial"/>
          <w:b/>
          <w:sz w:val="18"/>
          <w:szCs w:val="18"/>
          <w:lang w:val="pt-PT"/>
        </w:rPr>
      </w:pPr>
      <w:r w:rsidRPr="00EC7511">
        <w:rPr>
          <w:rFonts w:ascii="Arial" w:hAnsi="Arial" w:cs="Arial"/>
          <w:color w:val="828282"/>
          <w:sz w:val="18"/>
          <w:szCs w:val="18"/>
          <w:lang w:val="pt-PT"/>
        </w:rPr>
        <w:t>Rio de Janeiro se puede combinar con BÚZIOS, ANGRA DOS REIS, ILHA GRANDE o PARATY</w:t>
      </w:r>
      <w:r w:rsidRPr="00EC7511">
        <w:rPr>
          <w:rFonts w:ascii="Arial" w:hAnsi="Arial" w:cs="Arial"/>
          <w:color w:val="F1F1F1"/>
          <w:sz w:val="18"/>
          <w:szCs w:val="18"/>
          <w:lang w:val="pt-PT"/>
        </w:rPr>
        <w:t>.</w:t>
      </w:r>
    </w:p>
    <w:p w14:paraId="2262B8A5" w14:textId="77777777" w:rsidR="00B35403" w:rsidRPr="00EC7511" w:rsidRDefault="00B35403" w:rsidP="005F1B94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  <w:lang w:val="pt-PT"/>
        </w:rPr>
      </w:pPr>
    </w:p>
    <w:p w14:paraId="24A53341" w14:textId="7943A2C7" w:rsidR="00EC7511" w:rsidRPr="00EC7511" w:rsidRDefault="00EC7511" w:rsidP="00EC7511">
      <w:pPr>
        <w:spacing w:after="0"/>
        <w:rPr>
          <w:rFonts w:ascii="Arial" w:eastAsia="Calibri" w:hAnsi="Arial" w:cs="Arial"/>
          <w:b/>
          <w:bCs/>
          <w:color w:val="979797"/>
          <w:sz w:val="18"/>
          <w:szCs w:val="18"/>
        </w:rPr>
      </w:pPr>
      <w:r w:rsidRPr="00EC7511">
        <w:rPr>
          <w:rFonts w:ascii="Arial" w:eastAsia="Calibri" w:hAnsi="Arial" w:cs="Arial"/>
          <w:b/>
          <w:bCs/>
          <w:color w:val="979797"/>
          <w:sz w:val="18"/>
          <w:szCs w:val="18"/>
        </w:rPr>
        <w:t>NOTAS:</w:t>
      </w:r>
    </w:p>
    <w:p w14:paraId="7AA2107C" w14:textId="64D042F2" w:rsidR="00B14587" w:rsidRDefault="00B14587" w:rsidP="00B14587">
      <w:pPr>
        <w:rPr>
          <w:rFonts w:ascii="Arial" w:eastAsia="Calibri" w:hAnsi="Arial" w:cs="Arial"/>
          <w:color w:val="979797"/>
          <w:sz w:val="18"/>
          <w:szCs w:val="18"/>
        </w:rPr>
      </w:pPr>
      <w:r w:rsidRPr="00743961">
        <w:rPr>
          <w:rFonts w:ascii="Arial" w:eastAsia="Calibri" w:hAnsi="Arial" w:cs="Arial"/>
          <w:color w:val="979797"/>
          <w:sz w:val="18"/>
          <w:szCs w:val="18"/>
        </w:rPr>
        <w:t xml:space="preserve">N.A: noches adicionales </w:t>
      </w:r>
    </w:p>
    <w:p w14:paraId="2F748916" w14:textId="77777777" w:rsidR="00B35403" w:rsidRPr="00D26B85" w:rsidRDefault="00D26B85" w:rsidP="00B3540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hAnsi="Arial" w:cs="Arial"/>
          <w:b/>
          <w:color w:val="828282"/>
          <w:sz w:val="18"/>
          <w:szCs w:val="18"/>
        </w:rPr>
        <w:t>PROGRAMA</w:t>
      </w:r>
      <w:r w:rsidRPr="00D26B85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24BBE8CF" w14:textId="7A23EF67" w:rsidR="00D26B85" w:rsidRPr="00D26B85" w:rsidRDefault="00B14587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Traslado c</w:t>
      </w:r>
      <w:r w:rsidR="00B35403"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 xml:space="preserve">otizado en servicios regular o compartido. </w:t>
      </w:r>
    </w:p>
    <w:p w14:paraId="57DF228B" w14:textId="77777777" w:rsidR="00D26B85" w:rsidRPr="00D26B85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(*) </w:t>
      </w:r>
      <w:r w:rsidRPr="00D26B85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eastAsia="es-PE"/>
        </w:rPr>
        <w:t>ASSIST CARD 35</w:t>
      </w:r>
      <w:r w:rsidRPr="00D26B8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: </w:t>
      </w:r>
      <w:r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Valido para menores de 70 años. Cobertura hasta $35,000 en Asistencia Médica por Enfermedad o por Accidente. Consultar por tarifa de días adicionales.</w:t>
      </w:r>
    </w:p>
    <w:p w14:paraId="263D0411" w14:textId="139EA562" w:rsidR="00B35403" w:rsidRPr="00EB4BAB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26B85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EB4BAB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.</w:t>
      </w:r>
    </w:p>
    <w:p w14:paraId="273AB342" w14:textId="2B40C878" w:rsidR="00EB4BAB" w:rsidRPr="00D26B85" w:rsidRDefault="00EB4BAB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B4BAB">
        <w:rPr>
          <w:rFonts w:ascii="Arial" w:hAnsi="Arial" w:cs="Arial"/>
          <w:color w:val="828282"/>
          <w:sz w:val="18"/>
          <w:szCs w:val="18"/>
          <w:lang w:val="es-ES"/>
        </w:rPr>
        <w:t xml:space="preserve">los paquetes para hoteles ubicados en Barra dan </w:t>
      </w:r>
      <w:proofErr w:type="spellStart"/>
      <w:r w:rsidRPr="00EB4BAB">
        <w:rPr>
          <w:rFonts w:ascii="Arial" w:hAnsi="Arial" w:cs="Arial"/>
          <w:color w:val="828282"/>
          <w:sz w:val="18"/>
          <w:szCs w:val="18"/>
          <w:lang w:val="es-ES"/>
        </w:rPr>
        <w:t>Tijuca</w:t>
      </w:r>
      <w:proofErr w:type="spellEnd"/>
      <w:r w:rsidRPr="00EB4BAB">
        <w:rPr>
          <w:rFonts w:ascii="Arial" w:hAnsi="Arial" w:cs="Arial"/>
          <w:color w:val="828282"/>
          <w:sz w:val="18"/>
          <w:szCs w:val="18"/>
          <w:lang w:val="es-ES"/>
        </w:rPr>
        <w:t xml:space="preserve"> incluyen traslados Privados.</w:t>
      </w:r>
    </w:p>
    <w:p w14:paraId="0DD1C44A" w14:textId="77777777" w:rsidR="00B35403" w:rsidRPr="003D79AB" w:rsidRDefault="00B35403" w:rsidP="005F1B94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5F19C893" w14:textId="77777777" w:rsidR="00EC7511" w:rsidRDefault="008904DD" w:rsidP="00EC7511">
      <w:pPr>
        <w:spacing w:after="0"/>
        <w:rPr>
          <w:rFonts w:ascii="Arial" w:eastAsia="Calibri" w:hAnsi="Arial" w:cs="Arial"/>
          <w:b/>
          <w:color w:val="828282"/>
          <w:sz w:val="18"/>
          <w:szCs w:val="18"/>
          <w:lang w:val="pt-PT"/>
        </w:rPr>
      </w:pPr>
      <w:r w:rsidRPr="00EC7511">
        <w:rPr>
          <w:rFonts w:ascii="Arial" w:eastAsia="Calibri" w:hAnsi="Arial" w:cs="Arial"/>
          <w:b/>
          <w:color w:val="828282"/>
          <w:sz w:val="18"/>
          <w:szCs w:val="18"/>
          <w:lang w:val="pt-PT"/>
        </w:rPr>
        <w:t>IMPORTANTE:</w:t>
      </w:r>
    </w:p>
    <w:p w14:paraId="5DAB3BED" w14:textId="4597796B" w:rsidR="00B14587" w:rsidRPr="00EC7511" w:rsidRDefault="008904DD" w:rsidP="00864CA1">
      <w:pPr>
        <w:rPr>
          <w:rFonts w:ascii="Arial" w:eastAsia="Calibri" w:hAnsi="Arial" w:cs="Arial"/>
          <w:b/>
          <w:color w:val="828282"/>
          <w:sz w:val="18"/>
          <w:szCs w:val="18"/>
          <w:lang w:val="pt-PT"/>
        </w:rPr>
      </w:pPr>
      <w:r w:rsidRPr="00EC7511">
        <w:rPr>
          <w:rFonts w:ascii="Arial" w:eastAsia="Calibri" w:hAnsi="Arial" w:cs="Arial"/>
          <w:b/>
          <w:color w:val="828282"/>
          <w:sz w:val="18"/>
          <w:szCs w:val="18"/>
          <w:lang w:val="pt-PT"/>
        </w:rPr>
        <w:t>COD DE RESERVA“RIO ESPECIAL–ATIPAXGROUP”</w:t>
      </w:r>
    </w:p>
    <w:p w14:paraId="24320921" w14:textId="27376EDE" w:rsidR="00B14587" w:rsidRPr="00EB4BAB" w:rsidRDefault="00B14587" w:rsidP="00B14587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EB4BAB">
        <w:rPr>
          <w:rFonts w:ascii="Arial" w:hAnsi="Arial" w:cs="Arial"/>
          <w:b/>
          <w:color w:val="828282"/>
          <w:sz w:val="18"/>
          <w:szCs w:val="18"/>
          <w:lang w:val="en-US"/>
        </w:rPr>
        <w:t xml:space="preserve">HOTEL: </w:t>
      </w:r>
    </w:p>
    <w:p w14:paraId="7AD0DEE5" w14:textId="45F72218" w:rsidR="00396240" w:rsidRDefault="00396240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B7620">
        <w:rPr>
          <w:rFonts w:ascii="Arial" w:hAnsi="Arial" w:cs="Arial"/>
          <w:color w:val="828282"/>
          <w:sz w:val="18"/>
          <w:szCs w:val="18"/>
        </w:rPr>
        <w:t>AMÉRICAS COPACABANA 4*</w:t>
      </w:r>
      <w:r>
        <w:rPr>
          <w:rFonts w:ascii="Arial" w:hAnsi="Arial" w:cs="Arial"/>
          <w:color w:val="828282"/>
          <w:sz w:val="18"/>
          <w:szCs w:val="18"/>
        </w:rPr>
        <w:t xml:space="preserve">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6 años</w:t>
      </w:r>
      <w:r w:rsidR="008C0100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 Traslados y tours sí paga.</w:t>
      </w:r>
    </w:p>
    <w:p w14:paraId="1036BE4B" w14:textId="19C7C9E1" w:rsidR="00396240" w:rsidRDefault="00F1733F" w:rsidP="00EB4BAB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>
        <w:rPr>
          <w:rFonts w:ascii="Arial" w:hAnsi="Arial" w:cs="Arial"/>
          <w:color w:val="828282"/>
          <w:sz w:val="18"/>
          <w:szCs w:val="18"/>
        </w:rPr>
        <w:t>NACIONAL INN COPACABANA 3*</w:t>
      </w:r>
      <w:r w:rsidR="00396240">
        <w:rPr>
          <w:rFonts w:ascii="Arial" w:hAnsi="Arial" w:cs="Arial"/>
          <w:color w:val="828282"/>
          <w:sz w:val="18"/>
          <w:szCs w:val="18"/>
        </w:rPr>
        <w:t xml:space="preserve"> - </w:t>
      </w:r>
      <w:r w:rsidR="00396240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01 menor free hasta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5</w:t>
      </w:r>
      <w:r w:rsidR="00396240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años</w:t>
      </w:r>
      <w:r w:rsidR="008C0100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</w:t>
      </w:r>
      <w:r w:rsidR="008C0100" w:rsidRPr="008C0100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</w:t>
      </w:r>
      <w:r w:rsidR="008C0100">
        <w:rPr>
          <w:rFonts w:ascii="Arial" w:hAnsi="Arial" w:cs="Arial"/>
          <w:bCs/>
          <w:color w:val="828282"/>
          <w:sz w:val="18"/>
          <w:szCs w:val="18"/>
          <w:lang w:val="es-ES"/>
        </w:rPr>
        <w:t>Traslados y tours sí paga.</w:t>
      </w:r>
    </w:p>
    <w:p w14:paraId="0FB91692" w14:textId="10B3B715" w:rsidR="000D3678" w:rsidRDefault="000D3678" w:rsidP="000D3678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WINDSOR PLAZA COPACABANA</w:t>
      </w:r>
      <w:r w:rsidRPr="00BB7620">
        <w:rPr>
          <w:rFonts w:ascii="Arial" w:hAnsi="Arial" w:cs="Arial"/>
          <w:color w:val="828282"/>
          <w:sz w:val="18"/>
          <w:szCs w:val="18"/>
        </w:rPr>
        <w:t xml:space="preserve"> 4*</w:t>
      </w:r>
      <w:r>
        <w:rPr>
          <w:rFonts w:ascii="Arial" w:hAnsi="Arial" w:cs="Arial"/>
          <w:color w:val="828282"/>
          <w:sz w:val="18"/>
          <w:szCs w:val="18"/>
        </w:rPr>
        <w:t xml:space="preserve">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10 años, solo en alojamiento. Traslados y tours sí paga.</w:t>
      </w:r>
    </w:p>
    <w:p w14:paraId="4AA3A7B8" w14:textId="6D295246" w:rsidR="000D3678" w:rsidRDefault="000D3678" w:rsidP="000D3678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>
        <w:rPr>
          <w:rFonts w:ascii="Arial" w:hAnsi="Arial" w:cs="Arial"/>
          <w:color w:val="828282"/>
          <w:sz w:val="18"/>
          <w:szCs w:val="18"/>
        </w:rPr>
        <w:t xml:space="preserve">ARENA LEME 4*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2 años, solo en alojamiento.</w:t>
      </w:r>
      <w:r w:rsidRPr="008C0100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Traslados y tours sí paga.</w:t>
      </w:r>
    </w:p>
    <w:p w14:paraId="26201DF7" w14:textId="558998A8" w:rsidR="000D3678" w:rsidRDefault="000D3678" w:rsidP="000D3678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>
        <w:rPr>
          <w:rFonts w:ascii="Arial" w:hAnsi="Arial" w:cs="Arial"/>
          <w:color w:val="828282"/>
          <w:sz w:val="18"/>
          <w:szCs w:val="18"/>
        </w:rPr>
        <w:t xml:space="preserve">RIO OTHON PALACE 4* -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11 años, solo en alojamiento.</w:t>
      </w:r>
      <w:r w:rsidRPr="008C0100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</w:t>
      </w:r>
      <w:r>
        <w:rPr>
          <w:rFonts w:ascii="Arial" w:hAnsi="Arial" w:cs="Arial"/>
          <w:bCs/>
          <w:color w:val="828282"/>
          <w:sz w:val="18"/>
          <w:szCs w:val="18"/>
          <w:lang w:val="es-ES"/>
        </w:rPr>
        <w:t>Traslados y tours sí paga.</w:t>
      </w:r>
    </w:p>
    <w:p w14:paraId="2DFEE190" w14:textId="77777777" w:rsidR="000D3678" w:rsidRDefault="000D3678" w:rsidP="000D3678">
      <w:pPr>
        <w:pStyle w:val="Sinespaciado"/>
        <w:ind w:left="720"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0B79BC21" w14:textId="1EE50F5F" w:rsidR="00396240" w:rsidRPr="005305F7" w:rsidRDefault="00396240" w:rsidP="00B14587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p w14:paraId="54FE3937" w14:textId="77777777" w:rsidR="00EB4BAB" w:rsidRPr="005305F7" w:rsidRDefault="00EB4BAB" w:rsidP="005F1B94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p w14:paraId="2A4F4A2F" w14:textId="47B7D55B" w:rsidR="008904DD" w:rsidRPr="00EC7511" w:rsidRDefault="008904DD" w:rsidP="008904DD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5305F7">
        <w:rPr>
          <w:rFonts w:ascii="Arial" w:hAnsi="Arial" w:cs="Arial"/>
          <w:b/>
          <w:bCs/>
          <w:color w:val="828282"/>
          <w:sz w:val="18"/>
          <w:szCs w:val="18"/>
        </w:rPr>
        <w:t>*PROGRAMACIÓN DÍA X DÍA</w:t>
      </w:r>
      <w:r w:rsidR="00EC7511">
        <w:rPr>
          <w:rFonts w:ascii="Arial" w:hAnsi="Arial" w:cs="Arial"/>
          <w:b/>
          <w:bCs/>
          <w:color w:val="828282"/>
          <w:sz w:val="18"/>
          <w:szCs w:val="18"/>
        </w:rPr>
        <w:t>:</w:t>
      </w:r>
      <w:r w:rsidRPr="005305F7">
        <w:rPr>
          <w:rFonts w:ascii="Arial" w:hAnsi="Arial" w:cs="Arial"/>
          <w:b/>
          <w:bCs/>
          <w:color w:val="828282"/>
          <w:sz w:val="18"/>
          <w:szCs w:val="18"/>
        </w:rPr>
        <w:t xml:space="preserve"> (sujeto a cambios de días y paseos sin previo aviso)</w:t>
      </w:r>
    </w:p>
    <w:p w14:paraId="3EDDC544" w14:textId="77777777" w:rsidR="008904DD" w:rsidRPr="008904DD" w:rsidRDefault="008904DD" w:rsidP="008904D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EC7511">
        <w:rPr>
          <w:rFonts w:ascii="Arial" w:hAnsi="Arial" w:cs="Arial"/>
          <w:b/>
          <w:bCs/>
          <w:color w:val="828282"/>
          <w:sz w:val="18"/>
          <w:szCs w:val="18"/>
        </w:rPr>
        <w:t>Día 01.-</w:t>
      </w:r>
      <w:r w:rsidRPr="008904DD">
        <w:rPr>
          <w:rFonts w:ascii="Arial" w:hAnsi="Arial" w:cs="Arial"/>
          <w:color w:val="828282"/>
          <w:sz w:val="18"/>
          <w:szCs w:val="18"/>
        </w:rPr>
        <w:t xml:space="preserve">Rio de Janeiro. Recepción en la salida del vuelo y traslado hasta el hotel escogido. </w:t>
      </w:r>
      <w:r w:rsidRPr="008904DD">
        <w:rPr>
          <w:rFonts w:ascii="Arial" w:hAnsi="Arial" w:cs="Arial"/>
          <w:color w:val="828282"/>
          <w:sz w:val="18"/>
          <w:szCs w:val="18"/>
          <w:lang w:val="en-US"/>
        </w:rPr>
        <w:t xml:space="preserve">Check-in y </w:t>
      </w:r>
      <w:proofErr w:type="spellStart"/>
      <w:r w:rsidRPr="008904DD">
        <w:rPr>
          <w:rFonts w:ascii="Arial" w:hAnsi="Arial" w:cs="Arial"/>
          <w:color w:val="828282"/>
          <w:sz w:val="18"/>
          <w:szCs w:val="18"/>
          <w:lang w:val="en-US"/>
        </w:rPr>
        <w:t>alojamiento</w:t>
      </w:r>
      <w:proofErr w:type="spellEnd"/>
      <w:r w:rsidRPr="008904DD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5CE59386" w14:textId="77777777" w:rsidR="008904DD" w:rsidRPr="008904DD" w:rsidRDefault="008904DD" w:rsidP="008904D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C7511">
        <w:rPr>
          <w:rFonts w:ascii="Arial" w:hAnsi="Arial" w:cs="Arial"/>
          <w:b/>
          <w:bCs/>
          <w:color w:val="828282"/>
          <w:sz w:val="18"/>
          <w:szCs w:val="18"/>
        </w:rPr>
        <w:t>Día 02.-</w:t>
      </w:r>
      <w:r w:rsidRPr="008904DD">
        <w:rPr>
          <w:rFonts w:ascii="Arial" w:hAnsi="Arial" w:cs="Arial"/>
          <w:color w:val="828282"/>
          <w:sz w:val="18"/>
          <w:szCs w:val="18"/>
        </w:rPr>
        <w:t xml:space="preserve"> Rio de Janeiro Desayuno. </w:t>
      </w:r>
      <w:r w:rsidRPr="008904DD">
        <w:rPr>
          <w:rFonts w:ascii="Arial" w:hAnsi="Arial" w:cs="Arial"/>
          <w:color w:val="828282"/>
          <w:sz w:val="18"/>
          <w:szCs w:val="18"/>
          <w:lang w:val="en-US"/>
        </w:rPr>
        <w:t xml:space="preserve">Corcovado, Pan de Azucar, City Tour, Almuerzo. Noche Libre para </w:t>
      </w:r>
      <w:proofErr w:type="spellStart"/>
      <w:r w:rsidRPr="008904DD">
        <w:rPr>
          <w:rFonts w:ascii="Arial" w:hAnsi="Arial" w:cs="Arial"/>
          <w:color w:val="828282"/>
          <w:sz w:val="18"/>
          <w:szCs w:val="18"/>
          <w:lang w:val="en-US"/>
        </w:rPr>
        <w:t>actividades</w:t>
      </w:r>
      <w:proofErr w:type="spellEnd"/>
      <w:r w:rsidRPr="008904DD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proofErr w:type="spellStart"/>
      <w:r w:rsidRPr="008904DD">
        <w:rPr>
          <w:rFonts w:ascii="Arial" w:hAnsi="Arial" w:cs="Arial"/>
          <w:color w:val="828282"/>
          <w:sz w:val="18"/>
          <w:szCs w:val="18"/>
          <w:lang w:val="en-US"/>
        </w:rPr>
        <w:t>personales</w:t>
      </w:r>
      <w:proofErr w:type="spellEnd"/>
      <w:r w:rsidRPr="008904DD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6E596301" w14:textId="77777777" w:rsidR="008904DD" w:rsidRPr="008904DD" w:rsidRDefault="008904DD" w:rsidP="008904D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C7511">
        <w:rPr>
          <w:rFonts w:ascii="Arial" w:hAnsi="Arial" w:cs="Arial"/>
          <w:b/>
          <w:bCs/>
          <w:color w:val="828282"/>
          <w:sz w:val="18"/>
          <w:szCs w:val="18"/>
        </w:rPr>
        <w:t>Día 03.-</w:t>
      </w:r>
      <w:r w:rsidRPr="008904DD">
        <w:rPr>
          <w:rFonts w:ascii="Arial" w:hAnsi="Arial" w:cs="Arial"/>
          <w:color w:val="828282"/>
          <w:sz w:val="18"/>
          <w:szCs w:val="18"/>
        </w:rPr>
        <w:t xml:space="preserve"> Desayuno, día libre para realizar opcionales.</w:t>
      </w:r>
    </w:p>
    <w:p w14:paraId="0656E14F" w14:textId="7280DF78" w:rsidR="00EB4BAB" w:rsidRPr="00EC7511" w:rsidRDefault="008904DD" w:rsidP="005F1B94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EC7511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Día 04.-</w:t>
      </w:r>
      <w:r w:rsidRPr="00EC7511">
        <w:rPr>
          <w:rFonts w:ascii="Arial" w:hAnsi="Arial" w:cs="Arial"/>
          <w:color w:val="828282"/>
          <w:sz w:val="18"/>
          <w:szCs w:val="18"/>
          <w:lang w:val="pt-PT"/>
        </w:rPr>
        <w:t xml:space="preserve"> Rio de Janeiro Desayuno. </w:t>
      </w:r>
      <w:r w:rsidRPr="008904DD">
        <w:rPr>
          <w:rFonts w:ascii="Arial" w:hAnsi="Arial" w:cs="Arial"/>
          <w:color w:val="828282"/>
          <w:sz w:val="18"/>
          <w:szCs w:val="18"/>
        </w:rPr>
        <w:t>Check-</w:t>
      </w:r>
      <w:proofErr w:type="spellStart"/>
      <w:r w:rsidRPr="008904DD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8904DD">
        <w:rPr>
          <w:rFonts w:ascii="Arial" w:hAnsi="Arial" w:cs="Arial"/>
          <w:color w:val="828282"/>
          <w:sz w:val="18"/>
          <w:szCs w:val="18"/>
        </w:rPr>
        <w:t xml:space="preserve"> y traslado hasta el aeropuerto GIG o SDU.</w:t>
      </w:r>
    </w:p>
    <w:p w14:paraId="16A2340E" w14:textId="77777777" w:rsidR="00EB4BAB" w:rsidRDefault="00EB4BAB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AD95E63" w14:textId="77777777" w:rsidR="00B14587" w:rsidRPr="00181CBE" w:rsidRDefault="00B14587" w:rsidP="00EC7511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181CBE">
        <w:rPr>
          <w:rFonts w:ascii="Arial" w:hAnsi="Arial" w:cs="Arial"/>
          <w:b/>
          <w:bCs/>
          <w:color w:val="828282"/>
          <w:sz w:val="18"/>
          <w:szCs w:val="18"/>
        </w:rPr>
        <w:t>CONDICIONES:</w:t>
      </w:r>
    </w:p>
    <w:p w14:paraId="53F38C27" w14:textId="77777777" w:rsidR="00B14587" w:rsidRPr="00181CBE" w:rsidRDefault="00B14587" w:rsidP="00F362DD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15493B4" w14:textId="77777777" w:rsidR="00B14587" w:rsidRPr="00181CBE" w:rsidRDefault="00B14587" w:rsidP="00F362DD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64B32A91" w14:textId="77777777" w:rsidR="00B14587" w:rsidRPr="00181CBE" w:rsidRDefault="00B14587" w:rsidP="00F362DD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4874F622" w14:textId="77777777" w:rsidR="00B14587" w:rsidRPr="00181CBE" w:rsidRDefault="00B14587" w:rsidP="00F362DD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160338D4" w14:textId="5DA18731" w:rsidR="00F362DD" w:rsidRPr="00EC7511" w:rsidRDefault="00F362DD" w:rsidP="00F362DD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</w:pPr>
      <w:r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 xml:space="preserve">Vigencia de compra: hasta </w:t>
      </w:r>
      <w:r w:rsidR="005B49CB"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>30</w:t>
      </w:r>
      <w:r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 xml:space="preserve"> de abril 2026.</w:t>
      </w:r>
    </w:p>
    <w:p w14:paraId="7FCE4D40" w14:textId="77596D50" w:rsidR="00F362DD" w:rsidRPr="00EC7511" w:rsidRDefault="00F362DD" w:rsidP="00F362DD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</w:pPr>
      <w:r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 xml:space="preserve">Vigencia de viaje: Del </w:t>
      </w:r>
      <w:r w:rsidR="005B49CB"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>20</w:t>
      </w:r>
      <w:r w:rsidRPr="00EC7511">
        <w:rPr>
          <w:rFonts w:ascii="Arial" w:eastAsia="Arial" w:hAnsi="Arial" w:cs="Arial"/>
          <w:b/>
          <w:bCs/>
          <w:i/>
          <w:iCs/>
          <w:color w:val="595959" w:themeColor="text1" w:themeTint="A6"/>
          <w:sz w:val="18"/>
          <w:szCs w:val="18"/>
        </w:rPr>
        <w:t xml:space="preserve"> abril al 20 diciembre 2026.</w:t>
      </w:r>
    </w:p>
    <w:p w14:paraId="76A4C1BE" w14:textId="6A66AB80" w:rsidR="00B14587" w:rsidRPr="00F362DD" w:rsidRDefault="00B14587" w:rsidP="00F362DD">
      <w:pPr>
        <w:pStyle w:val="Prrafodelista"/>
        <w:numPr>
          <w:ilvl w:val="0"/>
          <w:numId w:val="23"/>
        </w:numPr>
        <w:spacing w:after="0" w:line="276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362DD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9A9922E" w14:textId="21AA0567" w:rsidR="00B14587" w:rsidRPr="00181CBE" w:rsidRDefault="00B14587" w:rsidP="00F362DD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Tarifas sujetas a variación sin previo</w:t>
      </w:r>
      <w:r w:rsidR="00EB4BAB">
        <w:rPr>
          <w:rFonts w:ascii="Arial" w:hAnsi="Arial" w:cs="Arial"/>
          <w:color w:val="828282"/>
          <w:sz w:val="18"/>
          <w:szCs w:val="18"/>
        </w:rPr>
        <w:t xml:space="preserve"> </w:t>
      </w:r>
      <w:r w:rsidRPr="00181CBE">
        <w:rPr>
          <w:rFonts w:ascii="Arial" w:hAnsi="Arial" w:cs="Arial"/>
          <w:color w:val="828282"/>
          <w:sz w:val="18"/>
          <w:szCs w:val="18"/>
        </w:rPr>
        <w:t>aviso.</w:t>
      </w:r>
    </w:p>
    <w:p w14:paraId="6959C7CC" w14:textId="77777777" w:rsidR="00B14587" w:rsidRPr="00181CBE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F0D6AE5" w14:textId="4CC260C1" w:rsidR="00B87FB0" w:rsidRPr="00EC7511" w:rsidRDefault="00B14587" w:rsidP="00EC7511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81CBE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B87FB0" w:rsidRPr="00EC7511" w:rsidSect="00B14587">
      <w:headerReference w:type="default" r:id="rId7"/>
      <w:pgSz w:w="11906" w:h="16838"/>
      <w:pgMar w:top="1417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C07F" w14:textId="77777777" w:rsidR="00211063" w:rsidRDefault="00211063" w:rsidP="005F1B94">
      <w:pPr>
        <w:spacing w:after="0" w:line="240" w:lineRule="auto"/>
      </w:pPr>
      <w:r>
        <w:separator/>
      </w:r>
    </w:p>
  </w:endnote>
  <w:endnote w:type="continuationSeparator" w:id="0">
    <w:p w14:paraId="0631759B" w14:textId="77777777" w:rsidR="00211063" w:rsidRDefault="00211063" w:rsidP="005F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1C3C" w14:textId="77777777" w:rsidR="00211063" w:rsidRDefault="00211063" w:rsidP="005F1B94">
      <w:pPr>
        <w:spacing w:after="0" w:line="240" w:lineRule="auto"/>
      </w:pPr>
      <w:r>
        <w:separator/>
      </w:r>
    </w:p>
  </w:footnote>
  <w:footnote w:type="continuationSeparator" w:id="0">
    <w:p w14:paraId="1FC58378" w14:textId="77777777" w:rsidR="00211063" w:rsidRDefault="00211063" w:rsidP="005F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4C9" w14:textId="77777777" w:rsidR="005F1B94" w:rsidRDefault="003D79AB" w:rsidP="005F1B94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3F8EBCA6" wp14:editId="61E81547">
          <wp:simplePos x="0" y="0"/>
          <wp:positionH relativeFrom="column">
            <wp:posOffset>5062220</wp:posOffset>
          </wp:positionH>
          <wp:positionV relativeFrom="paragraph">
            <wp:posOffset>-430530</wp:posOffset>
          </wp:positionV>
          <wp:extent cx="885825" cy="1038225"/>
          <wp:effectExtent l="0" t="0" r="9525" b="9525"/>
          <wp:wrapNone/>
          <wp:docPr id="23" name="Imagen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0BD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F8530FE" wp14:editId="53B53ED6">
          <wp:simplePos x="0" y="0"/>
          <wp:positionH relativeFrom="margin">
            <wp:posOffset>-485775</wp:posOffset>
          </wp:positionH>
          <wp:positionV relativeFrom="paragraph">
            <wp:posOffset>-241935</wp:posOffset>
          </wp:positionV>
          <wp:extent cx="2260600" cy="714375"/>
          <wp:effectExtent l="0" t="0" r="6350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94">
      <w:tab/>
    </w:r>
  </w:p>
  <w:p w14:paraId="3A15F062" w14:textId="77777777" w:rsidR="005F1B94" w:rsidRDefault="005F1B94" w:rsidP="005F1B94">
    <w:pPr>
      <w:pStyle w:val="Encabezado"/>
      <w:ind w:left="-1134"/>
    </w:pPr>
  </w:p>
  <w:p w14:paraId="76B39F83" w14:textId="77777777" w:rsidR="005F1B94" w:rsidRPr="005F1B94" w:rsidRDefault="005F1B94" w:rsidP="005F1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D5D11B"/>
    <w:multiLevelType w:val="singleLevel"/>
    <w:tmpl w:val="E4D5D1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1275A2A"/>
    <w:multiLevelType w:val="hybridMultilevel"/>
    <w:tmpl w:val="A3AEEA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91A7D"/>
    <w:multiLevelType w:val="hybridMultilevel"/>
    <w:tmpl w:val="C8B662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12337"/>
    <w:multiLevelType w:val="hybridMultilevel"/>
    <w:tmpl w:val="5FC6C4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DC3F50"/>
    <w:multiLevelType w:val="hybridMultilevel"/>
    <w:tmpl w:val="5894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3485"/>
    <w:multiLevelType w:val="hybridMultilevel"/>
    <w:tmpl w:val="045E0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12849"/>
    <w:multiLevelType w:val="hybridMultilevel"/>
    <w:tmpl w:val="80CA3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66C7B"/>
    <w:multiLevelType w:val="hybridMultilevel"/>
    <w:tmpl w:val="EB1648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277B3"/>
    <w:multiLevelType w:val="hybridMultilevel"/>
    <w:tmpl w:val="9CAE5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68A8"/>
    <w:multiLevelType w:val="hybridMultilevel"/>
    <w:tmpl w:val="75829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C6603"/>
    <w:multiLevelType w:val="hybridMultilevel"/>
    <w:tmpl w:val="87CE658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A572D2"/>
    <w:multiLevelType w:val="hybridMultilevel"/>
    <w:tmpl w:val="488C8D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47A0"/>
    <w:multiLevelType w:val="hybridMultilevel"/>
    <w:tmpl w:val="02B8C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86ECF"/>
    <w:multiLevelType w:val="hybridMultilevel"/>
    <w:tmpl w:val="EEC6A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E3857"/>
    <w:multiLevelType w:val="hybridMultilevel"/>
    <w:tmpl w:val="923805BC"/>
    <w:lvl w:ilvl="0" w:tplc="28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 w15:restartNumberingAfterBreak="0">
    <w:nsid w:val="6B3A63C8"/>
    <w:multiLevelType w:val="hybridMultilevel"/>
    <w:tmpl w:val="171AC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C2789"/>
    <w:multiLevelType w:val="hybridMultilevel"/>
    <w:tmpl w:val="CA8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16C"/>
    <w:multiLevelType w:val="hybridMultilevel"/>
    <w:tmpl w:val="55F4C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05A90"/>
    <w:multiLevelType w:val="hybridMultilevel"/>
    <w:tmpl w:val="2A321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D151F"/>
    <w:multiLevelType w:val="hybridMultilevel"/>
    <w:tmpl w:val="57C0E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6877">
    <w:abstractNumId w:val="6"/>
  </w:num>
  <w:num w:numId="2" w16cid:durableId="419520541">
    <w:abstractNumId w:val="21"/>
  </w:num>
  <w:num w:numId="3" w16cid:durableId="1179076335">
    <w:abstractNumId w:val="19"/>
  </w:num>
  <w:num w:numId="4" w16cid:durableId="104467349">
    <w:abstractNumId w:val="4"/>
  </w:num>
  <w:num w:numId="5" w16cid:durableId="1366128851">
    <w:abstractNumId w:val="22"/>
  </w:num>
  <w:num w:numId="6" w16cid:durableId="792603385">
    <w:abstractNumId w:val="13"/>
  </w:num>
  <w:num w:numId="7" w16cid:durableId="1216115317">
    <w:abstractNumId w:val="20"/>
  </w:num>
  <w:num w:numId="8" w16cid:durableId="1324554185">
    <w:abstractNumId w:val="24"/>
  </w:num>
  <w:num w:numId="9" w16cid:durableId="31150037">
    <w:abstractNumId w:val="2"/>
  </w:num>
  <w:num w:numId="10" w16cid:durableId="25179071">
    <w:abstractNumId w:val="23"/>
  </w:num>
  <w:num w:numId="11" w16cid:durableId="232087511">
    <w:abstractNumId w:val="16"/>
  </w:num>
  <w:num w:numId="12" w16cid:durableId="1246456067">
    <w:abstractNumId w:val="12"/>
  </w:num>
  <w:num w:numId="13" w16cid:durableId="1447311536">
    <w:abstractNumId w:val="8"/>
  </w:num>
  <w:num w:numId="14" w16cid:durableId="1888760648">
    <w:abstractNumId w:val="14"/>
  </w:num>
  <w:num w:numId="15" w16cid:durableId="317265399">
    <w:abstractNumId w:val="9"/>
  </w:num>
  <w:num w:numId="16" w16cid:durableId="1796365637">
    <w:abstractNumId w:val="7"/>
  </w:num>
  <w:num w:numId="17" w16cid:durableId="2049644141">
    <w:abstractNumId w:val="17"/>
  </w:num>
  <w:num w:numId="18" w16cid:durableId="78139028">
    <w:abstractNumId w:val="18"/>
  </w:num>
  <w:num w:numId="19" w16cid:durableId="1886330206">
    <w:abstractNumId w:val="15"/>
  </w:num>
  <w:num w:numId="20" w16cid:durableId="252134580">
    <w:abstractNumId w:val="1"/>
  </w:num>
  <w:num w:numId="21" w16cid:durableId="937565146">
    <w:abstractNumId w:val="10"/>
  </w:num>
  <w:num w:numId="22" w16cid:durableId="964000356">
    <w:abstractNumId w:val="3"/>
  </w:num>
  <w:num w:numId="23" w16cid:durableId="1663313384">
    <w:abstractNumId w:val="5"/>
  </w:num>
  <w:num w:numId="24" w16cid:durableId="1473714362">
    <w:abstractNumId w:val="11"/>
  </w:num>
  <w:num w:numId="25" w16cid:durableId="1341858296">
    <w:abstractNumId w:val="5"/>
  </w:num>
  <w:num w:numId="26" w16cid:durableId="6368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4"/>
    <w:rsid w:val="000500DE"/>
    <w:rsid w:val="000D3678"/>
    <w:rsid w:val="000D7E01"/>
    <w:rsid w:val="001026A2"/>
    <w:rsid w:val="00104B14"/>
    <w:rsid w:val="00111A85"/>
    <w:rsid w:val="00111D54"/>
    <w:rsid w:val="00152759"/>
    <w:rsid w:val="001735BB"/>
    <w:rsid w:val="001E1159"/>
    <w:rsid w:val="00201702"/>
    <w:rsid w:val="00211063"/>
    <w:rsid w:val="00233EFB"/>
    <w:rsid w:val="00246B4F"/>
    <w:rsid w:val="00254C7C"/>
    <w:rsid w:val="002830D1"/>
    <w:rsid w:val="0028751D"/>
    <w:rsid w:val="002A6EAC"/>
    <w:rsid w:val="002B1EC7"/>
    <w:rsid w:val="002E2DE2"/>
    <w:rsid w:val="003511C2"/>
    <w:rsid w:val="0035596D"/>
    <w:rsid w:val="00396240"/>
    <w:rsid w:val="003A4DF5"/>
    <w:rsid w:val="003C488E"/>
    <w:rsid w:val="003C4FA2"/>
    <w:rsid w:val="003D79AB"/>
    <w:rsid w:val="003F0A77"/>
    <w:rsid w:val="00413D73"/>
    <w:rsid w:val="0044521D"/>
    <w:rsid w:val="00457A63"/>
    <w:rsid w:val="004C2A2A"/>
    <w:rsid w:val="005305F7"/>
    <w:rsid w:val="005A1B31"/>
    <w:rsid w:val="005A72F9"/>
    <w:rsid w:val="005B49CB"/>
    <w:rsid w:val="005F1B94"/>
    <w:rsid w:val="005F23BC"/>
    <w:rsid w:val="00607E14"/>
    <w:rsid w:val="00657BC4"/>
    <w:rsid w:val="006756FA"/>
    <w:rsid w:val="0068759D"/>
    <w:rsid w:val="006F4174"/>
    <w:rsid w:val="00706276"/>
    <w:rsid w:val="007153EF"/>
    <w:rsid w:val="00730248"/>
    <w:rsid w:val="00767D36"/>
    <w:rsid w:val="00780EDB"/>
    <w:rsid w:val="00784072"/>
    <w:rsid w:val="007904BC"/>
    <w:rsid w:val="007F72A6"/>
    <w:rsid w:val="00817EF9"/>
    <w:rsid w:val="00823A2A"/>
    <w:rsid w:val="00864CA1"/>
    <w:rsid w:val="008660BD"/>
    <w:rsid w:val="008670E2"/>
    <w:rsid w:val="008904DD"/>
    <w:rsid w:val="0089617C"/>
    <w:rsid w:val="008A0927"/>
    <w:rsid w:val="008A4FB3"/>
    <w:rsid w:val="008C0100"/>
    <w:rsid w:val="00937DC4"/>
    <w:rsid w:val="00944EC9"/>
    <w:rsid w:val="00964127"/>
    <w:rsid w:val="00976760"/>
    <w:rsid w:val="009A1FDA"/>
    <w:rsid w:val="009C619B"/>
    <w:rsid w:val="009E180A"/>
    <w:rsid w:val="00A14F87"/>
    <w:rsid w:val="00A17F68"/>
    <w:rsid w:val="00A50ED6"/>
    <w:rsid w:val="00A560F6"/>
    <w:rsid w:val="00A66E8E"/>
    <w:rsid w:val="00AD57F2"/>
    <w:rsid w:val="00B14587"/>
    <w:rsid w:val="00B326D0"/>
    <w:rsid w:val="00B35403"/>
    <w:rsid w:val="00B511E7"/>
    <w:rsid w:val="00B6439C"/>
    <w:rsid w:val="00B80C4B"/>
    <w:rsid w:val="00B87FB0"/>
    <w:rsid w:val="00BB7620"/>
    <w:rsid w:val="00BC118B"/>
    <w:rsid w:val="00BC2931"/>
    <w:rsid w:val="00BC2A25"/>
    <w:rsid w:val="00BD40CB"/>
    <w:rsid w:val="00C35E9D"/>
    <w:rsid w:val="00C909E8"/>
    <w:rsid w:val="00C94B0C"/>
    <w:rsid w:val="00CA0C11"/>
    <w:rsid w:val="00CA16B7"/>
    <w:rsid w:val="00CA23DE"/>
    <w:rsid w:val="00CB0BE3"/>
    <w:rsid w:val="00CC5840"/>
    <w:rsid w:val="00D11C9A"/>
    <w:rsid w:val="00D26B85"/>
    <w:rsid w:val="00D33B40"/>
    <w:rsid w:val="00D35D25"/>
    <w:rsid w:val="00D62916"/>
    <w:rsid w:val="00D924EE"/>
    <w:rsid w:val="00DA1793"/>
    <w:rsid w:val="00DB40BC"/>
    <w:rsid w:val="00DC59CE"/>
    <w:rsid w:val="00DD5DD0"/>
    <w:rsid w:val="00E22F94"/>
    <w:rsid w:val="00E25536"/>
    <w:rsid w:val="00E31924"/>
    <w:rsid w:val="00E326FF"/>
    <w:rsid w:val="00E767E6"/>
    <w:rsid w:val="00EB4BAB"/>
    <w:rsid w:val="00EC7511"/>
    <w:rsid w:val="00EE6D4C"/>
    <w:rsid w:val="00F1733F"/>
    <w:rsid w:val="00F32BFB"/>
    <w:rsid w:val="00F362DD"/>
    <w:rsid w:val="00F4283A"/>
    <w:rsid w:val="00F42CAB"/>
    <w:rsid w:val="00F4507A"/>
    <w:rsid w:val="00F717C4"/>
    <w:rsid w:val="00FC1214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442670"/>
  <w15:chartTrackingRefBased/>
  <w15:docId w15:val="{01778254-7B45-49D0-8799-7A2CC1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B94"/>
  </w:style>
  <w:style w:type="paragraph" w:styleId="Piedepgina">
    <w:name w:val="footer"/>
    <w:basedOn w:val="Normal"/>
    <w:link w:val="Piedepgina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B94"/>
  </w:style>
  <w:style w:type="paragraph" w:styleId="Prrafodelista">
    <w:name w:val="List Paragraph"/>
    <w:basedOn w:val="Normal"/>
    <w:uiPriority w:val="34"/>
    <w:qFormat/>
    <w:rsid w:val="005F1B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F1B9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F1B9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A72F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64127"/>
    <w:rPr>
      <w:b/>
      <w:bCs/>
    </w:rPr>
  </w:style>
  <w:style w:type="character" w:styleId="nfasis">
    <w:name w:val="Emphasis"/>
    <w:basedOn w:val="Fuentedeprrafopredeter"/>
    <w:uiPriority w:val="20"/>
    <w:qFormat/>
    <w:rsid w:val="00964127"/>
    <w:rPr>
      <w:i/>
      <w:iCs/>
    </w:rPr>
  </w:style>
  <w:style w:type="paragraph" w:customStyle="1" w:styleId="Default">
    <w:name w:val="Default"/>
    <w:rsid w:val="00937DC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536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styleId="CdigoHTML">
    <w:name w:val="HTML Code"/>
    <w:basedOn w:val="Fuentedeprrafopredeter"/>
    <w:uiPriority w:val="99"/>
    <w:semiHidden/>
    <w:unhideWhenUsed/>
    <w:rsid w:val="00E25536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Fuentedeprrafopredeter"/>
    <w:rsid w:val="00E25536"/>
  </w:style>
  <w:style w:type="character" w:customStyle="1" w:styleId="widget">
    <w:name w:val="widget"/>
    <w:basedOn w:val="Fuentedeprrafopredeter"/>
    <w:rsid w:val="00E25536"/>
  </w:style>
  <w:style w:type="table" w:styleId="Tablaconcuadrcula">
    <w:name w:val="Table Grid"/>
    <w:basedOn w:val="Tablanormal"/>
    <w:uiPriority w:val="39"/>
    <w:rsid w:val="0035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91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2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2026-04-16T18:01:00Z</dcterms:created>
  <dcterms:modified xsi:type="dcterms:W3CDTF">2026-04-16T18:01:00Z</dcterms:modified>
</cp:coreProperties>
</file>