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A16D" w14:textId="642B7565" w:rsidR="005F1B94" w:rsidRPr="007D4E30" w:rsidRDefault="0084019E" w:rsidP="00B14587">
      <w:pPr>
        <w:spacing w:after="0" w:line="360" w:lineRule="auto"/>
        <w:jc w:val="center"/>
        <w:rPr>
          <w:rFonts w:ascii="Arial" w:hAnsi="Arial" w:cs="Arial"/>
          <w:b/>
          <w:color w:val="828282"/>
          <w:sz w:val="24"/>
          <w:szCs w:val="24"/>
        </w:rPr>
      </w:pPr>
      <w:r w:rsidRPr="007D4E30">
        <w:rPr>
          <w:rFonts w:ascii="Arial" w:hAnsi="Arial" w:cs="Arial"/>
          <w:b/>
          <w:color w:val="828282"/>
          <w:sz w:val="24"/>
          <w:szCs w:val="24"/>
        </w:rPr>
        <w:t>GRAMADO</w:t>
      </w:r>
      <w:r w:rsidR="002963EF" w:rsidRPr="007D4E30">
        <w:rPr>
          <w:rFonts w:ascii="Arial" w:hAnsi="Arial" w:cs="Arial"/>
          <w:b/>
          <w:color w:val="828282"/>
          <w:sz w:val="24"/>
          <w:szCs w:val="24"/>
        </w:rPr>
        <w:t xml:space="preserve"> - CRIAMIGOS</w:t>
      </w:r>
    </w:p>
    <w:p w14:paraId="715AD678" w14:textId="2DA5F6E4" w:rsidR="00780EDB" w:rsidRPr="003D79AB" w:rsidRDefault="003C4FA2" w:rsidP="00B14587">
      <w:pPr>
        <w:spacing w:after="0" w:line="360" w:lineRule="auto"/>
        <w:jc w:val="center"/>
        <w:rPr>
          <w:rFonts w:ascii="Arial" w:hAnsi="Arial" w:cs="Arial"/>
          <w:color w:val="828282"/>
          <w:sz w:val="18"/>
          <w:szCs w:val="18"/>
        </w:rPr>
      </w:pPr>
      <w:r w:rsidRPr="003D79AB">
        <w:rPr>
          <w:rFonts w:ascii="Arial" w:hAnsi="Arial" w:cs="Arial"/>
          <w:color w:val="828282"/>
          <w:sz w:val="18"/>
          <w:szCs w:val="18"/>
        </w:rPr>
        <w:t>0</w:t>
      </w:r>
      <w:r w:rsidR="002963EF">
        <w:rPr>
          <w:rFonts w:ascii="Arial" w:hAnsi="Arial" w:cs="Arial"/>
          <w:color w:val="828282"/>
          <w:sz w:val="18"/>
          <w:szCs w:val="18"/>
        </w:rPr>
        <w:t>5</w:t>
      </w:r>
      <w:r w:rsidR="008660BD" w:rsidRPr="003D79AB">
        <w:rPr>
          <w:rFonts w:ascii="Arial" w:hAnsi="Arial" w:cs="Arial"/>
          <w:color w:val="828282"/>
          <w:sz w:val="18"/>
          <w:szCs w:val="18"/>
        </w:rPr>
        <w:t xml:space="preserve"> días / 0</w:t>
      </w:r>
      <w:r w:rsidR="002963EF">
        <w:rPr>
          <w:rFonts w:ascii="Arial" w:hAnsi="Arial" w:cs="Arial"/>
          <w:color w:val="828282"/>
          <w:sz w:val="18"/>
          <w:szCs w:val="18"/>
        </w:rPr>
        <w:t>4</w:t>
      </w:r>
      <w:r w:rsidR="008660BD" w:rsidRPr="003D79AB">
        <w:rPr>
          <w:rFonts w:ascii="Arial" w:hAnsi="Arial" w:cs="Arial"/>
          <w:color w:val="828282"/>
          <w:sz w:val="18"/>
          <w:szCs w:val="18"/>
        </w:rPr>
        <w:t xml:space="preserve"> noches</w:t>
      </w:r>
    </w:p>
    <w:p w14:paraId="44E2ADCF" w14:textId="26DCEEE7" w:rsidR="00780EDB" w:rsidRPr="00B14587" w:rsidRDefault="003D79AB" w:rsidP="00780EDB">
      <w:pPr>
        <w:spacing w:after="0" w:line="240" w:lineRule="auto"/>
        <w:jc w:val="right"/>
        <w:rPr>
          <w:rFonts w:ascii="Arial" w:hAnsi="Arial" w:cs="Arial"/>
          <w:b/>
          <w:color w:val="ED6964"/>
          <w:sz w:val="18"/>
          <w:szCs w:val="18"/>
          <w:lang w:eastAsia="es-ES"/>
        </w:rPr>
      </w:pPr>
      <w:r w:rsidRPr="00B14587">
        <w:rPr>
          <w:rFonts w:ascii="Arial" w:hAnsi="Arial" w:cs="Arial"/>
          <w:b/>
          <w:color w:val="ED6964"/>
          <w:sz w:val="18"/>
          <w:szCs w:val="18"/>
          <w:lang w:eastAsia="es-ES"/>
        </w:rPr>
        <w:t xml:space="preserve">DESDE US$ </w:t>
      </w:r>
      <w:r w:rsidR="00EC677D">
        <w:rPr>
          <w:rFonts w:ascii="Arial" w:hAnsi="Arial" w:cs="Arial"/>
          <w:b/>
          <w:color w:val="ED6964"/>
          <w:sz w:val="18"/>
          <w:szCs w:val="18"/>
          <w:lang w:eastAsia="es-ES"/>
        </w:rPr>
        <w:t>49</w:t>
      </w:r>
      <w:r w:rsidR="008F7AB5">
        <w:rPr>
          <w:rFonts w:ascii="Arial" w:hAnsi="Arial" w:cs="Arial"/>
          <w:b/>
          <w:color w:val="ED6964"/>
          <w:sz w:val="18"/>
          <w:szCs w:val="18"/>
          <w:lang w:eastAsia="es-ES"/>
        </w:rPr>
        <w:t>9</w:t>
      </w:r>
      <w:r w:rsidRPr="00B14587">
        <w:rPr>
          <w:rFonts w:ascii="Arial" w:hAnsi="Arial" w:cs="Arial"/>
          <w:b/>
          <w:color w:val="ED6964"/>
          <w:sz w:val="18"/>
          <w:szCs w:val="18"/>
          <w:lang w:eastAsia="es-ES"/>
        </w:rPr>
        <w:t>.00</w:t>
      </w:r>
    </w:p>
    <w:p w14:paraId="4732AD8C" w14:textId="77777777" w:rsidR="005F1B94" w:rsidRPr="007D4E30" w:rsidRDefault="003D79AB" w:rsidP="007D4E30">
      <w:pPr>
        <w:spacing w:after="0" w:line="240" w:lineRule="auto"/>
        <w:rPr>
          <w:rFonts w:ascii="Arial" w:hAnsi="Arial" w:cs="Arial"/>
          <w:b/>
          <w:color w:val="828282"/>
          <w:sz w:val="18"/>
          <w:szCs w:val="18"/>
        </w:rPr>
      </w:pPr>
      <w:r w:rsidRPr="007D4E30">
        <w:rPr>
          <w:rFonts w:ascii="Arial" w:hAnsi="Arial" w:cs="Arial"/>
          <w:b/>
          <w:color w:val="828282"/>
          <w:sz w:val="18"/>
          <w:szCs w:val="18"/>
        </w:rPr>
        <w:t>INCLUYE:</w:t>
      </w:r>
    </w:p>
    <w:p w14:paraId="7E38BB68" w14:textId="72A59462" w:rsidR="00780EDB" w:rsidRPr="007D4E30" w:rsidRDefault="00780EDB" w:rsidP="007D4E30">
      <w:pPr>
        <w:pStyle w:val="Prrafodelista"/>
        <w:numPr>
          <w:ilvl w:val="0"/>
          <w:numId w:val="19"/>
        </w:numPr>
        <w:spacing w:after="0" w:line="240" w:lineRule="auto"/>
        <w:ind w:left="1068"/>
        <w:rPr>
          <w:rFonts w:ascii="Arial" w:hAnsi="Arial" w:cs="Arial"/>
          <w:color w:val="595959" w:themeColor="text1" w:themeTint="A6"/>
          <w:sz w:val="18"/>
          <w:szCs w:val="18"/>
          <w:lang w:val="pt-PT"/>
        </w:rPr>
      </w:pPr>
      <w:r w:rsidRPr="007D4E30">
        <w:rPr>
          <w:rFonts w:ascii="Arial" w:hAnsi="Arial" w:cs="Arial"/>
          <w:color w:val="595959" w:themeColor="text1" w:themeTint="A6"/>
          <w:sz w:val="18"/>
          <w:szCs w:val="18"/>
          <w:lang w:val="pt-PT"/>
        </w:rPr>
        <w:t xml:space="preserve">Transfer Aeropuerto </w:t>
      </w:r>
      <w:r w:rsidR="0084019E" w:rsidRPr="007D4E30">
        <w:rPr>
          <w:rFonts w:ascii="Arial" w:hAnsi="Arial" w:cs="Arial"/>
          <w:color w:val="595959" w:themeColor="text1" w:themeTint="A6"/>
          <w:sz w:val="18"/>
          <w:szCs w:val="18"/>
          <w:lang w:val="pt-PT"/>
        </w:rPr>
        <w:t>Porto Alegre</w:t>
      </w:r>
      <w:r w:rsidRPr="007D4E30">
        <w:rPr>
          <w:rFonts w:ascii="Arial" w:hAnsi="Arial" w:cs="Arial"/>
          <w:color w:val="595959" w:themeColor="text1" w:themeTint="A6"/>
          <w:sz w:val="18"/>
          <w:szCs w:val="18"/>
          <w:lang w:val="pt-PT"/>
        </w:rPr>
        <w:t xml:space="preserve"> </w:t>
      </w:r>
      <w:r w:rsidR="003C4FA2" w:rsidRPr="007D4E30">
        <w:rPr>
          <w:rFonts w:ascii="Arial" w:hAnsi="Arial" w:cs="Arial"/>
          <w:color w:val="595959" w:themeColor="text1" w:themeTint="A6"/>
          <w:sz w:val="18"/>
          <w:szCs w:val="18"/>
          <w:lang w:val="pt-PT"/>
        </w:rPr>
        <w:t>-</w:t>
      </w:r>
      <w:r w:rsidRPr="007D4E30">
        <w:rPr>
          <w:rFonts w:ascii="Arial" w:hAnsi="Arial" w:cs="Arial"/>
          <w:color w:val="595959" w:themeColor="text1" w:themeTint="A6"/>
          <w:sz w:val="18"/>
          <w:szCs w:val="18"/>
          <w:lang w:val="pt-PT"/>
        </w:rPr>
        <w:t xml:space="preserve"> Hotel </w:t>
      </w:r>
      <w:r w:rsidR="003C4FA2" w:rsidRPr="007D4E30">
        <w:rPr>
          <w:rFonts w:ascii="Arial" w:hAnsi="Arial" w:cs="Arial"/>
          <w:color w:val="595959" w:themeColor="text1" w:themeTint="A6"/>
          <w:sz w:val="18"/>
          <w:szCs w:val="18"/>
          <w:lang w:val="pt-PT"/>
        </w:rPr>
        <w:t xml:space="preserve">– aeropuerto </w:t>
      </w:r>
      <w:r w:rsidR="0084019E" w:rsidRPr="007D4E30">
        <w:rPr>
          <w:rFonts w:ascii="Arial" w:hAnsi="Arial" w:cs="Arial"/>
          <w:color w:val="595959" w:themeColor="text1" w:themeTint="A6"/>
          <w:sz w:val="18"/>
          <w:szCs w:val="18"/>
          <w:lang w:val="pt-PT"/>
        </w:rPr>
        <w:t>Porto Alegre.</w:t>
      </w:r>
      <w:r w:rsidR="003C4FA2" w:rsidRPr="007D4E30">
        <w:rPr>
          <w:rFonts w:ascii="Arial" w:hAnsi="Arial" w:cs="Arial"/>
          <w:color w:val="595959" w:themeColor="text1" w:themeTint="A6"/>
          <w:sz w:val="18"/>
          <w:szCs w:val="18"/>
          <w:lang w:val="pt-PT"/>
        </w:rPr>
        <w:t xml:space="preserve"> </w:t>
      </w:r>
    </w:p>
    <w:p w14:paraId="7A08881A" w14:textId="3EC43438" w:rsidR="008904DD" w:rsidRPr="007D4E30" w:rsidRDefault="00780EDB" w:rsidP="007D4E30">
      <w:pPr>
        <w:pStyle w:val="Prrafodelista"/>
        <w:numPr>
          <w:ilvl w:val="0"/>
          <w:numId w:val="19"/>
        </w:numPr>
        <w:spacing w:after="0" w:line="240" w:lineRule="auto"/>
        <w:ind w:left="1068"/>
        <w:rPr>
          <w:rFonts w:ascii="Arial" w:hAnsi="Arial" w:cs="Arial"/>
          <w:color w:val="595959" w:themeColor="text1" w:themeTint="A6"/>
          <w:sz w:val="18"/>
          <w:szCs w:val="18"/>
        </w:rPr>
      </w:pPr>
      <w:r w:rsidRPr="007D4E30">
        <w:rPr>
          <w:rFonts w:ascii="Arial" w:hAnsi="Arial" w:cs="Arial"/>
          <w:color w:val="595959" w:themeColor="text1" w:themeTint="A6"/>
          <w:sz w:val="18"/>
          <w:szCs w:val="18"/>
        </w:rPr>
        <w:t>0</w:t>
      </w:r>
      <w:r w:rsidR="0084019E" w:rsidRPr="007D4E30">
        <w:rPr>
          <w:rFonts w:ascii="Arial" w:hAnsi="Arial" w:cs="Arial"/>
          <w:color w:val="595959" w:themeColor="text1" w:themeTint="A6"/>
          <w:sz w:val="18"/>
          <w:szCs w:val="18"/>
        </w:rPr>
        <w:t>4</w:t>
      </w:r>
      <w:r w:rsidRPr="007D4E30">
        <w:rPr>
          <w:rFonts w:ascii="Arial" w:hAnsi="Arial" w:cs="Arial"/>
          <w:color w:val="595959" w:themeColor="text1" w:themeTint="A6"/>
          <w:sz w:val="18"/>
          <w:szCs w:val="18"/>
        </w:rPr>
        <w:t xml:space="preserve"> noches de alojamiento con desayuno</w:t>
      </w:r>
      <w:r w:rsidR="0084019E" w:rsidRPr="007D4E30">
        <w:rPr>
          <w:rFonts w:ascii="Arial" w:hAnsi="Arial" w:cs="Arial"/>
          <w:color w:val="595959" w:themeColor="text1" w:themeTint="A6"/>
          <w:sz w:val="18"/>
          <w:szCs w:val="18"/>
        </w:rPr>
        <w:t>.</w:t>
      </w:r>
    </w:p>
    <w:p w14:paraId="5A5ED4E8" w14:textId="4A409A98" w:rsidR="0084019E" w:rsidRPr="007D4E30" w:rsidRDefault="0084019E" w:rsidP="007D4E30">
      <w:pPr>
        <w:pStyle w:val="Prrafodelista"/>
        <w:numPr>
          <w:ilvl w:val="0"/>
          <w:numId w:val="18"/>
        </w:numPr>
        <w:spacing w:after="0" w:line="240" w:lineRule="auto"/>
        <w:ind w:left="1068"/>
        <w:rPr>
          <w:rFonts w:ascii="Arial" w:hAnsi="Arial" w:cs="Arial"/>
          <w:b/>
          <w:bCs/>
          <w:color w:val="595959" w:themeColor="text1" w:themeTint="A6"/>
          <w:sz w:val="18"/>
          <w:szCs w:val="18"/>
        </w:rPr>
      </w:pPr>
      <w:proofErr w:type="spellStart"/>
      <w:r w:rsidRPr="007D4E30">
        <w:rPr>
          <w:rFonts w:ascii="Arial" w:hAnsi="Arial" w:cs="Arial"/>
          <w:color w:val="595959" w:themeColor="text1" w:themeTint="A6"/>
          <w:sz w:val="18"/>
          <w:szCs w:val="18"/>
        </w:rPr>
        <w:t>Criamigos</w:t>
      </w:r>
      <w:proofErr w:type="spellEnd"/>
      <w:r w:rsidRPr="007D4E30">
        <w:rPr>
          <w:rFonts w:ascii="Arial" w:hAnsi="Arial" w:cs="Arial"/>
          <w:color w:val="595959" w:themeColor="text1" w:themeTint="A6"/>
          <w:sz w:val="18"/>
          <w:szCs w:val="18"/>
        </w:rPr>
        <w:t xml:space="preserve"> Ticket (Funcionamiento: todos los días). </w:t>
      </w:r>
      <w:r w:rsidR="00373EBB" w:rsidRPr="007D4E30">
        <w:rPr>
          <w:rFonts w:ascii="Arial" w:hAnsi="Arial" w:cs="Arial"/>
          <w:b/>
          <w:bCs/>
          <w:color w:val="595959" w:themeColor="text1" w:themeTint="A6"/>
          <w:sz w:val="18"/>
          <w:szCs w:val="18"/>
        </w:rPr>
        <w:t xml:space="preserve">SOLO TKT. Traslado al parque por cuenta de los </w:t>
      </w:r>
      <w:proofErr w:type="spellStart"/>
      <w:r w:rsidR="00373EBB" w:rsidRPr="007D4E30">
        <w:rPr>
          <w:rFonts w:ascii="Arial" w:hAnsi="Arial" w:cs="Arial"/>
          <w:b/>
          <w:bCs/>
          <w:color w:val="595959" w:themeColor="text1" w:themeTint="A6"/>
          <w:sz w:val="18"/>
          <w:szCs w:val="18"/>
        </w:rPr>
        <w:t>pax</w:t>
      </w:r>
      <w:proofErr w:type="spellEnd"/>
      <w:r w:rsidR="00373EBB" w:rsidRPr="007D4E30">
        <w:rPr>
          <w:rFonts w:ascii="Arial" w:hAnsi="Arial" w:cs="Arial"/>
          <w:b/>
          <w:bCs/>
          <w:color w:val="595959" w:themeColor="text1" w:themeTint="A6"/>
          <w:sz w:val="18"/>
          <w:szCs w:val="18"/>
        </w:rPr>
        <w:t>.</w:t>
      </w:r>
    </w:p>
    <w:p w14:paraId="60B355B0" w14:textId="77777777" w:rsidR="0084019E" w:rsidRPr="007D4E30" w:rsidRDefault="0084019E" w:rsidP="007D4E30">
      <w:pPr>
        <w:pStyle w:val="Prrafodelista"/>
        <w:numPr>
          <w:ilvl w:val="0"/>
          <w:numId w:val="18"/>
        </w:numPr>
        <w:spacing w:after="0" w:line="240" w:lineRule="auto"/>
        <w:ind w:left="1068"/>
        <w:rPr>
          <w:rFonts w:ascii="Arial" w:hAnsi="Arial" w:cs="Arial"/>
          <w:color w:val="595959" w:themeColor="text1" w:themeTint="A6"/>
          <w:sz w:val="18"/>
          <w:szCs w:val="18"/>
        </w:rPr>
      </w:pPr>
      <w:proofErr w:type="spellStart"/>
      <w:r w:rsidRPr="007D4E30">
        <w:rPr>
          <w:rFonts w:ascii="Arial" w:hAnsi="Arial" w:cs="Arial"/>
          <w:color w:val="595959" w:themeColor="text1" w:themeTint="A6"/>
          <w:sz w:val="18"/>
          <w:szCs w:val="18"/>
        </w:rPr>
        <w:t>Snowland</w:t>
      </w:r>
      <w:proofErr w:type="spellEnd"/>
      <w:r w:rsidRPr="007D4E30">
        <w:rPr>
          <w:rFonts w:ascii="Arial" w:hAnsi="Arial" w:cs="Arial"/>
          <w:color w:val="595959" w:themeColor="text1" w:themeTint="A6"/>
          <w:sz w:val="18"/>
          <w:szCs w:val="18"/>
        </w:rPr>
        <w:t xml:space="preserve"> Ticket + Transfer Privado (Salidas: jueves a martes); </w:t>
      </w:r>
    </w:p>
    <w:p w14:paraId="099FC843" w14:textId="77777777" w:rsidR="0084019E" w:rsidRPr="007D4E30" w:rsidRDefault="0084019E" w:rsidP="007D4E30">
      <w:pPr>
        <w:pStyle w:val="Prrafodelista"/>
        <w:numPr>
          <w:ilvl w:val="0"/>
          <w:numId w:val="18"/>
        </w:numPr>
        <w:spacing w:after="0" w:line="240" w:lineRule="auto"/>
        <w:ind w:left="1068"/>
        <w:rPr>
          <w:rFonts w:ascii="Arial" w:hAnsi="Arial" w:cs="Arial"/>
          <w:color w:val="595959" w:themeColor="text1" w:themeTint="A6"/>
          <w:sz w:val="18"/>
          <w:szCs w:val="18"/>
        </w:rPr>
      </w:pPr>
      <w:proofErr w:type="spellStart"/>
      <w:r w:rsidRPr="007D4E30">
        <w:rPr>
          <w:rFonts w:ascii="Arial" w:hAnsi="Arial" w:cs="Arial"/>
          <w:color w:val="595959" w:themeColor="text1" w:themeTint="A6"/>
          <w:sz w:val="18"/>
          <w:szCs w:val="18"/>
        </w:rPr>
        <w:t>Acquamotion</w:t>
      </w:r>
      <w:proofErr w:type="spellEnd"/>
      <w:r w:rsidRPr="007D4E30">
        <w:rPr>
          <w:rFonts w:ascii="Arial" w:hAnsi="Arial" w:cs="Arial"/>
          <w:color w:val="595959" w:themeColor="text1" w:themeTint="A6"/>
          <w:sz w:val="18"/>
          <w:szCs w:val="18"/>
        </w:rPr>
        <w:t xml:space="preserve"> Ticket + Transfer Privado (Salidas: martes a domingos)</w:t>
      </w:r>
    </w:p>
    <w:p w14:paraId="3474C77C" w14:textId="23FB11AB" w:rsidR="008660BD" w:rsidRPr="007D4E30" w:rsidRDefault="003C4FA2" w:rsidP="007D4E30">
      <w:pPr>
        <w:pStyle w:val="Prrafodelista"/>
        <w:numPr>
          <w:ilvl w:val="0"/>
          <w:numId w:val="18"/>
        </w:numPr>
        <w:spacing w:after="0" w:line="240" w:lineRule="auto"/>
        <w:ind w:left="1068"/>
        <w:rPr>
          <w:rFonts w:ascii="Arial" w:hAnsi="Arial" w:cs="Arial"/>
          <w:color w:val="595959" w:themeColor="text1" w:themeTint="A6"/>
          <w:sz w:val="18"/>
          <w:szCs w:val="18"/>
        </w:rPr>
      </w:pPr>
      <w:r w:rsidRPr="007D4E30">
        <w:rPr>
          <w:rFonts w:ascii="Arial" w:hAnsi="Arial" w:cs="Arial"/>
          <w:color w:val="595959" w:themeColor="text1" w:themeTint="A6"/>
          <w:sz w:val="18"/>
          <w:szCs w:val="18"/>
        </w:rPr>
        <w:t>Tarjeta de asistencia por 0</w:t>
      </w:r>
      <w:r w:rsidR="0091304B" w:rsidRPr="007D4E30">
        <w:rPr>
          <w:rFonts w:ascii="Arial" w:hAnsi="Arial" w:cs="Arial"/>
          <w:color w:val="595959" w:themeColor="text1" w:themeTint="A6"/>
          <w:sz w:val="18"/>
          <w:szCs w:val="18"/>
        </w:rPr>
        <w:t>5</w:t>
      </w:r>
      <w:r w:rsidR="001026A2" w:rsidRPr="007D4E30">
        <w:rPr>
          <w:rFonts w:ascii="Arial" w:hAnsi="Arial" w:cs="Arial"/>
          <w:color w:val="595959" w:themeColor="text1" w:themeTint="A6"/>
          <w:sz w:val="18"/>
          <w:szCs w:val="18"/>
        </w:rPr>
        <w:t xml:space="preserve"> </w:t>
      </w:r>
      <w:r w:rsidR="008660BD" w:rsidRPr="007D4E30">
        <w:rPr>
          <w:rFonts w:ascii="Arial" w:hAnsi="Arial" w:cs="Arial"/>
          <w:color w:val="595959" w:themeColor="text1" w:themeTint="A6"/>
          <w:sz w:val="18"/>
          <w:szCs w:val="18"/>
        </w:rPr>
        <w:t xml:space="preserve">días. </w:t>
      </w:r>
    </w:p>
    <w:p w14:paraId="7F15AD12" w14:textId="77777777" w:rsidR="006756FA" w:rsidRPr="007D4E30" w:rsidRDefault="006756FA" w:rsidP="007D4E30">
      <w:pPr>
        <w:pStyle w:val="Encabezado"/>
        <w:jc w:val="both"/>
        <w:rPr>
          <w:rFonts w:ascii="Arial" w:hAnsi="Arial" w:cs="Arial"/>
          <w:b/>
          <w:bCs/>
          <w:sz w:val="18"/>
          <w:szCs w:val="18"/>
          <w:u w:val="single"/>
          <w:lang w:eastAsia="es-PE"/>
        </w:rPr>
      </w:pPr>
    </w:p>
    <w:tbl>
      <w:tblPr>
        <w:tblW w:w="8998" w:type="dxa"/>
        <w:tblCellMar>
          <w:left w:w="70" w:type="dxa"/>
          <w:right w:w="70" w:type="dxa"/>
        </w:tblCellMar>
        <w:tblLook w:val="04A0" w:firstRow="1" w:lastRow="0" w:firstColumn="1" w:lastColumn="0" w:noHBand="0" w:noVBand="1"/>
      </w:tblPr>
      <w:tblGrid>
        <w:gridCol w:w="2960"/>
        <w:gridCol w:w="1120"/>
        <w:gridCol w:w="1120"/>
        <w:gridCol w:w="831"/>
        <w:gridCol w:w="472"/>
        <w:gridCol w:w="770"/>
        <w:gridCol w:w="472"/>
        <w:gridCol w:w="781"/>
        <w:gridCol w:w="472"/>
      </w:tblGrid>
      <w:tr w:rsidR="00EB4BAB" w:rsidRPr="007D4E30" w14:paraId="162ECFF8" w14:textId="77777777" w:rsidTr="00F1733F">
        <w:trPr>
          <w:trHeight w:val="288"/>
        </w:trPr>
        <w:tc>
          <w:tcPr>
            <w:tcW w:w="2960"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019BC56E"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HOTEL</w:t>
            </w:r>
          </w:p>
        </w:tc>
        <w:tc>
          <w:tcPr>
            <w:tcW w:w="224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FF1C621"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FECHA</w:t>
            </w:r>
          </w:p>
        </w:tc>
        <w:tc>
          <w:tcPr>
            <w:tcW w:w="3798" w:type="dxa"/>
            <w:gridSpan w:val="6"/>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94AD089"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TARIFAS</w:t>
            </w:r>
          </w:p>
        </w:tc>
      </w:tr>
      <w:tr w:rsidR="00EB4BAB" w:rsidRPr="007D4E30" w14:paraId="2B12C5F5" w14:textId="77777777" w:rsidTr="00ED323A">
        <w:trPr>
          <w:trHeight w:val="288"/>
        </w:trPr>
        <w:tc>
          <w:tcPr>
            <w:tcW w:w="29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ED196A" w14:textId="77777777" w:rsidR="00EB4BAB" w:rsidRPr="007D4E30" w:rsidRDefault="00EB4BAB" w:rsidP="007D4E30">
            <w:pPr>
              <w:spacing w:after="0" w:line="240" w:lineRule="auto"/>
              <w:rPr>
                <w:rFonts w:ascii="Arial" w:hAnsi="Arial" w:cs="Arial"/>
                <w:b/>
                <w:bCs/>
                <w:color w:val="FFFFFF" w:themeColor="background1"/>
                <w:sz w:val="18"/>
                <w:szCs w:val="18"/>
              </w:rPr>
            </w:pPr>
          </w:p>
        </w:tc>
        <w:tc>
          <w:tcPr>
            <w:tcW w:w="1120" w:type="dxa"/>
            <w:tcBorders>
              <w:top w:val="nil"/>
              <w:left w:val="nil"/>
              <w:bottom w:val="single" w:sz="4" w:space="0" w:color="auto"/>
              <w:right w:val="single" w:sz="4" w:space="0" w:color="auto"/>
            </w:tcBorders>
            <w:shd w:val="clear" w:color="auto" w:fill="A6A6A6" w:themeFill="background1" w:themeFillShade="A6"/>
            <w:noWrap/>
            <w:vAlign w:val="center"/>
            <w:hideMark/>
          </w:tcPr>
          <w:p w14:paraId="4EF4B373"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IN</w:t>
            </w:r>
          </w:p>
        </w:tc>
        <w:tc>
          <w:tcPr>
            <w:tcW w:w="1120" w:type="dxa"/>
            <w:tcBorders>
              <w:top w:val="nil"/>
              <w:left w:val="nil"/>
              <w:bottom w:val="single" w:sz="4" w:space="0" w:color="auto"/>
              <w:right w:val="single" w:sz="4" w:space="0" w:color="auto"/>
            </w:tcBorders>
            <w:shd w:val="clear" w:color="auto" w:fill="A6A6A6" w:themeFill="background1" w:themeFillShade="A6"/>
            <w:noWrap/>
            <w:vAlign w:val="center"/>
            <w:hideMark/>
          </w:tcPr>
          <w:p w14:paraId="1C95289B"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OUT</w:t>
            </w:r>
          </w:p>
        </w:tc>
        <w:tc>
          <w:tcPr>
            <w:tcW w:w="831" w:type="dxa"/>
            <w:tcBorders>
              <w:top w:val="nil"/>
              <w:left w:val="nil"/>
              <w:bottom w:val="single" w:sz="4" w:space="0" w:color="auto"/>
              <w:right w:val="single" w:sz="4" w:space="0" w:color="auto"/>
            </w:tcBorders>
            <w:shd w:val="clear" w:color="auto" w:fill="A6A6A6" w:themeFill="background1" w:themeFillShade="A6"/>
            <w:noWrap/>
            <w:vAlign w:val="center"/>
            <w:hideMark/>
          </w:tcPr>
          <w:p w14:paraId="21439661"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SIMPLE</w:t>
            </w:r>
          </w:p>
        </w:tc>
        <w:tc>
          <w:tcPr>
            <w:tcW w:w="472" w:type="dxa"/>
            <w:tcBorders>
              <w:top w:val="nil"/>
              <w:left w:val="nil"/>
              <w:bottom w:val="single" w:sz="4" w:space="0" w:color="auto"/>
              <w:right w:val="single" w:sz="4" w:space="0" w:color="auto"/>
            </w:tcBorders>
            <w:shd w:val="clear" w:color="auto" w:fill="A6A6A6" w:themeFill="background1" w:themeFillShade="A6"/>
            <w:noWrap/>
            <w:vAlign w:val="center"/>
            <w:hideMark/>
          </w:tcPr>
          <w:p w14:paraId="38ECD96F" w14:textId="77777777" w:rsidR="00EB4BAB" w:rsidRPr="007D4E30" w:rsidRDefault="00EB4BAB" w:rsidP="007D4E30">
            <w:pPr>
              <w:spacing w:after="0" w:line="240" w:lineRule="auto"/>
              <w:jc w:val="center"/>
              <w:rPr>
                <w:rFonts w:ascii="Arial" w:hAnsi="Arial" w:cs="Arial"/>
                <w:b/>
                <w:bCs/>
                <w:color w:val="FFFFFF" w:themeColor="background1"/>
                <w:sz w:val="18"/>
                <w:szCs w:val="18"/>
              </w:rPr>
            </w:pPr>
            <w:proofErr w:type="gramStart"/>
            <w:r w:rsidRPr="007D4E30">
              <w:rPr>
                <w:rFonts w:ascii="Arial" w:hAnsi="Arial" w:cs="Arial"/>
                <w:b/>
                <w:bCs/>
                <w:color w:val="FFFFFF" w:themeColor="background1"/>
                <w:sz w:val="18"/>
                <w:szCs w:val="18"/>
              </w:rPr>
              <w:t>N.A</w:t>
            </w:r>
            <w:proofErr w:type="gramEnd"/>
          </w:p>
        </w:tc>
        <w:tc>
          <w:tcPr>
            <w:tcW w:w="770" w:type="dxa"/>
            <w:tcBorders>
              <w:top w:val="nil"/>
              <w:left w:val="nil"/>
              <w:bottom w:val="single" w:sz="4" w:space="0" w:color="auto"/>
              <w:right w:val="single" w:sz="4" w:space="0" w:color="auto"/>
            </w:tcBorders>
            <w:shd w:val="clear" w:color="auto" w:fill="A6A6A6" w:themeFill="background1" w:themeFillShade="A6"/>
            <w:noWrap/>
            <w:vAlign w:val="center"/>
            <w:hideMark/>
          </w:tcPr>
          <w:p w14:paraId="715E5B20"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DOBLE</w:t>
            </w:r>
          </w:p>
        </w:tc>
        <w:tc>
          <w:tcPr>
            <w:tcW w:w="472" w:type="dxa"/>
            <w:tcBorders>
              <w:top w:val="nil"/>
              <w:left w:val="nil"/>
              <w:bottom w:val="single" w:sz="4" w:space="0" w:color="auto"/>
              <w:right w:val="single" w:sz="4" w:space="0" w:color="auto"/>
            </w:tcBorders>
            <w:shd w:val="clear" w:color="auto" w:fill="A6A6A6" w:themeFill="background1" w:themeFillShade="A6"/>
            <w:noWrap/>
            <w:vAlign w:val="center"/>
            <w:hideMark/>
          </w:tcPr>
          <w:p w14:paraId="4BDAD8BB" w14:textId="77777777" w:rsidR="00EB4BAB" w:rsidRPr="007D4E30" w:rsidRDefault="00EB4BAB" w:rsidP="007D4E30">
            <w:pPr>
              <w:spacing w:after="0" w:line="240" w:lineRule="auto"/>
              <w:jc w:val="center"/>
              <w:rPr>
                <w:rFonts w:ascii="Arial" w:hAnsi="Arial" w:cs="Arial"/>
                <w:b/>
                <w:bCs/>
                <w:color w:val="FFFFFF" w:themeColor="background1"/>
                <w:sz w:val="18"/>
                <w:szCs w:val="18"/>
              </w:rPr>
            </w:pPr>
            <w:proofErr w:type="gramStart"/>
            <w:r w:rsidRPr="007D4E30">
              <w:rPr>
                <w:rFonts w:ascii="Arial" w:hAnsi="Arial" w:cs="Arial"/>
                <w:b/>
                <w:bCs/>
                <w:color w:val="FFFFFF" w:themeColor="background1"/>
                <w:sz w:val="18"/>
                <w:szCs w:val="18"/>
              </w:rPr>
              <w:t>N.A</w:t>
            </w:r>
            <w:proofErr w:type="gramEnd"/>
          </w:p>
        </w:tc>
        <w:tc>
          <w:tcPr>
            <w:tcW w:w="781" w:type="dxa"/>
            <w:tcBorders>
              <w:top w:val="nil"/>
              <w:left w:val="nil"/>
              <w:bottom w:val="single" w:sz="4" w:space="0" w:color="auto"/>
              <w:right w:val="single" w:sz="4" w:space="0" w:color="auto"/>
            </w:tcBorders>
            <w:shd w:val="clear" w:color="auto" w:fill="A6A6A6" w:themeFill="background1" w:themeFillShade="A6"/>
            <w:noWrap/>
            <w:vAlign w:val="center"/>
            <w:hideMark/>
          </w:tcPr>
          <w:p w14:paraId="25B94C63" w14:textId="77777777" w:rsidR="00EB4BAB" w:rsidRPr="007D4E30" w:rsidRDefault="00EB4BAB" w:rsidP="007D4E30">
            <w:pPr>
              <w:spacing w:after="0" w:line="240" w:lineRule="auto"/>
              <w:jc w:val="center"/>
              <w:rPr>
                <w:rFonts w:ascii="Arial" w:hAnsi="Arial" w:cs="Arial"/>
                <w:b/>
                <w:bCs/>
                <w:color w:val="FFFFFF" w:themeColor="background1"/>
                <w:sz w:val="18"/>
                <w:szCs w:val="18"/>
              </w:rPr>
            </w:pPr>
            <w:r w:rsidRPr="007D4E30">
              <w:rPr>
                <w:rFonts w:ascii="Arial" w:hAnsi="Arial" w:cs="Arial"/>
                <w:b/>
                <w:bCs/>
                <w:color w:val="FFFFFF" w:themeColor="background1"/>
                <w:sz w:val="18"/>
                <w:szCs w:val="18"/>
              </w:rPr>
              <w:t>TRIPLE</w:t>
            </w:r>
          </w:p>
        </w:tc>
        <w:tc>
          <w:tcPr>
            <w:tcW w:w="472" w:type="dxa"/>
            <w:tcBorders>
              <w:top w:val="nil"/>
              <w:left w:val="nil"/>
              <w:bottom w:val="single" w:sz="4" w:space="0" w:color="auto"/>
              <w:right w:val="single" w:sz="4" w:space="0" w:color="auto"/>
            </w:tcBorders>
            <w:shd w:val="clear" w:color="auto" w:fill="A6A6A6" w:themeFill="background1" w:themeFillShade="A6"/>
            <w:noWrap/>
            <w:vAlign w:val="center"/>
            <w:hideMark/>
          </w:tcPr>
          <w:p w14:paraId="50B42C42" w14:textId="77777777" w:rsidR="00EB4BAB" w:rsidRPr="007D4E30" w:rsidRDefault="00EB4BAB" w:rsidP="007D4E30">
            <w:pPr>
              <w:spacing w:after="0" w:line="240" w:lineRule="auto"/>
              <w:jc w:val="center"/>
              <w:rPr>
                <w:rFonts w:ascii="Arial" w:hAnsi="Arial" w:cs="Arial"/>
                <w:b/>
                <w:bCs/>
                <w:color w:val="FFFFFF" w:themeColor="background1"/>
                <w:sz w:val="18"/>
                <w:szCs w:val="18"/>
              </w:rPr>
            </w:pPr>
            <w:proofErr w:type="gramStart"/>
            <w:r w:rsidRPr="007D4E30">
              <w:rPr>
                <w:rFonts w:ascii="Arial" w:hAnsi="Arial" w:cs="Arial"/>
                <w:b/>
                <w:bCs/>
                <w:color w:val="FFFFFF" w:themeColor="background1"/>
                <w:sz w:val="18"/>
                <w:szCs w:val="18"/>
              </w:rPr>
              <w:t>N.A</w:t>
            </w:r>
            <w:proofErr w:type="gramEnd"/>
          </w:p>
        </w:tc>
      </w:tr>
      <w:tr w:rsidR="0098253D" w:rsidRPr="007D4E30" w14:paraId="14FD1418" w14:textId="77777777" w:rsidTr="0086591C">
        <w:trPr>
          <w:trHeight w:val="288"/>
        </w:trPr>
        <w:tc>
          <w:tcPr>
            <w:tcW w:w="2960" w:type="dxa"/>
            <w:vMerge w:val="restart"/>
            <w:tcBorders>
              <w:top w:val="single" w:sz="4" w:space="0" w:color="auto"/>
              <w:left w:val="single" w:sz="4" w:space="0" w:color="auto"/>
              <w:right w:val="single" w:sz="4" w:space="0" w:color="auto"/>
            </w:tcBorders>
            <w:vAlign w:val="center"/>
          </w:tcPr>
          <w:p w14:paraId="4EEE2E5D" w14:textId="4C320A3A" w:rsidR="0098253D" w:rsidRPr="007D4E30" w:rsidRDefault="0086591C" w:rsidP="007D4E30">
            <w:pPr>
              <w:spacing w:after="0" w:line="240" w:lineRule="auto"/>
              <w:rPr>
                <w:rFonts w:ascii="Arial" w:hAnsi="Arial" w:cs="Arial"/>
                <w:color w:val="7F7F7F" w:themeColor="text1" w:themeTint="80"/>
                <w:sz w:val="18"/>
                <w:szCs w:val="18"/>
              </w:rPr>
            </w:pPr>
            <w:r w:rsidRPr="007D4E30">
              <w:rPr>
                <w:rFonts w:ascii="Arial" w:hAnsi="Arial" w:cs="Arial"/>
                <w:b/>
                <w:bCs/>
                <w:color w:val="7F7F7F" w:themeColor="text1" w:themeTint="80"/>
                <w:sz w:val="18"/>
                <w:szCs w:val="18"/>
              </w:rPr>
              <w:t xml:space="preserve">FIOREZE QUERO </w:t>
            </w:r>
            <w:proofErr w:type="spellStart"/>
            <w:r w:rsidRPr="007D4E30">
              <w:rPr>
                <w:rFonts w:ascii="Arial" w:hAnsi="Arial" w:cs="Arial"/>
                <w:b/>
                <w:bCs/>
                <w:color w:val="7F7F7F" w:themeColor="text1" w:themeTint="80"/>
                <w:sz w:val="18"/>
                <w:szCs w:val="18"/>
              </w:rPr>
              <w:t>QUERO</w:t>
            </w:r>
            <w:proofErr w:type="spellEnd"/>
            <w:r w:rsidRPr="007D4E30">
              <w:rPr>
                <w:rFonts w:ascii="Arial" w:hAnsi="Arial" w:cs="Arial"/>
                <w:color w:val="7F7F7F" w:themeColor="text1" w:themeTint="80"/>
                <w:sz w:val="18"/>
                <w:szCs w:val="18"/>
              </w:rPr>
              <w:t xml:space="preserve">  4*</w:t>
            </w:r>
          </w:p>
        </w:tc>
        <w:tc>
          <w:tcPr>
            <w:tcW w:w="1120" w:type="dxa"/>
            <w:tcBorders>
              <w:top w:val="nil"/>
              <w:left w:val="nil"/>
              <w:bottom w:val="single" w:sz="4" w:space="0" w:color="auto"/>
              <w:right w:val="single" w:sz="4" w:space="0" w:color="auto"/>
            </w:tcBorders>
            <w:noWrap/>
            <w:vAlign w:val="bottom"/>
          </w:tcPr>
          <w:p w14:paraId="22757E21" w14:textId="7CD4ABCC" w:rsidR="0098253D" w:rsidRPr="007D4E30" w:rsidRDefault="0098253D" w:rsidP="007D4E30">
            <w:pPr>
              <w:spacing w:after="0" w:line="240" w:lineRule="auto"/>
              <w:rPr>
                <w:rFonts w:ascii="Arial" w:hAnsi="Arial" w:cs="Arial"/>
                <w:color w:val="828282"/>
                <w:sz w:val="18"/>
                <w:szCs w:val="18"/>
              </w:rPr>
            </w:pPr>
            <w:r w:rsidRPr="007D4E30">
              <w:rPr>
                <w:rFonts w:ascii="Arial" w:hAnsi="Arial" w:cs="Arial"/>
                <w:color w:val="828282"/>
                <w:sz w:val="18"/>
                <w:szCs w:val="18"/>
              </w:rPr>
              <w:t>01-07-2026</w:t>
            </w:r>
          </w:p>
        </w:tc>
        <w:tc>
          <w:tcPr>
            <w:tcW w:w="1120" w:type="dxa"/>
            <w:tcBorders>
              <w:top w:val="nil"/>
              <w:left w:val="nil"/>
              <w:bottom w:val="single" w:sz="4" w:space="0" w:color="auto"/>
              <w:right w:val="single" w:sz="4" w:space="0" w:color="auto"/>
            </w:tcBorders>
            <w:noWrap/>
            <w:vAlign w:val="bottom"/>
          </w:tcPr>
          <w:p w14:paraId="10747163" w14:textId="7BCBC5F6" w:rsidR="0098253D" w:rsidRPr="007D4E30" w:rsidRDefault="0098253D" w:rsidP="007D4E30">
            <w:pPr>
              <w:spacing w:after="0" w:line="240" w:lineRule="auto"/>
              <w:rPr>
                <w:rFonts w:ascii="Arial" w:hAnsi="Arial" w:cs="Arial"/>
                <w:color w:val="828282"/>
                <w:sz w:val="18"/>
                <w:szCs w:val="18"/>
              </w:rPr>
            </w:pPr>
            <w:r w:rsidRPr="007D4E30">
              <w:rPr>
                <w:rFonts w:ascii="Arial" w:hAnsi="Arial" w:cs="Arial"/>
                <w:color w:val="828282"/>
                <w:sz w:val="18"/>
                <w:szCs w:val="18"/>
              </w:rPr>
              <w:t>31-07-2026</w:t>
            </w:r>
          </w:p>
        </w:tc>
        <w:tc>
          <w:tcPr>
            <w:tcW w:w="831" w:type="dxa"/>
            <w:tcBorders>
              <w:top w:val="nil"/>
              <w:left w:val="nil"/>
              <w:bottom w:val="single" w:sz="4" w:space="0" w:color="auto"/>
              <w:right w:val="single" w:sz="4" w:space="0" w:color="auto"/>
            </w:tcBorders>
            <w:noWrap/>
            <w:vAlign w:val="bottom"/>
          </w:tcPr>
          <w:p w14:paraId="5E2E9BAF" w14:textId="5E47E44D" w:rsidR="0098253D" w:rsidRPr="007D4E30" w:rsidRDefault="00C24E8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939</w:t>
            </w:r>
          </w:p>
        </w:tc>
        <w:tc>
          <w:tcPr>
            <w:tcW w:w="472" w:type="dxa"/>
            <w:tcBorders>
              <w:top w:val="nil"/>
              <w:left w:val="nil"/>
              <w:bottom w:val="single" w:sz="4" w:space="0" w:color="auto"/>
              <w:right w:val="single" w:sz="4" w:space="0" w:color="auto"/>
            </w:tcBorders>
            <w:noWrap/>
            <w:vAlign w:val="bottom"/>
          </w:tcPr>
          <w:p w14:paraId="3D1775AC" w14:textId="09ED6495" w:rsidR="0098253D" w:rsidRPr="007D4E30" w:rsidRDefault="00C24E8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139</w:t>
            </w:r>
          </w:p>
        </w:tc>
        <w:tc>
          <w:tcPr>
            <w:tcW w:w="770" w:type="dxa"/>
            <w:tcBorders>
              <w:top w:val="nil"/>
              <w:left w:val="nil"/>
              <w:bottom w:val="single" w:sz="4" w:space="0" w:color="auto"/>
              <w:right w:val="single" w:sz="4" w:space="0" w:color="auto"/>
            </w:tcBorders>
            <w:noWrap/>
            <w:vAlign w:val="bottom"/>
          </w:tcPr>
          <w:p w14:paraId="480A0CF1" w14:textId="7E169624" w:rsidR="0098253D" w:rsidRPr="007D4E30" w:rsidRDefault="00C24E8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609</w:t>
            </w:r>
          </w:p>
        </w:tc>
        <w:tc>
          <w:tcPr>
            <w:tcW w:w="472" w:type="dxa"/>
            <w:tcBorders>
              <w:top w:val="nil"/>
              <w:left w:val="nil"/>
              <w:bottom w:val="single" w:sz="4" w:space="0" w:color="auto"/>
              <w:right w:val="single" w:sz="4" w:space="0" w:color="auto"/>
            </w:tcBorders>
            <w:noWrap/>
            <w:vAlign w:val="bottom"/>
          </w:tcPr>
          <w:p w14:paraId="449F6200" w14:textId="7E3FA43C" w:rsidR="0098253D" w:rsidRPr="007D4E30" w:rsidRDefault="00C24E8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69</w:t>
            </w:r>
          </w:p>
        </w:tc>
        <w:tc>
          <w:tcPr>
            <w:tcW w:w="781" w:type="dxa"/>
            <w:tcBorders>
              <w:top w:val="nil"/>
              <w:left w:val="nil"/>
              <w:bottom w:val="single" w:sz="4" w:space="0" w:color="auto"/>
              <w:right w:val="single" w:sz="4" w:space="0" w:color="auto"/>
            </w:tcBorders>
            <w:noWrap/>
            <w:vAlign w:val="bottom"/>
          </w:tcPr>
          <w:p w14:paraId="317F7BC8" w14:textId="164CD087" w:rsidR="0098253D" w:rsidRPr="007D4E30" w:rsidRDefault="00C24E8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589</w:t>
            </w:r>
          </w:p>
        </w:tc>
        <w:tc>
          <w:tcPr>
            <w:tcW w:w="472" w:type="dxa"/>
            <w:tcBorders>
              <w:top w:val="nil"/>
              <w:left w:val="nil"/>
              <w:bottom w:val="single" w:sz="4" w:space="0" w:color="auto"/>
              <w:right w:val="single" w:sz="4" w:space="0" w:color="auto"/>
            </w:tcBorders>
            <w:noWrap/>
            <w:vAlign w:val="bottom"/>
          </w:tcPr>
          <w:p w14:paraId="02BC8313" w14:textId="4F629A20" w:rsidR="0098253D" w:rsidRPr="007D4E30" w:rsidRDefault="00C24E8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65</w:t>
            </w:r>
          </w:p>
        </w:tc>
      </w:tr>
      <w:tr w:rsidR="0098253D" w:rsidRPr="007D4E30" w14:paraId="5F9556D1" w14:textId="77777777" w:rsidTr="001F21A5">
        <w:trPr>
          <w:trHeight w:val="288"/>
        </w:trPr>
        <w:tc>
          <w:tcPr>
            <w:tcW w:w="2960" w:type="dxa"/>
            <w:vMerge/>
            <w:tcBorders>
              <w:left w:val="single" w:sz="4" w:space="0" w:color="auto"/>
              <w:bottom w:val="single" w:sz="4" w:space="0" w:color="000000"/>
              <w:right w:val="single" w:sz="4" w:space="0" w:color="auto"/>
            </w:tcBorders>
            <w:vAlign w:val="center"/>
          </w:tcPr>
          <w:p w14:paraId="7F6B5B57" w14:textId="77777777" w:rsidR="0098253D" w:rsidRPr="007D4E30" w:rsidRDefault="0098253D" w:rsidP="007D4E30">
            <w:pPr>
              <w:spacing w:after="0" w:line="240" w:lineRule="auto"/>
              <w:rPr>
                <w:rFonts w:ascii="Arial" w:hAnsi="Arial" w:cs="Arial"/>
                <w:color w:val="7F7F7F" w:themeColor="text1" w:themeTint="80"/>
                <w:sz w:val="18"/>
                <w:szCs w:val="18"/>
              </w:rPr>
            </w:pPr>
          </w:p>
        </w:tc>
        <w:tc>
          <w:tcPr>
            <w:tcW w:w="1120" w:type="dxa"/>
            <w:tcBorders>
              <w:top w:val="nil"/>
              <w:left w:val="nil"/>
              <w:bottom w:val="single" w:sz="4" w:space="0" w:color="auto"/>
              <w:right w:val="single" w:sz="4" w:space="0" w:color="auto"/>
            </w:tcBorders>
            <w:noWrap/>
            <w:vAlign w:val="bottom"/>
          </w:tcPr>
          <w:p w14:paraId="549C1463" w14:textId="62C3CEA5" w:rsidR="0098253D" w:rsidRPr="007D4E30" w:rsidRDefault="0098253D" w:rsidP="007D4E30">
            <w:pPr>
              <w:spacing w:after="0" w:line="240" w:lineRule="auto"/>
              <w:rPr>
                <w:rFonts w:ascii="Arial" w:hAnsi="Arial" w:cs="Arial"/>
                <w:color w:val="828282"/>
                <w:sz w:val="18"/>
                <w:szCs w:val="18"/>
              </w:rPr>
            </w:pPr>
            <w:r w:rsidRPr="007D4E30">
              <w:rPr>
                <w:rFonts w:ascii="Arial" w:hAnsi="Arial" w:cs="Arial"/>
                <w:color w:val="828282"/>
                <w:sz w:val="18"/>
                <w:szCs w:val="18"/>
              </w:rPr>
              <w:t>01-08-2026</w:t>
            </w:r>
          </w:p>
        </w:tc>
        <w:tc>
          <w:tcPr>
            <w:tcW w:w="1120" w:type="dxa"/>
            <w:tcBorders>
              <w:top w:val="nil"/>
              <w:left w:val="nil"/>
              <w:bottom w:val="single" w:sz="4" w:space="0" w:color="auto"/>
              <w:right w:val="single" w:sz="4" w:space="0" w:color="auto"/>
            </w:tcBorders>
            <w:noWrap/>
            <w:vAlign w:val="bottom"/>
          </w:tcPr>
          <w:p w14:paraId="02C6F681" w14:textId="651BD0A2" w:rsidR="0098253D" w:rsidRPr="007D4E30" w:rsidRDefault="0098253D" w:rsidP="007D4E30">
            <w:pPr>
              <w:spacing w:after="0" w:line="240" w:lineRule="auto"/>
              <w:rPr>
                <w:rFonts w:ascii="Arial" w:hAnsi="Arial" w:cs="Arial"/>
                <w:color w:val="828282"/>
                <w:sz w:val="18"/>
                <w:szCs w:val="18"/>
              </w:rPr>
            </w:pPr>
            <w:r w:rsidRPr="007D4E30">
              <w:rPr>
                <w:rFonts w:ascii="Arial" w:hAnsi="Arial" w:cs="Arial"/>
                <w:color w:val="828282"/>
                <w:sz w:val="18"/>
                <w:szCs w:val="18"/>
              </w:rPr>
              <w:t>30-09-2026</w:t>
            </w:r>
          </w:p>
        </w:tc>
        <w:tc>
          <w:tcPr>
            <w:tcW w:w="831" w:type="dxa"/>
            <w:tcBorders>
              <w:top w:val="nil"/>
              <w:left w:val="nil"/>
              <w:bottom w:val="single" w:sz="4" w:space="0" w:color="auto"/>
              <w:right w:val="single" w:sz="4" w:space="0" w:color="auto"/>
            </w:tcBorders>
            <w:noWrap/>
            <w:vAlign w:val="bottom"/>
          </w:tcPr>
          <w:p w14:paraId="25EB72DB" w14:textId="17BD715D" w:rsidR="0098253D" w:rsidRPr="007D4E30" w:rsidRDefault="00EC677D"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719</w:t>
            </w:r>
          </w:p>
        </w:tc>
        <w:tc>
          <w:tcPr>
            <w:tcW w:w="472" w:type="dxa"/>
            <w:tcBorders>
              <w:top w:val="nil"/>
              <w:left w:val="nil"/>
              <w:bottom w:val="single" w:sz="4" w:space="0" w:color="auto"/>
              <w:right w:val="single" w:sz="4" w:space="0" w:color="auto"/>
            </w:tcBorders>
            <w:noWrap/>
            <w:vAlign w:val="bottom"/>
          </w:tcPr>
          <w:p w14:paraId="54A1F3AE" w14:textId="7854E129" w:rsidR="0098253D" w:rsidRPr="007D4E30" w:rsidRDefault="00B44ED6"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82</w:t>
            </w:r>
          </w:p>
        </w:tc>
        <w:tc>
          <w:tcPr>
            <w:tcW w:w="770" w:type="dxa"/>
            <w:tcBorders>
              <w:top w:val="nil"/>
              <w:left w:val="nil"/>
              <w:bottom w:val="single" w:sz="4" w:space="0" w:color="auto"/>
              <w:right w:val="single" w:sz="4" w:space="0" w:color="auto"/>
            </w:tcBorders>
            <w:noWrap/>
            <w:vAlign w:val="bottom"/>
          </w:tcPr>
          <w:p w14:paraId="640E4CED" w14:textId="23711522" w:rsidR="0098253D" w:rsidRPr="007D4E30" w:rsidRDefault="00EC677D" w:rsidP="007D4E30">
            <w:pPr>
              <w:spacing w:after="0" w:line="240" w:lineRule="auto"/>
              <w:jc w:val="center"/>
              <w:rPr>
                <w:rFonts w:ascii="Arial" w:hAnsi="Arial" w:cs="Arial"/>
                <w:b/>
                <w:bCs/>
                <w:color w:val="828282"/>
                <w:sz w:val="18"/>
                <w:szCs w:val="18"/>
              </w:rPr>
            </w:pPr>
            <w:r w:rsidRPr="007D4E30">
              <w:rPr>
                <w:rFonts w:ascii="Arial" w:hAnsi="Arial" w:cs="Arial"/>
                <w:b/>
                <w:bCs/>
                <w:color w:val="828282"/>
                <w:sz w:val="18"/>
                <w:szCs w:val="18"/>
              </w:rPr>
              <w:t>499</w:t>
            </w:r>
          </w:p>
        </w:tc>
        <w:tc>
          <w:tcPr>
            <w:tcW w:w="472" w:type="dxa"/>
            <w:tcBorders>
              <w:top w:val="nil"/>
              <w:left w:val="nil"/>
              <w:bottom w:val="single" w:sz="4" w:space="0" w:color="auto"/>
              <w:right w:val="single" w:sz="4" w:space="0" w:color="auto"/>
            </w:tcBorders>
            <w:noWrap/>
            <w:vAlign w:val="bottom"/>
          </w:tcPr>
          <w:p w14:paraId="13A9FD76" w14:textId="0AC7BB26" w:rsidR="0098253D" w:rsidRPr="007D4E30" w:rsidRDefault="00EC677D"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40</w:t>
            </w:r>
          </w:p>
        </w:tc>
        <w:tc>
          <w:tcPr>
            <w:tcW w:w="781" w:type="dxa"/>
            <w:tcBorders>
              <w:top w:val="nil"/>
              <w:left w:val="nil"/>
              <w:bottom w:val="single" w:sz="4" w:space="0" w:color="auto"/>
              <w:right w:val="single" w:sz="4" w:space="0" w:color="auto"/>
            </w:tcBorders>
            <w:noWrap/>
            <w:vAlign w:val="bottom"/>
          </w:tcPr>
          <w:p w14:paraId="7B6D57C7" w14:textId="1110FFD0" w:rsidR="0098253D" w:rsidRPr="007D4E30" w:rsidRDefault="00EC677D"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489</w:t>
            </w:r>
          </w:p>
        </w:tc>
        <w:tc>
          <w:tcPr>
            <w:tcW w:w="472" w:type="dxa"/>
            <w:tcBorders>
              <w:top w:val="nil"/>
              <w:left w:val="nil"/>
              <w:bottom w:val="single" w:sz="4" w:space="0" w:color="auto"/>
              <w:right w:val="single" w:sz="4" w:space="0" w:color="auto"/>
            </w:tcBorders>
            <w:noWrap/>
            <w:vAlign w:val="bottom"/>
          </w:tcPr>
          <w:p w14:paraId="2CCD6B2D" w14:textId="384061F9" w:rsidR="0098253D" w:rsidRPr="007D4E30" w:rsidRDefault="0029560A"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38</w:t>
            </w:r>
          </w:p>
        </w:tc>
      </w:tr>
      <w:tr w:rsidR="00F34449" w:rsidRPr="007D4E30" w14:paraId="41AC2B27" w14:textId="77777777" w:rsidTr="0086591C">
        <w:trPr>
          <w:trHeight w:val="288"/>
        </w:trPr>
        <w:tc>
          <w:tcPr>
            <w:tcW w:w="2960" w:type="dxa"/>
            <w:vMerge w:val="restart"/>
            <w:tcBorders>
              <w:top w:val="single" w:sz="4" w:space="0" w:color="auto"/>
              <w:left w:val="single" w:sz="4" w:space="0" w:color="auto"/>
              <w:right w:val="single" w:sz="4" w:space="0" w:color="auto"/>
            </w:tcBorders>
            <w:vAlign w:val="center"/>
          </w:tcPr>
          <w:p w14:paraId="4614300A" w14:textId="2A511FFF" w:rsidR="00F34449" w:rsidRPr="007D4E30" w:rsidRDefault="0086591C" w:rsidP="007D4E30">
            <w:pPr>
              <w:spacing w:after="0" w:line="240" w:lineRule="auto"/>
              <w:rPr>
                <w:rFonts w:ascii="Arial" w:hAnsi="Arial" w:cs="Arial"/>
                <w:color w:val="7F7F7F" w:themeColor="text1" w:themeTint="80"/>
                <w:sz w:val="18"/>
                <w:szCs w:val="18"/>
              </w:rPr>
            </w:pPr>
            <w:r w:rsidRPr="007D4E30">
              <w:rPr>
                <w:rFonts w:ascii="Arial" w:hAnsi="Arial" w:cs="Arial"/>
                <w:b/>
                <w:bCs/>
                <w:color w:val="7F7F7F" w:themeColor="text1" w:themeTint="80"/>
                <w:sz w:val="18"/>
                <w:szCs w:val="18"/>
              </w:rPr>
              <w:t>FIOREZE PRIMO</w:t>
            </w:r>
            <w:r w:rsidRPr="007D4E30">
              <w:rPr>
                <w:rFonts w:ascii="Arial" w:hAnsi="Arial" w:cs="Arial"/>
                <w:color w:val="7F7F7F" w:themeColor="text1" w:themeTint="80"/>
                <w:sz w:val="18"/>
                <w:szCs w:val="18"/>
              </w:rPr>
              <w:t xml:space="preserve">  4*</w:t>
            </w:r>
          </w:p>
        </w:tc>
        <w:tc>
          <w:tcPr>
            <w:tcW w:w="1120" w:type="dxa"/>
            <w:tcBorders>
              <w:top w:val="single" w:sz="4" w:space="0" w:color="auto"/>
              <w:left w:val="nil"/>
              <w:bottom w:val="single" w:sz="4" w:space="0" w:color="auto"/>
              <w:right w:val="single" w:sz="4" w:space="0" w:color="auto"/>
            </w:tcBorders>
            <w:noWrap/>
            <w:vAlign w:val="bottom"/>
          </w:tcPr>
          <w:p w14:paraId="0F83D637" w14:textId="20E18A80" w:rsidR="00F34449" w:rsidRPr="007D4E30" w:rsidRDefault="00F34449" w:rsidP="007D4E30">
            <w:pPr>
              <w:spacing w:after="0" w:line="240" w:lineRule="auto"/>
              <w:rPr>
                <w:rFonts w:ascii="Arial" w:hAnsi="Arial" w:cs="Arial"/>
                <w:color w:val="828282"/>
                <w:sz w:val="18"/>
                <w:szCs w:val="18"/>
              </w:rPr>
            </w:pPr>
            <w:r w:rsidRPr="007D4E30">
              <w:rPr>
                <w:rFonts w:ascii="Arial" w:hAnsi="Arial" w:cs="Arial"/>
                <w:color w:val="828282"/>
                <w:sz w:val="18"/>
                <w:szCs w:val="18"/>
              </w:rPr>
              <w:t>01-07-2026</w:t>
            </w:r>
          </w:p>
        </w:tc>
        <w:tc>
          <w:tcPr>
            <w:tcW w:w="1120" w:type="dxa"/>
            <w:tcBorders>
              <w:top w:val="single" w:sz="4" w:space="0" w:color="auto"/>
              <w:left w:val="nil"/>
              <w:bottom w:val="single" w:sz="4" w:space="0" w:color="auto"/>
              <w:right w:val="single" w:sz="4" w:space="0" w:color="auto"/>
            </w:tcBorders>
            <w:noWrap/>
            <w:vAlign w:val="bottom"/>
          </w:tcPr>
          <w:p w14:paraId="4FBDA2A5" w14:textId="078B07F3" w:rsidR="00F34449" w:rsidRPr="007D4E30" w:rsidRDefault="00F34449" w:rsidP="007D4E30">
            <w:pPr>
              <w:spacing w:after="0" w:line="240" w:lineRule="auto"/>
              <w:rPr>
                <w:rFonts w:ascii="Arial" w:hAnsi="Arial" w:cs="Arial"/>
                <w:color w:val="828282"/>
                <w:sz w:val="18"/>
                <w:szCs w:val="18"/>
              </w:rPr>
            </w:pPr>
            <w:r w:rsidRPr="007D4E30">
              <w:rPr>
                <w:rFonts w:ascii="Arial" w:hAnsi="Arial" w:cs="Arial"/>
                <w:color w:val="828282"/>
                <w:sz w:val="18"/>
                <w:szCs w:val="18"/>
              </w:rPr>
              <w:t>31-07-2026</w:t>
            </w:r>
          </w:p>
        </w:tc>
        <w:tc>
          <w:tcPr>
            <w:tcW w:w="831" w:type="dxa"/>
            <w:tcBorders>
              <w:top w:val="single" w:sz="4" w:space="0" w:color="auto"/>
              <w:left w:val="nil"/>
              <w:bottom w:val="single" w:sz="4" w:space="0" w:color="auto"/>
              <w:right w:val="single" w:sz="4" w:space="0" w:color="auto"/>
            </w:tcBorders>
            <w:noWrap/>
            <w:vAlign w:val="bottom"/>
          </w:tcPr>
          <w:p w14:paraId="3915634B" w14:textId="6285430A" w:rsidR="00F34449" w:rsidRPr="007D4E30" w:rsidRDefault="00CE46BB"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989</w:t>
            </w:r>
          </w:p>
        </w:tc>
        <w:tc>
          <w:tcPr>
            <w:tcW w:w="472" w:type="dxa"/>
            <w:tcBorders>
              <w:top w:val="single" w:sz="4" w:space="0" w:color="auto"/>
              <w:left w:val="nil"/>
              <w:bottom w:val="single" w:sz="4" w:space="0" w:color="auto"/>
              <w:right w:val="single" w:sz="4" w:space="0" w:color="auto"/>
            </w:tcBorders>
            <w:noWrap/>
            <w:vAlign w:val="bottom"/>
          </w:tcPr>
          <w:p w14:paraId="048EF570" w14:textId="63E8243B" w:rsidR="00F34449" w:rsidRPr="007D4E30" w:rsidRDefault="00CE46BB"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153</w:t>
            </w:r>
          </w:p>
        </w:tc>
        <w:tc>
          <w:tcPr>
            <w:tcW w:w="770" w:type="dxa"/>
            <w:tcBorders>
              <w:top w:val="single" w:sz="4" w:space="0" w:color="auto"/>
              <w:left w:val="nil"/>
              <w:bottom w:val="single" w:sz="4" w:space="0" w:color="auto"/>
              <w:right w:val="single" w:sz="4" w:space="0" w:color="auto"/>
            </w:tcBorders>
            <w:noWrap/>
            <w:vAlign w:val="bottom"/>
          </w:tcPr>
          <w:p w14:paraId="7B6A7E35" w14:textId="7C33BAA5" w:rsidR="00F34449" w:rsidRPr="007D4E30" w:rsidRDefault="00CE46BB"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635</w:t>
            </w:r>
          </w:p>
        </w:tc>
        <w:tc>
          <w:tcPr>
            <w:tcW w:w="472" w:type="dxa"/>
            <w:tcBorders>
              <w:top w:val="single" w:sz="4" w:space="0" w:color="auto"/>
              <w:left w:val="nil"/>
              <w:bottom w:val="single" w:sz="4" w:space="0" w:color="auto"/>
              <w:right w:val="single" w:sz="4" w:space="0" w:color="auto"/>
            </w:tcBorders>
            <w:noWrap/>
            <w:vAlign w:val="bottom"/>
          </w:tcPr>
          <w:p w14:paraId="3F78C41F" w14:textId="31C69BB5" w:rsidR="00F34449" w:rsidRPr="007D4E30" w:rsidRDefault="00CE46BB"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77</w:t>
            </w:r>
          </w:p>
        </w:tc>
        <w:tc>
          <w:tcPr>
            <w:tcW w:w="781" w:type="dxa"/>
            <w:tcBorders>
              <w:top w:val="single" w:sz="4" w:space="0" w:color="auto"/>
              <w:left w:val="nil"/>
              <w:bottom w:val="single" w:sz="4" w:space="0" w:color="auto"/>
              <w:right w:val="single" w:sz="4" w:space="0" w:color="auto"/>
            </w:tcBorders>
            <w:noWrap/>
            <w:vAlign w:val="bottom"/>
          </w:tcPr>
          <w:p w14:paraId="17089F53" w14:textId="73336014" w:rsidR="00F34449" w:rsidRPr="007D4E30" w:rsidRDefault="00CE46BB"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615</w:t>
            </w:r>
          </w:p>
        </w:tc>
        <w:tc>
          <w:tcPr>
            <w:tcW w:w="472" w:type="dxa"/>
            <w:tcBorders>
              <w:top w:val="single" w:sz="4" w:space="0" w:color="auto"/>
              <w:left w:val="nil"/>
              <w:bottom w:val="single" w:sz="4" w:space="0" w:color="auto"/>
              <w:right w:val="single" w:sz="4" w:space="0" w:color="auto"/>
            </w:tcBorders>
            <w:noWrap/>
            <w:vAlign w:val="bottom"/>
          </w:tcPr>
          <w:p w14:paraId="40D4E042" w14:textId="16087A05" w:rsidR="00F34449" w:rsidRPr="007D4E30" w:rsidRDefault="00CE46BB"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72</w:t>
            </w:r>
          </w:p>
        </w:tc>
      </w:tr>
      <w:tr w:rsidR="00F34449" w:rsidRPr="007D4E30" w14:paraId="723A1AF7" w14:textId="77777777" w:rsidTr="002963EF">
        <w:trPr>
          <w:trHeight w:val="288"/>
        </w:trPr>
        <w:tc>
          <w:tcPr>
            <w:tcW w:w="2960" w:type="dxa"/>
            <w:vMerge/>
            <w:tcBorders>
              <w:left w:val="single" w:sz="4" w:space="0" w:color="auto"/>
              <w:bottom w:val="single" w:sz="4" w:space="0" w:color="auto"/>
              <w:right w:val="single" w:sz="4" w:space="0" w:color="auto"/>
            </w:tcBorders>
            <w:vAlign w:val="center"/>
          </w:tcPr>
          <w:p w14:paraId="63A8589D" w14:textId="77777777" w:rsidR="00F34449" w:rsidRPr="007D4E30" w:rsidRDefault="00F34449" w:rsidP="007D4E30">
            <w:pPr>
              <w:spacing w:after="0" w:line="240" w:lineRule="auto"/>
              <w:rPr>
                <w:rFonts w:ascii="Arial" w:hAnsi="Arial" w:cs="Arial"/>
                <w:color w:val="7F7F7F" w:themeColor="text1" w:themeTint="80"/>
                <w:sz w:val="18"/>
                <w:szCs w:val="18"/>
              </w:rPr>
            </w:pPr>
          </w:p>
        </w:tc>
        <w:tc>
          <w:tcPr>
            <w:tcW w:w="1120" w:type="dxa"/>
            <w:tcBorders>
              <w:top w:val="single" w:sz="4" w:space="0" w:color="auto"/>
              <w:left w:val="nil"/>
              <w:bottom w:val="single" w:sz="4" w:space="0" w:color="auto"/>
              <w:right w:val="single" w:sz="4" w:space="0" w:color="auto"/>
            </w:tcBorders>
            <w:noWrap/>
            <w:vAlign w:val="bottom"/>
          </w:tcPr>
          <w:p w14:paraId="4C5C6DC7" w14:textId="4F1CFFC4" w:rsidR="00F34449" w:rsidRPr="007D4E30" w:rsidRDefault="00F34449" w:rsidP="007D4E30">
            <w:pPr>
              <w:spacing w:after="0" w:line="240" w:lineRule="auto"/>
              <w:rPr>
                <w:rFonts w:ascii="Arial" w:hAnsi="Arial" w:cs="Arial"/>
                <w:color w:val="828282"/>
                <w:sz w:val="18"/>
                <w:szCs w:val="18"/>
              </w:rPr>
            </w:pPr>
            <w:r w:rsidRPr="007D4E30">
              <w:rPr>
                <w:rFonts w:ascii="Arial" w:hAnsi="Arial" w:cs="Arial"/>
                <w:color w:val="828282"/>
                <w:sz w:val="18"/>
                <w:szCs w:val="18"/>
              </w:rPr>
              <w:t>01-08-2026</w:t>
            </w:r>
          </w:p>
        </w:tc>
        <w:tc>
          <w:tcPr>
            <w:tcW w:w="1120" w:type="dxa"/>
            <w:tcBorders>
              <w:top w:val="single" w:sz="4" w:space="0" w:color="auto"/>
              <w:left w:val="nil"/>
              <w:bottom w:val="single" w:sz="4" w:space="0" w:color="auto"/>
              <w:right w:val="single" w:sz="4" w:space="0" w:color="auto"/>
            </w:tcBorders>
            <w:noWrap/>
            <w:vAlign w:val="bottom"/>
          </w:tcPr>
          <w:p w14:paraId="10EC56F8" w14:textId="268CF24C" w:rsidR="00F34449" w:rsidRPr="007D4E30" w:rsidRDefault="00F34449" w:rsidP="007D4E30">
            <w:pPr>
              <w:spacing w:after="0" w:line="240" w:lineRule="auto"/>
              <w:rPr>
                <w:rFonts w:ascii="Arial" w:hAnsi="Arial" w:cs="Arial"/>
                <w:color w:val="828282"/>
                <w:sz w:val="18"/>
                <w:szCs w:val="18"/>
              </w:rPr>
            </w:pPr>
            <w:r w:rsidRPr="007D4E30">
              <w:rPr>
                <w:rFonts w:ascii="Arial" w:hAnsi="Arial" w:cs="Arial"/>
                <w:color w:val="828282"/>
                <w:sz w:val="18"/>
                <w:szCs w:val="18"/>
              </w:rPr>
              <w:t>30-09-2026</w:t>
            </w:r>
          </w:p>
        </w:tc>
        <w:tc>
          <w:tcPr>
            <w:tcW w:w="831" w:type="dxa"/>
            <w:tcBorders>
              <w:top w:val="single" w:sz="4" w:space="0" w:color="auto"/>
              <w:left w:val="nil"/>
              <w:bottom w:val="single" w:sz="4" w:space="0" w:color="auto"/>
              <w:right w:val="single" w:sz="4" w:space="0" w:color="auto"/>
            </w:tcBorders>
            <w:noWrap/>
            <w:vAlign w:val="bottom"/>
          </w:tcPr>
          <w:p w14:paraId="55D11C3E" w14:textId="1AC16312" w:rsidR="00F34449" w:rsidRPr="007D4E30" w:rsidRDefault="00ED323A"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7</w:t>
            </w:r>
            <w:r w:rsidR="00F54FC1" w:rsidRPr="007D4E30">
              <w:rPr>
                <w:rFonts w:ascii="Arial" w:hAnsi="Arial" w:cs="Arial"/>
                <w:color w:val="828282"/>
                <w:sz w:val="18"/>
                <w:szCs w:val="18"/>
              </w:rPr>
              <w:t>4</w:t>
            </w:r>
            <w:r w:rsidRPr="007D4E30">
              <w:rPr>
                <w:rFonts w:ascii="Arial" w:hAnsi="Arial" w:cs="Arial"/>
                <w:color w:val="828282"/>
                <w:sz w:val="18"/>
                <w:szCs w:val="18"/>
              </w:rPr>
              <w:t>9</w:t>
            </w:r>
          </w:p>
        </w:tc>
        <w:tc>
          <w:tcPr>
            <w:tcW w:w="472" w:type="dxa"/>
            <w:tcBorders>
              <w:top w:val="single" w:sz="4" w:space="0" w:color="auto"/>
              <w:left w:val="nil"/>
              <w:bottom w:val="single" w:sz="4" w:space="0" w:color="auto"/>
              <w:right w:val="single" w:sz="4" w:space="0" w:color="auto"/>
            </w:tcBorders>
            <w:noWrap/>
            <w:vAlign w:val="bottom"/>
          </w:tcPr>
          <w:p w14:paraId="5235608C" w14:textId="4DFB48F2" w:rsidR="00F34449" w:rsidRPr="007D4E30" w:rsidRDefault="00F54FC1"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89</w:t>
            </w:r>
          </w:p>
        </w:tc>
        <w:tc>
          <w:tcPr>
            <w:tcW w:w="770" w:type="dxa"/>
            <w:tcBorders>
              <w:top w:val="single" w:sz="4" w:space="0" w:color="auto"/>
              <w:left w:val="nil"/>
              <w:bottom w:val="single" w:sz="4" w:space="0" w:color="auto"/>
              <w:right w:val="single" w:sz="4" w:space="0" w:color="auto"/>
            </w:tcBorders>
            <w:noWrap/>
            <w:vAlign w:val="bottom"/>
          </w:tcPr>
          <w:p w14:paraId="64C5B585" w14:textId="19FFC81D" w:rsidR="00F34449" w:rsidRPr="007D4E30" w:rsidRDefault="00F54FC1"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515</w:t>
            </w:r>
          </w:p>
        </w:tc>
        <w:tc>
          <w:tcPr>
            <w:tcW w:w="472" w:type="dxa"/>
            <w:tcBorders>
              <w:top w:val="single" w:sz="4" w:space="0" w:color="auto"/>
              <w:left w:val="nil"/>
              <w:bottom w:val="single" w:sz="4" w:space="0" w:color="auto"/>
              <w:right w:val="single" w:sz="4" w:space="0" w:color="auto"/>
            </w:tcBorders>
            <w:noWrap/>
            <w:vAlign w:val="bottom"/>
          </w:tcPr>
          <w:p w14:paraId="0FD1A748" w14:textId="188E51A1" w:rsidR="00F34449" w:rsidRPr="007D4E30" w:rsidRDefault="00ED323A"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45</w:t>
            </w:r>
          </w:p>
        </w:tc>
        <w:tc>
          <w:tcPr>
            <w:tcW w:w="781" w:type="dxa"/>
            <w:tcBorders>
              <w:top w:val="single" w:sz="4" w:space="0" w:color="auto"/>
              <w:left w:val="nil"/>
              <w:bottom w:val="single" w:sz="4" w:space="0" w:color="auto"/>
              <w:right w:val="single" w:sz="4" w:space="0" w:color="auto"/>
            </w:tcBorders>
            <w:noWrap/>
            <w:vAlign w:val="bottom"/>
          </w:tcPr>
          <w:p w14:paraId="790B2136" w14:textId="166EDA3E" w:rsidR="00F34449" w:rsidRPr="007D4E30" w:rsidRDefault="00F54FC1"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499</w:t>
            </w:r>
          </w:p>
        </w:tc>
        <w:tc>
          <w:tcPr>
            <w:tcW w:w="472" w:type="dxa"/>
            <w:tcBorders>
              <w:top w:val="single" w:sz="4" w:space="0" w:color="auto"/>
              <w:left w:val="nil"/>
              <w:bottom w:val="single" w:sz="4" w:space="0" w:color="auto"/>
              <w:right w:val="single" w:sz="4" w:space="0" w:color="auto"/>
            </w:tcBorders>
            <w:noWrap/>
            <w:vAlign w:val="bottom"/>
          </w:tcPr>
          <w:p w14:paraId="3B060D54" w14:textId="6BD18241" w:rsidR="00F34449" w:rsidRPr="007D4E30" w:rsidRDefault="00ED323A"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42</w:t>
            </w:r>
          </w:p>
        </w:tc>
      </w:tr>
      <w:tr w:rsidR="00F34449" w:rsidRPr="007D4E30" w14:paraId="43A5DD1B" w14:textId="77777777" w:rsidTr="007732FC">
        <w:trPr>
          <w:trHeight w:val="288"/>
        </w:trPr>
        <w:tc>
          <w:tcPr>
            <w:tcW w:w="2960" w:type="dxa"/>
            <w:tcBorders>
              <w:top w:val="single" w:sz="4" w:space="0" w:color="auto"/>
              <w:left w:val="single" w:sz="4" w:space="0" w:color="auto"/>
              <w:bottom w:val="single" w:sz="4" w:space="0" w:color="auto"/>
              <w:right w:val="single" w:sz="4" w:space="0" w:color="auto"/>
            </w:tcBorders>
            <w:vAlign w:val="center"/>
          </w:tcPr>
          <w:p w14:paraId="31CF368A" w14:textId="52CFE167" w:rsidR="00F34449" w:rsidRPr="007D4E30" w:rsidRDefault="00F34449" w:rsidP="007D4E30">
            <w:pPr>
              <w:spacing w:after="0" w:line="240" w:lineRule="auto"/>
              <w:rPr>
                <w:rFonts w:ascii="Arial" w:hAnsi="Arial" w:cs="Arial"/>
                <w:color w:val="7F7F7F" w:themeColor="text1" w:themeTint="80"/>
                <w:sz w:val="18"/>
                <w:szCs w:val="18"/>
              </w:rPr>
            </w:pPr>
            <w:r w:rsidRPr="007D4E30">
              <w:rPr>
                <w:rFonts w:ascii="Arial" w:hAnsi="Arial" w:cs="Arial"/>
                <w:b/>
                <w:bCs/>
                <w:color w:val="7F7F7F" w:themeColor="text1" w:themeTint="80"/>
                <w:sz w:val="18"/>
                <w:szCs w:val="18"/>
              </w:rPr>
              <w:t>MUNDO CRIAMIGOS HOTEL GRAMADO 4*</w:t>
            </w:r>
          </w:p>
        </w:tc>
        <w:tc>
          <w:tcPr>
            <w:tcW w:w="1120" w:type="dxa"/>
            <w:tcBorders>
              <w:top w:val="single" w:sz="4" w:space="0" w:color="auto"/>
              <w:left w:val="nil"/>
              <w:bottom w:val="single" w:sz="4" w:space="0" w:color="auto"/>
              <w:right w:val="single" w:sz="4" w:space="0" w:color="auto"/>
            </w:tcBorders>
            <w:noWrap/>
            <w:vAlign w:val="center"/>
          </w:tcPr>
          <w:p w14:paraId="756C1496" w14:textId="616130BE" w:rsidR="002963EF" w:rsidRPr="007D4E30" w:rsidRDefault="002963EF"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01-08-2026</w:t>
            </w:r>
          </w:p>
        </w:tc>
        <w:tc>
          <w:tcPr>
            <w:tcW w:w="1120" w:type="dxa"/>
            <w:tcBorders>
              <w:top w:val="single" w:sz="4" w:space="0" w:color="auto"/>
              <w:left w:val="nil"/>
              <w:bottom w:val="single" w:sz="4" w:space="0" w:color="auto"/>
              <w:right w:val="single" w:sz="4" w:space="0" w:color="auto"/>
            </w:tcBorders>
            <w:noWrap/>
            <w:vAlign w:val="center"/>
          </w:tcPr>
          <w:p w14:paraId="4E5EB122" w14:textId="40A876E0" w:rsidR="002963EF" w:rsidRPr="007D4E30" w:rsidRDefault="002963EF"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30-08-2026</w:t>
            </w:r>
          </w:p>
        </w:tc>
        <w:tc>
          <w:tcPr>
            <w:tcW w:w="831" w:type="dxa"/>
            <w:tcBorders>
              <w:top w:val="single" w:sz="4" w:space="0" w:color="auto"/>
              <w:left w:val="nil"/>
              <w:bottom w:val="single" w:sz="4" w:space="0" w:color="auto"/>
              <w:right w:val="single" w:sz="4" w:space="0" w:color="auto"/>
            </w:tcBorders>
            <w:noWrap/>
            <w:vAlign w:val="center"/>
          </w:tcPr>
          <w:p w14:paraId="21BE3BE5" w14:textId="78BA37F7" w:rsidR="00F34449" w:rsidRPr="007D4E30" w:rsidRDefault="0050618D"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2545</w:t>
            </w:r>
          </w:p>
        </w:tc>
        <w:tc>
          <w:tcPr>
            <w:tcW w:w="472" w:type="dxa"/>
            <w:tcBorders>
              <w:top w:val="single" w:sz="4" w:space="0" w:color="auto"/>
              <w:left w:val="nil"/>
              <w:bottom w:val="single" w:sz="4" w:space="0" w:color="auto"/>
              <w:right w:val="single" w:sz="4" w:space="0" w:color="auto"/>
            </w:tcBorders>
            <w:noWrap/>
            <w:vAlign w:val="center"/>
          </w:tcPr>
          <w:p w14:paraId="1A0C922A" w14:textId="3E12CDD1" w:rsidR="00F34449" w:rsidRPr="007D4E30" w:rsidRDefault="00683B2D"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576</w:t>
            </w:r>
          </w:p>
        </w:tc>
        <w:tc>
          <w:tcPr>
            <w:tcW w:w="770" w:type="dxa"/>
            <w:tcBorders>
              <w:top w:val="single" w:sz="4" w:space="0" w:color="auto"/>
              <w:left w:val="nil"/>
              <w:bottom w:val="single" w:sz="4" w:space="0" w:color="auto"/>
              <w:right w:val="single" w:sz="4" w:space="0" w:color="auto"/>
            </w:tcBorders>
            <w:noWrap/>
            <w:vAlign w:val="center"/>
          </w:tcPr>
          <w:p w14:paraId="6F502428" w14:textId="22CEA23C" w:rsidR="00F34449" w:rsidRPr="007D4E30" w:rsidRDefault="00BA7DEE"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1</w:t>
            </w:r>
            <w:r w:rsidR="00683B2D" w:rsidRPr="007D4E30">
              <w:rPr>
                <w:rFonts w:ascii="Arial" w:hAnsi="Arial" w:cs="Arial"/>
                <w:color w:val="828282"/>
                <w:sz w:val="18"/>
                <w:szCs w:val="18"/>
              </w:rPr>
              <w:t>529</w:t>
            </w:r>
          </w:p>
        </w:tc>
        <w:tc>
          <w:tcPr>
            <w:tcW w:w="472" w:type="dxa"/>
            <w:tcBorders>
              <w:top w:val="single" w:sz="4" w:space="0" w:color="auto"/>
              <w:left w:val="nil"/>
              <w:bottom w:val="single" w:sz="4" w:space="0" w:color="auto"/>
              <w:right w:val="single" w:sz="4" w:space="0" w:color="auto"/>
            </w:tcBorders>
            <w:noWrap/>
            <w:vAlign w:val="center"/>
          </w:tcPr>
          <w:p w14:paraId="7087F6A2" w14:textId="6C092182" w:rsidR="00F34449" w:rsidRPr="007D4E30" w:rsidRDefault="00683B2D"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288</w:t>
            </w:r>
          </w:p>
        </w:tc>
        <w:tc>
          <w:tcPr>
            <w:tcW w:w="781" w:type="dxa"/>
            <w:tcBorders>
              <w:top w:val="single" w:sz="4" w:space="0" w:color="auto"/>
              <w:left w:val="nil"/>
              <w:bottom w:val="single" w:sz="4" w:space="0" w:color="auto"/>
              <w:right w:val="single" w:sz="4" w:space="0" w:color="auto"/>
            </w:tcBorders>
            <w:noWrap/>
            <w:vAlign w:val="center"/>
          </w:tcPr>
          <w:p w14:paraId="2B0D9878" w14:textId="22B1FCB5" w:rsidR="00F34449" w:rsidRPr="007D4E30" w:rsidRDefault="00453325"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1</w:t>
            </w:r>
            <w:r w:rsidR="00683B2D" w:rsidRPr="007D4E30">
              <w:rPr>
                <w:rFonts w:ascii="Arial" w:hAnsi="Arial" w:cs="Arial"/>
                <w:color w:val="828282"/>
                <w:sz w:val="18"/>
                <w:szCs w:val="18"/>
              </w:rPr>
              <w:t>019</w:t>
            </w:r>
          </w:p>
        </w:tc>
        <w:tc>
          <w:tcPr>
            <w:tcW w:w="472" w:type="dxa"/>
            <w:tcBorders>
              <w:top w:val="single" w:sz="4" w:space="0" w:color="auto"/>
              <w:left w:val="nil"/>
              <w:bottom w:val="single" w:sz="4" w:space="0" w:color="auto"/>
              <w:right w:val="single" w:sz="4" w:space="0" w:color="auto"/>
            </w:tcBorders>
            <w:noWrap/>
            <w:vAlign w:val="center"/>
          </w:tcPr>
          <w:p w14:paraId="439EF18F" w14:textId="3DF673BE" w:rsidR="00F34449" w:rsidRPr="007D4E30" w:rsidRDefault="0086591C" w:rsidP="007D4E30">
            <w:pPr>
              <w:spacing w:after="0" w:line="240" w:lineRule="auto"/>
              <w:jc w:val="center"/>
              <w:rPr>
                <w:rFonts w:ascii="Arial" w:hAnsi="Arial" w:cs="Arial"/>
                <w:color w:val="828282"/>
                <w:sz w:val="18"/>
                <w:szCs w:val="18"/>
              </w:rPr>
            </w:pPr>
            <w:r w:rsidRPr="007D4E30">
              <w:rPr>
                <w:rFonts w:ascii="Arial" w:hAnsi="Arial" w:cs="Arial"/>
                <w:color w:val="828282"/>
                <w:sz w:val="18"/>
                <w:szCs w:val="18"/>
              </w:rPr>
              <w:t>192</w:t>
            </w:r>
          </w:p>
        </w:tc>
      </w:tr>
    </w:tbl>
    <w:p w14:paraId="03A5B858" w14:textId="77777777" w:rsidR="00BC2931" w:rsidRPr="007D4E30" w:rsidRDefault="00BC2931" w:rsidP="007D4E30">
      <w:pPr>
        <w:pStyle w:val="Encabezado"/>
        <w:jc w:val="both"/>
        <w:rPr>
          <w:rFonts w:ascii="Arial" w:hAnsi="Arial" w:cs="Arial"/>
          <w:b/>
          <w:bCs/>
          <w:sz w:val="18"/>
          <w:szCs w:val="18"/>
          <w:u w:val="single"/>
          <w:lang w:eastAsia="es-PE"/>
        </w:rPr>
      </w:pPr>
    </w:p>
    <w:p w14:paraId="38F438A3" w14:textId="54327F7D" w:rsidR="00314732" w:rsidRPr="007D4E30" w:rsidRDefault="00314732" w:rsidP="007D4E30">
      <w:pPr>
        <w:pStyle w:val="Sinespaciado"/>
        <w:rPr>
          <w:rFonts w:ascii="Arial" w:hAnsi="Arial" w:cs="Arial"/>
          <w:b/>
          <w:color w:val="828282"/>
          <w:sz w:val="18"/>
          <w:szCs w:val="18"/>
        </w:rPr>
      </w:pPr>
    </w:p>
    <w:p w14:paraId="495AD404" w14:textId="19970F68" w:rsidR="0035596D" w:rsidRDefault="0035596D" w:rsidP="007D4E30">
      <w:pPr>
        <w:pStyle w:val="Sinespaciado"/>
        <w:rPr>
          <w:rFonts w:ascii="Arial" w:hAnsi="Arial" w:cs="Arial"/>
          <w:b/>
          <w:color w:val="828282"/>
          <w:sz w:val="18"/>
          <w:szCs w:val="18"/>
        </w:rPr>
      </w:pPr>
      <w:r w:rsidRPr="007D4E30">
        <w:rPr>
          <w:rFonts w:ascii="Arial" w:hAnsi="Arial" w:cs="Arial"/>
          <w:b/>
          <w:color w:val="828282"/>
          <w:sz w:val="18"/>
          <w:szCs w:val="18"/>
        </w:rPr>
        <w:t>EXCURSIONES OPCIONALES</w:t>
      </w:r>
      <w:r w:rsidR="007D4E30">
        <w:rPr>
          <w:rFonts w:ascii="Arial" w:hAnsi="Arial" w:cs="Arial"/>
          <w:b/>
          <w:color w:val="828282"/>
          <w:sz w:val="18"/>
          <w:szCs w:val="18"/>
        </w:rPr>
        <w:t>:</w:t>
      </w:r>
    </w:p>
    <w:p w14:paraId="79AF75CE" w14:textId="77777777" w:rsidR="007D4E30" w:rsidRPr="007D4E30" w:rsidRDefault="007D4E30" w:rsidP="007D4E30">
      <w:pPr>
        <w:pStyle w:val="Sinespaciado"/>
        <w:rPr>
          <w:rFonts w:ascii="Arial" w:hAnsi="Arial" w:cs="Arial"/>
          <w:b/>
          <w:color w:val="828282"/>
          <w:sz w:val="18"/>
          <w:szCs w:val="18"/>
        </w:rPr>
      </w:pPr>
    </w:p>
    <w:tbl>
      <w:tblPr>
        <w:tblStyle w:val="Tablaconcuadrcula"/>
        <w:tblW w:w="5000" w:type="pct"/>
        <w:tblLook w:val="04A0" w:firstRow="1" w:lastRow="0" w:firstColumn="1" w:lastColumn="0" w:noHBand="0" w:noVBand="1"/>
      </w:tblPr>
      <w:tblGrid>
        <w:gridCol w:w="1564"/>
        <w:gridCol w:w="3872"/>
        <w:gridCol w:w="1229"/>
        <w:gridCol w:w="1328"/>
        <w:gridCol w:w="1067"/>
      </w:tblGrid>
      <w:tr w:rsidR="003D79AB" w:rsidRPr="007D4E30" w14:paraId="7E0CF8D9" w14:textId="77777777" w:rsidTr="00C557E9">
        <w:trPr>
          <w:trHeight w:val="280"/>
        </w:trPr>
        <w:tc>
          <w:tcPr>
            <w:tcW w:w="863" w:type="pct"/>
            <w:vMerge w:val="restart"/>
            <w:shd w:val="clear" w:color="auto" w:fill="969696"/>
            <w:vAlign w:val="center"/>
          </w:tcPr>
          <w:p w14:paraId="3C8481A2" w14:textId="77777777" w:rsidR="00B35403" w:rsidRPr="007D4E30" w:rsidRDefault="00B35403" w:rsidP="007D4E30">
            <w:pPr>
              <w:pStyle w:val="Sinespaciado"/>
              <w:ind w:right="91"/>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TOUR</w:t>
            </w:r>
          </w:p>
        </w:tc>
        <w:tc>
          <w:tcPr>
            <w:tcW w:w="2137" w:type="pct"/>
            <w:vMerge w:val="restart"/>
            <w:shd w:val="clear" w:color="auto" w:fill="969696"/>
            <w:vAlign w:val="center"/>
          </w:tcPr>
          <w:p w14:paraId="426DF812" w14:textId="77777777" w:rsidR="00B35403" w:rsidRPr="007D4E30" w:rsidRDefault="00B35403" w:rsidP="007D4E30">
            <w:pPr>
              <w:pStyle w:val="Sinespaciado"/>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OPERA</w:t>
            </w:r>
          </w:p>
        </w:tc>
        <w:tc>
          <w:tcPr>
            <w:tcW w:w="1411" w:type="pct"/>
            <w:gridSpan w:val="2"/>
            <w:shd w:val="clear" w:color="auto" w:fill="969696"/>
            <w:vAlign w:val="center"/>
          </w:tcPr>
          <w:p w14:paraId="0FD2AAAD" w14:textId="77777777" w:rsidR="00B35403" w:rsidRPr="007D4E30" w:rsidRDefault="00B35403" w:rsidP="007D4E30">
            <w:pPr>
              <w:pStyle w:val="Sinespaciado"/>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ADULTO</w:t>
            </w:r>
          </w:p>
        </w:tc>
        <w:tc>
          <w:tcPr>
            <w:tcW w:w="590" w:type="pct"/>
            <w:vMerge w:val="restart"/>
            <w:shd w:val="clear" w:color="auto" w:fill="969696"/>
            <w:vAlign w:val="center"/>
          </w:tcPr>
          <w:p w14:paraId="1FEA640D" w14:textId="77777777" w:rsidR="00B35403" w:rsidRPr="007D4E30" w:rsidRDefault="003D79AB" w:rsidP="007D4E30">
            <w:pPr>
              <w:pStyle w:val="Sinespaciado"/>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NIÑO</w:t>
            </w:r>
          </w:p>
        </w:tc>
      </w:tr>
      <w:tr w:rsidR="003D79AB" w:rsidRPr="007D4E30" w14:paraId="2F9C47FA" w14:textId="77777777" w:rsidTr="00C557E9">
        <w:trPr>
          <w:trHeight w:val="299"/>
        </w:trPr>
        <w:tc>
          <w:tcPr>
            <w:tcW w:w="863" w:type="pct"/>
            <w:vMerge/>
            <w:shd w:val="clear" w:color="auto" w:fill="ED6964"/>
            <w:vAlign w:val="center"/>
          </w:tcPr>
          <w:p w14:paraId="52B38A87" w14:textId="77777777" w:rsidR="00B35403" w:rsidRPr="007D4E30" w:rsidRDefault="00B35403" w:rsidP="007D4E30">
            <w:pPr>
              <w:pStyle w:val="Sinespaciado"/>
              <w:ind w:right="-552"/>
              <w:rPr>
                <w:rFonts w:ascii="Arial" w:hAnsi="Arial" w:cs="Arial"/>
                <w:b/>
                <w:color w:val="FFFFFF" w:themeColor="background1"/>
                <w:sz w:val="18"/>
                <w:szCs w:val="18"/>
              </w:rPr>
            </w:pPr>
          </w:p>
        </w:tc>
        <w:tc>
          <w:tcPr>
            <w:tcW w:w="2137" w:type="pct"/>
            <w:vMerge/>
            <w:shd w:val="clear" w:color="auto" w:fill="ED6964"/>
            <w:vAlign w:val="center"/>
          </w:tcPr>
          <w:p w14:paraId="4CD633E2" w14:textId="77777777" w:rsidR="00B35403" w:rsidRPr="007D4E30" w:rsidRDefault="00B35403" w:rsidP="007D4E30">
            <w:pPr>
              <w:pStyle w:val="Sinespaciado"/>
              <w:ind w:right="-552"/>
              <w:rPr>
                <w:rFonts w:ascii="Arial" w:hAnsi="Arial" w:cs="Arial"/>
                <w:b/>
                <w:color w:val="FFFFFF" w:themeColor="background1"/>
                <w:sz w:val="18"/>
                <w:szCs w:val="18"/>
              </w:rPr>
            </w:pPr>
          </w:p>
        </w:tc>
        <w:tc>
          <w:tcPr>
            <w:tcW w:w="678" w:type="pct"/>
            <w:shd w:val="clear" w:color="auto" w:fill="969696"/>
            <w:vAlign w:val="center"/>
          </w:tcPr>
          <w:p w14:paraId="509152F2" w14:textId="77777777" w:rsidR="00B35403" w:rsidRPr="007D4E30" w:rsidRDefault="003D79AB" w:rsidP="007D4E30">
            <w:pPr>
              <w:pStyle w:val="Sinespaciado"/>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01 PASAJERO</w:t>
            </w:r>
          </w:p>
        </w:tc>
        <w:tc>
          <w:tcPr>
            <w:tcW w:w="732" w:type="pct"/>
            <w:shd w:val="clear" w:color="auto" w:fill="969696"/>
            <w:vAlign w:val="center"/>
          </w:tcPr>
          <w:p w14:paraId="7227F2B1" w14:textId="77777777" w:rsidR="003D79AB" w:rsidRPr="007D4E30" w:rsidRDefault="00B35403" w:rsidP="007D4E30">
            <w:pPr>
              <w:pStyle w:val="Sinespaciado"/>
              <w:ind w:right="-54"/>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 xml:space="preserve">2-9 </w:t>
            </w:r>
          </w:p>
          <w:p w14:paraId="019655E8" w14:textId="77777777" w:rsidR="00B35403" w:rsidRPr="007D4E30" w:rsidRDefault="00B35403" w:rsidP="007D4E30">
            <w:pPr>
              <w:pStyle w:val="Sinespaciado"/>
              <w:ind w:right="-54"/>
              <w:jc w:val="center"/>
              <w:rPr>
                <w:rFonts w:ascii="Arial" w:hAnsi="Arial" w:cs="Arial"/>
                <w:b/>
                <w:color w:val="FFFFFF" w:themeColor="background1"/>
                <w:sz w:val="18"/>
                <w:szCs w:val="18"/>
              </w:rPr>
            </w:pPr>
            <w:r w:rsidRPr="007D4E30">
              <w:rPr>
                <w:rFonts w:ascii="Arial" w:hAnsi="Arial" w:cs="Arial"/>
                <w:b/>
                <w:color w:val="FFFFFF" w:themeColor="background1"/>
                <w:sz w:val="18"/>
                <w:szCs w:val="18"/>
              </w:rPr>
              <w:t>PAS</w:t>
            </w:r>
            <w:r w:rsidR="003D79AB" w:rsidRPr="007D4E30">
              <w:rPr>
                <w:rFonts w:ascii="Arial" w:hAnsi="Arial" w:cs="Arial"/>
                <w:b/>
                <w:color w:val="FFFFFF" w:themeColor="background1"/>
                <w:sz w:val="18"/>
                <w:szCs w:val="18"/>
              </w:rPr>
              <w:t>AJEROS</w:t>
            </w:r>
          </w:p>
        </w:tc>
        <w:tc>
          <w:tcPr>
            <w:tcW w:w="590" w:type="pct"/>
            <w:vMerge/>
            <w:shd w:val="clear" w:color="auto" w:fill="ED6964"/>
            <w:vAlign w:val="center"/>
          </w:tcPr>
          <w:p w14:paraId="7F6A6471" w14:textId="77777777" w:rsidR="00B35403" w:rsidRPr="007D4E30" w:rsidRDefault="00B35403" w:rsidP="007D4E30">
            <w:pPr>
              <w:pStyle w:val="Sinespaciado"/>
              <w:rPr>
                <w:rFonts w:ascii="Arial" w:hAnsi="Arial" w:cs="Arial"/>
                <w:b/>
                <w:color w:val="FFFFFF" w:themeColor="background1"/>
                <w:sz w:val="18"/>
                <w:szCs w:val="18"/>
              </w:rPr>
            </w:pPr>
          </w:p>
        </w:tc>
      </w:tr>
      <w:tr w:rsidR="003D79AB" w:rsidRPr="007D4E30" w14:paraId="376B5160" w14:textId="77777777" w:rsidTr="00C557E9">
        <w:trPr>
          <w:trHeight w:val="579"/>
        </w:trPr>
        <w:tc>
          <w:tcPr>
            <w:tcW w:w="863" w:type="pct"/>
            <w:vAlign w:val="center"/>
          </w:tcPr>
          <w:p w14:paraId="0759E6AF" w14:textId="4DADF22E" w:rsidR="0035596D" w:rsidRPr="007D4E30" w:rsidRDefault="00C557E9" w:rsidP="007D4E30">
            <w:pPr>
              <w:pStyle w:val="Sinespaciado"/>
              <w:rPr>
                <w:rFonts w:ascii="Arial" w:hAnsi="Arial" w:cs="Arial"/>
                <w:color w:val="828282"/>
                <w:sz w:val="18"/>
                <w:szCs w:val="18"/>
                <w:lang w:val="pt-PT"/>
              </w:rPr>
            </w:pPr>
            <w:r w:rsidRPr="007D4E30">
              <w:rPr>
                <w:rFonts w:ascii="Arial" w:hAnsi="Arial" w:cs="Arial"/>
                <w:color w:val="828282"/>
                <w:sz w:val="18"/>
                <w:szCs w:val="18"/>
                <w:lang w:val="pt-PT"/>
              </w:rPr>
              <w:t>CITY TOUR GRAMADO E CANELA</w:t>
            </w:r>
          </w:p>
        </w:tc>
        <w:tc>
          <w:tcPr>
            <w:tcW w:w="2137" w:type="pct"/>
            <w:vAlign w:val="center"/>
          </w:tcPr>
          <w:p w14:paraId="1EF37BBA" w14:textId="2B5E25AF" w:rsidR="0035596D" w:rsidRPr="007D4E30" w:rsidRDefault="004473D5" w:rsidP="007D4E30">
            <w:pPr>
              <w:pStyle w:val="Sinespaciado"/>
              <w:ind w:right="-6"/>
              <w:rPr>
                <w:rFonts w:ascii="Arial" w:hAnsi="Arial" w:cs="Arial"/>
                <w:color w:val="828282"/>
                <w:sz w:val="18"/>
                <w:szCs w:val="18"/>
              </w:rPr>
            </w:pPr>
            <w:r w:rsidRPr="007D4E30">
              <w:rPr>
                <w:rFonts w:ascii="Arial" w:hAnsi="Arial" w:cs="Arial"/>
                <w:color w:val="828282"/>
                <w:sz w:val="18"/>
                <w:szCs w:val="18"/>
                <w:lang w:val="es-ES"/>
              </w:rPr>
              <w:t>Incluye: Transporte hasta los atractivos y paradas. No incluye: Tasas en los atractivos, entradas, almuerzo o bebidas.</w:t>
            </w:r>
            <w:r w:rsidRPr="007D4E30">
              <w:rPr>
                <w:rFonts w:ascii="Arial" w:hAnsi="Arial" w:cs="Arial"/>
                <w:sz w:val="18"/>
                <w:szCs w:val="18"/>
                <w:lang w:val="es-ES"/>
              </w:rPr>
              <w:t xml:space="preserve"> </w:t>
            </w:r>
            <w:r w:rsidRPr="007D4E30">
              <w:rPr>
                <w:rFonts w:ascii="Arial" w:hAnsi="Arial" w:cs="Arial"/>
                <w:color w:val="828282"/>
                <w:sz w:val="18"/>
                <w:szCs w:val="18"/>
                <w:lang w:val="es-ES"/>
              </w:rPr>
              <w:t xml:space="preserve">Duración: </w:t>
            </w:r>
            <w:r w:rsidR="006C0D31" w:rsidRPr="007D4E30">
              <w:rPr>
                <w:rFonts w:ascii="Arial" w:hAnsi="Arial" w:cs="Arial"/>
                <w:color w:val="828282"/>
                <w:sz w:val="18"/>
                <w:szCs w:val="18"/>
                <w:lang w:val="es-ES"/>
              </w:rPr>
              <w:t xml:space="preserve">1h 30 min. </w:t>
            </w:r>
            <w:r w:rsidRPr="007D4E30">
              <w:rPr>
                <w:rFonts w:ascii="Arial" w:hAnsi="Arial" w:cs="Arial"/>
                <w:color w:val="828282"/>
                <w:sz w:val="18"/>
                <w:szCs w:val="18"/>
                <w:lang w:val="es-ES"/>
              </w:rPr>
              <w:t xml:space="preserve">Salida a partir de las 7:30, regreso aproximadamente a las 17:30. Operación: LUN, </w:t>
            </w:r>
            <w:r w:rsidR="000203FB" w:rsidRPr="007D4E30">
              <w:rPr>
                <w:rFonts w:ascii="Arial" w:hAnsi="Arial" w:cs="Arial"/>
                <w:color w:val="828282"/>
                <w:sz w:val="18"/>
                <w:szCs w:val="18"/>
                <w:lang w:val="es-ES"/>
              </w:rPr>
              <w:t>JUE</w:t>
            </w:r>
            <w:r w:rsidRPr="007D4E30">
              <w:rPr>
                <w:rFonts w:ascii="Arial" w:hAnsi="Arial" w:cs="Arial"/>
                <w:color w:val="828282"/>
                <w:sz w:val="18"/>
                <w:szCs w:val="18"/>
                <w:lang w:val="es-ES"/>
              </w:rPr>
              <w:t xml:space="preserve"> y SÁB. CHD: De 0 a 6 años gratis, a partir de 7 años tarifa completa. Los miércoles el tour no pasa por el Parque del Caracol. El tour no se cancela por lluvia, solo puede cambiar el orden de las paradas.</w:t>
            </w:r>
          </w:p>
        </w:tc>
        <w:tc>
          <w:tcPr>
            <w:tcW w:w="678" w:type="pct"/>
            <w:vAlign w:val="center"/>
          </w:tcPr>
          <w:p w14:paraId="7DDE523A" w14:textId="33BD113D" w:rsidR="0035596D" w:rsidRPr="007D4E30" w:rsidRDefault="009756EF" w:rsidP="007D4E30">
            <w:pPr>
              <w:pStyle w:val="Sinespaciado"/>
              <w:jc w:val="center"/>
              <w:rPr>
                <w:rFonts w:ascii="Arial" w:hAnsi="Arial" w:cs="Arial"/>
                <w:color w:val="828282"/>
                <w:sz w:val="18"/>
                <w:szCs w:val="18"/>
              </w:rPr>
            </w:pPr>
            <w:r w:rsidRPr="007D4E30">
              <w:rPr>
                <w:rFonts w:ascii="Arial" w:hAnsi="Arial" w:cs="Arial"/>
                <w:color w:val="828282"/>
                <w:sz w:val="18"/>
                <w:szCs w:val="18"/>
              </w:rPr>
              <w:t>30</w:t>
            </w:r>
          </w:p>
        </w:tc>
        <w:tc>
          <w:tcPr>
            <w:tcW w:w="732" w:type="pct"/>
            <w:vAlign w:val="center"/>
          </w:tcPr>
          <w:p w14:paraId="55057C19" w14:textId="34B6C889" w:rsidR="0035596D" w:rsidRPr="007D4E30" w:rsidRDefault="00C148CD" w:rsidP="007D4E30">
            <w:pPr>
              <w:pStyle w:val="Sinespaciado"/>
              <w:ind w:right="-54"/>
              <w:jc w:val="center"/>
              <w:rPr>
                <w:rFonts w:ascii="Arial" w:hAnsi="Arial" w:cs="Arial"/>
                <w:color w:val="828282"/>
                <w:sz w:val="18"/>
                <w:szCs w:val="18"/>
              </w:rPr>
            </w:pPr>
            <w:r w:rsidRPr="007D4E30">
              <w:rPr>
                <w:rFonts w:ascii="Arial" w:hAnsi="Arial" w:cs="Arial"/>
                <w:color w:val="828282"/>
                <w:sz w:val="18"/>
                <w:szCs w:val="18"/>
              </w:rPr>
              <w:t>15</w:t>
            </w:r>
          </w:p>
        </w:tc>
        <w:tc>
          <w:tcPr>
            <w:tcW w:w="590" w:type="pct"/>
            <w:vAlign w:val="center"/>
          </w:tcPr>
          <w:p w14:paraId="4E769CD4" w14:textId="207D457F" w:rsidR="0035596D" w:rsidRPr="007D4E30" w:rsidRDefault="0035596D" w:rsidP="007D4E30">
            <w:pPr>
              <w:pStyle w:val="Sinespaciado"/>
              <w:rPr>
                <w:rFonts w:ascii="Arial" w:hAnsi="Arial" w:cs="Arial"/>
                <w:color w:val="828282"/>
                <w:sz w:val="18"/>
                <w:szCs w:val="18"/>
              </w:rPr>
            </w:pPr>
            <w:r w:rsidRPr="007D4E30">
              <w:rPr>
                <w:rFonts w:ascii="Arial" w:hAnsi="Arial" w:cs="Arial"/>
                <w:color w:val="828282"/>
                <w:sz w:val="18"/>
                <w:szCs w:val="18"/>
              </w:rPr>
              <w:t>01 menor free ha</w:t>
            </w:r>
            <w:r w:rsidR="00B35403" w:rsidRPr="007D4E30">
              <w:rPr>
                <w:rFonts w:ascii="Arial" w:hAnsi="Arial" w:cs="Arial"/>
                <w:color w:val="828282"/>
                <w:sz w:val="18"/>
                <w:szCs w:val="18"/>
              </w:rPr>
              <w:t xml:space="preserve">sta </w:t>
            </w:r>
            <w:r w:rsidR="004473D5" w:rsidRPr="007D4E30">
              <w:rPr>
                <w:rFonts w:ascii="Arial" w:hAnsi="Arial" w:cs="Arial"/>
                <w:color w:val="828282"/>
                <w:sz w:val="18"/>
                <w:szCs w:val="18"/>
              </w:rPr>
              <w:t>6</w:t>
            </w:r>
            <w:r w:rsidR="00B35403" w:rsidRPr="007D4E30">
              <w:rPr>
                <w:rFonts w:ascii="Arial" w:hAnsi="Arial" w:cs="Arial"/>
                <w:color w:val="828282"/>
                <w:sz w:val="18"/>
                <w:szCs w:val="18"/>
              </w:rPr>
              <w:t xml:space="preserve"> años</w:t>
            </w:r>
            <w:r w:rsidRPr="007D4E30">
              <w:rPr>
                <w:rFonts w:ascii="Arial" w:hAnsi="Arial" w:cs="Arial"/>
                <w:color w:val="828282"/>
                <w:sz w:val="18"/>
                <w:szCs w:val="18"/>
              </w:rPr>
              <w:t>, sin ocupar asiento</w:t>
            </w:r>
            <w:r w:rsidR="004473D5" w:rsidRPr="007D4E30">
              <w:rPr>
                <w:rFonts w:ascii="Arial" w:hAnsi="Arial" w:cs="Arial"/>
                <w:color w:val="828282"/>
                <w:sz w:val="18"/>
                <w:szCs w:val="18"/>
              </w:rPr>
              <w:t>.</w:t>
            </w:r>
          </w:p>
        </w:tc>
      </w:tr>
      <w:tr w:rsidR="003D79AB" w:rsidRPr="007D4E30" w14:paraId="7DF39511" w14:textId="77777777" w:rsidTr="00C557E9">
        <w:trPr>
          <w:trHeight w:val="560"/>
        </w:trPr>
        <w:tc>
          <w:tcPr>
            <w:tcW w:w="863" w:type="pct"/>
            <w:vAlign w:val="center"/>
          </w:tcPr>
          <w:p w14:paraId="2B1D99FB" w14:textId="02392C22" w:rsidR="0035596D" w:rsidRPr="007D4E30" w:rsidRDefault="00864BC3" w:rsidP="007D4E30">
            <w:pPr>
              <w:pStyle w:val="Sinespaciado"/>
              <w:rPr>
                <w:rFonts w:ascii="Arial" w:hAnsi="Arial" w:cs="Arial"/>
                <w:color w:val="828282"/>
                <w:sz w:val="18"/>
                <w:szCs w:val="18"/>
              </w:rPr>
            </w:pPr>
            <w:r w:rsidRPr="007D4E30">
              <w:rPr>
                <w:rFonts w:ascii="Arial" w:hAnsi="Arial" w:cs="Arial"/>
                <w:color w:val="828282"/>
                <w:sz w:val="18"/>
                <w:szCs w:val="18"/>
                <w:lang w:val="es-ES"/>
              </w:rPr>
              <w:t>ENTRADA</w:t>
            </w:r>
            <w:r w:rsidR="00C557E9" w:rsidRPr="007D4E30">
              <w:rPr>
                <w:rFonts w:ascii="Arial" w:hAnsi="Arial" w:cs="Arial"/>
                <w:color w:val="828282"/>
                <w:sz w:val="18"/>
                <w:szCs w:val="18"/>
                <w:lang w:val="es-ES"/>
              </w:rPr>
              <w:t xml:space="preserve"> CRISTALES DE GRAMADO</w:t>
            </w:r>
          </w:p>
        </w:tc>
        <w:tc>
          <w:tcPr>
            <w:tcW w:w="2137" w:type="pct"/>
            <w:vAlign w:val="center"/>
          </w:tcPr>
          <w:p w14:paraId="29A8FE50" w14:textId="2F6FB50D" w:rsidR="0035596D" w:rsidRPr="007D4E30" w:rsidRDefault="006B2C5E" w:rsidP="007D4E30">
            <w:pPr>
              <w:pStyle w:val="Sinespaciado"/>
              <w:ind w:right="-6"/>
              <w:jc w:val="both"/>
              <w:rPr>
                <w:rFonts w:ascii="Arial" w:hAnsi="Arial" w:cs="Arial"/>
                <w:color w:val="828282"/>
                <w:sz w:val="18"/>
                <w:szCs w:val="18"/>
              </w:rPr>
            </w:pPr>
            <w:r w:rsidRPr="007D4E30">
              <w:rPr>
                <w:rFonts w:ascii="Arial" w:hAnsi="Arial" w:cs="Arial"/>
                <w:color w:val="828282"/>
                <w:sz w:val="18"/>
                <w:szCs w:val="18"/>
                <w:lang w:val="es-ES"/>
              </w:rPr>
              <w:t>Incluye:  Espacio Colores y Curiosidades Obra Incuestionable Producción en vivo del cristal artístico Producción en vivo de miniaturas de cristal Visita a la tienda de fábrica NO INCLUYE Alimentación en general Bebidas en general Gastos de carácter personal Días de operación: Todos los días, de 08:30 a 17:00, con acceso permitido hasta las 16:00.</w:t>
            </w:r>
          </w:p>
        </w:tc>
        <w:tc>
          <w:tcPr>
            <w:tcW w:w="678" w:type="pct"/>
            <w:vAlign w:val="center"/>
          </w:tcPr>
          <w:p w14:paraId="53310B84" w14:textId="327A6683" w:rsidR="0035596D" w:rsidRPr="007D4E30" w:rsidRDefault="00211AAE" w:rsidP="007D4E30">
            <w:pPr>
              <w:pStyle w:val="Sinespaciado"/>
              <w:jc w:val="center"/>
              <w:rPr>
                <w:rFonts w:ascii="Arial" w:hAnsi="Arial" w:cs="Arial"/>
                <w:color w:val="828282"/>
                <w:sz w:val="18"/>
                <w:szCs w:val="18"/>
              </w:rPr>
            </w:pPr>
            <w:r w:rsidRPr="007D4E30">
              <w:rPr>
                <w:rFonts w:ascii="Arial" w:hAnsi="Arial" w:cs="Arial"/>
                <w:color w:val="828282"/>
                <w:sz w:val="18"/>
                <w:szCs w:val="18"/>
              </w:rPr>
              <w:t>34</w:t>
            </w:r>
          </w:p>
        </w:tc>
        <w:tc>
          <w:tcPr>
            <w:tcW w:w="732" w:type="pct"/>
            <w:vAlign w:val="center"/>
          </w:tcPr>
          <w:p w14:paraId="1B93B999" w14:textId="70891B6E" w:rsidR="0035596D" w:rsidRPr="007D4E30" w:rsidRDefault="00526F67" w:rsidP="007D4E30">
            <w:pPr>
              <w:pStyle w:val="Sinespaciado"/>
              <w:ind w:right="-54"/>
              <w:jc w:val="center"/>
              <w:rPr>
                <w:rFonts w:ascii="Arial" w:hAnsi="Arial" w:cs="Arial"/>
                <w:color w:val="828282"/>
                <w:sz w:val="18"/>
                <w:szCs w:val="18"/>
              </w:rPr>
            </w:pPr>
            <w:r w:rsidRPr="007D4E30">
              <w:rPr>
                <w:rFonts w:ascii="Arial" w:hAnsi="Arial" w:cs="Arial"/>
                <w:color w:val="828282"/>
                <w:sz w:val="18"/>
                <w:szCs w:val="18"/>
              </w:rPr>
              <w:t>17</w:t>
            </w:r>
          </w:p>
        </w:tc>
        <w:tc>
          <w:tcPr>
            <w:tcW w:w="590" w:type="pct"/>
            <w:vAlign w:val="center"/>
          </w:tcPr>
          <w:p w14:paraId="0D43D29D" w14:textId="7DDAA29F" w:rsidR="0035596D" w:rsidRPr="007D4E30" w:rsidRDefault="004473D5" w:rsidP="007D4E30">
            <w:pPr>
              <w:pStyle w:val="Sinespaciado"/>
              <w:rPr>
                <w:rFonts w:ascii="Arial" w:hAnsi="Arial" w:cs="Arial"/>
                <w:color w:val="828282"/>
                <w:sz w:val="18"/>
                <w:szCs w:val="18"/>
              </w:rPr>
            </w:pPr>
            <w:r w:rsidRPr="007D4E30">
              <w:rPr>
                <w:rFonts w:ascii="Arial" w:hAnsi="Arial" w:cs="Arial"/>
                <w:color w:val="828282"/>
                <w:sz w:val="18"/>
                <w:szCs w:val="18"/>
              </w:rPr>
              <w:t xml:space="preserve">Niños </w:t>
            </w:r>
            <w:r w:rsidR="004C3581" w:rsidRPr="007D4E30">
              <w:rPr>
                <w:rFonts w:ascii="Arial" w:hAnsi="Arial" w:cs="Arial"/>
                <w:color w:val="828282"/>
                <w:sz w:val="18"/>
                <w:szCs w:val="18"/>
              </w:rPr>
              <w:t xml:space="preserve">0-6 años gratis. </w:t>
            </w:r>
            <w:r w:rsidR="00045B6B" w:rsidRPr="007D4E30">
              <w:rPr>
                <w:rFonts w:ascii="Arial" w:hAnsi="Arial" w:cs="Arial"/>
                <w:color w:val="828282"/>
                <w:sz w:val="18"/>
                <w:szCs w:val="18"/>
              </w:rPr>
              <w:t>sin ocupar asiento</w:t>
            </w:r>
          </w:p>
        </w:tc>
      </w:tr>
      <w:tr w:rsidR="00C557E9" w:rsidRPr="007D4E30" w14:paraId="0053D6E0" w14:textId="77777777" w:rsidTr="00C557E9">
        <w:trPr>
          <w:trHeight w:val="560"/>
        </w:trPr>
        <w:tc>
          <w:tcPr>
            <w:tcW w:w="863" w:type="pct"/>
            <w:vAlign w:val="center"/>
          </w:tcPr>
          <w:p w14:paraId="60A2A5CE" w14:textId="57383350" w:rsidR="00C557E9" w:rsidRPr="007D4E30" w:rsidRDefault="00C557E9" w:rsidP="007D4E30">
            <w:pPr>
              <w:pStyle w:val="Sinespaciado"/>
              <w:rPr>
                <w:rFonts w:ascii="Arial" w:hAnsi="Arial" w:cs="Arial"/>
                <w:color w:val="828282"/>
                <w:sz w:val="18"/>
                <w:szCs w:val="18"/>
                <w:lang w:val="es-ES"/>
              </w:rPr>
            </w:pPr>
            <w:r w:rsidRPr="007D4E30">
              <w:rPr>
                <w:rFonts w:ascii="Arial" w:hAnsi="Arial" w:cs="Arial"/>
                <w:color w:val="828282"/>
                <w:sz w:val="18"/>
                <w:szCs w:val="18"/>
                <w:lang w:val="es-ES"/>
              </w:rPr>
              <w:t>NOCHE SUIZA Y CATEDRAL DE CANELA</w:t>
            </w:r>
          </w:p>
        </w:tc>
        <w:tc>
          <w:tcPr>
            <w:tcW w:w="2137" w:type="pct"/>
            <w:vAlign w:val="center"/>
          </w:tcPr>
          <w:p w14:paraId="5ABFC373" w14:textId="301C3959" w:rsidR="00C557E9" w:rsidRPr="007D4E30" w:rsidRDefault="004473D5" w:rsidP="007D4E30">
            <w:pPr>
              <w:pStyle w:val="Sinespaciado"/>
              <w:ind w:right="-6"/>
              <w:jc w:val="both"/>
              <w:rPr>
                <w:rFonts w:ascii="Arial" w:hAnsi="Arial" w:cs="Arial"/>
                <w:color w:val="828282"/>
                <w:sz w:val="18"/>
                <w:szCs w:val="18"/>
              </w:rPr>
            </w:pPr>
            <w:r w:rsidRPr="007D4E30">
              <w:rPr>
                <w:rFonts w:ascii="Arial" w:hAnsi="Arial" w:cs="Arial"/>
                <w:color w:val="828282"/>
                <w:sz w:val="18"/>
                <w:szCs w:val="18"/>
                <w:lang w:val="es-ES"/>
              </w:rPr>
              <w:t>Fondue tradicional suiza, en un lugar íntimo y acogedor, en el centro de la ciudad de Gramado. Incluye: Transporte y Fondue con Queso, Carne y Secuencia de Chocolate con frutas de temporada. No incluye: ticket rueda de la fortuna, bebidas y gastos personales.</w:t>
            </w:r>
            <w:r w:rsidR="00394CE3" w:rsidRPr="007D4E30">
              <w:rPr>
                <w:rFonts w:ascii="Arial" w:hAnsi="Arial" w:cs="Arial"/>
                <w:color w:val="828282"/>
                <w:sz w:val="18"/>
                <w:szCs w:val="18"/>
                <w:lang w:val="es-ES"/>
              </w:rPr>
              <w:t xml:space="preserve"> Operación: MAR, VIE y DOM</w:t>
            </w:r>
          </w:p>
        </w:tc>
        <w:tc>
          <w:tcPr>
            <w:tcW w:w="678" w:type="pct"/>
            <w:vAlign w:val="center"/>
          </w:tcPr>
          <w:p w14:paraId="09B9F709" w14:textId="6D02B964" w:rsidR="00C557E9" w:rsidRPr="007D4E30" w:rsidRDefault="008A5C9B" w:rsidP="007D4E30">
            <w:pPr>
              <w:pStyle w:val="Sinespaciado"/>
              <w:jc w:val="center"/>
              <w:rPr>
                <w:rFonts w:ascii="Arial" w:hAnsi="Arial" w:cs="Arial"/>
                <w:color w:val="828282"/>
                <w:sz w:val="18"/>
                <w:szCs w:val="18"/>
              </w:rPr>
            </w:pPr>
            <w:r w:rsidRPr="007D4E30">
              <w:rPr>
                <w:rFonts w:ascii="Arial" w:hAnsi="Arial" w:cs="Arial"/>
                <w:color w:val="828282"/>
                <w:sz w:val="18"/>
                <w:szCs w:val="18"/>
              </w:rPr>
              <w:t>75</w:t>
            </w:r>
          </w:p>
        </w:tc>
        <w:tc>
          <w:tcPr>
            <w:tcW w:w="732" w:type="pct"/>
            <w:vAlign w:val="center"/>
          </w:tcPr>
          <w:p w14:paraId="3E46C918" w14:textId="5C1897F6" w:rsidR="00C557E9" w:rsidRPr="007D4E30" w:rsidRDefault="004473D5" w:rsidP="007D4E30">
            <w:pPr>
              <w:pStyle w:val="Sinespaciado"/>
              <w:ind w:right="-54"/>
              <w:jc w:val="center"/>
              <w:rPr>
                <w:rFonts w:ascii="Arial" w:hAnsi="Arial" w:cs="Arial"/>
                <w:color w:val="828282"/>
                <w:sz w:val="18"/>
                <w:szCs w:val="18"/>
              </w:rPr>
            </w:pPr>
            <w:r w:rsidRPr="007D4E30">
              <w:rPr>
                <w:rFonts w:ascii="Arial" w:hAnsi="Arial" w:cs="Arial"/>
                <w:color w:val="828282"/>
                <w:sz w:val="18"/>
                <w:szCs w:val="18"/>
              </w:rPr>
              <w:t>3</w:t>
            </w:r>
            <w:r w:rsidR="008A5C9B" w:rsidRPr="007D4E30">
              <w:rPr>
                <w:rFonts w:ascii="Arial" w:hAnsi="Arial" w:cs="Arial"/>
                <w:color w:val="828282"/>
                <w:sz w:val="18"/>
                <w:szCs w:val="18"/>
              </w:rPr>
              <w:t>8</w:t>
            </w:r>
          </w:p>
        </w:tc>
        <w:tc>
          <w:tcPr>
            <w:tcW w:w="590" w:type="pct"/>
            <w:vAlign w:val="center"/>
          </w:tcPr>
          <w:p w14:paraId="3C9D79BB" w14:textId="206FD8BE" w:rsidR="00C557E9" w:rsidRPr="007D4E30" w:rsidRDefault="006F66E3" w:rsidP="007D4E30">
            <w:pPr>
              <w:pStyle w:val="Sinespaciado"/>
              <w:rPr>
                <w:rFonts w:ascii="Arial" w:hAnsi="Arial" w:cs="Arial"/>
                <w:color w:val="828282"/>
                <w:sz w:val="18"/>
                <w:szCs w:val="18"/>
              </w:rPr>
            </w:pPr>
            <w:r w:rsidRPr="007D4E30">
              <w:rPr>
                <w:rFonts w:ascii="Arial" w:hAnsi="Arial" w:cs="Arial"/>
                <w:color w:val="828282"/>
                <w:sz w:val="18"/>
                <w:szCs w:val="18"/>
              </w:rPr>
              <w:t>Niños 0-5 años gratis.</w:t>
            </w:r>
            <w:r w:rsidR="00045B6B" w:rsidRPr="007D4E30">
              <w:rPr>
                <w:rFonts w:ascii="Arial" w:hAnsi="Arial" w:cs="Arial"/>
                <w:color w:val="828282"/>
                <w:sz w:val="18"/>
                <w:szCs w:val="18"/>
              </w:rPr>
              <w:t xml:space="preserve"> sin ocupar asiento</w:t>
            </w:r>
          </w:p>
        </w:tc>
      </w:tr>
      <w:tr w:rsidR="00C557E9" w:rsidRPr="007D4E30" w14:paraId="6D59819C" w14:textId="77777777" w:rsidTr="00C557E9">
        <w:trPr>
          <w:trHeight w:val="560"/>
        </w:trPr>
        <w:tc>
          <w:tcPr>
            <w:tcW w:w="863" w:type="pct"/>
            <w:vAlign w:val="center"/>
          </w:tcPr>
          <w:p w14:paraId="125501E2" w14:textId="2F20E0D3" w:rsidR="00C557E9" w:rsidRPr="007D4E30" w:rsidRDefault="00C557E9" w:rsidP="007D4E30">
            <w:pPr>
              <w:pStyle w:val="Sinespaciado"/>
              <w:rPr>
                <w:rFonts w:ascii="Arial" w:hAnsi="Arial" w:cs="Arial"/>
                <w:color w:val="828282"/>
                <w:sz w:val="18"/>
                <w:szCs w:val="18"/>
                <w:lang w:val="es-ES"/>
              </w:rPr>
            </w:pPr>
            <w:r w:rsidRPr="007D4E30">
              <w:rPr>
                <w:rFonts w:ascii="Arial" w:hAnsi="Arial" w:cs="Arial"/>
                <w:color w:val="828282"/>
                <w:sz w:val="18"/>
                <w:szCs w:val="18"/>
                <w:lang w:val="es-ES"/>
              </w:rPr>
              <w:t>TOUR SKYGLASS CON CANELA NATURAL</w:t>
            </w:r>
          </w:p>
        </w:tc>
        <w:tc>
          <w:tcPr>
            <w:tcW w:w="2137" w:type="pct"/>
            <w:vAlign w:val="center"/>
          </w:tcPr>
          <w:p w14:paraId="6235F9F7" w14:textId="34619F49" w:rsidR="00C557E9" w:rsidRPr="007D4E30" w:rsidRDefault="0060733F" w:rsidP="007D4E30">
            <w:pPr>
              <w:pStyle w:val="Sinespaciado"/>
              <w:ind w:right="-6"/>
              <w:rPr>
                <w:rFonts w:ascii="Arial" w:hAnsi="Arial" w:cs="Arial"/>
                <w:color w:val="828282"/>
                <w:sz w:val="18"/>
                <w:szCs w:val="18"/>
              </w:rPr>
            </w:pPr>
            <w:r w:rsidRPr="007D4E30">
              <w:rPr>
                <w:rFonts w:ascii="Arial" w:hAnsi="Arial" w:cs="Arial"/>
                <w:color w:val="7F7F7F" w:themeColor="text1" w:themeTint="80"/>
                <w:sz w:val="18"/>
                <w:szCs w:val="18"/>
                <w:lang w:val="es-ES"/>
              </w:rPr>
              <w:t>Opera</w:t>
            </w:r>
            <w:r w:rsidR="00045B6B" w:rsidRPr="007D4E30">
              <w:rPr>
                <w:rFonts w:ascii="Arial" w:hAnsi="Arial" w:cs="Arial"/>
                <w:color w:val="7F7F7F" w:themeColor="text1" w:themeTint="80"/>
                <w:sz w:val="18"/>
                <w:szCs w:val="18"/>
                <w:lang w:val="es-ES"/>
              </w:rPr>
              <w:t xml:space="preserve">: </w:t>
            </w:r>
            <w:r w:rsidR="00C557E9" w:rsidRPr="007D4E30">
              <w:rPr>
                <w:rFonts w:ascii="Arial" w:hAnsi="Arial" w:cs="Arial"/>
                <w:color w:val="7F7F7F" w:themeColor="text1" w:themeTint="80"/>
                <w:sz w:val="18"/>
                <w:szCs w:val="18"/>
                <w:lang w:val="es-ES"/>
              </w:rPr>
              <w:t xml:space="preserve">miércoles y domingos de 8:30 AM a 5:00 PM. Incluye: - Transporte desde los hoteles de Gramado y Canela; - Guía turístico. No incluye - Almuerzo y bebidas; - Entradas a las atracciones; - Entrada a los Teleféricos; - Entrada al mirador </w:t>
            </w:r>
            <w:proofErr w:type="spellStart"/>
            <w:r w:rsidR="00C557E9" w:rsidRPr="007D4E30">
              <w:rPr>
                <w:rFonts w:ascii="Arial" w:hAnsi="Arial" w:cs="Arial"/>
                <w:color w:val="7F7F7F" w:themeColor="text1" w:themeTint="80"/>
                <w:sz w:val="18"/>
                <w:szCs w:val="18"/>
                <w:lang w:val="es-ES"/>
              </w:rPr>
              <w:t>Skyglass</w:t>
            </w:r>
            <w:proofErr w:type="spellEnd"/>
            <w:r w:rsidR="00C557E9" w:rsidRPr="007D4E30">
              <w:rPr>
                <w:rFonts w:ascii="Arial" w:hAnsi="Arial" w:cs="Arial"/>
                <w:color w:val="7F7F7F" w:themeColor="text1" w:themeTint="80"/>
                <w:sz w:val="18"/>
                <w:szCs w:val="18"/>
                <w:lang w:val="es-ES"/>
              </w:rPr>
              <w:t xml:space="preserve">; - Entrada al juguete Abusado en el </w:t>
            </w:r>
            <w:proofErr w:type="spellStart"/>
            <w:r w:rsidR="00C557E9" w:rsidRPr="007D4E30">
              <w:rPr>
                <w:rFonts w:ascii="Arial" w:hAnsi="Arial" w:cs="Arial"/>
                <w:color w:val="7F7F7F" w:themeColor="text1" w:themeTint="80"/>
                <w:sz w:val="18"/>
                <w:szCs w:val="18"/>
                <w:lang w:val="es-ES"/>
              </w:rPr>
              <w:t>Skyglass</w:t>
            </w:r>
            <w:proofErr w:type="spellEnd"/>
            <w:r w:rsidR="00C557E9" w:rsidRPr="007D4E30">
              <w:rPr>
                <w:rFonts w:ascii="Arial" w:hAnsi="Arial" w:cs="Arial"/>
                <w:color w:val="7F7F7F" w:themeColor="text1" w:themeTint="80"/>
                <w:sz w:val="18"/>
                <w:szCs w:val="18"/>
                <w:lang w:val="es-ES"/>
              </w:rPr>
              <w:t xml:space="preserve">); - Entrada al </w:t>
            </w:r>
            <w:proofErr w:type="spellStart"/>
            <w:r w:rsidR="00C557E9" w:rsidRPr="007D4E30">
              <w:rPr>
                <w:rFonts w:ascii="Arial" w:hAnsi="Arial" w:cs="Arial"/>
                <w:color w:val="7F7F7F" w:themeColor="text1" w:themeTint="80"/>
                <w:sz w:val="18"/>
                <w:szCs w:val="18"/>
                <w:lang w:val="es-ES"/>
              </w:rPr>
              <w:t>Castelinho</w:t>
            </w:r>
            <w:proofErr w:type="spellEnd"/>
            <w:r w:rsidR="00C557E9" w:rsidRPr="007D4E30">
              <w:rPr>
                <w:rFonts w:ascii="Arial" w:hAnsi="Arial" w:cs="Arial"/>
                <w:color w:val="7F7F7F" w:themeColor="text1" w:themeTint="80"/>
                <w:sz w:val="18"/>
                <w:szCs w:val="18"/>
                <w:lang w:val="es-ES"/>
              </w:rPr>
              <w:t xml:space="preserve"> Caracol; - Entrada a la Bodega </w:t>
            </w:r>
            <w:proofErr w:type="spellStart"/>
            <w:r w:rsidR="00C557E9" w:rsidRPr="007D4E30">
              <w:rPr>
                <w:rFonts w:ascii="Arial" w:hAnsi="Arial" w:cs="Arial"/>
                <w:color w:val="7F7F7F" w:themeColor="text1" w:themeTint="80"/>
                <w:sz w:val="18"/>
                <w:szCs w:val="18"/>
                <w:lang w:val="es-ES"/>
              </w:rPr>
              <w:t>Jolimont</w:t>
            </w:r>
            <w:proofErr w:type="spellEnd"/>
            <w:r w:rsidR="00C557E9" w:rsidRPr="007D4E30">
              <w:rPr>
                <w:rFonts w:ascii="Arial" w:hAnsi="Arial" w:cs="Arial"/>
                <w:color w:val="7F7F7F" w:themeColor="text1" w:themeTint="80"/>
                <w:sz w:val="18"/>
                <w:szCs w:val="18"/>
                <w:lang w:val="es-ES"/>
              </w:rPr>
              <w:t>.</w:t>
            </w:r>
          </w:p>
        </w:tc>
        <w:tc>
          <w:tcPr>
            <w:tcW w:w="678" w:type="pct"/>
            <w:vAlign w:val="center"/>
          </w:tcPr>
          <w:p w14:paraId="4BC361C8" w14:textId="19E7C4B2" w:rsidR="00C557E9" w:rsidRPr="007D4E30" w:rsidRDefault="00C557E9" w:rsidP="007D4E30">
            <w:pPr>
              <w:pStyle w:val="Sinespaciado"/>
              <w:jc w:val="center"/>
              <w:rPr>
                <w:rFonts w:ascii="Arial" w:hAnsi="Arial" w:cs="Arial"/>
                <w:color w:val="828282"/>
                <w:sz w:val="18"/>
                <w:szCs w:val="18"/>
              </w:rPr>
            </w:pPr>
            <w:r w:rsidRPr="007D4E30">
              <w:rPr>
                <w:rFonts w:ascii="Arial" w:hAnsi="Arial" w:cs="Arial"/>
                <w:color w:val="828282"/>
                <w:sz w:val="18"/>
                <w:szCs w:val="18"/>
              </w:rPr>
              <w:t>3</w:t>
            </w:r>
            <w:r w:rsidR="00E330E4" w:rsidRPr="007D4E30">
              <w:rPr>
                <w:rFonts w:ascii="Arial" w:hAnsi="Arial" w:cs="Arial"/>
                <w:color w:val="828282"/>
                <w:sz w:val="18"/>
                <w:szCs w:val="18"/>
              </w:rPr>
              <w:t>8</w:t>
            </w:r>
          </w:p>
        </w:tc>
        <w:tc>
          <w:tcPr>
            <w:tcW w:w="732" w:type="pct"/>
            <w:vAlign w:val="center"/>
          </w:tcPr>
          <w:p w14:paraId="218B0276" w14:textId="70B6366D" w:rsidR="00C557E9" w:rsidRPr="007D4E30" w:rsidRDefault="00C557E9" w:rsidP="007D4E30">
            <w:pPr>
              <w:pStyle w:val="Sinespaciado"/>
              <w:ind w:right="-54"/>
              <w:jc w:val="center"/>
              <w:rPr>
                <w:rFonts w:ascii="Arial" w:hAnsi="Arial" w:cs="Arial"/>
                <w:color w:val="828282"/>
                <w:sz w:val="18"/>
                <w:szCs w:val="18"/>
              </w:rPr>
            </w:pPr>
            <w:r w:rsidRPr="007D4E30">
              <w:rPr>
                <w:rFonts w:ascii="Arial" w:hAnsi="Arial" w:cs="Arial"/>
                <w:color w:val="828282"/>
                <w:sz w:val="18"/>
                <w:szCs w:val="18"/>
              </w:rPr>
              <w:t>1</w:t>
            </w:r>
            <w:r w:rsidR="00E330E4" w:rsidRPr="007D4E30">
              <w:rPr>
                <w:rFonts w:ascii="Arial" w:hAnsi="Arial" w:cs="Arial"/>
                <w:color w:val="828282"/>
                <w:sz w:val="18"/>
                <w:szCs w:val="18"/>
              </w:rPr>
              <w:t>9</w:t>
            </w:r>
          </w:p>
        </w:tc>
        <w:tc>
          <w:tcPr>
            <w:tcW w:w="590" w:type="pct"/>
            <w:vAlign w:val="center"/>
          </w:tcPr>
          <w:p w14:paraId="6CEA234F" w14:textId="3B1B8F53" w:rsidR="00C557E9" w:rsidRPr="007D4E30" w:rsidRDefault="00C557E9" w:rsidP="007D4E30">
            <w:pPr>
              <w:pStyle w:val="Sinespaciado"/>
              <w:rPr>
                <w:rFonts w:ascii="Arial" w:hAnsi="Arial" w:cs="Arial"/>
                <w:color w:val="828282"/>
                <w:sz w:val="18"/>
                <w:szCs w:val="18"/>
              </w:rPr>
            </w:pPr>
            <w:r w:rsidRPr="007D4E30">
              <w:rPr>
                <w:rFonts w:ascii="Arial" w:hAnsi="Arial" w:cs="Arial"/>
                <w:color w:val="828282"/>
                <w:sz w:val="18"/>
                <w:szCs w:val="18"/>
              </w:rPr>
              <w:t>01 menor free hasta 6 años, sin ocupar asiento</w:t>
            </w:r>
          </w:p>
        </w:tc>
      </w:tr>
    </w:tbl>
    <w:p w14:paraId="2262B8A5" w14:textId="77777777" w:rsidR="00B35403" w:rsidRPr="007D4E30" w:rsidRDefault="00B35403" w:rsidP="007D4E30">
      <w:pPr>
        <w:pStyle w:val="Sinespaciado"/>
        <w:ind w:right="-552"/>
        <w:jc w:val="both"/>
        <w:rPr>
          <w:rFonts w:ascii="Arial" w:hAnsi="Arial" w:cs="Arial"/>
          <w:b/>
          <w:sz w:val="18"/>
          <w:szCs w:val="18"/>
        </w:rPr>
      </w:pPr>
    </w:p>
    <w:p w14:paraId="172F33B9" w14:textId="3123A339" w:rsidR="007D4E30" w:rsidRPr="007D4E30" w:rsidRDefault="007D4E30" w:rsidP="007D4E30">
      <w:pPr>
        <w:spacing w:after="0" w:line="240" w:lineRule="auto"/>
        <w:rPr>
          <w:rFonts w:ascii="Arial" w:eastAsia="Calibri" w:hAnsi="Arial" w:cs="Arial"/>
          <w:b/>
          <w:bCs/>
          <w:color w:val="7F7F7F" w:themeColor="text1" w:themeTint="80"/>
          <w:sz w:val="18"/>
          <w:szCs w:val="18"/>
        </w:rPr>
      </w:pPr>
      <w:r w:rsidRPr="007D4E30">
        <w:rPr>
          <w:rFonts w:ascii="Arial" w:eastAsia="Calibri" w:hAnsi="Arial" w:cs="Arial"/>
          <w:b/>
          <w:bCs/>
          <w:color w:val="7F7F7F" w:themeColor="text1" w:themeTint="80"/>
          <w:sz w:val="18"/>
          <w:szCs w:val="18"/>
        </w:rPr>
        <w:t>NOTAS:</w:t>
      </w:r>
    </w:p>
    <w:p w14:paraId="7AA2107C" w14:textId="1EC3AA89" w:rsidR="00B14587" w:rsidRDefault="00B14587" w:rsidP="007D4E30">
      <w:pPr>
        <w:spacing w:after="0" w:line="240" w:lineRule="auto"/>
        <w:rPr>
          <w:rFonts w:ascii="Arial" w:eastAsia="Calibri" w:hAnsi="Arial" w:cs="Arial"/>
          <w:color w:val="7F7F7F" w:themeColor="text1" w:themeTint="80"/>
          <w:sz w:val="18"/>
          <w:szCs w:val="18"/>
        </w:rPr>
      </w:pPr>
      <w:r w:rsidRPr="007D4E30">
        <w:rPr>
          <w:rFonts w:ascii="Arial" w:eastAsia="Calibri" w:hAnsi="Arial" w:cs="Arial"/>
          <w:color w:val="7F7F7F" w:themeColor="text1" w:themeTint="80"/>
          <w:sz w:val="18"/>
          <w:szCs w:val="18"/>
        </w:rPr>
        <w:t>N.A: noches adicionales</w:t>
      </w:r>
      <w:r w:rsidR="007D4E30">
        <w:rPr>
          <w:rFonts w:ascii="Arial" w:eastAsia="Calibri" w:hAnsi="Arial" w:cs="Arial"/>
          <w:color w:val="7F7F7F" w:themeColor="text1" w:themeTint="80"/>
          <w:sz w:val="18"/>
          <w:szCs w:val="18"/>
        </w:rPr>
        <w:t>.</w:t>
      </w:r>
    </w:p>
    <w:p w14:paraId="59A24DD0" w14:textId="77777777" w:rsidR="007D4E30" w:rsidRPr="007D4E30" w:rsidRDefault="007D4E30" w:rsidP="007D4E30">
      <w:pPr>
        <w:spacing w:after="0" w:line="240" w:lineRule="auto"/>
        <w:rPr>
          <w:rFonts w:ascii="Arial" w:eastAsia="Calibri" w:hAnsi="Arial" w:cs="Arial"/>
          <w:color w:val="7F7F7F" w:themeColor="text1" w:themeTint="80"/>
          <w:sz w:val="18"/>
          <w:szCs w:val="18"/>
        </w:rPr>
      </w:pPr>
    </w:p>
    <w:p w14:paraId="2F748916" w14:textId="77777777" w:rsidR="00B35403" w:rsidRPr="007D4E30" w:rsidRDefault="00D26B85" w:rsidP="007D4E30">
      <w:pPr>
        <w:pStyle w:val="Sinespaciado"/>
        <w:ind w:right="-552"/>
        <w:jc w:val="both"/>
        <w:rPr>
          <w:rFonts w:ascii="Arial" w:hAnsi="Arial" w:cs="Arial"/>
          <w:color w:val="828282"/>
          <w:sz w:val="18"/>
          <w:szCs w:val="18"/>
        </w:rPr>
      </w:pPr>
      <w:r w:rsidRPr="007D4E30">
        <w:rPr>
          <w:rFonts w:ascii="Arial" w:hAnsi="Arial" w:cs="Arial"/>
          <w:b/>
          <w:color w:val="828282"/>
          <w:sz w:val="18"/>
          <w:szCs w:val="18"/>
        </w:rPr>
        <w:t>PROGRAMA</w:t>
      </w:r>
      <w:r w:rsidRPr="007D4E30">
        <w:rPr>
          <w:rFonts w:ascii="Arial" w:hAnsi="Arial" w:cs="Arial"/>
          <w:color w:val="828282"/>
          <w:sz w:val="18"/>
          <w:szCs w:val="18"/>
        </w:rPr>
        <w:t xml:space="preserve">: </w:t>
      </w:r>
    </w:p>
    <w:p w14:paraId="24BBE8CF" w14:textId="7A23EF67" w:rsidR="00D26B85" w:rsidRPr="007D4E30" w:rsidRDefault="00B14587" w:rsidP="007D4E30">
      <w:pPr>
        <w:pStyle w:val="Sinespaciado"/>
        <w:numPr>
          <w:ilvl w:val="0"/>
          <w:numId w:val="7"/>
        </w:numPr>
        <w:ind w:left="360" w:right="-552"/>
        <w:jc w:val="both"/>
        <w:rPr>
          <w:rFonts w:ascii="Arial" w:hAnsi="Arial" w:cs="Arial"/>
          <w:color w:val="828282"/>
          <w:sz w:val="18"/>
          <w:szCs w:val="18"/>
        </w:rPr>
      </w:pPr>
      <w:r w:rsidRPr="007D4E30">
        <w:rPr>
          <w:rFonts w:ascii="Arial" w:eastAsia="Times New Roman" w:hAnsi="Arial" w:cs="Arial"/>
          <w:bCs/>
          <w:iCs/>
          <w:color w:val="828282"/>
          <w:sz w:val="18"/>
          <w:szCs w:val="18"/>
          <w:lang w:eastAsia="es-PE"/>
        </w:rPr>
        <w:t>Traslado c</w:t>
      </w:r>
      <w:r w:rsidR="00B35403" w:rsidRPr="007D4E30">
        <w:rPr>
          <w:rFonts w:ascii="Arial" w:eastAsia="Times New Roman" w:hAnsi="Arial" w:cs="Arial"/>
          <w:bCs/>
          <w:iCs/>
          <w:color w:val="828282"/>
          <w:sz w:val="18"/>
          <w:szCs w:val="18"/>
          <w:lang w:eastAsia="es-PE"/>
        </w:rPr>
        <w:t xml:space="preserve">otizado en servicios regular o compartido. </w:t>
      </w:r>
    </w:p>
    <w:p w14:paraId="57DF228B" w14:textId="1A06EBAD" w:rsidR="00D26B85" w:rsidRPr="007D4E30" w:rsidRDefault="00B35403" w:rsidP="007D4E30">
      <w:pPr>
        <w:pStyle w:val="Sinespaciado"/>
        <w:numPr>
          <w:ilvl w:val="0"/>
          <w:numId w:val="7"/>
        </w:numPr>
        <w:ind w:left="360" w:right="-552"/>
        <w:jc w:val="both"/>
        <w:rPr>
          <w:rFonts w:ascii="Arial" w:hAnsi="Arial" w:cs="Arial"/>
          <w:color w:val="828282"/>
          <w:sz w:val="18"/>
          <w:szCs w:val="18"/>
        </w:rPr>
      </w:pPr>
      <w:r w:rsidRPr="007D4E30">
        <w:rPr>
          <w:rFonts w:ascii="Arial" w:eastAsia="Times New Roman" w:hAnsi="Arial" w:cs="Arial"/>
          <w:bCs/>
          <w:color w:val="828282"/>
          <w:sz w:val="18"/>
          <w:szCs w:val="18"/>
          <w:lang w:eastAsia="es-PE"/>
        </w:rPr>
        <w:t>(*) </w:t>
      </w:r>
      <w:r w:rsidRPr="007D4E30">
        <w:rPr>
          <w:rFonts w:ascii="Arial" w:eastAsia="Times New Roman" w:hAnsi="Arial" w:cs="Arial"/>
          <w:bCs/>
          <w:color w:val="828282"/>
          <w:sz w:val="18"/>
          <w:szCs w:val="18"/>
          <w:u w:val="single"/>
          <w:lang w:eastAsia="es-PE"/>
        </w:rPr>
        <w:t>ASSIST CARD 35</w:t>
      </w:r>
      <w:r w:rsidRPr="007D4E30">
        <w:rPr>
          <w:rFonts w:ascii="Arial" w:eastAsia="Times New Roman" w:hAnsi="Arial" w:cs="Arial"/>
          <w:bCs/>
          <w:color w:val="828282"/>
          <w:sz w:val="18"/>
          <w:szCs w:val="18"/>
          <w:lang w:eastAsia="es-PE"/>
        </w:rPr>
        <w:t>: </w:t>
      </w:r>
      <w:r w:rsidRPr="007D4E30">
        <w:rPr>
          <w:rFonts w:ascii="Arial" w:eastAsia="Times New Roman" w:hAnsi="Arial" w:cs="Arial"/>
          <w:bCs/>
          <w:iCs/>
          <w:color w:val="828282"/>
          <w:sz w:val="18"/>
          <w:szCs w:val="18"/>
          <w:lang w:eastAsia="es-PE"/>
        </w:rPr>
        <w:t xml:space="preserve">Valido para menores de </w:t>
      </w:r>
      <w:r w:rsidR="0084019E" w:rsidRPr="007D4E30">
        <w:rPr>
          <w:rFonts w:ascii="Arial" w:eastAsia="Times New Roman" w:hAnsi="Arial" w:cs="Arial"/>
          <w:bCs/>
          <w:iCs/>
          <w:color w:val="828282"/>
          <w:sz w:val="18"/>
          <w:szCs w:val="18"/>
          <w:lang w:eastAsia="es-PE"/>
        </w:rPr>
        <w:t>69</w:t>
      </w:r>
      <w:r w:rsidRPr="007D4E30">
        <w:rPr>
          <w:rFonts w:ascii="Arial" w:eastAsia="Times New Roman" w:hAnsi="Arial" w:cs="Arial"/>
          <w:bCs/>
          <w:iCs/>
          <w:color w:val="828282"/>
          <w:sz w:val="18"/>
          <w:szCs w:val="18"/>
          <w:lang w:eastAsia="es-PE"/>
        </w:rPr>
        <w:t xml:space="preserve"> años. Cobertura hasta $35,000 en Asistencia Médica por Enfermedad o por Accidente. Consultar por tarifa de días adicionales.</w:t>
      </w:r>
    </w:p>
    <w:p w14:paraId="0B02FC72" w14:textId="77777777" w:rsidR="0084019E" w:rsidRPr="007D4E30" w:rsidRDefault="00B35403" w:rsidP="007D4E30">
      <w:pPr>
        <w:pStyle w:val="Sinespaciado"/>
        <w:numPr>
          <w:ilvl w:val="0"/>
          <w:numId w:val="7"/>
        </w:numPr>
        <w:ind w:left="360" w:right="-552"/>
        <w:jc w:val="both"/>
        <w:rPr>
          <w:rFonts w:ascii="Arial" w:hAnsi="Arial" w:cs="Arial"/>
          <w:color w:val="828282"/>
          <w:sz w:val="18"/>
          <w:szCs w:val="18"/>
        </w:rPr>
      </w:pPr>
      <w:r w:rsidRPr="007D4E30">
        <w:rPr>
          <w:rFonts w:ascii="Arial" w:eastAsia="Times New Roman" w:hAnsi="Arial" w:cs="Arial"/>
          <w:bCs/>
          <w:iCs/>
          <w:color w:val="828282"/>
          <w:sz w:val="18"/>
          <w:szCs w:val="18"/>
          <w:lang w:eastAsia="es-PE"/>
        </w:rPr>
        <w:t>Tarifas NO son válidas en fechas especiales, No aplican en temporada alta (semana santa, feriados y fin de año). Tarifas dinámicas, este programa puede vencer en cualquier momento. Mínimo 03 noches de alojamiento en el hotel</w:t>
      </w:r>
      <w:r w:rsidR="00EB4BAB" w:rsidRPr="007D4E30">
        <w:rPr>
          <w:rFonts w:ascii="Arial" w:eastAsia="Times New Roman" w:hAnsi="Arial" w:cs="Arial"/>
          <w:bCs/>
          <w:iCs/>
          <w:color w:val="828282"/>
          <w:sz w:val="18"/>
          <w:szCs w:val="18"/>
          <w:lang w:eastAsia="es-PE"/>
        </w:rPr>
        <w:t>.</w:t>
      </w:r>
    </w:p>
    <w:p w14:paraId="2B75B5F8" w14:textId="46881DE3" w:rsidR="0084019E" w:rsidRPr="007D4E30" w:rsidRDefault="0084019E" w:rsidP="007D4E30">
      <w:pPr>
        <w:pStyle w:val="Sinespaciado"/>
        <w:numPr>
          <w:ilvl w:val="0"/>
          <w:numId w:val="7"/>
        </w:numPr>
        <w:ind w:left="360" w:right="-552"/>
        <w:jc w:val="both"/>
        <w:rPr>
          <w:rFonts w:ascii="Arial" w:hAnsi="Arial" w:cs="Arial"/>
          <w:color w:val="7F7F7F" w:themeColor="text1" w:themeTint="80"/>
          <w:sz w:val="18"/>
          <w:szCs w:val="18"/>
        </w:rPr>
      </w:pPr>
      <w:r w:rsidRPr="007D4E30">
        <w:rPr>
          <w:rFonts w:ascii="Arial" w:eastAsia="Times New Roman" w:hAnsi="Arial" w:cs="Arial"/>
          <w:b/>
          <w:bCs/>
          <w:color w:val="7F7F7F" w:themeColor="text1" w:themeTint="80"/>
          <w:sz w:val="18"/>
          <w:szCs w:val="18"/>
          <w:lang w:eastAsia="es-PE"/>
        </w:rPr>
        <w:t>Para los servicios: (Niños de 07 años en adelante pagan $ 174 .00 dólares, tarifa según edad de CHD por hotel tal como se indica a continuación:</w:t>
      </w:r>
    </w:p>
    <w:p w14:paraId="15995738" w14:textId="3D703B85" w:rsidR="0084019E" w:rsidRPr="007D4E30" w:rsidRDefault="0084019E" w:rsidP="007D4E30">
      <w:pPr>
        <w:pStyle w:val="Sinespaciado"/>
        <w:numPr>
          <w:ilvl w:val="0"/>
          <w:numId w:val="7"/>
        </w:numPr>
        <w:ind w:left="360" w:right="-552"/>
        <w:jc w:val="both"/>
        <w:rPr>
          <w:rFonts w:ascii="Arial" w:hAnsi="Arial" w:cs="Arial"/>
          <w:color w:val="7F7F7F" w:themeColor="text1" w:themeTint="80"/>
          <w:sz w:val="18"/>
          <w:szCs w:val="18"/>
        </w:rPr>
      </w:pPr>
      <w:r w:rsidRPr="007D4E30">
        <w:rPr>
          <w:rFonts w:ascii="Arial" w:eastAsia="Times New Roman" w:hAnsi="Arial" w:cs="Arial"/>
          <w:b/>
          <w:bCs/>
          <w:color w:val="7F7F7F" w:themeColor="text1" w:themeTint="80"/>
          <w:sz w:val="18"/>
          <w:szCs w:val="18"/>
          <w:lang w:eastAsia="es-PE"/>
        </w:rPr>
        <w:t xml:space="preserve">Servicios en </w:t>
      </w:r>
      <w:proofErr w:type="gramStart"/>
      <w:r w:rsidR="00587EAC" w:rsidRPr="007D4E30">
        <w:rPr>
          <w:rFonts w:ascii="Arial" w:eastAsia="Times New Roman" w:hAnsi="Arial" w:cs="Arial"/>
          <w:b/>
          <w:bCs/>
          <w:color w:val="7F7F7F" w:themeColor="text1" w:themeTint="80"/>
          <w:sz w:val="18"/>
          <w:szCs w:val="18"/>
          <w:lang w:eastAsia="es-PE"/>
        </w:rPr>
        <w:t>Portugués</w:t>
      </w:r>
      <w:proofErr w:type="gramEnd"/>
      <w:r w:rsidRPr="007D4E30">
        <w:rPr>
          <w:rFonts w:ascii="Arial" w:eastAsia="Times New Roman" w:hAnsi="Arial" w:cs="Arial"/>
          <w:b/>
          <w:bCs/>
          <w:color w:val="7F7F7F" w:themeColor="text1" w:themeTint="80"/>
          <w:sz w:val="18"/>
          <w:szCs w:val="18"/>
          <w:lang w:eastAsia="es-PE"/>
        </w:rPr>
        <w:t>. Para guía adicional de habla hispana por servicio: U$109</w:t>
      </w:r>
    </w:p>
    <w:p w14:paraId="5DAB3BED" w14:textId="77777777" w:rsidR="00B14587" w:rsidRPr="007D4E30" w:rsidRDefault="00B14587" w:rsidP="007D4E30">
      <w:pPr>
        <w:pStyle w:val="Sinespaciado"/>
        <w:ind w:right="-552"/>
        <w:jc w:val="both"/>
        <w:rPr>
          <w:rFonts w:ascii="Arial" w:hAnsi="Arial" w:cs="Arial"/>
          <w:b/>
          <w:color w:val="828282"/>
          <w:sz w:val="18"/>
          <w:szCs w:val="18"/>
          <w:lang w:val="es-ES"/>
        </w:rPr>
      </w:pPr>
    </w:p>
    <w:p w14:paraId="24320921" w14:textId="27376EDE" w:rsidR="00B14587" w:rsidRPr="007D4E30" w:rsidRDefault="00B14587" w:rsidP="007D4E30">
      <w:pPr>
        <w:pStyle w:val="Sinespaciado"/>
        <w:ind w:right="-552"/>
        <w:jc w:val="both"/>
        <w:rPr>
          <w:rFonts w:ascii="Arial" w:hAnsi="Arial" w:cs="Arial"/>
          <w:b/>
          <w:color w:val="828282"/>
          <w:sz w:val="18"/>
          <w:szCs w:val="18"/>
          <w:lang w:val="en-US"/>
        </w:rPr>
      </w:pPr>
      <w:r w:rsidRPr="007D4E30">
        <w:rPr>
          <w:rFonts w:ascii="Arial" w:hAnsi="Arial" w:cs="Arial"/>
          <w:b/>
          <w:color w:val="828282"/>
          <w:sz w:val="18"/>
          <w:szCs w:val="18"/>
          <w:lang w:val="en-US"/>
        </w:rPr>
        <w:t xml:space="preserve">HOTEL: </w:t>
      </w:r>
    </w:p>
    <w:p w14:paraId="2A118A8C" w14:textId="545AA46D" w:rsidR="00587EAC" w:rsidRPr="007D4E30" w:rsidRDefault="00587EAC" w:rsidP="007D4E30">
      <w:pPr>
        <w:pStyle w:val="Sinespaciado"/>
        <w:numPr>
          <w:ilvl w:val="0"/>
          <w:numId w:val="7"/>
        </w:numPr>
        <w:ind w:left="360" w:right="-552"/>
        <w:jc w:val="both"/>
        <w:rPr>
          <w:rFonts w:ascii="Arial" w:hAnsi="Arial" w:cs="Arial"/>
          <w:color w:val="7F7F7F" w:themeColor="text1" w:themeTint="80"/>
          <w:sz w:val="18"/>
          <w:szCs w:val="18"/>
          <w:lang w:val="pt-PT"/>
        </w:rPr>
      </w:pPr>
      <w:r w:rsidRPr="007D4E30">
        <w:rPr>
          <w:rFonts w:ascii="Arial" w:eastAsia="Times New Roman" w:hAnsi="Arial" w:cs="Arial"/>
          <w:b/>
          <w:bCs/>
          <w:color w:val="7F7F7F" w:themeColor="text1" w:themeTint="80"/>
          <w:sz w:val="18"/>
          <w:szCs w:val="18"/>
          <w:lang w:val="pt-PT" w:eastAsia="es-PE"/>
        </w:rPr>
        <w:t>MUNDO CRIAMIGOS HOTEL GRAMADO: </w:t>
      </w:r>
      <w:r w:rsidR="00F34449" w:rsidRPr="007D4E30">
        <w:rPr>
          <w:rFonts w:ascii="Arial" w:eastAsia="Times New Roman" w:hAnsi="Arial" w:cs="Arial"/>
          <w:b/>
          <w:bCs/>
          <w:color w:val="7F7F7F" w:themeColor="text1" w:themeTint="80"/>
          <w:sz w:val="18"/>
          <w:szCs w:val="18"/>
          <w:lang w:val="pt-PT" w:eastAsia="es-PE"/>
        </w:rPr>
        <w:t xml:space="preserve">HAB. </w:t>
      </w:r>
      <w:proofErr w:type="spellStart"/>
      <w:r w:rsidR="00BA7DEE" w:rsidRPr="007D4E30">
        <w:rPr>
          <w:rFonts w:ascii="Arial" w:eastAsia="Times New Roman" w:hAnsi="Arial" w:cs="Arial"/>
          <w:b/>
          <w:bCs/>
          <w:color w:val="7F7F7F" w:themeColor="text1" w:themeTint="80"/>
          <w:sz w:val="18"/>
          <w:szCs w:val="18"/>
          <w:lang w:eastAsia="es-PE"/>
        </w:rPr>
        <w:t>Criamigos</w:t>
      </w:r>
      <w:proofErr w:type="spellEnd"/>
      <w:r w:rsidR="00F34449" w:rsidRPr="007D4E30">
        <w:rPr>
          <w:rFonts w:ascii="Arial" w:eastAsia="Times New Roman" w:hAnsi="Arial" w:cs="Arial"/>
          <w:b/>
          <w:bCs/>
          <w:color w:val="7F7F7F" w:themeColor="text1" w:themeTint="80"/>
          <w:sz w:val="18"/>
          <w:szCs w:val="18"/>
          <w:lang w:eastAsia="es-PE"/>
        </w:rPr>
        <w:t xml:space="preserve">- </w:t>
      </w:r>
      <w:r w:rsidRPr="007D4E30">
        <w:rPr>
          <w:rFonts w:ascii="Arial" w:eastAsia="Times New Roman" w:hAnsi="Arial" w:cs="Arial"/>
          <w:color w:val="7F7F7F" w:themeColor="text1" w:themeTint="80"/>
          <w:sz w:val="18"/>
          <w:szCs w:val="18"/>
          <w:lang w:eastAsia="es-PE"/>
        </w:rPr>
        <w:t xml:space="preserve">1 CHD free de 0 a 12 años free en la misma habitación de dos pagantes. </w:t>
      </w:r>
      <w:r w:rsidRPr="007D4E30">
        <w:rPr>
          <w:rFonts w:ascii="Arial" w:eastAsia="Times New Roman" w:hAnsi="Arial" w:cs="Arial"/>
          <w:color w:val="7F7F7F" w:themeColor="text1" w:themeTint="80"/>
          <w:sz w:val="18"/>
          <w:szCs w:val="18"/>
          <w:lang w:val="pt-PT" w:eastAsia="es-PE"/>
        </w:rPr>
        <w:t>Check In 15:00 hs. Check out 12:00 hs. USD 1 por pax por dia</w:t>
      </w:r>
    </w:p>
    <w:p w14:paraId="7DFCE53D" w14:textId="6D2987F0" w:rsidR="00587EAC" w:rsidRPr="007D4E30" w:rsidRDefault="00587EAC" w:rsidP="007D4E30">
      <w:pPr>
        <w:pStyle w:val="Sinespaciado"/>
        <w:numPr>
          <w:ilvl w:val="0"/>
          <w:numId w:val="7"/>
        </w:numPr>
        <w:ind w:left="360" w:right="-552"/>
        <w:jc w:val="both"/>
        <w:rPr>
          <w:rFonts w:ascii="Arial" w:hAnsi="Arial" w:cs="Arial"/>
          <w:color w:val="7F7F7F" w:themeColor="text1" w:themeTint="80"/>
          <w:sz w:val="18"/>
          <w:szCs w:val="18"/>
        </w:rPr>
      </w:pPr>
      <w:r w:rsidRPr="007D4E30">
        <w:rPr>
          <w:rFonts w:ascii="Arial" w:eastAsia="Times New Roman" w:hAnsi="Arial" w:cs="Arial"/>
          <w:b/>
          <w:bCs/>
          <w:color w:val="7F7F7F" w:themeColor="text1" w:themeTint="80"/>
          <w:sz w:val="18"/>
          <w:szCs w:val="18"/>
          <w:lang w:eastAsia="es-PE"/>
        </w:rPr>
        <w:t>FIOREZE PRIMO: </w:t>
      </w:r>
      <w:r w:rsidR="00F34449" w:rsidRPr="007D4E30">
        <w:rPr>
          <w:rFonts w:ascii="Arial" w:eastAsia="Times New Roman" w:hAnsi="Arial" w:cs="Arial"/>
          <w:b/>
          <w:bCs/>
          <w:color w:val="7F7F7F" w:themeColor="text1" w:themeTint="80"/>
          <w:sz w:val="18"/>
          <w:szCs w:val="18"/>
          <w:lang w:eastAsia="es-PE"/>
        </w:rPr>
        <w:t xml:space="preserve">HAB. Standard - </w:t>
      </w:r>
      <w:r w:rsidRPr="007D4E30">
        <w:rPr>
          <w:rFonts w:ascii="Arial" w:eastAsia="Times New Roman" w:hAnsi="Arial" w:cs="Arial"/>
          <w:color w:val="7F7F7F" w:themeColor="text1" w:themeTint="80"/>
          <w:sz w:val="18"/>
          <w:szCs w:val="18"/>
          <w:lang w:eastAsia="es-PE"/>
        </w:rPr>
        <w:t xml:space="preserve">1 CHD free de 0 a 4 años free en la misma habitación de dos pagantes. Check In 14:00 </w:t>
      </w:r>
      <w:proofErr w:type="spellStart"/>
      <w:r w:rsidRPr="007D4E30">
        <w:rPr>
          <w:rFonts w:ascii="Arial" w:eastAsia="Times New Roman" w:hAnsi="Arial" w:cs="Arial"/>
          <w:color w:val="7F7F7F" w:themeColor="text1" w:themeTint="80"/>
          <w:sz w:val="18"/>
          <w:szCs w:val="18"/>
          <w:lang w:eastAsia="es-PE"/>
        </w:rPr>
        <w:t>hs</w:t>
      </w:r>
      <w:proofErr w:type="spellEnd"/>
      <w:r w:rsidRPr="007D4E30">
        <w:rPr>
          <w:rFonts w:ascii="Arial" w:eastAsia="Times New Roman" w:hAnsi="Arial" w:cs="Arial"/>
          <w:color w:val="7F7F7F" w:themeColor="text1" w:themeTint="80"/>
          <w:sz w:val="18"/>
          <w:szCs w:val="18"/>
          <w:lang w:eastAsia="es-PE"/>
        </w:rPr>
        <w:t xml:space="preserve">. Check </w:t>
      </w:r>
      <w:proofErr w:type="spellStart"/>
      <w:r w:rsidRPr="007D4E30">
        <w:rPr>
          <w:rFonts w:ascii="Arial" w:eastAsia="Times New Roman" w:hAnsi="Arial" w:cs="Arial"/>
          <w:color w:val="7F7F7F" w:themeColor="text1" w:themeTint="80"/>
          <w:sz w:val="18"/>
          <w:szCs w:val="18"/>
          <w:lang w:eastAsia="es-PE"/>
        </w:rPr>
        <w:t>out</w:t>
      </w:r>
      <w:proofErr w:type="spellEnd"/>
      <w:r w:rsidRPr="007D4E30">
        <w:rPr>
          <w:rFonts w:ascii="Arial" w:eastAsia="Times New Roman" w:hAnsi="Arial" w:cs="Arial"/>
          <w:color w:val="7F7F7F" w:themeColor="text1" w:themeTint="80"/>
          <w:sz w:val="18"/>
          <w:szCs w:val="18"/>
          <w:lang w:eastAsia="es-PE"/>
        </w:rPr>
        <w:t xml:space="preserve"> 12:00 </w:t>
      </w:r>
      <w:proofErr w:type="spellStart"/>
      <w:r w:rsidRPr="007D4E30">
        <w:rPr>
          <w:rFonts w:ascii="Arial" w:eastAsia="Times New Roman" w:hAnsi="Arial" w:cs="Arial"/>
          <w:color w:val="7F7F7F" w:themeColor="text1" w:themeTint="80"/>
          <w:sz w:val="18"/>
          <w:szCs w:val="18"/>
          <w:lang w:eastAsia="es-PE"/>
        </w:rPr>
        <w:t>hs</w:t>
      </w:r>
      <w:proofErr w:type="spellEnd"/>
      <w:r w:rsidRPr="007D4E30">
        <w:rPr>
          <w:rFonts w:ascii="Arial" w:eastAsia="Times New Roman" w:hAnsi="Arial" w:cs="Arial"/>
          <w:color w:val="7F7F7F" w:themeColor="text1" w:themeTint="80"/>
          <w:sz w:val="18"/>
          <w:szCs w:val="18"/>
          <w:lang w:eastAsia="es-PE"/>
        </w:rPr>
        <w:t>.</w:t>
      </w:r>
    </w:p>
    <w:p w14:paraId="69F340D4" w14:textId="4892C471" w:rsidR="00587EAC" w:rsidRPr="007D4E30" w:rsidRDefault="00587EAC" w:rsidP="007D4E30">
      <w:pPr>
        <w:pStyle w:val="Sinespaciado"/>
        <w:numPr>
          <w:ilvl w:val="0"/>
          <w:numId w:val="7"/>
        </w:numPr>
        <w:ind w:left="360" w:right="-552"/>
        <w:jc w:val="both"/>
        <w:rPr>
          <w:rFonts w:ascii="Arial" w:hAnsi="Arial" w:cs="Arial"/>
          <w:color w:val="7F7F7F" w:themeColor="text1" w:themeTint="80"/>
          <w:sz w:val="18"/>
          <w:szCs w:val="18"/>
        </w:rPr>
      </w:pPr>
      <w:r w:rsidRPr="007D4E30">
        <w:rPr>
          <w:rFonts w:ascii="Arial" w:eastAsia="Times New Roman" w:hAnsi="Arial" w:cs="Arial"/>
          <w:b/>
          <w:bCs/>
          <w:color w:val="7F7F7F" w:themeColor="text1" w:themeTint="80"/>
          <w:sz w:val="18"/>
          <w:szCs w:val="18"/>
          <w:lang w:eastAsia="es-PE"/>
        </w:rPr>
        <w:t xml:space="preserve">FIOREZE QUERO </w:t>
      </w:r>
      <w:proofErr w:type="spellStart"/>
      <w:r w:rsidRPr="007D4E30">
        <w:rPr>
          <w:rFonts w:ascii="Arial" w:eastAsia="Times New Roman" w:hAnsi="Arial" w:cs="Arial"/>
          <w:b/>
          <w:bCs/>
          <w:color w:val="7F7F7F" w:themeColor="text1" w:themeTint="80"/>
          <w:sz w:val="18"/>
          <w:szCs w:val="18"/>
          <w:lang w:eastAsia="es-PE"/>
        </w:rPr>
        <w:t>QUERO</w:t>
      </w:r>
      <w:proofErr w:type="spellEnd"/>
      <w:r w:rsidRPr="007D4E30">
        <w:rPr>
          <w:rFonts w:ascii="Arial" w:eastAsia="Times New Roman" w:hAnsi="Arial" w:cs="Arial"/>
          <w:b/>
          <w:bCs/>
          <w:color w:val="7F7F7F" w:themeColor="text1" w:themeTint="80"/>
          <w:sz w:val="18"/>
          <w:szCs w:val="18"/>
          <w:lang w:eastAsia="es-PE"/>
        </w:rPr>
        <w:t>:</w:t>
      </w:r>
      <w:r w:rsidR="00F34449" w:rsidRPr="007D4E30">
        <w:rPr>
          <w:rFonts w:ascii="Arial" w:eastAsia="Times New Roman" w:hAnsi="Arial" w:cs="Arial"/>
          <w:b/>
          <w:bCs/>
          <w:color w:val="7F7F7F" w:themeColor="text1" w:themeTint="80"/>
          <w:sz w:val="18"/>
          <w:szCs w:val="18"/>
          <w:lang w:eastAsia="es-PE"/>
        </w:rPr>
        <w:t xml:space="preserve"> HAB. Standard -</w:t>
      </w:r>
      <w:r w:rsidRPr="007D4E30">
        <w:rPr>
          <w:rFonts w:ascii="Arial" w:eastAsia="Times New Roman" w:hAnsi="Arial" w:cs="Arial"/>
          <w:b/>
          <w:bCs/>
          <w:color w:val="7F7F7F" w:themeColor="text1" w:themeTint="80"/>
          <w:sz w:val="18"/>
          <w:szCs w:val="18"/>
          <w:lang w:eastAsia="es-PE"/>
        </w:rPr>
        <w:t> </w:t>
      </w:r>
      <w:r w:rsidRPr="007D4E30">
        <w:rPr>
          <w:rFonts w:ascii="Arial" w:eastAsia="Times New Roman" w:hAnsi="Arial" w:cs="Arial"/>
          <w:color w:val="7F7F7F" w:themeColor="text1" w:themeTint="80"/>
          <w:sz w:val="18"/>
          <w:szCs w:val="18"/>
          <w:lang w:eastAsia="es-PE"/>
        </w:rPr>
        <w:t xml:space="preserve">1 CHD free de 0 a 4 años free en la misma habitación de dos pagantes. Check In 14:00 </w:t>
      </w:r>
      <w:proofErr w:type="spellStart"/>
      <w:r w:rsidRPr="007D4E30">
        <w:rPr>
          <w:rFonts w:ascii="Arial" w:eastAsia="Times New Roman" w:hAnsi="Arial" w:cs="Arial"/>
          <w:color w:val="7F7F7F" w:themeColor="text1" w:themeTint="80"/>
          <w:sz w:val="18"/>
          <w:szCs w:val="18"/>
          <w:lang w:eastAsia="es-PE"/>
        </w:rPr>
        <w:t>hs</w:t>
      </w:r>
      <w:proofErr w:type="spellEnd"/>
      <w:r w:rsidRPr="007D4E30">
        <w:rPr>
          <w:rFonts w:ascii="Arial" w:eastAsia="Times New Roman" w:hAnsi="Arial" w:cs="Arial"/>
          <w:color w:val="7F7F7F" w:themeColor="text1" w:themeTint="80"/>
          <w:sz w:val="18"/>
          <w:szCs w:val="18"/>
          <w:lang w:eastAsia="es-PE"/>
        </w:rPr>
        <w:t xml:space="preserve">. Check </w:t>
      </w:r>
      <w:proofErr w:type="spellStart"/>
      <w:r w:rsidRPr="007D4E30">
        <w:rPr>
          <w:rFonts w:ascii="Arial" w:eastAsia="Times New Roman" w:hAnsi="Arial" w:cs="Arial"/>
          <w:color w:val="7F7F7F" w:themeColor="text1" w:themeTint="80"/>
          <w:sz w:val="18"/>
          <w:szCs w:val="18"/>
          <w:lang w:eastAsia="es-PE"/>
        </w:rPr>
        <w:t>out</w:t>
      </w:r>
      <w:proofErr w:type="spellEnd"/>
      <w:r w:rsidRPr="007D4E30">
        <w:rPr>
          <w:rFonts w:ascii="Arial" w:eastAsia="Times New Roman" w:hAnsi="Arial" w:cs="Arial"/>
          <w:color w:val="7F7F7F" w:themeColor="text1" w:themeTint="80"/>
          <w:sz w:val="18"/>
          <w:szCs w:val="18"/>
          <w:lang w:eastAsia="es-PE"/>
        </w:rPr>
        <w:t xml:space="preserve"> 12:00 </w:t>
      </w:r>
      <w:proofErr w:type="spellStart"/>
      <w:r w:rsidRPr="007D4E30">
        <w:rPr>
          <w:rFonts w:ascii="Arial" w:eastAsia="Times New Roman" w:hAnsi="Arial" w:cs="Arial"/>
          <w:color w:val="7F7F7F" w:themeColor="text1" w:themeTint="80"/>
          <w:sz w:val="18"/>
          <w:szCs w:val="18"/>
          <w:lang w:eastAsia="es-PE"/>
        </w:rPr>
        <w:t>hs</w:t>
      </w:r>
      <w:proofErr w:type="spellEnd"/>
      <w:r w:rsidRPr="007D4E30">
        <w:rPr>
          <w:rFonts w:ascii="Arial" w:eastAsia="Times New Roman" w:hAnsi="Arial" w:cs="Arial"/>
          <w:color w:val="7F7F7F" w:themeColor="text1" w:themeTint="80"/>
          <w:sz w:val="18"/>
          <w:szCs w:val="18"/>
          <w:lang w:eastAsia="es-PE"/>
        </w:rPr>
        <w:t>.</w:t>
      </w:r>
    </w:p>
    <w:p w14:paraId="54FE3937" w14:textId="77777777" w:rsidR="00EB4BAB" w:rsidRPr="007D4E30" w:rsidRDefault="00EB4BAB" w:rsidP="007D4E30">
      <w:pPr>
        <w:pStyle w:val="Sinespaciado"/>
        <w:ind w:right="-552"/>
        <w:jc w:val="both"/>
        <w:rPr>
          <w:rFonts w:ascii="Arial" w:hAnsi="Arial" w:cs="Arial"/>
          <w:b/>
          <w:color w:val="828282"/>
          <w:sz w:val="18"/>
          <w:szCs w:val="18"/>
          <w:lang w:val="es-ES"/>
        </w:rPr>
      </w:pPr>
    </w:p>
    <w:p w14:paraId="2A4F4A2F" w14:textId="2DDB5F1C" w:rsidR="008904DD" w:rsidRPr="007D4E30" w:rsidRDefault="008904DD" w:rsidP="007D4E30">
      <w:pPr>
        <w:pStyle w:val="Sinespaciado"/>
        <w:ind w:right="-552"/>
        <w:jc w:val="both"/>
        <w:rPr>
          <w:rFonts w:ascii="Arial" w:hAnsi="Arial" w:cs="Arial"/>
          <w:color w:val="7F7F7F" w:themeColor="text1" w:themeTint="80"/>
          <w:sz w:val="18"/>
          <w:szCs w:val="18"/>
        </w:rPr>
      </w:pPr>
      <w:r w:rsidRPr="007D4E30">
        <w:rPr>
          <w:rFonts w:ascii="Arial" w:hAnsi="Arial" w:cs="Arial"/>
          <w:b/>
          <w:bCs/>
          <w:color w:val="7F7F7F" w:themeColor="text1" w:themeTint="80"/>
          <w:sz w:val="18"/>
          <w:szCs w:val="18"/>
        </w:rPr>
        <w:t>PROGRAMACIÓN DÍA X DÍA</w:t>
      </w:r>
      <w:r w:rsidR="007D4E30">
        <w:rPr>
          <w:rFonts w:ascii="Arial" w:hAnsi="Arial" w:cs="Arial"/>
          <w:b/>
          <w:bCs/>
          <w:color w:val="7F7F7F" w:themeColor="text1" w:themeTint="80"/>
          <w:sz w:val="18"/>
          <w:szCs w:val="18"/>
        </w:rPr>
        <w:t>:</w:t>
      </w:r>
      <w:r w:rsidRPr="007D4E30">
        <w:rPr>
          <w:rFonts w:ascii="Arial" w:hAnsi="Arial" w:cs="Arial"/>
          <w:color w:val="7F7F7F" w:themeColor="text1" w:themeTint="80"/>
          <w:sz w:val="18"/>
          <w:szCs w:val="18"/>
        </w:rPr>
        <w:t xml:space="preserve"> (sujeto a cambios de días y paseos sin previo aviso)</w:t>
      </w:r>
    </w:p>
    <w:p w14:paraId="4201B4E5" w14:textId="3F48763E" w:rsidR="00587EAC" w:rsidRPr="007D4E30" w:rsidRDefault="00587EAC" w:rsidP="007D4E30">
      <w:pPr>
        <w:spacing w:after="0" w:line="240" w:lineRule="auto"/>
        <w:rPr>
          <w:rFonts w:ascii="Arial" w:hAnsi="Arial" w:cs="Arial"/>
          <w:b/>
          <w:bCs/>
          <w:color w:val="828282"/>
          <w:sz w:val="18"/>
          <w:szCs w:val="18"/>
        </w:rPr>
      </w:pPr>
      <w:r w:rsidRPr="007D4E30">
        <w:rPr>
          <w:rFonts w:ascii="Arial" w:hAnsi="Arial" w:cs="Arial"/>
          <w:b/>
          <w:bCs/>
          <w:color w:val="828282"/>
          <w:sz w:val="18"/>
          <w:szCs w:val="18"/>
        </w:rPr>
        <w:t>Día 01 / Aeropuerto Porto Alegre - Gramado</w:t>
      </w:r>
    </w:p>
    <w:p w14:paraId="2F8C2C09" w14:textId="0A9D6941" w:rsidR="00587EAC" w:rsidRPr="007D4E30" w:rsidRDefault="00587EAC" w:rsidP="007D4E30">
      <w:p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Recepción en la salida del vuelo y traslado del aeropuerto de Porto Alegre hasta el Hotel escogido en la ciudad de Gramado (duración del viaje 2 horas 30 minutos). Noche libre para actividades opcionales.</w:t>
      </w:r>
    </w:p>
    <w:p w14:paraId="2F821F3A" w14:textId="0C0FFC68" w:rsidR="00587EAC" w:rsidRPr="007D4E30" w:rsidRDefault="00587EAC" w:rsidP="007D4E30">
      <w:pPr>
        <w:spacing w:after="0" w:line="240" w:lineRule="auto"/>
        <w:rPr>
          <w:rFonts w:ascii="Arial" w:hAnsi="Arial" w:cs="Arial"/>
          <w:b/>
          <w:bCs/>
          <w:color w:val="828282"/>
          <w:sz w:val="18"/>
          <w:szCs w:val="18"/>
        </w:rPr>
      </w:pPr>
      <w:r w:rsidRPr="007D4E30">
        <w:rPr>
          <w:rFonts w:ascii="Arial" w:hAnsi="Arial" w:cs="Arial"/>
          <w:b/>
          <w:bCs/>
          <w:color w:val="828282"/>
          <w:sz w:val="18"/>
          <w:szCs w:val="18"/>
        </w:rPr>
        <w:t xml:space="preserve">Día 02 / Gramado </w:t>
      </w:r>
    </w:p>
    <w:p w14:paraId="1A701DF3" w14:textId="55E0E3B3" w:rsidR="00587EAC" w:rsidRPr="007D4E30" w:rsidRDefault="00587EAC" w:rsidP="007D4E30">
      <w:pPr>
        <w:pBdr>
          <w:top w:val="nil"/>
          <w:left w:val="nil"/>
          <w:bottom w:val="nil"/>
          <w:right w:val="nil"/>
          <w:between w:val="nil"/>
        </w:pBdr>
        <w:suppressAutoHyphens/>
        <w:spacing w:after="200" w:line="240" w:lineRule="auto"/>
        <w:jc w:val="both"/>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Desayuno. Entrada Mundo </w:t>
      </w:r>
      <w:proofErr w:type="spellStart"/>
      <w:r w:rsidRPr="007D4E30">
        <w:rPr>
          <w:rFonts w:ascii="Arial" w:hAnsi="Arial" w:cs="Arial"/>
          <w:color w:val="7F7F7F" w:themeColor="text1" w:themeTint="80"/>
          <w:sz w:val="18"/>
          <w:szCs w:val="18"/>
        </w:rPr>
        <w:t>Criamigos</w:t>
      </w:r>
      <w:proofErr w:type="spellEnd"/>
    </w:p>
    <w:p w14:paraId="5A39A374" w14:textId="77777777" w:rsidR="00587EAC" w:rsidRPr="007D4E30" w:rsidRDefault="00587EAC" w:rsidP="007D4E30">
      <w:pPr>
        <w:pStyle w:val="Prrafodelista"/>
        <w:numPr>
          <w:ilvl w:val="0"/>
          <w:numId w:val="29"/>
        </w:numPr>
        <w:pBdr>
          <w:top w:val="nil"/>
          <w:left w:val="nil"/>
          <w:bottom w:val="nil"/>
          <w:right w:val="nil"/>
          <w:between w:val="nil"/>
        </w:pBdr>
        <w:suppressAutoHyphens/>
        <w:spacing w:after="200" w:line="240" w:lineRule="auto"/>
        <w:jc w:val="both"/>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Mundo </w:t>
      </w:r>
      <w:proofErr w:type="spellStart"/>
      <w:r w:rsidRPr="007D4E30">
        <w:rPr>
          <w:rFonts w:ascii="Arial" w:hAnsi="Arial" w:cs="Arial"/>
          <w:color w:val="7F7F7F" w:themeColor="text1" w:themeTint="80"/>
          <w:sz w:val="18"/>
          <w:szCs w:val="18"/>
        </w:rPr>
        <w:t>Criamigos</w:t>
      </w:r>
      <w:proofErr w:type="spellEnd"/>
    </w:p>
    <w:p w14:paraId="70409179" w14:textId="77777777" w:rsidR="00587EAC" w:rsidRPr="007D4E30" w:rsidRDefault="00587EAC" w:rsidP="007D4E30">
      <w:pPr>
        <w:pStyle w:val="Prrafodelista"/>
        <w:numPr>
          <w:ilvl w:val="0"/>
          <w:numId w:val="29"/>
        </w:num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La Oficina da </w:t>
      </w:r>
      <w:proofErr w:type="spellStart"/>
      <w:r w:rsidRPr="007D4E30">
        <w:rPr>
          <w:rFonts w:ascii="Arial" w:hAnsi="Arial" w:cs="Arial"/>
          <w:color w:val="7F7F7F" w:themeColor="text1" w:themeTint="80"/>
          <w:sz w:val="18"/>
          <w:szCs w:val="18"/>
        </w:rPr>
        <w:t>Diversão</w:t>
      </w:r>
      <w:proofErr w:type="spellEnd"/>
      <w:r w:rsidRPr="007D4E30">
        <w:rPr>
          <w:rFonts w:ascii="Arial" w:hAnsi="Arial" w:cs="Arial"/>
          <w:color w:val="7F7F7F" w:themeColor="text1" w:themeTint="80"/>
          <w:sz w:val="18"/>
          <w:szCs w:val="18"/>
        </w:rPr>
        <w:t xml:space="preserve"> nació del sueño de hacer realidad el </w:t>
      </w:r>
      <w:proofErr w:type="spellStart"/>
      <w:r w:rsidRPr="007D4E30">
        <w:rPr>
          <w:rFonts w:ascii="Arial" w:hAnsi="Arial" w:cs="Arial"/>
          <w:color w:val="7F7F7F" w:themeColor="text1" w:themeTint="80"/>
          <w:sz w:val="18"/>
          <w:szCs w:val="18"/>
        </w:rPr>
        <w:t>Clubinho</w:t>
      </w:r>
      <w:proofErr w:type="spellEnd"/>
      <w:r w:rsidRPr="007D4E30">
        <w:rPr>
          <w:rFonts w:ascii="Arial" w:hAnsi="Arial" w:cs="Arial"/>
          <w:color w:val="7F7F7F" w:themeColor="text1" w:themeTint="80"/>
          <w:sz w:val="18"/>
          <w:szCs w:val="18"/>
        </w:rPr>
        <w:t xml:space="preserve"> </w:t>
      </w:r>
      <w:proofErr w:type="spellStart"/>
      <w:r w:rsidRPr="007D4E30">
        <w:rPr>
          <w:rFonts w:ascii="Arial" w:hAnsi="Arial" w:cs="Arial"/>
          <w:color w:val="7F7F7F" w:themeColor="text1" w:themeTint="80"/>
          <w:sz w:val="18"/>
          <w:szCs w:val="18"/>
        </w:rPr>
        <w:t>Criamigos</w:t>
      </w:r>
      <w:proofErr w:type="spellEnd"/>
      <w:r w:rsidRPr="007D4E30">
        <w:rPr>
          <w:rFonts w:ascii="Arial" w:hAnsi="Arial" w:cs="Arial"/>
          <w:color w:val="7F7F7F" w:themeColor="text1" w:themeTint="80"/>
          <w:sz w:val="18"/>
          <w:szCs w:val="18"/>
        </w:rPr>
        <w:t xml:space="preserve"> da </w:t>
      </w:r>
      <w:proofErr w:type="spellStart"/>
      <w:r w:rsidRPr="007D4E30">
        <w:rPr>
          <w:rFonts w:ascii="Arial" w:hAnsi="Arial" w:cs="Arial"/>
          <w:color w:val="7F7F7F" w:themeColor="text1" w:themeTint="80"/>
          <w:sz w:val="18"/>
          <w:szCs w:val="18"/>
        </w:rPr>
        <w:t>imaginação</w:t>
      </w:r>
      <w:proofErr w:type="spellEnd"/>
      <w:r w:rsidRPr="007D4E30">
        <w:rPr>
          <w:rFonts w:ascii="Arial" w:hAnsi="Arial" w:cs="Arial"/>
          <w:color w:val="7F7F7F" w:themeColor="text1" w:themeTint="80"/>
          <w:sz w:val="18"/>
          <w:szCs w:val="18"/>
        </w:rPr>
        <w:t xml:space="preserve">, directamente desde YouTube, ¡en la vida real! Es un lugar con diversas atracciones interactivas, inmersivas y sensoriales, dividido en seis grandes áreas, cada una inspirada en la personalidad de un </w:t>
      </w:r>
      <w:proofErr w:type="spellStart"/>
      <w:r w:rsidRPr="007D4E30">
        <w:rPr>
          <w:rFonts w:ascii="Arial" w:hAnsi="Arial" w:cs="Arial"/>
          <w:color w:val="7F7F7F" w:themeColor="text1" w:themeTint="80"/>
          <w:sz w:val="18"/>
          <w:szCs w:val="18"/>
        </w:rPr>
        <w:t>Criamigos</w:t>
      </w:r>
      <w:proofErr w:type="spellEnd"/>
      <w:r w:rsidRPr="007D4E30">
        <w:rPr>
          <w:rFonts w:ascii="Arial" w:hAnsi="Arial" w:cs="Arial"/>
          <w:color w:val="7F7F7F" w:themeColor="text1" w:themeTint="80"/>
          <w:sz w:val="18"/>
          <w:szCs w:val="18"/>
        </w:rPr>
        <w:t xml:space="preserve">: </w:t>
      </w:r>
    </w:p>
    <w:p w14:paraId="7819C437" w14:textId="77777777" w:rsidR="00587EAC" w:rsidRPr="007D4E30" w:rsidRDefault="00587EAC" w:rsidP="007D4E30">
      <w:pPr>
        <w:pStyle w:val="Prrafodelista"/>
        <w:numPr>
          <w:ilvl w:val="0"/>
          <w:numId w:val="31"/>
        </w:num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Pedro Pudim </w:t>
      </w:r>
    </w:p>
    <w:p w14:paraId="0F897C87" w14:textId="77777777" w:rsidR="00587EAC" w:rsidRPr="007D4E30" w:rsidRDefault="00587EAC" w:rsidP="007D4E30">
      <w:pPr>
        <w:pStyle w:val="Prrafodelista"/>
        <w:numPr>
          <w:ilvl w:val="0"/>
          <w:numId w:val="31"/>
        </w:num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proofErr w:type="spellStart"/>
      <w:r w:rsidRPr="007D4E30">
        <w:rPr>
          <w:rFonts w:ascii="Arial" w:hAnsi="Arial" w:cs="Arial"/>
          <w:color w:val="7F7F7F" w:themeColor="text1" w:themeTint="80"/>
          <w:sz w:val="18"/>
          <w:szCs w:val="18"/>
        </w:rPr>
        <w:t>Pandoca</w:t>
      </w:r>
      <w:proofErr w:type="spellEnd"/>
      <w:r w:rsidRPr="007D4E30">
        <w:rPr>
          <w:rFonts w:ascii="Arial" w:hAnsi="Arial" w:cs="Arial"/>
          <w:color w:val="7F7F7F" w:themeColor="text1" w:themeTint="80"/>
          <w:sz w:val="18"/>
          <w:szCs w:val="18"/>
        </w:rPr>
        <w:t xml:space="preserve"> </w:t>
      </w:r>
    </w:p>
    <w:p w14:paraId="287AF4FA" w14:textId="77777777" w:rsidR="00587EAC" w:rsidRPr="007D4E30" w:rsidRDefault="00587EAC" w:rsidP="007D4E30">
      <w:pPr>
        <w:pStyle w:val="Prrafodelista"/>
        <w:numPr>
          <w:ilvl w:val="0"/>
          <w:numId w:val="31"/>
        </w:num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Fernandino Meg </w:t>
      </w:r>
    </w:p>
    <w:p w14:paraId="1014DB90" w14:textId="77777777" w:rsidR="00587EAC" w:rsidRPr="007D4E30" w:rsidRDefault="00587EAC" w:rsidP="007D4E30">
      <w:pPr>
        <w:pStyle w:val="Prrafodelista"/>
        <w:numPr>
          <w:ilvl w:val="0"/>
          <w:numId w:val="31"/>
        </w:num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Marcão </w:t>
      </w:r>
    </w:p>
    <w:p w14:paraId="0B37D465" w14:textId="77777777" w:rsidR="00587EAC" w:rsidRPr="007D4E30" w:rsidRDefault="00587EAC" w:rsidP="007D4E30">
      <w:pPr>
        <w:pStyle w:val="Prrafodelista"/>
        <w:numPr>
          <w:ilvl w:val="0"/>
          <w:numId w:val="31"/>
        </w:numPr>
        <w:pBdr>
          <w:top w:val="nil"/>
          <w:left w:val="nil"/>
          <w:bottom w:val="nil"/>
          <w:right w:val="nil"/>
          <w:between w:val="nil"/>
        </w:pBdr>
        <w:suppressAutoHyphens/>
        <w:spacing w:after="200" w:line="240" w:lineRule="auto"/>
        <w:textDirection w:val="btLr"/>
        <w:textAlignment w:val="top"/>
        <w:outlineLvl w:val="0"/>
        <w:rPr>
          <w:rFonts w:ascii="Arial" w:hAnsi="Arial" w:cs="Arial"/>
          <w:color w:val="7F7F7F" w:themeColor="text1" w:themeTint="80"/>
          <w:sz w:val="18"/>
          <w:szCs w:val="18"/>
        </w:rPr>
      </w:pPr>
      <w:proofErr w:type="spellStart"/>
      <w:r w:rsidRPr="007D4E30">
        <w:rPr>
          <w:rFonts w:ascii="Arial" w:hAnsi="Arial" w:cs="Arial"/>
          <w:color w:val="7F7F7F" w:themeColor="text1" w:themeTint="80"/>
          <w:sz w:val="18"/>
          <w:szCs w:val="18"/>
        </w:rPr>
        <w:t>Unibrilho</w:t>
      </w:r>
      <w:proofErr w:type="spellEnd"/>
      <w:r w:rsidRPr="007D4E30">
        <w:rPr>
          <w:rFonts w:ascii="Arial" w:hAnsi="Arial" w:cs="Arial"/>
          <w:color w:val="7F7F7F" w:themeColor="text1" w:themeTint="80"/>
          <w:sz w:val="18"/>
          <w:szCs w:val="18"/>
        </w:rPr>
        <w:t xml:space="preserve"> </w:t>
      </w:r>
    </w:p>
    <w:p w14:paraId="482816F9" w14:textId="53DB9E1B" w:rsidR="00587EAC" w:rsidRPr="007D4E30" w:rsidRDefault="00587EAC" w:rsidP="007D4E30">
      <w:pPr>
        <w:pBdr>
          <w:top w:val="nil"/>
          <w:left w:val="nil"/>
          <w:bottom w:val="nil"/>
          <w:right w:val="nil"/>
          <w:between w:val="nil"/>
        </w:pBdr>
        <w:spacing w:line="240" w:lineRule="auto"/>
        <w:jc w:val="both"/>
        <w:rPr>
          <w:rFonts w:ascii="Arial" w:hAnsi="Arial" w:cs="Arial"/>
          <w:color w:val="7F7F7F" w:themeColor="text1" w:themeTint="80"/>
          <w:sz w:val="18"/>
          <w:szCs w:val="18"/>
        </w:rPr>
      </w:pPr>
      <w:r w:rsidRPr="007D4E30">
        <w:rPr>
          <w:rFonts w:ascii="Arial" w:hAnsi="Arial" w:cs="Arial"/>
          <w:color w:val="7F7F7F" w:themeColor="text1" w:themeTint="80"/>
          <w:sz w:val="18"/>
          <w:szCs w:val="18"/>
        </w:rPr>
        <w:t xml:space="preserve">¡Y lo mejor de todo es que todas funcionan si generamos energía jugando juntos! Porque creemos que la mejor diversión es la que se comparte. En la Oficina da </w:t>
      </w:r>
      <w:proofErr w:type="spellStart"/>
      <w:r w:rsidRPr="007D4E30">
        <w:rPr>
          <w:rFonts w:ascii="Arial" w:hAnsi="Arial" w:cs="Arial"/>
          <w:color w:val="7F7F7F" w:themeColor="text1" w:themeTint="80"/>
          <w:sz w:val="18"/>
          <w:szCs w:val="18"/>
        </w:rPr>
        <w:t>Diversão</w:t>
      </w:r>
      <w:proofErr w:type="spellEnd"/>
      <w:r w:rsidRPr="007D4E30">
        <w:rPr>
          <w:rFonts w:ascii="Arial" w:hAnsi="Arial" w:cs="Arial"/>
          <w:color w:val="7F7F7F" w:themeColor="text1" w:themeTint="80"/>
          <w:sz w:val="18"/>
          <w:szCs w:val="18"/>
        </w:rPr>
        <w:t xml:space="preserve">, explorarás entornos increíbles, te conectarás con la energía contagiosa del lugar y crearás recuerdos inolvidables. ¡Gran parque con más de 50 atracciones PARA QUE TODA LA FAMILIA JUEGUE JUNTOS! Son más de 7.000 m², seis áreas temáticas inspiradas en los personajes del </w:t>
      </w:r>
      <w:proofErr w:type="spellStart"/>
      <w:r w:rsidRPr="007D4E30">
        <w:rPr>
          <w:rFonts w:ascii="Arial" w:hAnsi="Arial" w:cs="Arial"/>
          <w:color w:val="7F7F7F" w:themeColor="text1" w:themeTint="80"/>
          <w:sz w:val="18"/>
          <w:szCs w:val="18"/>
        </w:rPr>
        <w:t>Clubinho</w:t>
      </w:r>
      <w:proofErr w:type="spellEnd"/>
      <w:r w:rsidRPr="007D4E30">
        <w:rPr>
          <w:rFonts w:ascii="Arial" w:hAnsi="Arial" w:cs="Arial"/>
          <w:color w:val="7F7F7F" w:themeColor="text1" w:themeTint="80"/>
          <w:sz w:val="18"/>
          <w:szCs w:val="18"/>
        </w:rPr>
        <w:t xml:space="preserve">. Todos están invitados a quitarse los zapatos, ponerse los calcetines del </w:t>
      </w:r>
      <w:proofErr w:type="spellStart"/>
      <w:r w:rsidRPr="007D4E30">
        <w:rPr>
          <w:rFonts w:ascii="Arial" w:hAnsi="Arial" w:cs="Arial"/>
          <w:color w:val="7F7F7F" w:themeColor="text1" w:themeTint="80"/>
          <w:sz w:val="18"/>
          <w:szCs w:val="18"/>
        </w:rPr>
        <w:t>Clubinho</w:t>
      </w:r>
      <w:proofErr w:type="spellEnd"/>
      <w:r w:rsidRPr="007D4E30">
        <w:rPr>
          <w:rFonts w:ascii="Arial" w:hAnsi="Arial" w:cs="Arial"/>
          <w:color w:val="7F7F7F" w:themeColor="text1" w:themeTint="80"/>
          <w:sz w:val="18"/>
          <w:szCs w:val="18"/>
        </w:rPr>
        <w:t xml:space="preserve"> (incluidos en la entrada) y sumergirse en un mundo de colores, sonidos y sensaciones, donde la imaginación no tiene límites. Nuestra misión es transformar los momentos en recuerdos inolvidables, ¡con mucho COLOR y ACCIÓN!</w:t>
      </w:r>
    </w:p>
    <w:p w14:paraId="446902A1" w14:textId="78F4CF5B" w:rsidR="00587EAC" w:rsidRPr="007D4E30" w:rsidRDefault="00587EAC" w:rsidP="007D4E30">
      <w:pPr>
        <w:spacing w:after="0" w:line="240" w:lineRule="auto"/>
        <w:rPr>
          <w:rFonts w:ascii="Arial" w:hAnsi="Arial" w:cs="Arial"/>
          <w:b/>
          <w:bCs/>
          <w:color w:val="828282"/>
          <w:sz w:val="18"/>
          <w:szCs w:val="18"/>
        </w:rPr>
      </w:pPr>
      <w:r w:rsidRPr="007D4E30">
        <w:rPr>
          <w:rFonts w:ascii="Arial" w:hAnsi="Arial" w:cs="Arial"/>
          <w:b/>
          <w:bCs/>
          <w:color w:val="828282"/>
          <w:sz w:val="18"/>
          <w:szCs w:val="18"/>
        </w:rPr>
        <w:t xml:space="preserve">Día 03 / Gramado </w:t>
      </w:r>
    </w:p>
    <w:p w14:paraId="1A7DE3AD" w14:textId="77777777" w:rsidR="00587EAC" w:rsidRPr="007D4E30" w:rsidRDefault="00587EAC" w:rsidP="007D4E30">
      <w:pPr>
        <w:pBdr>
          <w:top w:val="nil"/>
          <w:left w:val="nil"/>
          <w:bottom w:val="nil"/>
          <w:right w:val="nil"/>
          <w:between w:val="nil"/>
        </w:pBdr>
        <w:spacing w:after="0" w:line="240" w:lineRule="auto"/>
        <w:rPr>
          <w:rFonts w:ascii="Arial" w:eastAsia="Calibri" w:hAnsi="Arial" w:cs="Arial"/>
          <w:color w:val="7F7F7F" w:themeColor="text1" w:themeTint="80"/>
          <w:sz w:val="18"/>
          <w:szCs w:val="18"/>
        </w:rPr>
      </w:pPr>
      <w:r w:rsidRPr="007D4E30">
        <w:rPr>
          <w:rFonts w:ascii="Arial" w:hAnsi="Arial" w:cs="Arial"/>
          <w:color w:val="7F7F7F" w:themeColor="text1" w:themeTint="80"/>
          <w:sz w:val="18"/>
          <w:szCs w:val="18"/>
        </w:rPr>
        <w:t xml:space="preserve">Desayuno. Entrada </w:t>
      </w:r>
      <w:proofErr w:type="spellStart"/>
      <w:r w:rsidRPr="007D4E30">
        <w:rPr>
          <w:rFonts w:ascii="Arial" w:hAnsi="Arial" w:cs="Arial"/>
          <w:color w:val="7F7F7F" w:themeColor="text1" w:themeTint="80"/>
          <w:sz w:val="18"/>
          <w:szCs w:val="18"/>
        </w:rPr>
        <w:t>Snowland</w:t>
      </w:r>
      <w:proofErr w:type="spellEnd"/>
      <w:r w:rsidRPr="007D4E30">
        <w:rPr>
          <w:rFonts w:ascii="Arial" w:eastAsia="Calibri" w:hAnsi="Arial" w:cs="Arial"/>
          <w:color w:val="7F7F7F" w:themeColor="text1" w:themeTint="80"/>
          <w:sz w:val="18"/>
          <w:szCs w:val="18"/>
        </w:rPr>
        <w:t xml:space="preserve">. </w:t>
      </w:r>
    </w:p>
    <w:p w14:paraId="5279986A" w14:textId="77777777" w:rsidR="00587EAC" w:rsidRPr="007D4E30" w:rsidRDefault="00587EAC" w:rsidP="007D4E30">
      <w:pPr>
        <w:pBdr>
          <w:top w:val="nil"/>
          <w:left w:val="nil"/>
          <w:bottom w:val="nil"/>
          <w:right w:val="nil"/>
          <w:between w:val="nil"/>
        </w:pBdr>
        <w:spacing w:after="0" w:line="240" w:lineRule="auto"/>
        <w:rPr>
          <w:rFonts w:ascii="Arial" w:eastAsia="Arial" w:hAnsi="Arial" w:cs="Arial"/>
          <w:b/>
          <w:bCs/>
          <w:color w:val="7F7F7F" w:themeColor="text1" w:themeTint="80"/>
          <w:sz w:val="18"/>
          <w:szCs w:val="18"/>
        </w:rPr>
      </w:pPr>
    </w:p>
    <w:p w14:paraId="52716D3B" w14:textId="74112CE2" w:rsidR="00587EAC" w:rsidRPr="007D4E30" w:rsidRDefault="00587EAC" w:rsidP="007D4E30">
      <w:pPr>
        <w:pStyle w:val="Prrafodelista"/>
        <w:numPr>
          <w:ilvl w:val="0"/>
          <w:numId w:val="32"/>
        </w:numPr>
        <w:pBdr>
          <w:top w:val="nil"/>
          <w:left w:val="nil"/>
          <w:bottom w:val="nil"/>
          <w:right w:val="nil"/>
          <w:between w:val="nil"/>
        </w:pBdr>
        <w:suppressAutoHyphens/>
        <w:spacing w:after="200" w:line="240" w:lineRule="auto"/>
        <w:jc w:val="both"/>
        <w:textDirection w:val="btLr"/>
        <w:textAlignment w:val="top"/>
        <w:outlineLvl w:val="0"/>
        <w:rPr>
          <w:rFonts w:ascii="Arial" w:eastAsia="Arial" w:hAnsi="Arial" w:cs="Arial"/>
          <w:b/>
          <w:bCs/>
          <w:color w:val="7F7F7F" w:themeColor="text1" w:themeTint="80"/>
          <w:sz w:val="18"/>
          <w:szCs w:val="18"/>
        </w:rPr>
      </w:pPr>
      <w:proofErr w:type="spellStart"/>
      <w:r w:rsidRPr="007D4E30">
        <w:rPr>
          <w:rFonts w:ascii="Arial" w:hAnsi="Arial" w:cs="Arial"/>
          <w:color w:val="7F7F7F" w:themeColor="text1" w:themeTint="80"/>
          <w:sz w:val="18"/>
          <w:szCs w:val="18"/>
        </w:rPr>
        <w:t>Snowland</w:t>
      </w:r>
      <w:proofErr w:type="spellEnd"/>
      <w:r w:rsidRPr="007D4E30">
        <w:rPr>
          <w:rFonts w:ascii="Arial" w:hAnsi="Arial" w:cs="Arial"/>
          <w:color w:val="7F7F7F" w:themeColor="text1" w:themeTint="80"/>
          <w:sz w:val="18"/>
          <w:szCs w:val="18"/>
        </w:rPr>
        <w:t xml:space="preserve"> es una atracción ineludible situada en Gramado, en la Serra Gaúcha (RS), y es el primer parque de nieve cubierto de América. Ideal para todas las edades, el parque ofrece una experiencia invernal completa con nieve real, temperaturas de alrededor de -5°C y diversas actividades emocionantes en un ambiente temático inspirado en los Alpes europeos. Situado a unos 7 km del centro de Gramado, el parque cuenta con amplias instalaciones y es fácilmente accesible para quienes se alojan en la ciudad. Con la compra de una entrada, los visitantes tienen garantizado el acceso al parque y a las principales atracciones de la montaña de nieve, como la zona para jugar en la nieve, hacer muñecos y deslizarse, la pista de </w:t>
      </w:r>
      <w:proofErr w:type="spellStart"/>
      <w:r w:rsidRPr="007D4E30">
        <w:rPr>
          <w:rFonts w:ascii="Arial" w:hAnsi="Arial" w:cs="Arial"/>
          <w:color w:val="7F7F7F" w:themeColor="text1" w:themeTint="80"/>
          <w:sz w:val="18"/>
          <w:szCs w:val="18"/>
        </w:rPr>
        <w:t>tubing</w:t>
      </w:r>
      <w:proofErr w:type="spellEnd"/>
      <w:r w:rsidRPr="007D4E30">
        <w:rPr>
          <w:rFonts w:ascii="Arial" w:hAnsi="Arial" w:cs="Arial"/>
          <w:color w:val="7F7F7F" w:themeColor="text1" w:themeTint="80"/>
          <w:sz w:val="18"/>
          <w:szCs w:val="18"/>
        </w:rPr>
        <w:t xml:space="preserve">, el mirador, el castillo de nieve y la famosa pista de patinaje sobre hielo. También destacan los espectáculos y shows temáticos con actuaciones de patinaje artístico, personajes e historias encantadoras que hacen las delicias de niños y mayores. </w:t>
      </w:r>
    </w:p>
    <w:p w14:paraId="28E057F6" w14:textId="77777777" w:rsidR="00587EAC" w:rsidRPr="007D4E30" w:rsidRDefault="00587EAC" w:rsidP="007D4E30">
      <w:pPr>
        <w:pStyle w:val="Prrafodelista"/>
        <w:numPr>
          <w:ilvl w:val="0"/>
          <w:numId w:val="32"/>
        </w:numPr>
        <w:pBdr>
          <w:top w:val="nil"/>
          <w:left w:val="nil"/>
          <w:bottom w:val="nil"/>
          <w:right w:val="nil"/>
          <w:between w:val="nil"/>
        </w:pBdr>
        <w:suppressAutoHyphens/>
        <w:spacing w:after="200" w:line="240" w:lineRule="auto"/>
        <w:jc w:val="both"/>
        <w:textDirection w:val="btLr"/>
        <w:textAlignment w:val="top"/>
        <w:outlineLvl w:val="0"/>
        <w:rPr>
          <w:rFonts w:ascii="Arial" w:eastAsia="Arial" w:hAnsi="Arial" w:cs="Arial"/>
          <w:b/>
          <w:bCs/>
          <w:color w:val="7F7F7F" w:themeColor="text1" w:themeTint="80"/>
          <w:sz w:val="18"/>
          <w:szCs w:val="18"/>
        </w:rPr>
      </w:pPr>
      <w:r w:rsidRPr="007D4E30">
        <w:rPr>
          <w:rFonts w:ascii="Arial" w:hAnsi="Arial" w:cs="Arial"/>
          <w:color w:val="7F7F7F" w:themeColor="text1" w:themeTint="80"/>
          <w:sz w:val="18"/>
          <w:szCs w:val="18"/>
        </w:rPr>
        <w:t xml:space="preserve">En la segunda planta del parque, también hay una zona con varios juegos electrónicos y simuladores para completar la diversión. Para garantizar la comodidad y la seguridad durante la experiencia helada, la entrada también incluye un kit de ropa térmica, compuesto por botas, pantalones, chaqueta y guantes. De este modo, incluso quienes no estén acostumbrados al frío intenso podrán disfrutar de todas las actividades con tranquilidad. Con un paisaje encantador y diversión garantizada para toda la familia, </w:t>
      </w:r>
      <w:proofErr w:type="spellStart"/>
      <w:r w:rsidRPr="007D4E30">
        <w:rPr>
          <w:rFonts w:ascii="Arial" w:hAnsi="Arial" w:cs="Arial"/>
          <w:color w:val="7F7F7F" w:themeColor="text1" w:themeTint="80"/>
          <w:sz w:val="18"/>
          <w:szCs w:val="18"/>
        </w:rPr>
        <w:t>Snowland</w:t>
      </w:r>
      <w:proofErr w:type="spellEnd"/>
      <w:r w:rsidRPr="007D4E30">
        <w:rPr>
          <w:rFonts w:ascii="Arial" w:hAnsi="Arial" w:cs="Arial"/>
          <w:color w:val="7F7F7F" w:themeColor="text1" w:themeTint="80"/>
          <w:sz w:val="18"/>
          <w:szCs w:val="18"/>
        </w:rPr>
        <w:t xml:space="preserve"> es una de las atracciones más increíbles de Gramado, un auténtico pedacito de nieve en Brasil. </w:t>
      </w:r>
    </w:p>
    <w:p w14:paraId="7ADF18C4" w14:textId="77777777" w:rsidR="00587EAC" w:rsidRPr="007D4E30" w:rsidRDefault="00587EAC" w:rsidP="007D4E30">
      <w:pPr>
        <w:pStyle w:val="Prrafodelista"/>
        <w:pBdr>
          <w:top w:val="nil"/>
          <w:left w:val="nil"/>
          <w:bottom w:val="nil"/>
          <w:right w:val="nil"/>
          <w:between w:val="nil"/>
        </w:pBdr>
        <w:suppressAutoHyphens/>
        <w:spacing w:after="200" w:line="240" w:lineRule="auto"/>
        <w:jc w:val="both"/>
        <w:textDirection w:val="btLr"/>
        <w:textAlignment w:val="top"/>
        <w:outlineLvl w:val="0"/>
        <w:rPr>
          <w:rFonts w:ascii="Arial" w:hAnsi="Arial" w:cs="Arial"/>
          <w:color w:val="7F7F7F" w:themeColor="text1" w:themeTint="80"/>
          <w:sz w:val="18"/>
          <w:szCs w:val="18"/>
        </w:rPr>
      </w:pPr>
    </w:p>
    <w:p w14:paraId="64785BCE" w14:textId="419B38CE" w:rsidR="00587EAC" w:rsidRPr="007D4E30" w:rsidRDefault="00587EAC" w:rsidP="007D4E30">
      <w:pPr>
        <w:pStyle w:val="Prrafodelista"/>
        <w:pBdr>
          <w:top w:val="nil"/>
          <w:left w:val="nil"/>
          <w:bottom w:val="nil"/>
          <w:right w:val="nil"/>
          <w:between w:val="nil"/>
        </w:pBdr>
        <w:suppressAutoHyphens/>
        <w:spacing w:after="200" w:line="240" w:lineRule="auto"/>
        <w:jc w:val="both"/>
        <w:textDirection w:val="btLr"/>
        <w:textAlignment w:val="top"/>
        <w:outlineLvl w:val="0"/>
        <w:rPr>
          <w:rFonts w:ascii="Arial" w:eastAsia="Arial" w:hAnsi="Arial" w:cs="Arial"/>
          <w:b/>
          <w:bCs/>
          <w:color w:val="7F7F7F" w:themeColor="text1" w:themeTint="80"/>
          <w:sz w:val="18"/>
          <w:szCs w:val="18"/>
        </w:rPr>
      </w:pPr>
      <w:r w:rsidRPr="007D4E30">
        <w:rPr>
          <w:rFonts w:ascii="Arial" w:hAnsi="Arial" w:cs="Arial"/>
          <w:color w:val="7F7F7F" w:themeColor="text1" w:themeTint="80"/>
          <w:sz w:val="18"/>
          <w:szCs w:val="18"/>
        </w:rPr>
        <w:lastRenderedPageBreak/>
        <w:t>Días de funcionamiento: Temporada alta - Todos los días de la semana; Temporada baja - Todos los días EXCEPTO los miércoles; Fechas estacionales: Temp. alta - 17 a 21/04 - 01 a 03/05 - JULIO - 01 NOV A 31 DIC Temp. Baja. - 10 a 15/04 - 22 a 29/04 - 04 MAYO A 31 JUN - 01 AGO A 31 OCT Horario: Todos los días de 10.00 a 17.00 horas.</w:t>
      </w:r>
    </w:p>
    <w:p w14:paraId="1BB35641" w14:textId="50A3A23C" w:rsidR="00587EAC" w:rsidRPr="007D4E30" w:rsidRDefault="00587EAC" w:rsidP="007D4E30">
      <w:pPr>
        <w:pBdr>
          <w:top w:val="nil"/>
          <w:left w:val="nil"/>
          <w:bottom w:val="nil"/>
          <w:right w:val="nil"/>
          <w:between w:val="nil"/>
        </w:pBdr>
        <w:spacing w:line="240" w:lineRule="auto"/>
        <w:ind w:left="360"/>
        <w:rPr>
          <w:rFonts w:ascii="Arial" w:eastAsia="Arial" w:hAnsi="Arial" w:cs="Arial"/>
          <w:b/>
          <w:bCs/>
          <w:color w:val="7F7F7F" w:themeColor="text1" w:themeTint="80"/>
          <w:sz w:val="18"/>
          <w:szCs w:val="18"/>
        </w:rPr>
      </w:pPr>
      <w:r w:rsidRPr="007D4E30">
        <w:rPr>
          <w:rFonts w:ascii="Arial" w:eastAsia="Arial" w:hAnsi="Arial" w:cs="Arial"/>
          <w:b/>
          <w:bCs/>
          <w:color w:val="7F7F7F" w:themeColor="text1" w:themeTint="80"/>
          <w:sz w:val="18"/>
          <w:szCs w:val="18"/>
        </w:rPr>
        <w:t>D</w:t>
      </w:r>
      <w:r w:rsidR="007D4E30">
        <w:rPr>
          <w:rFonts w:ascii="Arial" w:eastAsia="Arial" w:hAnsi="Arial" w:cs="Arial"/>
          <w:b/>
          <w:bCs/>
          <w:color w:val="7F7F7F" w:themeColor="text1" w:themeTint="80"/>
          <w:sz w:val="18"/>
          <w:szCs w:val="18"/>
        </w:rPr>
        <w:t>í</w:t>
      </w:r>
      <w:r w:rsidRPr="007D4E30">
        <w:rPr>
          <w:rFonts w:ascii="Arial" w:eastAsia="Arial" w:hAnsi="Arial" w:cs="Arial"/>
          <w:b/>
          <w:bCs/>
          <w:color w:val="7F7F7F" w:themeColor="text1" w:themeTint="80"/>
          <w:sz w:val="18"/>
          <w:szCs w:val="18"/>
        </w:rPr>
        <w:t>a 04</w:t>
      </w:r>
      <w:r w:rsidR="00D04B5A" w:rsidRPr="007D4E30">
        <w:rPr>
          <w:rFonts w:ascii="Arial" w:eastAsia="Arial" w:hAnsi="Arial" w:cs="Arial"/>
          <w:b/>
          <w:bCs/>
          <w:color w:val="7F7F7F" w:themeColor="text1" w:themeTint="80"/>
          <w:sz w:val="18"/>
          <w:szCs w:val="18"/>
        </w:rPr>
        <w:t xml:space="preserve"> / </w:t>
      </w:r>
      <w:r w:rsidRPr="007D4E30">
        <w:rPr>
          <w:rFonts w:ascii="Arial" w:eastAsia="Arial" w:hAnsi="Arial" w:cs="Arial"/>
          <w:b/>
          <w:bCs/>
          <w:color w:val="7F7F7F" w:themeColor="text1" w:themeTint="80"/>
          <w:sz w:val="18"/>
          <w:szCs w:val="18"/>
        </w:rPr>
        <w:t>Gramado</w:t>
      </w:r>
    </w:p>
    <w:p w14:paraId="4A00AE7D" w14:textId="77777777" w:rsidR="00587EAC" w:rsidRPr="007D4E30" w:rsidRDefault="00587EAC" w:rsidP="007D4E30">
      <w:pPr>
        <w:pStyle w:val="Prrafodelista"/>
        <w:numPr>
          <w:ilvl w:val="0"/>
          <w:numId w:val="33"/>
        </w:numPr>
        <w:pBdr>
          <w:top w:val="nil"/>
          <w:left w:val="nil"/>
          <w:bottom w:val="nil"/>
          <w:right w:val="nil"/>
          <w:between w:val="nil"/>
        </w:pBdr>
        <w:suppressAutoHyphens/>
        <w:spacing w:after="200" w:line="240" w:lineRule="auto"/>
        <w:textDirection w:val="btLr"/>
        <w:textAlignment w:val="top"/>
        <w:outlineLvl w:val="0"/>
        <w:rPr>
          <w:rFonts w:ascii="Arial" w:eastAsia="Arial" w:hAnsi="Arial" w:cs="Arial"/>
          <w:color w:val="7F7F7F" w:themeColor="text1" w:themeTint="80"/>
          <w:sz w:val="18"/>
          <w:szCs w:val="18"/>
        </w:rPr>
      </w:pPr>
      <w:r w:rsidRPr="007D4E30">
        <w:rPr>
          <w:rFonts w:ascii="Arial" w:hAnsi="Arial" w:cs="Arial"/>
          <w:color w:val="7F7F7F" w:themeColor="text1" w:themeTint="80"/>
          <w:sz w:val="18"/>
          <w:szCs w:val="18"/>
        </w:rPr>
        <w:t xml:space="preserve">Desayuno. Entrada </w:t>
      </w:r>
      <w:proofErr w:type="spellStart"/>
      <w:r w:rsidRPr="007D4E30">
        <w:rPr>
          <w:rFonts w:ascii="Arial" w:hAnsi="Arial" w:cs="Arial"/>
          <w:color w:val="7F7F7F" w:themeColor="text1" w:themeTint="80"/>
          <w:sz w:val="18"/>
          <w:szCs w:val="18"/>
        </w:rPr>
        <w:t>Acquamotion</w:t>
      </w:r>
      <w:proofErr w:type="spellEnd"/>
    </w:p>
    <w:p w14:paraId="1732D811" w14:textId="77777777" w:rsidR="00587EAC" w:rsidRPr="007D4E30" w:rsidRDefault="00587EAC" w:rsidP="007D4E30">
      <w:pPr>
        <w:pBdr>
          <w:top w:val="nil"/>
          <w:left w:val="nil"/>
          <w:bottom w:val="nil"/>
          <w:right w:val="nil"/>
          <w:between w:val="nil"/>
        </w:pBdr>
        <w:spacing w:line="240" w:lineRule="auto"/>
        <w:ind w:left="358"/>
        <w:rPr>
          <w:rFonts w:ascii="Arial" w:hAnsi="Arial" w:cs="Arial"/>
          <w:b/>
          <w:bCs/>
          <w:color w:val="7F7F7F" w:themeColor="text1" w:themeTint="80"/>
          <w:sz w:val="18"/>
          <w:szCs w:val="18"/>
        </w:rPr>
      </w:pPr>
      <w:proofErr w:type="spellStart"/>
      <w:r w:rsidRPr="007D4E30">
        <w:rPr>
          <w:rFonts w:ascii="Arial" w:hAnsi="Arial" w:cs="Arial"/>
          <w:b/>
          <w:bCs/>
          <w:color w:val="7F7F7F" w:themeColor="text1" w:themeTint="80"/>
          <w:sz w:val="18"/>
          <w:szCs w:val="18"/>
        </w:rPr>
        <w:t>Acauqmotion</w:t>
      </w:r>
      <w:proofErr w:type="spellEnd"/>
      <w:r w:rsidRPr="007D4E30">
        <w:rPr>
          <w:rFonts w:ascii="Arial" w:hAnsi="Arial" w:cs="Arial"/>
          <w:b/>
          <w:bCs/>
          <w:color w:val="7F7F7F" w:themeColor="text1" w:themeTint="80"/>
          <w:sz w:val="18"/>
          <w:szCs w:val="18"/>
        </w:rPr>
        <w:t>:</w:t>
      </w:r>
    </w:p>
    <w:p w14:paraId="1497B1CF" w14:textId="77777777" w:rsidR="00587EAC" w:rsidRPr="007D4E30" w:rsidRDefault="00587EAC" w:rsidP="007D4E30">
      <w:pPr>
        <w:pStyle w:val="Prrafodelista"/>
        <w:numPr>
          <w:ilvl w:val="0"/>
          <w:numId w:val="33"/>
        </w:numPr>
        <w:pBdr>
          <w:top w:val="nil"/>
          <w:left w:val="nil"/>
          <w:bottom w:val="nil"/>
          <w:right w:val="nil"/>
          <w:between w:val="nil"/>
        </w:pBdr>
        <w:suppressAutoHyphens/>
        <w:spacing w:after="200" w:line="240" w:lineRule="auto"/>
        <w:jc w:val="both"/>
        <w:textDirection w:val="btLr"/>
        <w:textAlignment w:val="top"/>
        <w:outlineLvl w:val="0"/>
        <w:rPr>
          <w:rFonts w:ascii="Arial" w:eastAsia="Arial" w:hAnsi="Arial" w:cs="Arial"/>
          <w:color w:val="7F7F7F" w:themeColor="text1" w:themeTint="80"/>
          <w:sz w:val="18"/>
          <w:szCs w:val="18"/>
        </w:rPr>
      </w:pPr>
      <w:proofErr w:type="spellStart"/>
      <w:r w:rsidRPr="007D4E30">
        <w:rPr>
          <w:rFonts w:ascii="Arial" w:hAnsi="Arial" w:cs="Arial"/>
          <w:color w:val="7F7F7F" w:themeColor="text1" w:themeTint="80"/>
          <w:sz w:val="18"/>
          <w:szCs w:val="18"/>
        </w:rPr>
        <w:t>Acquamotion</w:t>
      </w:r>
      <w:proofErr w:type="spellEnd"/>
      <w:r w:rsidRPr="007D4E30">
        <w:rPr>
          <w:rFonts w:ascii="Arial" w:hAnsi="Arial" w:cs="Arial"/>
          <w:color w:val="7F7F7F" w:themeColor="text1" w:themeTint="80"/>
          <w:sz w:val="18"/>
          <w:szCs w:val="18"/>
        </w:rPr>
        <w:t xml:space="preserve"> es un parque acuático único, situado en el corazón de la Serra Gaúcha, que transforma la experiencia de visitar Gramado. Inspirado por el descubrimiento de aguas termales puras bajo los suelos de la región, el parque ofrece una combinación mágica de diversión acuática y belleza natural. El «Manantial de las Aguas Mágicas», visible desde el exterior del parque, marca el inicio de un recorrido de 890 metros, donde las aguas del acuífero </w:t>
      </w:r>
      <w:proofErr w:type="gramStart"/>
      <w:r w:rsidRPr="007D4E30">
        <w:rPr>
          <w:rFonts w:ascii="Arial" w:hAnsi="Arial" w:cs="Arial"/>
          <w:color w:val="7F7F7F" w:themeColor="text1" w:themeTint="80"/>
          <w:sz w:val="18"/>
          <w:szCs w:val="18"/>
        </w:rPr>
        <w:t>Guaraní</w:t>
      </w:r>
      <w:proofErr w:type="gramEnd"/>
      <w:r w:rsidRPr="007D4E30">
        <w:rPr>
          <w:rFonts w:ascii="Arial" w:hAnsi="Arial" w:cs="Arial"/>
          <w:color w:val="7F7F7F" w:themeColor="text1" w:themeTint="80"/>
          <w:sz w:val="18"/>
          <w:szCs w:val="18"/>
        </w:rPr>
        <w:t xml:space="preserve"> llegan a las piscinas a la temperatura ideal. Esta atracción no solo entretiene, sino que también educa sobre la importancia de la preservación del medio ambiente. El parque ofrece atracciones para todas las edades y estaciones: Piscinas con olas que simulan el mar. Emocionantes toboganes. Piscinas temáticas con aguas termales. </w:t>
      </w:r>
    </w:p>
    <w:p w14:paraId="1A8D1D6E" w14:textId="77777777" w:rsidR="00587EAC" w:rsidRPr="007D4E30" w:rsidRDefault="00587EAC" w:rsidP="007D4E30">
      <w:pPr>
        <w:pStyle w:val="Prrafodelista"/>
        <w:numPr>
          <w:ilvl w:val="0"/>
          <w:numId w:val="33"/>
        </w:numPr>
        <w:pBdr>
          <w:top w:val="nil"/>
          <w:left w:val="nil"/>
          <w:bottom w:val="nil"/>
          <w:right w:val="nil"/>
          <w:between w:val="nil"/>
        </w:pBdr>
        <w:suppressAutoHyphens/>
        <w:spacing w:after="200" w:line="240" w:lineRule="auto"/>
        <w:jc w:val="both"/>
        <w:textDirection w:val="btLr"/>
        <w:textAlignment w:val="top"/>
        <w:outlineLvl w:val="0"/>
        <w:rPr>
          <w:rFonts w:ascii="Arial" w:eastAsia="Arial" w:hAnsi="Arial" w:cs="Arial"/>
          <w:color w:val="7F7F7F" w:themeColor="text1" w:themeTint="80"/>
          <w:sz w:val="18"/>
          <w:szCs w:val="18"/>
        </w:rPr>
      </w:pPr>
      <w:r w:rsidRPr="007D4E30">
        <w:rPr>
          <w:rFonts w:ascii="Arial" w:hAnsi="Arial" w:cs="Arial"/>
          <w:color w:val="7F7F7F" w:themeColor="text1" w:themeTint="80"/>
          <w:sz w:val="18"/>
          <w:szCs w:val="18"/>
        </w:rPr>
        <w:t xml:space="preserve">Experiencias sensoriales únicas. </w:t>
      </w:r>
      <w:proofErr w:type="spellStart"/>
      <w:r w:rsidRPr="007D4E30">
        <w:rPr>
          <w:rFonts w:ascii="Arial" w:hAnsi="Arial" w:cs="Arial"/>
          <w:color w:val="7F7F7F" w:themeColor="text1" w:themeTint="80"/>
          <w:sz w:val="18"/>
          <w:szCs w:val="18"/>
        </w:rPr>
        <w:t>Acquamotion</w:t>
      </w:r>
      <w:proofErr w:type="spellEnd"/>
      <w:r w:rsidRPr="007D4E30">
        <w:rPr>
          <w:rFonts w:ascii="Arial" w:hAnsi="Arial" w:cs="Arial"/>
          <w:color w:val="7F7F7F" w:themeColor="text1" w:themeTint="80"/>
          <w:sz w:val="18"/>
          <w:szCs w:val="18"/>
        </w:rPr>
        <w:t xml:space="preserve"> destaca por su compromiso con la sostenibilidad, integrándose armoniosamente en el ecosistema local. La temática del parque, centrada en las cuatro estaciones y habitada por seres fantásticos, crea una atmósfera encantadora donde reina el «Poder de la Alegría». Este oasis acuático ofrece una nueva perspectiva sobre Gramado, invitando a los visitantes a disfrutar de la diversión acuática durante todo el año, independientemente del clima exterior. En </w:t>
      </w:r>
      <w:proofErr w:type="spellStart"/>
      <w:r w:rsidRPr="007D4E30">
        <w:rPr>
          <w:rFonts w:ascii="Arial" w:hAnsi="Arial" w:cs="Arial"/>
          <w:color w:val="7F7F7F" w:themeColor="text1" w:themeTint="80"/>
          <w:sz w:val="18"/>
          <w:szCs w:val="18"/>
        </w:rPr>
        <w:t>Acquamotion</w:t>
      </w:r>
      <w:proofErr w:type="spellEnd"/>
      <w:r w:rsidRPr="007D4E30">
        <w:rPr>
          <w:rFonts w:ascii="Arial" w:hAnsi="Arial" w:cs="Arial"/>
          <w:color w:val="7F7F7F" w:themeColor="text1" w:themeTint="80"/>
          <w:sz w:val="18"/>
          <w:szCs w:val="18"/>
        </w:rPr>
        <w:t>, cada chapuzón es una inmersión en un mundo de magia y alegría.</w:t>
      </w:r>
    </w:p>
    <w:p w14:paraId="32AEC686" w14:textId="109E87A6" w:rsidR="00587EAC" w:rsidRPr="007D4E30" w:rsidRDefault="00587EAC" w:rsidP="007D4E30">
      <w:pPr>
        <w:pBdr>
          <w:top w:val="nil"/>
          <w:left w:val="nil"/>
          <w:bottom w:val="nil"/>
          <w:right w:val="nil"/>
          <w:between w:val="nil"/>
        </w:pBdr>
        <w:spacing w:line="240" w:lineRule="auto"/>
        <w:rPr>
          <w:rFonts w:ascii="Arial" w:eastAsia="Arial" w:hAnsi="Arial" w:cs="Arial"/>
          <w:b/>
          <w:bCs/>
          <w:color w:val="7F7F7F" w:themeColor="text1" w:themeTint="80"/>
          <w:sz w:val="18"/>
          <w:szCs w:val="18"/>
          <w:lang w:val="pt-PT"/>
        </w:rPr>
      </w:pPr>
      <w:r w:rsidRPr="007D4E30">
        <w:rPr>
          <w:rFonts w:ascii="Arial" w:eastAsia="Arial" w:hAnsi="Arial" w:cs="Arial"/>
          <w:b/>
          <w:bCs/>
          <w:color w:val="7F7F7F" w:themeColor="text1" w:themeTint="80"/>
          <w:sz w:val="18"/>
          <w:szCs w:val="18"/>
        </w:rPr>
        <w:t xml:space="preserve">        </w:t>
      </w:r>
      <w:r w:rsidRPr="007D4E30">
        <w:rPr>
          <w:rFonts w:ascii="Arial" w:eastAsia="Arial" w:hAnsi="Arial" w:cs="Arial"/>
          <w:b/>
          <w:bCs/>
          <w:color w:val="7F7F7F" w:themeColor="text1" w:themeTint="80"/>
          <w:sz w:val="18"/>
          <w:szCs w:val="18"/>
          <w:lang w:val="pt-PT"/>
        </w:rPr>
        <w:t>Dia 05</w:t>
      </w:r>
      <w:r w:rsidR="00D04B5A" w:rsidRPr="007D4E30">
        <w:rPr>
          <w:rFonts w:ascii="Arial" w:eastAsia="Arial" w:hAnsi="Arial" w:cs="Arial"/>
          <w:b/>
          <w:bCs/>
          <w:color w:val="7F7F7F" w:themeColor="text1" w:themeTint="80"/>
          <w:sz w:val="18"/>
          <w:szCs w:val="18"/>
          <w:lang w:val="pt-PT"/>
        </w:rPr>
        <w:t xml:space="preserve"> /</w:t>
      </w:r>
      <w:r w:rsidRPr="007D4E30">
        <w:rPr>
          <w:rFonts w:ascii="Arial" w:eastAsia="Arial" w:hAnsi="Arial" w:cs="Arial"/>
          <w:b/>
          <w:bCs/>
          <w:color w:val="7F7F7F" w:themeColor="text1" w:themeTint="80"/>
          <w:sz w:val="18"/>
          <w:szCs w:val="18"/>
          <w:lang w:val="pt-PT"/>
        </w:rPr>
        <w:t xml:space="preserve"> Gramado</w:t>
      </w:r>
      <w:r w:rsidR="00D04B5A" w:rsidRPr="007D4E30">
        <w:rPr>
          <w:rFonts w:ascii="Arial" w:eastAsia="Arial" w:hAnsi="Arial" w:cs="Arial"/>
          <w:b/>
          <w:bCs/>
          <w:color w:val="7F7F7F" w:themeColor="text1" w:themeTint="80"/>
          <w:sz w:val="18"/>
          <w:szCs w:val="18"/>
          <w:lang w:val="pt-PT"/>
        </w:rPr>
        <w:t xml:space="preserve"> – Aeropuerto Porto Alegre.</w:t>
      </w:r>
    </w:p>
    <w:p w14:paraId="16A2340E" w14:textId="37783507" w:rsidR="00EB4BAB" w:rsidRPr="007D4E30" w:rsidRDefault="00587EAC" w:rsidP="007D4E30">
      <w:pPr>
        <w:pStyle w:val="Prrafodelista"/>
        <w:numPr>
          <w:ilvl w:val="0"/>
          <w:numId w:val="34"/>
        </w:numPr>
        <w:pBdr>
          <w:top w:val="nil"/>
          <w:left w:val="nil"/>
          <w:bottom w:val="nil"/>
          <w:right w:val="nil"/>
          <w:between w:val="nil"/>
        </w:pBdr>
        <w:suppressAutoHyphens/>
        <w:spacing w:after="200" w:line="240" w:lineRule="auto"/>
        <w:textDirection w:val="btLr"/>
        <w:textAlignment w:val="top"/>
        <w:outlineLvl w:val="0"/>
        <w:rPr>
          <w:rFonts w:ascii="Arial" w:eastAsia="Arial" w:hAnsi="Arial" w:cs="Arial"/>
          <w:b/>
          <w:bCs/>
          <w:color w:val="7F7F7F" w:themeColor="text1" w:themeTint="80"/>
          <w:sz w:val="18"/>
          <w:szCs w:val="18"/>
        </w:rPr>
      </w:pPr>
      <w:r w:rsidRPr="007D4E30">
        <w:rPr>
          <w:rFonts w:ascii="Arial" w:hAnsi="Arial" w:cs="Arial"/>
          <w:color w:val="7F7F7F" w:themeColor="text1" w:themeTint="80"/>
          <w:sz w:val="18"/>
          <w:szCs w:val="18"/>
        </w:rPr>
        <w:t>Desayuno. Check-</w:t>
      </w:r>
      <w:proofErr w:type="spellStart"/>
      <w:r w:rsidRPr="007D4E30">
        <w:rPr>
          <w:rFonts w:ascii="Arial" w:hAnsi="Arial" w:cs="Arial"/>
          <w:color w:val="7F7F7F" w:themeColor="text1" w:themeTint="80"/>
          <w:sz w:val="18"/>
          <w:szCs w:val="18"/>
        </w:rPr>
        <w:t>out</w:t>
      </w:r>
      <w:proofErr w:type="spellEnd"/>
      <w:r w:rsidRPr="007D4E30">
        <w:rPr>
          <w:rFonts w:ascii="Arial" w:hAnsi="Arial" w:cs="Arial"/>
          <w:color w:val="7F7F7F" w:themeColor="text1" w:themeTint="80"/>
          <w:sz w:val="18"/>
          <w:szCs w:val="18"/>
        </w:rPr>
        <w:t xml:space="preserve"> y traslado hasta el aeropuerto</w:t>
      </w:r>
      <w:r w:rsidR="00D04B5A" w:rsidRPr="007D4E30">
        <w:rPr>
          <w:rFonts w:ascii="Arial" w:hAnsi="Arial" w:cs="Arial"/>
          <w:color w:val="7F7F7F" w:themeColor="text1" w:themeTint="80"/>
          <w:sz w:val="18"/>
          <w:szCs w:val="18"/>
        </w:rPr>
        <w:t>.</w:t>
      </w:r>
    </w:p>
    <w:p w14:paraId="2B971CF6" w14:textId="77777777" w:rsidR="007D4E30" w:rsidRDefault="007D4E30" w:rsidP="007D4E30">
      <w:pPr>
        <w:spacing w:after="0" w:line="240" w:lineRule="auto"/>
        <w:rPr>
          <w:rFonts w:ascii="Arial" w:hAnsi="Arial" w:cs="Arial"/>
          <w:b/>
          <w:bCs/>
          <w:color w:val="828282"/>
          <w:sz w:val="18"/>
          <w:szCs w:val="18"/>
        </w:rPr>
      </w:pPr>
    </w:p>
    <w:p w14:paraId="0AD95E63" w14:textId="3093A7BF" w:rsidR="00B14587" w:rsidRPr="007D4E30" w:rsidRDefault="00B14587" w:rsidP="007D4E30">
      <w:pPr>
        <w:spacing w:after="0" w:line="240" w:lineRule="auto"/>
        <w:rPr>
          <w:rFonts w:ascii="Arial" w:hAnsi="Arial" w:cs="Arial"/>
          <w:b/>
          <w:bCs/>
          <w:color w:val="828282"/>
          <w:sz w:val="18"/>
          <w:szCs w:val="18"/>
        </w:rPr>
      </w:pPr>
      <w:r w:rsidRPr="007D4E30">
        <w:rPr>
          <w:rFonts w:ascii="Arial" w:hAnsi="Arial" w:cs="Arial"/>
          <w:b/>
          <w:bCs/>
          <w:color w:val="828282"/>
          <w:sz w:val="18"/>
          <w:szCs w:val="18"/>
        </w:rPr>
        <w:t>CONDICIONES:</w:t>
      </w:r>
    </w:p>
    <w:p w14:paraId="53F38C27" w14:textId="77777777" w:rsidR="00B14587" w:rsidRPr="007D4E30" w:rsidRDefault="00B14587" w:rsidP="007D4E30">
      <w:pPr>
        <w:numPr>
          <w:ilvl w:val="0"/>
          <w:numId w:val="23"/>
        </w:numPr>
        <w:spacing w:after="0" w:line="240" w:lineRule="auto"/>
        <w:rPr>
          <w:rFonts w:ascii="Arial" w:hAnsi="Arial" w:cs="Arial"/>
          <w:color w:val="828282"/>
          <w:sz w:val="18"/>
          <w:szCs w:val="18"/>
        </w:rPr>
      </w:pPr>
      <w:r w:rsidRPr="007D4E30">
        <w:rPr>
          <w:rFonts w:ascii="Arial" w:hAnsi="Arial" w:cs="Arial"/>
          <w:color w:val="828282"/>
          <w:sz w:val="18"/>
          <w:szCs w:val="18"/>
        </w:rPr>
        <w:t xml:space="preserve">Tarifas por persona en dólares americanos. </w:t>
      </w:r>
    </w:p>
    <w:p w14:paraId="415493B4" w14:textId="05655758" w:rsidR="00B14587" w:rsidRPr="007D4E30" w:rsidRDefault="00B14587" w:rsidP="007D4E30">
      <w:pPr>
        <w:numPr>
          <w:ilvl w:val="0"/>
          <w:numId w:val="23"/>
        </w:numPr>
        <w:spacing w:after="0" w:line="240" w:lineRule="auto"/>
        <w:rPr>
          <w:rFonts w:ascii="Arial" w:hAnsi="Arial" w:cs="Arial"/>
          <w:color w:val="828282"/>
          <w:sz w:val="18"/>
          <w:szCs w:val="18"/>
        </w:rPr>
      </w:pPr>
      <w:r w:rsidRPr="007D4E30">
        <w:rPr>
          <w:rFonts w:ascii="Arial" w:hAnsi="Arial" w:cs="Arial"/>
          <w:color w:val="828282"/>
          <w:sz w:val="18"/>
          <w:szCs w:val="18"/>
        </w:rPr>
        <w:t>Mínimo 02 pasajeros / mínimo 03 noches</w:t>
      </w:r>
      <w:r w:rsidR="00D04B5A" w:rsidRPr="007D4E30">
        <w:rPr>
          <w:rFonts w:ascii="Arial" w:hAnsi="Arial" w:cs="Arial"/>
          <w:color w:val="828282"/>
          <w:sz w:val="18"/>
          <w:szCs w:val="18"/>
        </w:rPr>
        <w:t>.</w:t>
      </w:r>
    </w:p>
    <w:p w14:paraId="64B32A91" w14:textId="77777777" w:rsidR="00B14587" w:rsidRPr="007D4E30" w:rsidRDefault="00B14587" w:rsidP="007D4E30">
      <w:pPr>
        <w:numPr>
          <w:ilvl w:val="0"/>
          <w:numId w:val="23"/>
        </w:numPr>
        <w:spacing w:after="0" w:line="240" w:lineRule="auto"/>
        <w:rPr>
          <w:rFonts w:ascii="Arial" w:hAnsi="Arial" w:cs="Arial"/>
          <w:color w:val="828282"/>
          <w:sz w:val="18"/>
          <w:szCs w:val="18"/>
        </w:rPr>
      </w:pPr>
      <w:r w:rsidRPr="007D4E30">
        <w:rPr>
          <w:rFonts w:ascii="Arial" w:hAnsi="Arial" w:cs="Arial"/>
          <w:color w:val="828282"/>
          <w:sz w:val="18"/>
          <w:szCs w:val="18"/>
        </w:rPr>
        <w:t>Precios especiales para pagos en efectivo o depósito en cuentas bancarias.</w:t>
      </w:r>
    </w:p>
    <w:p w14:paraId="4874F622" w14:textId="77777777" w:rsidR="00B14587" w:rsidRPr="007D4E30" w:rsidRDefault="00B14587" w:rsidP="007D4E30">
      <w:pPr>
        <w:numPr>
          <w:ilvl w:val="0"/>
          <w:numId w:val="23"/>
        </w:numPr>
        <w:spacing w:after="0" w:line="240" w:lineRule="auto"/>
        <w:rPr>
          <w:rFonts w:ascii="Arial" w:hAnsi="Arial" w:cs="Arial"/>
          <w:color w:val="828282"/>
          <w:sz w:val="18"/>
          <w:szCs w:val="18"/>
        </w:rPr>
      </w:pPr>
      <w:r w:rsidRPr="007D4E30">
        <w:rPr>
          <w:rFonts w:ascii="Arial" w:hAnsi="Arial" w:cs="Arial"/>
          <w:color w:val="828282"/>
          <w:sz w:val="18"/>
          <w:szCs w:val="18"/>
        </w:rPr>
        <w:t>Incentivo de $10 por pasajero y comisión del 10% del programa.</w:t>
      </w:r>
    </w:p>
    <w:p w14:paraId="35E4CBE8" w14:textId="6C39F08B" w:rsidR="00D04B5A" w:rsidRPr="007D4E30" w:rsidRDefault="00D04B5A" w:rsidP="007D4E30">
      <w:pPr>
        <w:numPr>
          <w:ilvl w:val="0"/>
          <w:numId w:val="23"/>
        </w:numPr>
        <w:shd w:val="clear" w:color="auto" w:fill="FFFFFF"/>
        <w:spacing w:after="0" w:line="240" w:lineRule="auto"/>
        <w:jc w:val="both"/>
        <w:textAlignment w:val="baseline"/>
        <w:rPr>
          <w:rFonts w:ascii="Arial" w:eastAsia="Times New Roman" w:hAnsi="Arial" w:cs="Arial"/>
          <w:color w:val="7F7F7F" w:themeColor="text1" w:themeTint="80"/>
          <w:sz w:val="18"/>
          <w:szCs w:val="18"/>
          <w:lang w:val="es-PE" w:eastAsia="es-PE"/>
        </w:rPr>
      </w:pPr>
      <w:r w:rsidRPr="007D4E30">
        <w:rPr>
          <w:rFonts w:ascii="Arial" w:eastAsia="Times New Roman" w:hAnsi="Arial" w:cs="Arial"/>
          <w:color w:val="7F7F7F" w:themeColor="text1" w:themeTint="80"/>
          <w:sz w:val="18"/>
          <w:szCs w:val="18"/>
          <w:lang w:val="es-PE" w:eastAsia="es-PE"/>
        </w:rPr>
        <w:t xml:space="preserve">Valor adicional para vuelos nocturnos para IN (de 7:30pm a 8:00am): U$43 por </w:t>
      </w:r>
      <w:proofErr w:type="spellStart"/>
      <w:r w:rsidRPr="007D4E30">
        <w:rPr>
          <w:rFonts w:ascii="Arial" w:eastAsia="Times New Roman" w:hAnsi="Arial" w:cs="Arial"/>
          <w:color w:val="7F7F7F" w:themeColor="text1" w:themeTint="80"/>
          <w:sz w:val="18"/>
          <w:szCs w:val="18"/>
          <w:lang w:val="es-PE" w:eastAsia="es-PE"/>
        </w:rPr>
        <w:t>pax</w:t>
      </w:r>
      <w:proofErr w:type="spellEnd"/>
      <w:r w:rsidRPr="007D4E30">
        <w:rPr>
          <w:rFonts w:ascii="Arial" w:eastAsia="Times New Roman" w:hAnsi="Arial" w:cs="Arial"/>
          <w:color w:val="7F7F7F" w:themeColor="text1" w:themeTint="80"/>
          <w:sz w:val="18"/>
          <w:szCs w:val="18"/>
          <w:lang w:val="es-PE" w:eastAsia="es-PE"/>
        </w:rPr>
        <w:t xml:space="preserve"> (neto), min 2 </w:t>
      </w:r>
      <w:proofErr w:type="spellStart"/>
      <w:r w:rsidRPr="007D4E30">
        <w:rPr>
          <w:rFonts w:ascii="Arial" w:eastAsia="Times New Roman" w:hAnsi="Arial" w:cs="Arial"/>
          <w:color w:val="7F7F7F" w:themeColor="text1" w:themeTint="80"/>
          <w:sz w:val="18"/>
          <w:szCs w:val="18"/>
          <w:lang w:val="es-PE" w:eastAsia="es-PE"/>
        </w:rPr>
        <w:t>pax</w:t>
      </w:r>
      <w:proofErr w:type="spellEnd"/>
    </w:p>
    <w:p w14:paraId="256F57E1" w14:textId="5FD58BD0" w:rsidR="00D04B5A" w:rsidRPr="007D4E30" w:rsidRDefault="00D04B5A" w:rsidP="007D4E30">
      <w:pPr>
        <w:numPr>
          <w:ilvl w:val="0"/>
          <w:numId w:val="23"/>
        </w:numPr>
        <w:shd w:val="clear" w:color="auto" w:fill="FFFFFF"/>
        <w:spacing w:after="0" w:line="240" w:lineRule="auto"/>
        <w:jc w:val="both"/>
        <w:textAlignment w:val="baseline"/>
        <w:rPr>
          <w:rFonts w:ascii="Arial" w:eastAsia="Times New Roman" w:hAnsi="Arial" w:cs="Arial"/>
          <w:color w:val="7F7F7F" w:themeColor="text1" w:themeTint="80"/>
          <w:sz w:val="18"/>
          <w:szCs w:val="18"/>
          <w:lang w:val="es-PE" w:eastAsia="es-PE"/>
        </w:rPr>
      </w:pPr>
      <w:r w:rsidRPr="007D4E30">
        <w:rPr>
          <w:rFonts w:ascii="Arial" w:eastAsia="Times New Roman" w:hAnsi="Arial" w:cs="Arial"/>
          <w:color w:val="7F7F7F" w:themeColor="text1" w:themeTint="80"/>
          <w:sz w:val="18"/>
          <w:szCs w:val="18"/>
          <w:lang w:val="es-PE" w:eastAsia="es-PE"/>
        </w:rPr>
        <w:t xml:space="preserve">Valor adicional para vuelos nocturnos para OUT (de 5:00pm a 3:00am): U$43por </w:t>
      </w:r>
      <w:proofErr w:type="spellStart"/>
      <w:r w:rsidRPr="007D4E30">
        <w:rPr>
          <w:rFonts w:ascii="Arial" w:eastAsia="Times New Roman" w:hAnsi="Arial" w:cs="Arial"/>
          <w:color w:val="7F7F7F" w:themeColor="text1" w:themeTint="80"/>
          <w:sz w:val="18"/>
          <w:szCs w:val="18"/>
          <w:lang w:val="es-PE" w:eastAsia="es-PE"/>
        </w:rPr>
        <w:t>pax</w:t>
      </w:r>
      <w:proofErr w:type="spellEnd"/>
      <w:r w:rsidRPr="007D4E30">
        <w:rPr>
          <w:rFonts w:ascii="Arial" w:eastAsia="Times New Roman" w:hAnsi="Arial" w:cs="Arial"/>
          <w:color w:val="7F7F7F" w:themeColor="text1" w:themeTint="80"/>
          <w:sz w:val="18"/>
          <w:szCs w:val="18"/>
          <w:lang w:val="es-PE" w:eastAsia="es-PE"/>
        </w:rPr>
        <w:t xml:space="preserve"> (neto), min 2 </w:t>
      </w:r>
      <w:proofErr w:type="spellStart"/>
      <w:r w:rsidRPr="007D4E30">
        <w:rPr>
          <w:rFonts w:ascii="Arial" w:eastAsia="Times New Roman" w:hAnsi="Arial" w:cs="Arial"/>
          <w:color w:val="7F7F7F" w:themeColor="text1" w:themeTint="80"/>
          <w:sz w:val="18"/>
          <w:szCs w:val="18"/>
          <w:lang w:val="es-PE" w:eastAsia="es-PE"/>
        </w:rPr>
        <w:t>pax</w:t>
      </w:r>
      <w:proofErr w:type="spellEnd"/>
    </w:p>
    <w:p w14:paraId="160338D4" w14:textId="72889A92" w:rsidR="00F362DD" w:rsidRPr="007D4E30" w:rsidRDefault="00F362DD" w:rsidP="007D4E30">
      <w:pPr>
        <w:pStyle w:val="Prrafodelista"/>
        <w:numPr>
          <w:ilvl w:val="0"/>
          <w:numId w:val="23"/>
        </w:numPr>
        <w:spacing w:after="0" w:line="240" w:lineRule="auto"/>
        <w:jc w:val="both"/>
        <w:rPr>
          <w:rFonts w:ascii="Arial" w:eastAsia="Arial" w:hAnsi="Arial" w:cs="Arial"/>
          <w:b/>
          <w:bCs/>
          <w:i/>
          <w:iCs/>
          <w:color w:val="7F7F7F" w:themeColor="text1" w:themeTint="80"/>
          <w:sz w:val="18"/>
          <w:szCs w:val="18"/>
        </w:rPr>
      </w:pPr>
      <w:r w:rsidRPr="007D4E30">
        <w:rPr>
          <w:rFonts w:ascii="Arial" w:eastAsia="Arial" w:hAnsi="Arial" w:cs="Arial"/>
          <w:b/>
          <w:bCs/>
          <w:i/>
          <w:iCs/>
          <w:color w:val="7F7F7F" w:themeColor="text1" w:themeTint="80"/>
          <w:sz w:val="18"/>
          <w:szCs w:val="18"/>
        </w:rPr>
        <w:t xml:space="preserve">Vigencia de compra: hasta </w:t>
      </w:r>
      <w:r w:rsidR="00AD262F" w:rsidRPr="007D4E30">
        <w:rPr>
          <w:rFonts w:ascii="Arial" w:eastAsia="Arial" w:hAnsi="Arial" w:cs="Arial"/>
          <w:b/>
          <w:bCs/>
          <w:i/>
          <w:iCs/>
          <w:color w:val="7F7F7F" w:themeColor="text1" w:themeTint="80"/>
          <w:sz w:val="18"/>
          <w:szCs w:val="18"/>
        </w:rPr>
        <w:t>agotar stock</w:t>
      </w:r>
      <w:r w:rsidRPr="007D4E30">
        <w:rPr>
          <w:rFonts w:ascii="Arial" w:eastAsia="Arial" w:hAnsi="Arial" w:cs="Arial"/>
          <w:b/>
          <w:bCs/>
          <w:i/>
          <w:iCs/>
          <w:color w:val="7F7F7F" w:themeColor="text1" w:themeTint="80"/>
          <w:sz w:val="18"/>
          <w:szCs w:val="18"/>
        </w:rPr>
        <w:t>.</w:t>
      </w:r>
    </w:p>
    <w:p w14:paraId="7FCE4D40" w14:textId="515C7083" w:rsidR="00F362DD" w:rsidRPr="007D4E30" w:rsidRDefault="00F362DD" w:rsidP="007D4E30">
      <w:pPr>
        <w:pStyle w:val="Prrafodelista"/>
        <w:numPr>
          <w:ilvl w:val="0"/>
          <w:numId w:val="23"/>
        </w:numPr>
        <w:spacing w:after="0" w:line="240" w:lineRule="auto"/>
        <w:jc w:val="both"/>
        <w:rPr>
          <w:rFonts w:ascii="Arial" w:eastAsia="Arial" w:hAnsi="Arial" w:cs="Arial"/>
          <w:b/>
          <w:bCs/>
          <w:i/>
          <w:iCs/>
          <w:color w:val="7F7F7F" w:themeColor="text1" w:themeTint="80"/>
          <w:sz w:val="18"/>
          <w:szCs w:val="18"/>
        </w:rPr>
      </w:pPr>
      <w:r w:rsidRPr="007D4E30">
        <w:rPr>
          <w:rFonts w:ascii="Arial" w:eastAsia="Arial" w:hAnsi="Arial" w:cs="Arial"/>
          <w:b/>
          <w:bCs/>
          <w:i/>
          <w:iCs/>
          <w:color w:val="7F7F7F" w:themeColor="text1" w:themeTint="80"/>
          <w:sz w:val="18"/>
          <w:szCs w:val="18"/>
        </w:rPr>
        <w:t xml:space="preserve">Vigencia de viaje: </w:t>
      </w:r>
      <w:r w:rsidR="00D04B5A" w:rsidRPr="007D4E30">
        <w:rPr>
          <w:rFonts w:ascii="Arial" w:eastAsia="Arial" w:hAnsi="Arial" w:cs="Arial"/>
          <w:b/>
          <w:bCs/>
          <w:i/>
          <w:iCs/>
          <w:color w:val="7F7F7F" w:themeColor="text1" w:themeTint="80"/>
          <w:sz w:val="18"/>
          <w:szCs w:val="18"/>
        </w:rPr>
        <w:t xml:space="preserve">hasta el </w:t>
      </w:r>
      <w:r w:rsidR="00CC52EC" w:rsidRPr="007D4E30">
        <w:rPr>
          <w:rFonts w:ascii="Arial" w:eastAsia="Arial" w:hAnsi="Arial" w:cs="Arial"/>
          <w:b/>
          <w:bCs/>
          <w:i/>
          <w:iCs/>
          <w:color w:val="7F7F7F" w:themeColor="text1" w:themeTint="80"/>
          <w:sz w:val="18"/>
          <w:szCs w:val="18"/>
        </w:rPr>
        <w:t>30 septiembre</w:t>
      </w:r>
      <w:r w:rsidRPr="007D4E30">
        <w:rPr>
          <w:rFonts w:ascii="Arial" w:eastAsia="Arial" w:hAnsi="Arial" w:cs="Arial"/>
          <w:b/>
          <w:bCs/>
          <w:i/>
          <w:iCs/>
          <w:color w:val="7F7F7F" w:themeColor="text1" w:themeTint="80"/>
          <w:sz w:val="18"/>
          <w:szCs w:val="18"/>
        </w:rPr>
        <w:t xml:space="preserve"> 2026.</w:t>
      </w:r>
    </w:p>
    <w:p w14:paraId="76A4C1BE" w14:textId="6A66AB80" w:rsidR="00B14587" w:rsidRPr="007D4E30" w:rsidRDefault="00B14587" w:rsidP="007D4E30">
      <w:pPr>
        <w:pStyle w:val="Prrafodelista"/>
        <w:numPr>
          <w:ilvl w:val="0"/>
          <w:numId w:val="23"/>
        </w:numPr>
        <w:spacing w:after="0" w:line="240" w:lineRule="auto"/>
        <w:jc w:val="both"/>
        <w:rPr>
          <w:rFonts w:ascii="Arial" w:eastAsia="Arial" w:hAnsi="Arial" w:cs="Arial"/>
          <w:color w:val="979797"/>
          <w:sz w:val="18"/>
          <w:szCs w:val="18"/>
        </w:rPr>
      </w:pPr>
      <w:r w:rsidRPr="007D4E30">
        <w:rPr>
          <w:rFonts w:ascii="Arial" w:hAnsi="Arial" w:cs="Arial"/>
          <w:color w:val="828282"/>
          <w:sz w:val="18"/>
          <w:szCs w:val="18"/>
        </w:rPr>
        <w:t>Sujeto a disponibilidad al momento de solicitar la reserva.</w:t>
      </w:r>
    </w:p>
    <w:p w14:paraId="29A9922E" w14:textId="21AA0567" w:rsidR="00B14587" w:rsidRPr="007D4E30" w:rsidRDefault="00B14587" w:rsidP="007D4E30">
      <w:pPr>
        <w:numPr>
          <w:ilvl w:val="0"/>
          <w:numId w:val="23"/>
        </w:numPr>
        <w:spacing w:after="0" w:line="240" w:lineRule="auto"/>
        <w:rPr>
          <w:rFonts w:ascii="Arial" w:hAnsi="Arial" w:cs="Arial"/>
          <w:color w:val="828282"/>
          <w:sz w:val="18"/>
          <w:szCs w:val="18"/>
        </w:rPr>
      </w:pPr>
      <w:r w:rsidRPr="007D4E30">
        <w:rPr>
          <w:rFonts w:ascii="Arial" w:hAnsi="Arial" w:cs="Arial"/>
          <w:color w:val="828282"/>
          <w:sz w:val="18"/>
          <w:szCs w:val="18"/>
        </w:rPr>
        <w:t>Tarifas sujetas a variación sin previo</w:t>
      </w:r>
      <w:r w:rsidR="00EB4BAB" w:rsidRPr="007D4E30">
        <w:rPr>
          <w:rFonts w:ascii="Arial" w:hAnsi="Arial" w:cs="Arial"/>
          <w:color w:val="828282"/>
          <w:sz w:val="18"/>
          <w:szCs w:val="18"/>
        </w:rPr>
        <w:t xml:space="preserve"> </w:t>
      </w:r>
      <w:r w:rsidRPr="007D4E30">
        <w:rPr>
          <w:rFonts w:ascii="Arial" w:hAnsi="Arial" w:cs="Arial"/>
          <w:color w:val="828282"/>
          <w:sz w:val="18"/>
          <w:szCs w:val="18"/>
        </w:rPr>
        <w:t>aviso.</w:t>
      </w:r>
    </w:p>
    <w:p w14:paraId="6959C7CC" w14:textId="77777777" w:rsidR="00B14587" w:rsidRPr="007D4E30" w:rsidRDefault="00B14587" w:rsidP="007D4E30">
      <w:pPr>
        <w:numPr>
          <w:ilvl w:val="0"/>
          <w:numId w:val="23"/>
        </w:numPr>
        <w:spacing w:after="0" w:line="240" w:lineRule="auto"/>
        <w:rPr>
          <w:rFonts w:ascii="Arial" w:hAnsi="Arial" w:cs="Arial"/>
          <w:color w:val="828282"/>
          <w:sz w:val="18"/>
          <w:szCs w:val="18"/>
        </w:rPr>
      </w:pPr>
      <w:r w:rsidRPr="007D4E30">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3452DC30" w14:textId="7B104A79" w:rsidR="00B14587" w:rsidRPr="007D4E30" w:rsidRDefault="00B14587" w:rsidP="00A82C47">
      <w:pPr>
        <w:numPr>
          <w:ilvl w:val="0"/>
          <w:numId w:val="23"/>
        </w:numPr>
        <w:shd w:val="clear" w:color="auto" w:fill="FFFFFF"/>
        <w:spacing w:after="0" w:line="240" w:lineRule="auto"/>
        <w:rPr>
          <w:rFonts w:ascii="Arial" w:hAnsi="Arial" w:cs="Arial"/>
          <w:color w:val="828282"/>
          <w:sz w:val="18"/>
          <w:szCs w:val="18"/>
        </w:rPr>
      </w:pPr>
      <w:r w:rsidRPr="007D4E30">
        <w:rPr>
          <w:rFonts w:ascii="Arial" w:hAnsi="Arial" w:cs="Arial"/>
          <w:color w:val="828282"/>
          <w:sz w:val="18"/>
          <w:szCs w:val="18"/>
        </w:rPr>
        <w:t>Traslados se realizan en servicios regular o compartido desde el aeropuerto al hotel y viceversa.</w:t>
      </w:r>
    </w:p>
    <w:sectPr w:rsidR="00B14587" w:rsidRPr="007D4E30" w:rsidSect="007D4E30">
      <w:headerReference w:type="default" r:id="rId7"/>
      <w:pgSz w:w="11906" w:h="16838"/>
      <w:pgMar w:top="1417"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A7BB" w14:textId="77777777" w:rsidR="00DE2DE3" w:rsidRDefault="00DE2DE3" w:rsidP="005F1B94">
      <w:pPr>
        <w:spacing w:after="0" w:line="240" w:lineRule="auto"/>
      </w:pPr>
      <w:r>
        <w:separator/>
      </w:r>
    </w:p>
  </w:endnote>
  <w:endnote w:type="continuationSeparator" w:id="0">
    <w:p w14:paraId="057E13B5" w14:textId="77777777" w:rsidR="00DE2DE3" w:rsidRDefault="00DE2DE3" w:rsidP="005F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DDF6" w14:textId="77777777" w:rsidR="00DE2DE3" w:rsidRDefault="00DE2DE3" w:rsidP="005F1B94">
      <w:pPr>
        <w:spacing w:after="0" w:line="240" w:lineRule="auto"/>
      </w:pPr>
      <w:r>
        <w:separator/>
      </w:r>
    </w:p>
  </w:footnote>
  <w:footnote w:type="continuationSeparator" w:id="0">
    <w:p w14:paraId="30501297" w14:textId="77777777" w:rsidR="00DE2DE3" w:rsidRDefault="00DE2DE3" w:rsidP="005F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4C9" w14:textId="294AC42B" w:rsidR="005F1B94" w:rsidRDefault="007D4E30" w:rsidP="005F1B94">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2336" behindDoc="1" locked="0" layoutInCell="1" allowOverlap="1" wp14:anchorId="3F8EBCA6" wp14:editId="4756EBEC">
          <wp:simplePos x="0" y="0"/>
          <wp:positionH relativeFrom="column">
            <wp:posOffset>5062220</wp:posOffset>
          </wp:positionH>
          <wp:positionV relativeFrom="paragraph">
            <wp:posOffset>-506730</wp:posOffset>
          </wp:positionV>
          <wp:extent cx="885825" cy="1038225"/>
          <wp:effectExtent l="0" t="0" r="9525" b="9525"/>
          <wp:wrapNone/>
          <wp:docPr id="1506441933" name="Imagen 150644193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1" locked="0" layoutInCell="1" allowOverlap="1" wp14:anchorId="1F8530FE" wp14:editId="08B84222">
          <wp:simplePos x="0" y="0"/>
          <wp:positionH relativeFrom="margin">
            <wp:posOffset>-485775</wp:posOffset>
          </wp:positionH>
          <wp:positionV relativeFrom="paragraph">
            <wp:posOffset>-310515</wp:posOffset>
          </wp:positionV>
          <wp:extent cx="2260600" cy="714375"/>
          <wp:effectExtent l="0" t="0" r="6350" b="9525"/>
          <wp:wrapNone/>
          <wp:docPr id="1278494938" name="Imagen 12784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5F1B94">
      <w:tab/>
    </w:r>
  </w:p>
  <w:p w14:paraId="3A15F062" w14:textId="77777777" w:rsidR="005F1B94" w:rsidRDefault="005F1B94" w:rsidP="005F1B94">
    <w:pPr>
      <w:pStyle w:val="Encabezado"/>
      <w:ind w:left="-1134"/>
    </w:pPr>
  </w:p>
  <w:p w14:paraId="76B39F83" w14:textId="77777777" w:rsidR="005F1B94" w:rsidRPr="005F1B94" w:rsidRDefault="005F1B94" w:rsidP="005F1B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5D11B"/>
    <w:multiLevelType w:val="singleLevel"/>
    <w:tmpl w:val="E4D5D11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CB0FEE"/>
    <w:multiLevelType w:val="multilevel"/>
    <w:tmpl w:val="B78284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1275A2A"/>
    <w:multiLevelType w:val="hybridMultilevel"/>
    <w:tmpl w:val="A3AEE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391A7D"/>
    <w:multiLevelType w:val="hybridMultilevel"/>
    <w:tmpl w:val="C8B662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A412337"/>
    <w:multiLevelType w:val="hybridMultilevel"/>
    <w:tmpl w:val="5FC6C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1116DD"/>
    <w:multiLevelType w:val="hybridMultilevel"/>
    <w:tmpl w:val="953A6D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9A3040"/>
    <w:multiLevelType w:val="hybridMultilevel"/>
    <w:tmpl w:val="9E70B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C3F50"/>
    <w:multiLevelType w:val="hybridMultilevel"/>
    <w:tmpl w:val="5894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F43485"/>
    <w:multiLevelType w:val="hybridMultilevel"/>
    <w:tmpl w:val="045E09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E5E2D90"/>
    <w:multiLevelType w:val="multilevel"/>
    <w:tmpl w:val="2DD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E32D0"/>
    <w:multiLevelType w:val="hybridMultilevel"/>
    <w:tmpl w:val="98D22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12849"/>
    <w:multiLevelType w:val="hybridMultilevel"/>
    <w:tmpl w:val="80CA32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4" w15:restartNumberingAfterBreak="0">
    <w:nsid w:val="368246DF"/>
    <w:multiLevelType w:val="hybridMultilevel"/>
    <w:tmpl w:val="0C22F9CC"/>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5" w15:restartNumberingAfterBreak="0">
    <w:nsid w:val="3B166C7B"/>
    <w:multiLevelType w:val="hybridMultilevel"/>
    <w:tmpl w:val="EB164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A0277B3"/>
    <w:multiLevelType w:val="hybridMultilevel"/>
    <w:tmpl w:val="9CAE5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35530CF"/>
    <w:multiLevelType w:val="multilevel"/>
    <w:tmpl w:val="470C1B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55268A8"/>
    <w:multiLevelType w:val="hybridMultilevel"/>
    <w:tmpl w:val="758293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2922C8"/>
    <w:multiLevelType w:val="multilevel"/>
    <w:tmpl w:val="0EC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C6603"/>
    <w:multiLevelType w:val="hybridMultilevel"/>
    <w:tmpl w:val="87CE658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15:restartNumberingAfterBreak="0">
    <w:nsid w:val="5CA572D2"/>
    <w:multiLevelType w:val="hybridMultilevel"/>
    <w:tmpl w:val="488C8DE2"/>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D2647A0"/>
    <w:multiLevelType w:val="hybridMultilevel"/>
    <w:tmpl w:val="02B8C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EC86ECF"/>
    <w:multiLevelType w:val="hybridMultilevel"/>
    <w:tmpl w:val="EEC6A4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123529F"/>
    <w:multiLevelType w:val="multilevel"/>
    <w:tmpl w:val="DEE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AE3857"/>
    <w:multiLevelType w:val="hybridMultilevel"/>
    <w:tmpl w:val="923805BC"/>
    <w:lvl w:ilvl="0" w:tplc="280A0001">
      <w:start w:val="1"/>
      <w:numFmt w:val="bullet"/>
      <w:lvlText w:val=""/>
      <w:lvlJc w:val="left"/>
      <w:pPr>
        <w:ind w:left="608" w:hanging="360"/>
      </w:pPr>
      <w:rPr>
        <w:rFonts w:ascii="Symbol" w:hAnsi="Symbol" w:hint="default"/>
      </w:rPr>
    </w:lvl>
    <w:lvl w:ilvl="1" w:tplc="280A0003">
      <w:start w:val="1"/>
      <w:numFmt w:val="bullet"/>
      <w:lvlText w:val="o"/>
      <w:lvlJc w:val="left"/>
      <w:pPr>
        <w:ind w:left="2266" w:hanging="360"/>
      </w:pPr>
      <w:rPr>
        <w:rFonts w:ascii="Courier New" w:hAnsi="Courier New" w:cs="Courier New" w:hint="default"/>
      </w:rPr>
    </w:lvl>
    <w:lvl w:ilvl="2" w:tplc="280A0005">
      <w:start w:val="1"/>
      <w:numFmt w:val="bullet"/>
      <w:lvlText w:val=""/>
      <w:lvlJc w:val="left"/>
      <w:pPr>
        <w:ind w:left="2986" w:hanging="360"/>
      </w:pPr>
      <w:rPr>
        <w:rFonts w:ascii="Wingdings" w:hAnsi="Wingdings" w:hint="default"/>
      </w:rPr>
    </w:lvl>
    <w:lvl w:ilvl="3" w:tplc="280A0001" w:tentative="1">
      <w:start w:val="1"/>
      <w:numFmt w:val="bullet"/>
      <w:lvlText w:val=""/>
      <w:lvlJc w:val="left"/>
      <w:pPr>
        <w:ind w:left="3706" w:hanging="360"/>
      </w:pPr>
      <w:rPr>
        <w:rFonts w:ascii="Symbol" w:hAnsi="Symbol" w:hint="default"/>
      </w:rPr>
    </w:lvl>
    <w:lvl w:ilvl="4" w:tplc="280A0003" w:tentative="1">
      <w:start w:val="1"/>
      <w:numFmt w:val="bullet"/>
      <w:lvlText w:val="o"/>
      <w:lvlJc w:val="left"/>
      <w:pPr>
        <w:ind w:left="4426" w:hanging="360"/>
      </w:pPr>
      <w:rPr>
        <w:rFonts w:ascii="Courier New" w:hAnsi="Courier New" w:cs="Courier New" w:hint="default"/>
      </w:rPr>
    </w:lvl>
    <w:lvl w:ilvl="5" w:tplc="280A0005" w:tentative="1">
      <w:start w:val="1"/>
      <w:numFmt w:val="bullet"/>
      <w:lvlText w:val=""/>
      <w:lvlJc w:val="left"/>
      <w:pPr>
        <w:ind w:left="5146" w:hanging="360"/>
      </w:pPr>
      <w:rPr>
        <w:rFonts w:ascii="Wingdings" w:hAnsi="Wingdings" w:hint="default"/>
      </w:rPr>
    </w:lvl>
    <w:lvl w:ilvl="6" w:tplc="280A0001" w:tentative="1">
      <w:start w:val="1"/>
      <w:numFmt w:val="bullet"/>
      <w:lvlText w:val=""/>
      <w:lvlJc w:val="left"/>
      <w:pPr>
        <w:ind w:left="5866" w:hanging="360"/>
      </w:pPr>
      <w:rPr>
        <w:rFonts w:ascii="Symbol" w:hAnsi="Symbol" w:hint="default"/>
      </w:rPr>
    </w:lvl>
    <w:lvl w:ilvl="7" w:tplc="280A0003" w:tentative="1">
      <w:start w:val="1"/>
      <w:numFmt w:val="bullet"/>
      <w:lvlText w:val="o"/>
      <w:lvlJc w:val="left"/>
      <w:pPr>
        <w:ind w:left="6586" w:hanging="360"/>
      </w:pPr>
      <w:rPr>
        <w:rFonts w:ascii="Courier New" w:hAnsi="Courier New" w:cs="Courier New" w:hint="default"/>
      </w:rPr>
    </w:lvl>
    <w:lvl w:ilvl="8" w:tplc="280A0005" w:tentative="1">
      <w:start w:val="1"/>
      <w:numFmt w:val="bullet"/>
      <w:lvlText w:val=""/>
      <w:lvlJc w:val="left"/>
      <w:pPr>
        <w:ind w:left="7306" w:hanging="360"/>
      </w:pPr>
      <w:rPr>
        <w:rFonts w:ascii="Wingdings" w:hAnsi="Wingdings" w:hint="default"/>
      </w:rPr>
    </w:lvl>
  </w:abstractNum>
  <w:abstractNum w:abstractNumId="26" w15:restartNumberingAfterBreak="0">
    <w:nsid w:val="6A8F3479"/>
    <w:multiLevelType w:val="hybridMultilevel"/>
    <w:tmpl w:val="C9F679BE"/>
    <w:lvl w:ilvl="0" w:tplc="EC82D4D4">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B3A63C8"/>
    <w:multiLevelType w:val="hybridMultilevel"/>
    <w:tmpl w:val="171AC8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33C2789"/>
    <w:multiLevelType w:val="hybridMultilevel"/>
    <w:tmpl w:val="CA803C0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AC616C"/>
    <w:multiLevelType w:val="hybridMultilevel"/>
    <w:tmpl w:val="55F4CB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7B05A90"/>
    <w:multiLevelType w:val="hybridMultilevel"/>
    <w:tmpl w:val="2A321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AF442FA"/>
    <w:multiLevelType w:val="multilevel"/>
    <w:tmpl w:val="51D2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3D151F"/>
    <w:multiLevelType w:val="hybridMultilevel"/>
    <w:tmpl w:val="57C0E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F5E1511"/>
    <w:multiLevelType w:val="hybridMultilevel"/>
    <w:tmpl w:val="89C6E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27216877">
    <w:abstractNumId w:val="8"/>
  </w:num>
  <w:num w:numId="2" w16cid:durableId="419520541">
    <w:abstractNumId w:val="28"/>
  </w:num>
  <w:num w:numId="3" w16cid:durableId="1179076335">
    <w:abstractNumId w:val="25"/>
  </w:num>
  <w:num w:numId="4" w16cid:durableId="104467349">
    <w:abstractNumId w:val="4"/>
  </w:num>
  <w:num w:numId="5" w16cid:durableId="1366128851">
    <w:abstractNumId w:val="29"/>
  </w:num>
  <w:num w:numId="6" w16cid:durableId="792603385">
    <w:abstractNumId w:val="18"/>
  </w:num>
  <w:num w:numId="7" w16cid:durableId="1216115317">
    <w:abstractNumId w:val="27"/>
  </w:num>
  <w:num w:numId="8" w16cid:durableId="1324554185">
    <w:abstractNumId w:val="32"/>
  </w:num>
  <w:num w:numId="9" w16cid:durableId="31150037">
    <w:abstractNumId w:val="2"/>
  </w:num>
  <w:num w:numId="10" w16cid:durableId="25179071">
    <w:abstractNumId w:val="30"/>
  </w:num>
  <w:num w:numId="11" w16cid:durableId="232087511">
    <w:abstractNumId w:val="21"/>
  </w:num>
  <w:num w:numId="12" w16cid:durableId="1246456067">
    <w:abstractNumId w:val="16"/>
  </w:num>
  <w:num w:numId="13" w16cid:durableId="1447311536">
    <w:abstractNumId w:val="10"/>
  </w:num>
  <w:num w:numId="14" w16cid:durableId="1888760648">
    <w:abstractNumId w:val="19"/>
  </w:num>
  <w:num w:numId="15" w16cid:durableId="317265399">
    <w:abstractNumId w:val="12"/>
  </w:num>
  <w:num w:numId="16" w16cid:durableId="1796365637">
    <w:abstractNumId w:val="9"/>
  </w:num>
  <w:num w:numId="17" w16cid:durableId="2049644141">
    <w:abstractNumId w:val="22"/>
  </w:num>
  <w:num w:numId="18" w16cid:durableId="78139028">
    <w:abstractNumId w:val="23"/>
  </w:num>
  <w:num w:numId="19" w16cid:durableId="1886330206">
    <w:abstractNumId w:val="20"/>
  </w:num>
  <w:num w:numId="20" w16cid:durableId="252134580">
    <w:abstractNumId w:val="1"/>
  </w:num>
  <w:num w:numId="21" w16cid:durableId="937565146">
    <w:abstractNumId w:val="13"/>
  </w:num>
  <w:num w:numId="22" w16cid:durableId="964000356">
    <w:abstractNumId w:val="3"/>
  </w:num>
  <w:num w:numId="23" w16cid:durableId="1663313384">
    <w:abstractNumId w:val="5"/>
  </w:num>
  <w:num w:numId="24" w16cid:durableId="1473714362">
    <w:abstractNumId w:val="15"/>
  </w:num>
  <w:num w:numId="25" w16cid:durableId="1341858296">
    <w:abstractNumId w:val="5"/>
  </w:num>
  <w:num w:numId="26" w16cid:durableId="636842686">
    <w:abstractNumId w:val="0"/>
  </w:num>
  <w:num w:numId="27" w16cid:durableId="792214517">
    <w:abstractNumId w:val="24"/>
  </w:num>
  <w:num w:numId="28" w16cid:durableId="1501971338">
    <w:abstractNumId w:val="17"/>
  </w:num>
  <w:num w:numId="29" w16cid:durableId="947813688">
    <w:abstractNumId w:val="11"/>
  </w:num>
  <w:num w:numId="30" w16cid:durableId="1307668187">
    <w:abstractNumId w:val="6"/>
  </w:num>
  <w:num w:numId="31" w16cid:durableId="1872839360">
    <w:abstractNumId w:val="26"/>
  </w:num>
  <w:num w:numId="32" w16cid:durableId="833378336">
    <w:abstractNumId w:val="7"/>
  </w:num>
  <w:num w:numId="33" w16cid:durableId="699014043">
    <w:abstractNumId w:val="14"/>
  </w:num>
  <w:num w:numId="34" w16cid:durableId="2000890121">
    <w:abstractNumId w:val="33"/>
  </w:num>
  <w:num w:numId="35" w16cid:durableId="13565447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94"/>
    <w:rsid w:val="000203FB"/>
    <w:rsid w:val="00045B6B"/>
    <w:rsid w:val="000500DE"/>
    <w:rsid w:val="000D7E01"/>
    <w:rsid w:val="001026A2"/>
    <w:rsid w:val="00104B14"/>
    <w:rsid w:val="001057B2"/>
    <w:rsid w:val="00111A85"/>
    <w:rsid w:val="00111D54"/>
    <w:rsid w:val="00152759"/>
    <w:rsid w:val="001735BB"/>
    <w:rsid w:val="00195E05"/>
    <w:rsid w:val="001E1159"/>
    <w:rsid w:val="00201702"/>
    <w:rsid w:val="00211AAE"/>
    <w:rsid w:val="00246B4F"/>
    <w:rsid w:val="00254C7C"/>
    <w:rsid w:val="002741C9"/>
    <w:rsid w:val="002823C0"/>
    <w:rsid w:val="0028751D"/>
    <w:rsid w:val="0029560A"/>
    <w:rsid w:val="002963EF"/>
    <w:rsid w:val="002B1EC7"/>
    <w:rsid w:val="002C76E6"/>
    <w:rsid w:val="002E2DE2"/>
    <w:rsid w:val="002E6CF0"/>
    <w:rsid w:val="00314732"/>
    <w:rsid w:val="00344B22"/>
    <w:rsid w:val="003523D2"/>
    <w:rsid w:val="0035596D"/>
    <w:rsid w:val="00373EBB"/>
    <w:rsid w:val="00394CE3"/>
    <w:rsid w:val="00396240"/>
    <w:rsid w:val="003A4DF5"/>
    <w:rsid w:val="003C488E"/>
    <w:rsid w:val="003C4FA2"/>
    <w:rsid w:val="003D79AB"/>
    <w:rsid w:val="003F0A77"/>
    <w:rsid w:val="00413D73"/>
    <w:rsid w:val="0044521D"/>
    <w:rsid w:val="004473D5"/>
    <w:rsid w:val="00453325"/>
    <w:rsid w:val="00457A63"/>
    <w:rsid w:val="004933C1"/>
    <w:rsid w:val="004C2A2A"/>
    <w:rsid w:val="004C3581"/>
    <w:rsid w:val="0050618D"/>
    <w:rsid w:val="00526F67"/>
    <w:rsid w:val="00565860"/>
    <w:rsid w:val="00587EAC"/>
    <w:rsid w:val="005A1B31"/>
    <w:rsid w:val="005A72F9"/>
    <w:rsid w:val="005B0837"/>
    <w:rsid w:val="005D2ADB"/>
    <w:rsid w:val="005F1B94"/>
    <w:rsid w:val="005F23BC"/>
    <w:rsid w:val="005F7CA4"/>
    <w:rsid w:val="0060733F"/>
    <w:rsid w:val="00607E14"/>
    <w:rsid w:val="0063090C"/>
    <w:rsid w:val="00657BC4"/>
    <w:rsid w:val="006756FA"/>
    <w:rsid w:val="00683B2D"/>
    <w:rsid w:val="0068759D"/>
    <w:rsid w:val="006B2C5E"/>
    <w:rsid w:val="006C0D31"/>
    <w:rsid w:val="006D2958"/>
    <w:rsid w:val="006F4174"/>
    <w:rsid w:val="006F66E3"/>
    <w:rsid w:val="007011F2"/>
    <w:rsid w:val="007153EF"/>
    <w:rsid w:val="007278DC"/>
    <w:rsid w:val="00730248"/>
    <w:rsid w:val="00767D36"/>
    <w:rsid w:val="007732FC"/>
    <w:rsid w:val="00780EDB"/>
    <w:rsid w:val="007904BC"/>
    <w:rsid w:val="007C3337"/>
    <w:rsid w:val="007D4E30"/>
    <w:rsid w:val="007F1B4E"/>
    <w:rsid w:val="007F63C2"/>
    <w:rsid w:val="007F72A6"/>
    <w:rsid w:val="00817EF9"/>
    <w:rsid w:val="00823A2A"/>
    <w:rsid w:val="0084019E"/>
    <w:rsid w:val="00864BC3"/>
    <w:rsid w:val="0086591C"/>
    <w:rsid w:val="008660BD"/>
    <w:rsid w:val="008670E2"/>
    <w:rsid w:val="008904DD"/>
    <w:rsid w:val="0089617C"/>
    <w:rsid w:val="008A0927"/>
    <w:rsid w:val="008A4FB3"/>
    <w:rsid w:val="008A5C9B"/>
    <w:rsid w:val="008C0100"/>
    <w:rsid w:val="008C72C3"/>
    <w:rsid w:val="008F7AB5"/>
    <w:rsid w:val="0091304B"/>
    <w:rsid w:val="00937DC4"/>
    <w:rsid w:val="00944EC9"/>
    <w:rsid w:val="00964127"/>
    <w:rsid w:val="009756EF"/>
    <w:rsid w:val="00976760"/>
    <w:rsid w:val="0098253D"/>
    <w:rsid w:val="009A1FDA"/>
    <w:rsid w:val="009C3B2E"/>
    <w:rsid w:val="009C619B"/>
    <w:rsid w:val="009E180A"/>
    <w:rsid w:val="009F1C3A"/>
    <w:rsid w:val="00A00CC8"/>
    <w:rsid w:val="00A14F87"/>
    <w:rsid w:val="00A17F68"/>
    <w:rsid w:val="00A50ED6"/>
    <w:rsid w:val="00A560F6"/>
    <w:rsid w:val="00A66E8E"/>
    <w:rsid w:val="00AD262F"/>
    <w:rsid w:val="00AD57F2"/>
    <w:rsid w:val="00B14587"/>
    <w:rsid w:val="00B326D0"/>
    <w:rsid w:val="00B35403"/>
    <w:rsid w:val="00B44ED6"/>
    <w:rsid w:val="00B511E7"/>
    <w:rsid w:val="00B6439C"/>
    <w:rsid w:val="00B80C4B"/>
    <w:rsid w:val="00B87FB0"/>
    <w:rsid w:val="00B90BF1"/>
    <w:rsid w:val="00BA7DEE"/>
    <w:rsid w:val="00BB7620"/>
    <w:rsid w:val="00BC2931"/>
    <w:rsid w:val="00BC2A25"/>
    <w:rsid w:val="00BD40CB"/>
    <w:rsid w:val="00C148CD"/>
    <w:rsid w:val="00C24E8E"/>
    <w:rsid w:val="00C557E9"/>
    <w:rsid w:val="00C909E8"/>
    <w:rsid w:val="00CA0C11"/>
    <w:rsid w:val="00CA16B7"/>
    <w:rsid w:val="00CA23DE"/>
    <w:rsid w:val="00CB0BE3"/>
    <w:rsid w:val="00CB2F4A"/>
    <w:rsid w:val="00CC52EC"/>
    <w:rsid w:val="00CC5840"/>
    <w:rsid w:val="00CE46BB"/>
    <w:rsid w:val="00D04B5A"/>
    <w:rsid w:val="00D11C9A"/>
    <w:rsid w:val="00D26B85"/>
    <w:rsid w:val="00D33B40"/>
    <w:rsid w:val="00D35D25"/>
    <w:rsid w:val="00D37B4E"/>
    <w:rsid w:val="00D62916"/>
    <w:rsid w:val="00D83812"/>
    <w:rsid w:val="00D924EE"/>
    <w:rsid w:val="00DA1793"/>
    <w:rsid w:val="00DB40BC"/>
    <w:rsid w:val="00DC59CE"/>
    <w:rsid w:val="00DD5DD0"/>
    <w:rsid w:val="00DE2DE3"/>
    <w:rsid w:val="00E22F94"/>
    <w:rsid w:val="00E25536"/>
    <w:rsid w:val="00E31924"/>
    <w:rsid w:val="00E3204B"/>
    <w:rsid w:val="00E326FF"/>
    <w:rsid w:val="00E330E4"/>
    <w:rsid w:val="00E767E6"/>
    <w:rsid w:val="00EB2382"/>
    <w:rsid w:val="00EB4BAB"/>
    <w:rsid w:val="00EC677D"/>
    <w:rsid w:val="00ED323A"/>
    <w:rsid w:val="00EE0C21"/>
    <w:rsid w:val="00EE6D4C"/>
    <w:rsid w:val="00F045FA"/>
    <w:rsid w:val="00F1733F"/>
    <w:rsid w:val="00F32BFB"/>
    <w:rsid w:val="00F34449"/>
    <w:rsid w:val="00F362DD"/>
    <w:rsid w:val="00F4283A"/>
    <w:rsid w:val="00F42CAB"/>
    <w:rsid w:val="00F5093B"/>
    <w:rsid w:val="00F54FC1"/>
    <w:rsid w:val="00F717C4"/>
    <w:rsid w:val="00F9253D"/>
    <w:rsid w:val="00FA3F08"/>
    <w:rsid w:val="00FB1DF9"/>
    <w:rsid w:val="00FC1214"/>
    <w:rsid w:val="00FC6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2670"/>
  <w15:chartTrackingRefBased/>
  <w15:docId w15:val="{01778254-7B45-49D0-8799-7A2CC12E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1B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1B94"/>
  </w:style>
  <w:style w:type="paragraph" w:styleId="Piedepgina">
    <w:name w:val="footer"/>
    <w:basedOn w:val="Normal"/>
    <w:link w:val="PiedepginaCar"/>
    <w:uiPriority w:val="99"/>
    <w:unhideWhenUsed/>
    <w:rsid w:val="005F1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1B94"/>
  </w:style>
  <w:style w:type="paragraph" w:styleId="Prrafodelista">
    <w:name w:val="List Paragraph"/>
    <w:basedOn w:val="Normal"/>
    <w:uiPriority w:val="34"/>
    <w:qFormat/>
    <w:rsid w:val="005F1B94"/>
    <w:pPr>
      <w:ind w:left="720"/>
      <w:contextualSpacing/>
    </w:pPr>
  </w:style>
  <w:style w:type="paragraph" w:styleId="Sinespaciado">
    <w:name w:val="No Spacing"/>
    <w:link w:val="SinespaciadoCar"/>
    <w:uiPriority w:val="1"/>
    <w:qFormat/>
    <w:rsid w:val="005F1B94"/>
    <w:pPr>
      <w:spacing w:after="0" w:line="240" w:lineRule="auto"/>
    </w:pPr>
    <w:rPr>
      <w:lang w:val="es-PE"/>
    </w:rPr>
  </w:style>
  <w:style w:type="character" w:customStyle="1" w:styleId="SinespaciadoCar">
    <w:name w:val="Sin espaciado Car"/>
    <w:basedOn w:val="Fuentedeprrafopredeter"/>
    <w:link w:val="Sinespaciado"/>
    <w:uiPriority w:val="1"/>
    <w:locked/>
    <w:rsid w:val="005F1B94"/>
    <w:rPr>
      <w:lang w:val="es-PE"/>
    </w:rPr>
  </w:style>
  <w:style w:type="character" w:styleId="Hipervnculo">
    <w:name w:val="Hyperlink"/>
    <w:basedOn w:val="Fuentedeprrafopredeter"/>
    <w:uiPriority w:val="99"/>
    <w:unhideWhenUsed/>
    <w:rsid w:val="005A72F9"/>
    <w:rPr>
      <w:color w:val="0563C1" w:themeColor="hyperlink"/>
      <w:u w:val="single"/>
    </w:rPr>
  </w:style>
  <w:style w:type="character" w:styleId="Fuerte">
    <w:name w:val="Strong"/>
    <w:basedOn w:val="Fuentedeprrafopredeter"/>
    <w:uiPriority w:val="22"/>
    <w:qFormat/>
    <w:rsid w:val="00964127"/>
    <w:rPr>
      <w:b/>
      <w:bCs/>
    </w:rPr>
  </w:style>
  <w:style w:type="character" w:styleId="nfasis">
    <w:name w:val="Emphasis"/>
    <w:basedOn w:val="Fuentedeprrafopredeter"/>
    <w:uiPriority w:val="20"/>
    <w:qFormat/>
    <w:rsid w:val="00964127"/>
    <w:rPr>
      <w:i/>
      <w:iCs/>
    </w:rPr>
  </w:style>
  <w:style w:type="paragraph" w:customStyle="1" w:styleId="Default">
    <w:name w:val="Default"/>
    <w:rsid w:val="00937DC4"/>
    <w:pPr>
      <w:autoSpaceDE w:val="0"/>
      <w:autoSpaceDN w:val="0"/>
      <w:adjustRightInd w:val="0"/>
      <w:spacing w:after="0" w:line="240" w:lineRule="auto"/>
    </w:pPr>
    <w:rPr>
      <w:rFonts w:ascii="Bahnschrift" w:hAnsi="Bahnschrift" w:cs="Bahnschrift"/>
      <w:color w:val="000000"/>
      <w:sz w:val="24"/>
      <w:szCs w:val="24"/>
      <w:lang w:val="es-PE"/>
    </w:rPr>
  </w:style>
  <w:style w:type="paragraph" w:styleId="HTMLconformatoprevio">
    <w:name w:val="HTML Preformatted"/>
    <w:basedOn w:val="Normal"/>
    <w:link w:val="HTMLconformatoprevioCar"/>
    <w:uiPriority w:val="99"/>
    <w:semiHidden/>
    <w:unhideWhenUsed/>
    <w:rsid w:val="00E2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E25536"/>
    <w:rPr>
      <w:rFonts w:ascii="Courier New" w:eastAsia="Times New Roman" w:hAnsi="Courier New" w:cs="Courier New"/>
      <w:sz w:val="20"/>
      <w:szCs w:val="20"/>
      <w:lang w:val="es-PE" w:eastAsia="es-PE"/>
    </w:rPr>
  </w:style>
  <w:style w:type="character" w:styleId="CdigoHTML">
    <w:name w:val="HTML Code"/>
    <w:basedOn w:val="Fuentedeprrafopredeter"/>
    <w:uiPriority w:val="99"/>
    <w:semiHidden/>
    <w:unhideWhenUsed/>
    <w:rsid w:val="00E25536"/>
    <w:rPr>
      <w:rFonts w:ascii="Courier New" w:eastAsia="Times New Roman" w:hAnsi="Courier New" w:cs="Courier New"/>
      <w:sz w:val="20"/>
      <w:szCs w:val="20"/>
    </w:rPr>
  </w:style>
  <w:style w:type="character" w:customStyle="1" w:styleId="cmdinputcursor">
    <w:name w:val="cmdinputcursor"/>
    <w:basedOn w:val="Fuentedeprrafopredeter"/>
    <w:rsid w:val="00E25536"/>
  </w:style>
  <w:style w:type="character" w:customStyle="1" w:styleId="widget">
    <w:name w:val="widget"/>
    <w:basedOn w:val="Fuentedeprrafopredeter"/>
    <w:rsid w:val="00E25536"/>
  </w:style>
  <w:style w:type="table" w:styleId="Tablaconcuadrcula">
    <w:name w:val="Table Grid"/>
    <w:basedOn w:val="Tablanormal"/>
    <w:uiPriority w:val="39"/>
    <w:rsid w:val="0035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74">
      <w:bodyDiv w:val="1"/>
      <w:marLeft w:val="0"/>
      <w:marRight w:val="0"/>
      <w:marTop w:val="0"/>
      <w:marBottom w:val="0"/>
      <w:divBdr>
        <w:top w:val="none" w:sz="0" w:space="0" w:color="auto"/>
        <w:left w:val="none" w:sz="0" w:space="0" w:color="auto"/>
        <w:bottom w:val="none" w:sz="0" w:space="0" w:color="auto"/>
        <w:right w:val="none" w:sz="0" w:space="0" w:color="auto"/>
      </w:divBdr>
    </w:div>
    <w:div w:id="136530811">
      <w:bodyDiv w:val="1"/>
      <w:marLeft w:val="0"/>
      <w:marRight w:val="0"/>
      <w:marTop w:val="0"/>
      <w:marBottom w:val="0"/>
      <w:divBdr>
        <w:top w:val="none" w:sz="0" w:space="0" w:color="auto"/>
        <w:left w:val="none" w:sz="0" w:space="0" w:color="auto"/>
        <w:bottom w:val="none" w:sz="0" w:space="0" w:color="auto"/>
        <w:right w:val="none" w:sz="0" w:space="0" w:color="auto"/>
      </w:divBdr>
    </w:div>
    <w:div w:id="231276938">
      <w:bodyDiv w:val="1"/>
      <w:marLeft w:val="0"/>
      <w:marRight w:val="0"/>
      <w:marTop w:val="0"/>
      <w:marBottom w:val="0"/>
      <w:divBdr>
        <w:top w:val="none" w:sz="0" w:space="0" w:color="auto"/>
        <w:left w:val="none" w:sz="0" w:space="0" w:color="auto"/>
        <w:bottom w:val="none" w:sz="0" w:space="0" w:color="auto"/>
        <w:right w:val="none" w:sz="0" w:space="0" w:color="auto"/>
      </w:divBdr>
    </w:div>
    <w:div w:id="321814493">
      <w:bodyDiv w:val="1"/>
      <w:marLeft w:val="0"/>
      <w:marRight w:val="0"/>
      <w:marTop w:val="0"/>
      <w:marBottom w:val="0"/>
      <w:divBdr>
        <w:top w:val="none" w:sz="0" w:space="0" w:color="auto"/>
        <w:left w:val="none" w:sz="0" w:space="0" w:color="auto"/>
        <w:bottom w:val="none" w:sz="0" w:space="0" w:color="auto"/>
        <w:right w:val="none" w:sz="0" w:space="0" w:color="auto"/>
      </w:divBdr>
    </w:div>
    <w:div w:id="343286560">
      <w:bodyDiv w:val="1"/>
      <w:marLeft w:val="0"/>
      <w:marRight w:val="0"/>
      <w:marTop w:val="0"/>
      <w:marBottom w:val="0"/>
      <w:divBdr>
        <w:top w:val="none" w:sz="0" w:space="0" w:color="auto"/>
        <w:left w:val="none" w:sz="0" w:space="0" w:color="auto"/>
        <w:bottom w:val="none" w:sz="0" w:space="0" w:color="auto"/>
        <w:right w:val="none" w:sz="0" w:space="0" w:color="auto"/>
      </w:divBdr>
    </w:div>
    <w:div w:id="356472010">
      <w:bodyDiv w:val="1"/>
      <w:marLeft w:val="0"/>
      <w:marRight w:val="0"/>
      <w:marTop w:val="0"/>
      <w:marBottom w:val="0"/>
      <w:divBdr>
        <w:top w:val="none" w:sz="0" w:space="0" w:color="auto"/>
        <w:left w:val="none" w:sz="0" w:space="0" w:color="auto"/>
        <w:bottom w:val="none" w:sz="0" w:space="0" w:color="auto"/>
        <w:right w:val="none" w:sz="0" w:space="0" w:color="auto"/>
      </w:divBdr>
    </w:div>
    <w:div w:id="382674646">
      <w:bodyDiv w:val="1"/>
      <w:marLeft w:val="0"/>
      <w:marRight w:val="0"/>
      <w:marTop w:val="0"/>
      <w:marBottom w:val="0"/>
      <w:divBdr>
        <w:top w:val="none" w:sz="0" w:space="0" w:color="auto"/>
        <w:left w:val="none" w:sz="0" w:space="0" w:color="auto"/>
        <w:bottom w:val="none" w:sz="0" w:space="0" w:color="auto"/>
        <w:right w:val="none" w:sz="0" w:space="0" w:color="auto"/>
      </w:divBdr>
      <w:divsChild>
        <w:div w:id="630869049">
          <w:marLeft w:val="0"/>
          <w:marRight w:val="0"/>
          <w:marTop w:val="0"/>
          <w:marBottom w:val="0"/>
          <w:divBdr>
            <w:top w:val="none" w:sz="0" w:space="0" w:color="auto"/>
            <w:left w:val="none" w:sz="0" w:space="0" w:color="auto"/>
            <w:bottom w:val="none" w:sz="0" w:space="0" w:color="auto"/>
            <w:right w:val="none" w:sz="0" w:space="0" w:color="auto"/>
          </w:divBdr>
          <w:divsChild>
            <w:div w:id="345249204">
              <w:marLeft w:val="0"/>
              <w:marRight w:val="0"/>
              <w:marTop w:val="0"/>
              <w:marBottom w:val="0"/>
              <w:divBdr>
                <w:top w:val="none" w:sz="0" w:space="0" w:color="auto"/>
                <w:left w:val="none" w:sz="0" w:space="0" w:color="auto"/>
                <w:bottom w:val="none" w:sz="0" w:space="0" w:color="auto"/>
                <w:right w:val="none" w:sz="0" w:space="0" w:color="auto"/>
              </w:divBdr>
              <w:divsChild>
                <w:div w:id="1640765916">
                  <w:marLeft w:val="75"/>
                  <w:marRight w:val="75"/>
                  <w:marTop w:val="150"/>
                  <w:marBottom w:val="150"/>
                  <w:divBdr>
                    <w:top w:val="none" w:sz="0" w:space="0" w:color="auto"/>
                    <w:left w:val="none" w:sz="0" w:space="0" w:color="auto"/>
                    <w:bottom w:val="none" w:sz="0" w:space="0" w:color="auto"/>
                    <w:right w:val="none" w:sz="0" w:space="0" w:color="auto"/>
                  </w:divBdr>
                  <w:divsChild>
                    <w:div w:id="2026783738">
                      <w:marLeft w:val="0"/>
                      <w:marRight w:val="0"/>
                      <w:marTop w:val="0"/>
                      <w:marBottom w:val="0"/>
                      <w:divBdr>
                        <w:top w:val="none" w:sz="0" w:space="0" w:color="auto"/>
                        <w:left w:val="none" w:sz="0" w:space="0" w:color="auto"/>
                        <w:bottom w:val="none" w:sz="0" w:space="0" w:color="auto"/>
                        <w:right w:val="none" w:sz="0" w:space="0" w:color="auto"/>
                      </w:divBdr>
                      <w:divsChild>
                        <w:div w:id="49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581">
              <w:marLeft w:val="0"/>
              <w:marRight w:val="0"/>
              <w:marTop w:val="0"/>
              <w:marBottom w:val="0"/>
              <w:divBdr>
                <w:top w:val="none" w:sz="0" w:space="0" w:color="auto"/>
                <w:left w:val="none" w:sz="0" w:space="0" w:color="auto"/>
                <w:bottom w:val="none" w:sz="0" w:space="0" w:color="auto"/>
                <w:right w:val="none" w:sz="0" w:space="0" w:color="auto"/>
              </w:divBdr>
              <w:divsChild>
                <w:div w:id="754863325">
                  <w:marLeft w:val="0"/>
                  <w:marRight w:val="0"/>
                  <w:marTop w:val="0"/>
                  <w:marBottom w:val="0"/>
                  <w:divBdr>
                    <w:top w:val="none" w:sz="0" w:space="0" w:color="auto"/>
                    <w:left w:val="none" w:sz="0" w:space="0" w:color="auto"/>
                    <w:bottom w:val="none" w:sz="0" w:space="0" w:color="auto"/>
                    <w:right w:val="none" w:sz="0" w:space="0" w:color="auto"/>
                  </w:divBdr>
                </w:div>
                <w:div w:id="664672832">
                  <w:marLeft w:val="75"/>
                  <w:marRight w:val="75"/>
                  <w:marTop w:val="150"/>
                  <w:marBottom w:val="150"/>
                  <w:divBdr>
                    <w:top w:val="none" w:sz="0" w:space="0" w:color="auto"/>
                    <w:left w:val="none" w:sz="0" w:space="0" w:color="auto"/>
                    <w:bottom w:val="none" w:sz="0" w:space="0" w:color="auto"/>
                    <w:right w:val="none" w:sz="0" w:space="0" w:color="auto"/>
                  </w:divBdr>
                  <w:divsChild>
                    <w:div w:id="2038433960">
                      <w:marLeft w:val="0"/>
                      <w:marRight w:val="0"/>
                      <w:marTop w:val="0"/>
                      <w:marBottom w:val="0"/>
                      <w:divBdr>
                        <w:top w:val="none" w:sz="0" w:space="0" w:color="auto"/>
                        <w:left w:val="none" w:sz="0" w:space="0" w:color="auto"/>
                        <w:bottom w:val="none" w:sz="0" w:space="0" w:color="auto"/>
                        <w:right w:val="none" w:sz="0" w:space="0" w:color="auto"/>
                      </w:divBdr>
                      <w:divsChild>
                        <w:div w:id="14328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250">
          <w:marLeft w:val="0"/>
          <w:marRight w:val="0"/>
          <w:marTop w:val="0"/>
          <w:marBottom w:val="0"/>
          <w:divBdr>
            <w:top w:val="none" w:sz="0" w:space="0" w:color="auto"/>
            <w:left w:val="none" w:sz="0" w:space="0" w:color="auto"/>
            <w:bottom w:val="none" w:sz="0" w:space="0" w:color="auto"/>
            <w:right w:val="none" w:sz="0" w:space="0" w:color="auto"/>
          </w:divBdr>
          <w:divsChild>
            <w:div w:id="1968008457">
              <w:marLeft w:val="0"/>
              <w:marRight w:val="0"/>
              <w:marTop w:val="0"/>
              <w:marBottom w:val="0"/>
              <w:divBdr>
                <w:top w:val="none" w:sz="0" w:space="0" w:color="auto"/>
                <w:left w:val="none" w:sz="0" w:space="0" w:color="auto"/>
                <w:bottom w:val="none" w:sz="0" w:space="0" w:color="auto"/>
                <w:right w:val="none" w:sz="0" w:space="0" w:color="auto"/>
              </w:divBdr>
              <w:divsChild>
                <w:div w:id="1358893065">
                  <w:marLeft w:val="0"/>
                  <w:marRight w:val="0"/>
                  <w:marTop w:val="0"/>
                  <w:marBottom w:val="0"/>
                  <w:divBdr>
                    <w:top w:val="none" w:sz="0" w:space="0" w:color="auto"/>
                    <w:left w:val="none" w:sz="0" w:space="0" w:color="auto"/>
                    <w:bottom w:val="none" w:sz="0" w:space="0" w:color="auto"/>
                    <w:right w:val="none" w:sz="0" w:space="0" w:color="auto"/>
                  </w:divBdr>
                </w:div>
                <w:div w:id="2137408229">
                  <w:marLeft w:val="75"/>
                  <w:marRight w:val="75"/>
                  <w:marTop w:val="150"/>
                  <w:marBottom w:val="150"/>
                  <w:divBdr>
                    <w:top w:val="none" w:sz="0" w:space="0" w:color="auto"/>
                    <w:left w:val="none" w:sz="0" w:space="0" w:color="auto"/>
                    <w:bottom w:val="none" w:sz="0" w:space="0" w:color="auto"/>
                    <w:right w:val="none" w:sz="0" w:space="0" w:color="auto"/>
                  </w:divBdr>
                  <w:divsChild>
                    <w:div w:id="1789272587">
                      <w:marLeft w:val="0"/>
                      <w:marRight w:val="0"/>
                      <w:marTop w:val="0"/>
                      <w:marBottom w:val="0"/>
                      <w:divBdr>
                        <w:top w:val="none" w:sz="0" w:space="0" w:color="auto"/>
                        <w:left w:val="none" w:sz="0" w:space="0" w:color="auto"/>
                        <w:bottom w:val="none" w:sz="0" w:space="0" w:color="auto"/>
                        <w:right w:val="none" w:sz="0" w:space="0" w:color="auto"/>
                      </w:divBdr>
                      <w:divsChild>
                        <w:div w:id="11750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9857">
      <w:bodyDiv w:val="1"/>
      <w:marLeft w:val="0"/>
      <w:marRight w:val="0"/>
      <w:marTop w:val="0"/>
      <w:marBottom w:val="0"/>
      <w:divBdr>
        <w:top w:val="none" w:sz="0" w:space="0" w:color="auto"/>
        <w:left w:val="none" w:sz="0" w:space="0" w:color="auto"/>
        <w:bottom w:val="none" w:sz="0" w:space="0" w:color="auto"/>
        <w:right w:val="none" w:sz="0" w:space="0" w:color="auto"/>
      </w:divBdr>
    </w:div>
    <w:div w:id="465657504">
      <w:bodyDiv w:val="1"/>
      <w:marLeft w:val="0"/>
      <w:marRight w:val="0"/>
      <w:marTop w:val="0"/>
      <w:marBottom w:val="0"/>
      <w:divBdr>
        <w:top w:val="none" w:sz="0" w:space="0" w:color="auto"/>
        <w:left w:val="none" w:sz="0" w:space="0" w:color="auto"/>
        <w:bottom w:val="none" w:sz="0" w:space="0" w:color="auto"/>
        <w:right w:val="none" w:sz="0" w:space="0" w:color="auto"/>
      </w:divBdr>
    </w:div>
    <w:div w:id="516964522">
      <w:bodyDiv w:val="1"/>
      <w:marLeft w:val="0"/>
      <w:marRight w:val="0"/>
      <w:marTop w:val="0"/>
      <w:marBottom w:val="0"/>
      <w:divBdr>
        <w:top w:val="none" w:sz="0" w:space="0" w:color="auto"/>
        <w:left w:val="none" w:sz="0" w:space="0" w:color="auto"/>
        <w:bottom w:val="none" w:sz="0" w:space="0" w:color="auto"/>
        <w:right w:val="none" w:sz="0" w:space="0" w:color="auto"/>
      </w:divBdr>
    </w:div>
    <w:div w:id="527374384">
      <w:bodyDiv w:val="1"/>
      <w:marLeft w:val="0"/>
      <w:marRight w:val="0"/>
      <w:marTop w:val="0"/>
      <w:marBottom w:val="0"/>
      <w:divBdr>
        <w:top w:val="none" w:sz="0" w:space="0" w:color="auto"/>
        <w:left w:val="none" w:sz="0" w:space="0" w:color="auto"/>
        <w:bottom w:val="none" w:sz="0" w:space="0" w:color="auto"/>
        <w:right w:val="none" w:sz="0" w:space="0" w:color="auto"/>
      </w:divBdr>
    </w:div>
    <w:div w:id="692652499">
      <w:bodyDiv w:val="1"/>
      <w:marLeft w:val="0"/>
      <w:marRight w:val="0"/>
      <w:marTop w:val="0"/>
      <w:marBottom w:val="0"/>
      <w:divBdr>
        <w:top w:val="none" w:sz="0" w:space="0" w:color="auto"/>
        <w:left w:val="none" w:sz="0" w:space="0" w:color="auto"/>
        <w:bottom w:val="none" w:sz="0" w:space="0" w:color="auto"/>
        <w:right w:val="none" w:sz="0" w:space="0" w:color="auto"/>
      </w:divBdr>
    </w:div>
    <w:div w:id="740906833">
      <w:bodyDiv w:val="1"/>
      <w:marLeft w:val="0"/>
      <w:marRight w:val="0"/>
      <w:marTop w:val="0"/>
      <w:marBottom w:val="0"/>
      <w:divBdr>
        <w:top w:val="none" w:sz="0" w:space="0" w:color="auto"/>
        <w:left w:val="none" w:sz="0" w:space="0" w:color="auto"/>
        <w:bottom w:val="none" w:sz="0" w:space="0" w:color="auto"/>
        <w:right w:val="none" w:sz="0" w:space="0" w:color="auto"/>
      </w:divBdr>
    </w:div>
    <w:div w:id="753404536">
      <w:bodyDiv w:val="1"/>
      <w:marLeft w:val="0"/>
      <w:marRight w:val="0"/>
      <w:marTop w:val="0"/>
      <w:marBottom w:val="0"/>
      <w:divBdr>
        <w:top w:val="none" w:sz="0" w:space="0" w:color="auto"/>
        <w:left w:val="none" w:sz="0" w:space="0" w:color="auto"/>
        <w:bottom w:val="none" w:sz="0" w:space="0" w:color="auto"/>
        <w:right w:val="none" w:sz="0" w:space="0" w:color="auto"/>
      </w:divBdr>
    </w:div>
    <w:div w:id="790979635">
      <w:bodyDiv w:val="1"/>
      <w:marLeft w:val="0"/>
      <w:marRight w:val="0"/>
      <w:marTop w:val="0"/>
      <w:marBottom w:val="0"/>
      <w:divBdr>
        <w:top w:val="none" w:sz="0" w:space="0" w:color="auto"/>
        <w:left w:val="none" w:sz="0" w:space="0" w:color="auto"/>
        <w:bottom w:val="none" w:sz="0" w:space="0" w:color="auto"/>
        <w:right w:val="none" w:sz="0" w:space="0" w:color="auto"/>
      </w:divBdr>
    </w:div>
    <w:div w:id="888490594">
      <w:bodyDiv w:val="1"/>
      <w:marLeft w:val="0"/>
      <w:marRight w:val="0"/>
      <w:marTop w:val="0"/>
      <w:marBottom w:val="0"/>
      <w:divBdr>
        <w:top w:val="none" w:sz="0" w:space="0" w:color="auto"/>
        <w:left w:val="none" w:sz="0" w:space="0" w:color="auto"/>
        <w:bottom w:val="none" w:sz="0" w:space="0" w:color="auto"/>
        <w:right w:val="none" w:sz="0" w:space="0" w:color="auto"/>
      </w:divBdr>
    </w:div>
    <w:div w:id="1119490783">
      <w:bodyDiv w:val="1"/>
      <w:marLeft w:val="0"/>
      <w:marRight w:val="0"/>
      <w:marTop w:val="0"/>
      <w:marBottom w:val="0"/>
      <w:divBdr>
        <w:top w:val="none" w:sz="0" w:space="0" w:color="auto"/>
        <w:left w:val="none" w:sz="0" w:space="0" w:color="auto"/>
        <w:bottom w:val="none" w:sz="0" w:space="0" w:color="auto"/>
        <w:right w:val="none" w:sz="0" w:space="0" w:color="auto"/>
      </w:divBdr>
    </w:div>
    <w:div w:id="1169175218">
      <w:bodyDiv w:val="1"/>
      <w:marLeft w:val="0"/>
      <w:marRight w:val="0"/>
      <w:marTop w:val="0"/>
      <w:marBottom w:val="0"/>
      <w:divBdr>
        <w:top w:val="none" w:sz="0" w:space="0" w:color="auto"/>
        <w:left w:val="none" w:sz="0" w:space="0" w:color="auto"/>
        <w:bottom w:val="none" w:sz="0" w:space="0" w:color="auto"/>
        <w:right w:val="none" w:sz="0" w:space="0" w:color="auto"/>
      </w:divBdr>
    </w:div>
    <w:div w:id="1194073755">
      <w:bodyDiv w:val="1"/>
      <w:marLeft w:val="0"/>
      <w:marRight w:val="0"/>
      <w:marTop w:val="0"/>
      <w:marBottom w:val="0"/>
      <w:divBdr>
        <w:top w:val="none" w:sz="0" w:space="0" w:color="auto"/>
        <w:left w:val="none" w:sz="0" w:space="0" w:color="auto"/>
        <w:bottom w:val="none" w:sz="0" w:space="0" w:color="auto"/>
        <w:right w:val="none" w:sz="0" w:space="0" w:color="auto"/>
      </w:divBdr>
    </w:div>
    <w:div w:id="1218126866">
      <w:bodyDiv w:val="1"/>
      <w:marLeft w:val="0"/>
      <w:marRight w:val="0"/>
      <w:marTop w:val="0"/>
      <w:marBottom w:val="0"/>
      <w:divBdr>
        <w:top w:val="none" w:sz="0" w:space="0" w:color="auto"/>
        <w:left w:val="none" w:sz="0" w:space="0" w:color="auto"/>
        <w:bottom w:val="none" w:sz="0" w:space="0" w:color="auto"/>
        <w:right w:val="none" w:sz="0" w:space="0" w:color="auto"/>
      </w:divBdr>
    </w:div>
    <w:div w:id="1225027451">
      <w:bodyDiv w:val="1"/>
      <w:marLeft w:val="0"/>
      <w:marRight w:val="0"/>
      <w:marTop w:val="0"/>
      <w:marBottom w:val="0"/>
      <w:divBdr>
        <w:top w:val="none" w:sz="0" w:space="0" w:color="auto"/>
        <w:left w:val="none" w:sz="0" w:space="0" w:color="auto"/>
        <w:bottom w:val="none" w:sz="0" w:space="0" w:color="auto"/>
        <w:right w:val="none" w:sz="0" w:space="0" w:color="auto"/>
      </w:divBdr>
    </w:div>
    <w:div w:id="1234967758">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74043707">
      <w:bodyDiv w:val="1"/>
      <w:marLeft w:val="0"/>
      <w:marRight w:val="0"/>
      <w:marTop w:val="0"/>
      <w:marBottom w:val="0"/>
      <w:divBdr>
        <w:top w:val="none" w:sz="0" w:space="0" w:color="auto"/>
        <w:left w:val="none" w:sz="0" w:space="0" w:color="auto"/>
        <w:bottom w:val="none" w:sz="0" w:space="0" w:color="auto"/>
        <w:right w:val="none" w:sz="0" w:space="0" w:color="auto"/>
      </w:divBdr>
    </w:div>
    <w:div w:id="1447971219">
      <w:bodyDiv w:val="1"/>
      <w:marLeft w:val="0"/>
      <w:marRight w:val="0"/>
      <w:marTop w:val="0"/>
      <w:marBottom w:val="0"/>
      <w:divBdr>
        <w:top w:val="none" w:sz="0" w:space="0" w:color="auto"/>
        <w:left w:val="none" w:sz="0" w:space="0" w:color="auto"/>
        <w:bottom w:val="none" w:sz="0" w:space="0" w:color="auto"/>
        <w:right w:val="none" w:sz="0" w:space="0" w:color="auto"/>
      </w:divBdr>
    </w:div>
    <w:div w:id="1655601499">
      <w:bodyDiv w:val="1"/>
      <w:marLeft w:val="0"/>
      <w:marRight w:val="0"/>
      <w:marTop w:val="0"/>
      <w:marBottom w:val="0"/>
      <w:divBdr>
        <w:top w:val="none" w:sz="0" w:space="0" w:color="auto"/>
        <w:left w:val="none" w:sz="0" w:space="0" w:color="auto"/>
        <w:bottom w:val="none" w:sz="0" w:space="0" w:color="auto"/>
        <w:right w:val="none" w:sz="0" w:space="0" w:color="auto"/>
      </w:divBdr>
    </w:div>
    <w:div w:id="1753509382">
      <w:bodyDiv w:val="1"/>
      <w:marLeft w:val="0"/>
      <w:marRight w:val="0"/>
      <w:marTop w:val="0"/>
      <w:marBottom w:val="0"/>
      <w:divBdr>
        <w:top w:val="none" w:sz="0" w:space="0" w:color="auto"/>
        <w:left w:val="none" w:sz="0" w:space="0" w:color="auto"/>
        <w:bottom w:val="none" w:sz="0" w:space="0" w:color="auto"/>
        <w:right w:val="none" w:sz="0" w:space="0" w:color="auto"/>
      </w:divBdr>
    </w:div>
    <w:div w:id="1937204397">
      <w:bodyDiv w:val="1"/>
      <w:marLeft w:val="0"/>
      <w:marRight w:val="0"/>
      <w:marTop w:val="0"/>
      <w:marBottom w:val="0"/>
      <w:divBdr>
        <w:top w:val="none" w:sz="0" w:space="0" w:color="auto"/>
        <w:left w:val="none" w:sz="0" w:space="0" w:color="auto"/>
        <w:bottom w:val="none" w:sz="0" w:space="0" w:color="auto"/>
        <w:right w:val="none" w:sz="0" w:space="0" w:color="auto"/>
      </w:divBdr>
    </w:div>
    <w:div w:id="1949241652">
      <w:bodyDiv w:val="1"/>
      <w:marLeft w:val="0"/>
      <w:marRight w:val="0"/>
      <w:marTop w:val="0"/>
      <w:marBottom w:val="0"/>
      <w:divBdr>
        <w:top w:val="none" w:sz="0" w:space="0" w:color="auto"/>
        <w:left w:val="none" w:sz="0" w:space="0" w:color="auto"/>
        <w:bottom w:val="none" w:sz="0" w:space="0" w:color="auto"/>
        <w:right w:val="none" w:sz="0" w:space="0" w:color="auto"/>
      </w:divBdr>
    </w:div>
    <w:div w:id="1971476833">
      <w:bodyDiv w:val="1"/>
      <w:marLeft w:val="0"/>
      <w:marRight w:val="0"/>
      <w:marTop w:val="0"/>
      <w:marBottom w:val="0"/>
      <w:divBdr>
        <w:top w:val="none" w:sz="0" w:space="0" w:color="auto"/>
        <w:left w:val="none" w:sz="0" w:space="0" w:color="auto"/>
        <w:bottom w:val="none" w:sz="0" w:space="0" w:color="auto"/>
        <w:right w:val="none" w:sz="0" w:space="0" w:color="auto"/>
      </w:divBdr>
    </w:div>
    <w:div w:id="1972712235">
      <w:bodyDiv w:val="1"/>
      <w:marLeft w:val="0"/>
      <w:marRight w:val="0"/>
      <w:marTop w:val="0"/>
      <w:marBottom w:val="0"/>
      <w:divBdr>
        <w:top w:val="none" w:sz="0" w:space="0" w:color="auto"/>
        <w:left w:val="none" w:sz="0" w:space="0" w:color="auto"/>
        <w:bottom w:val="none" w:sz="0" w:space="0" w:color="auto"/>
        <w:right w:val="none" w:sz="0" w:space="0" w:color="auto"/>
      </w:divBdr>
    </w:div>
    <w:div w:id="2010403224">
      <w:bodyDiv w:val="1"/>
      <w:marLeft w:val="0"/>
      <w:marRight w:val="0"/>
      <w:marTop w:val="0"/>
      <w:marBottom w:val="0"/>
      <w:divBdr>
        <w:top w:val="none" w:sz="0" w:space="0" w:color="auto"/>
        <w:left w:val="none" w:sz="0" w:space="0" w:color="auto"/>
        <w:bottom w:val="none" w:sz="0" w:space="0" w:color="auto"/>
        <w:right w:val="none" w:sz="0" w:space="0" w:color="auto"/>
      </w:divBdr>
    </w:div>
    <w:div w:id="2012442967">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0902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1501</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2026-06-12T17:13:00Z</dcterms:created>
  <dcterms:modified xsi:type="dcterms:W3CDTF">2026-06-12T17:13:00Z</dcterms:modified>
</cp:coreProperties>
</file>