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1E61" w14:textId="380D50B1" w:rsidR="00E07D31" w:rsidRPr="005B2BFA" w:rsidRDefault="00146036" w:rsidP="00002C4A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bookmarkStart w:id="0" w:name="_Hlk229475221"/>
      <w:bookmarkStart w:id="1" w:name="_Hlk189671384"/>
      <w:bookmarkStart w:id="2" w:name="_Hlk152322402"/>
      <w:bookmarkStart w:id="3" w:name="_Hlk189671409"/>
      <w:bookmarkStart w:id="4" w:name="_Hlk229481244"/>
      <w:r w:rsidRPr="005B2BFA">
        <w:rPr>
          <w:rFonts w:ascii="Arial" w:hAnsi="Arial" w:cs="Arial"/>
          <w:b/>
          <w:color w:val="6E6E6E"/>
          <w:sz w:val="36"/>
          <w:szCs w:val="36"/>
          <w:lang w:eastAsia="es-ES"/>
        </w:rPr>
        <w:t>ARCHIPELAGO INOLVIDABLE</w:t>
      </w:r>
    </w:p>
    <w:p w14:paraId="08D17A71" w14:textId="77777777" w:rsidR="00146036" w:rsidRDefault="00146036" w:rsidP="00002C4A">
      <w:pPr>
        <w:jc w:val="center"/>
        <w:rPr>
          <w:rFonts w:ascii="Arial" w:hAnsi="Arial" w:cs="Arial"/>
          <w:bCs/>
          <w:i/>
          <w:iCs/>
          <w:color w:val="6E6E6E"/>
          <w:sz w:val="20"/>
          <w:szCs w:val="20"/>
        </w:rPr>
      </w:pPr>
      <w:r w:rsidRPr="00146036">
        <w:rPr>
          <w:rFonts w:ascii="Arial" w:hAnsi="Arial" w:cs="Arial"/>
          <w:bCs/>
          <w:i/>
          <w:iCs/>
          <w:color w:val="6E6E6E"/>
          <w:sz w:val="20"/>
          <w:szCs w:val="20"/>
        </w:rPr>
        <w:t>Atenas – Santorini – Creta – Rodas – Mykonos</w:t>
      </w:r>
    </w:p>
    <w:p w14:paraId="781CEEBF" w14:textId="590AA7BA" w:rsidR="00062912" w:rsidRPr="00765022" w:rsidRDefault="00146036" w:rsidP="00002C4A">
      <w:pPr>
        <w:jc w:val="center"/>
        <w:rPr>
          <w:rFonts w:ascii="Arial" w:hAnsi="Arial" w:cs="Arial"/>
          <w:b/>
          <w:color w:val="6E6E6E"/>
          <w:lang w:eastAsia="es-ES"/>
        </w:rPr>
      </w:pPr>
      <w:r>
        <w:rPr>
          <w:rFonts w:ascii="Arial" w:hAnsi="Arial" w:cs="Arial"/>
          <w:b/>
          <w:color w:val="6E6E6E"/>
          <w:lang w:eastAsia="es-ES"/>
        </w:rPr>
        <w:t>11</w:t>
      </w:r>
      <w:r w:rsidR="00062912" w:rsidRPr="00765022">
        <w:rPr>
          <w:rFonts w:ascii="Arial" w:hAnsi="Arial" w:cs="Arial"/>
          <w:b/>
          <w:color w:val="6E6E6E"/>
          <w:lang w:eastAsia="es-ES"/>
        </w:rPr>
        <w:t xml:space="preserve"> días</w:t>
      </w:r>
      <w:r w:rsidR="006F50B0" w:rsidRPr="00765022">
        <w:rPr>
          <w:rFonts w:ascii="Arial" w:hAnsi="Arial" w:cs="Arial"/>
          <w:b/>
          <w:color w:val="6E6E6E"/>
          <w:lang w:eastAsia="es-ES"/>
        </w:rPr>
        <w:t xml:space="preserve"> </w:t>
      </w:r>
      <w:r w:rsidR="00062912" w:rsidRPr="00765022">
        <w:rPr>
          <w:rFonts w:ascii="Arial" w:hAnsi="Arial" w:cs="Arial"/>
          <w:b/>
          <w:color w:val="6E6E6E"/>
          <w:lang w:eastAsia="es-ES"/>
        </w:rPr>
        <w:t>/</w:t>
      </w:r>
      <w:r w:rsidR="006F50B0" w:rsidRPr="00765022">
        <w:rPr>
          <w:rFonts w:ascii="Arial" w:hAnsi="Arial" w:cs="Arial"/>
          <w:b/>
          <w:color w:val="6E6E6E"/>
          <w:lang w:eastAsia="es-ES"/>
        </w:rPr>
        <w:t xml:space="preserve"> </w:t>
      </w:r>
      <w:r>
        <w:rPr>
          <w:rFonts w:ascii="Arial" w:hAnsi="Arial" w:cs="Arial"/>
          <w:b/>
          <w:color w:val="6E6E6E"/>
          <w:lang w:eastAsia="es-ES"/>
        </w:rPr>
        <w:t>10</w:t>
      </w:r>
      <w:r w:rsidR="00062912" w:rsidRPr="00765022">
        <w:rPr>
          <w:rFonts w:ascii="Arial" w:hAnsi="Arial" w:cs="Arial"/>
          <w:b/>
          <w:color w:val="6E6E6E"/>
          <w:lang w:eastAsia="es-ES"/>
        </w:rPr>
        <w:t xml:space="preserve"> noches</w:t>
      </w:r>
    </w:p>
    <w:bookmarkEnd w:id="0"/>
    <w:bookmarkEnd w:id="4"/>
    <w:p w14:paraId="50DED9A7" w14:textId="77777777" w:rsidR="00EB0929" w:rsidRPr="00765022" w:rsidRDefault="00EB0929" w:rsidP="005B2BFA">
      <w:pPr>
        <w:rPr>
          <w:rFonts w:ascii="Arial" w:hAnsi="Arial" w:cs="Arial"/>
          <w:b/>
          <w:color w:val="6E6E6E"/>
          <w:lang w:eastAsia="es-ES"/>
        </w:rPr>
      </w:pPr>
    </w:p>
    <w:p w14:paraId="62C4D98D" w14:textId="4F0CE7BE" w:rsidR="00062912" w:rsidRPr="00765022" w:rsidRDefault="00062912" w:rsidP="00062912">
      <w:pPr>
        <w:jc w:val="right"/>
        <w:rPr>
          <w:rFonts w:ascii="Arial" w:hAnsi="Arial" w:cs="Arial"/>
          <w:b/>
          <w:color w:val="ED8282"/>
          <w:lang w:eastAsia="es-ES"/>
        </w:rPr>
      </w:pPr>
      <w:r w:rsidRPr="00765022">
        <w:rPr>
          <w:rFonts w:ascii="Arial" w:hAnsi="Arial" w:cs="Arial"/>
          <w:b/>
          <w:color w:val="ED8282"/>
          <w:lang w:eastAsia="es-ES"/>
        </w:rPr>
        <w:t xml:space="preserve">DESDE US$ </w:t>
      </w:r>
      <w:r w:rsidR="009457AD">
        <w:rPr>
          <w:rFonts w:ascii="Arial" w:hAnsi="Arial" w:cs="Arial"/>
          <w:b/>
          <w:color w:val="ED8282"/>
          <w:lang w:eastAsia="es-ES"/>
        </w:rPr>
        <w:t>2</w:t>
      </w:r>
      <w:r w:rsidR="005B2BFA">
        <w:rPr>
          <w:rFonts w:ascii="Arial" w:hAnsi="Arial" w:cs="Arial"/>
          <w:b/>
          <w:color w:val="ED8282"/>
          <w:lang w:eastAsia="es-ES"/>
        </w:rPr>
        <w:t>,</w:t>
      </w:r>
      <w:r w:rsidR="009457AD">
        <w:rPr>
          <w:rFonts w:ascii="Arial" w:hAnsi="Arial" w:cs="Arial"/>
          <w:b/>
          <w:color w:val="ED8282"/>
          <w:lang w:eastAsia="es-ES"/>
        </w:rPr>
        <w:t>665</w:t>
      </w:r>
      <w:r w:rsidRPr="00765022">
        <w:rPr>
          <w:rFonts w:ascii="Arial" w:hAnsi="Arial" w:cs="Arial"/>
          <w:b/>
          <w:color w:val="ED8282"/>
          <w:lang w:eastAsia="es-ES"/>
        </w:rPr>
        <w:t>.00</w:t>
      </w:r>
    </w:p>
    <w:bookmarkEnd w:id="1"/>
    <w:p w14:paraId="34DAD455" w14:textId="77777777" w:rsidR="00062912" w:rsidRPr="00765022" w:rsidRDefault="00062912" w:rsidP="00062912">
      <w:pPr>
        <w:jc w:val="both"/>
        <w:rPr>
          <w:rFonts w:ascii="Arial" w:hAnsi="Arial" w:cs="Arial"/>
          <w:color w:val="ED8282"/>
          <w:sz w:val="20"/>
          <w:szCs w:val="20"/>
        </w:rPr>
      </w:pPr>
    </w:p>
    <w:p w14:paraId="0F02BCC0" w14:textId="728C1687" w:rsidR="00FA5158" w:rsidRPr="00765022" w:rsidRDefault="005B2BFA" w:rsidP="00E07D31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bookmarkStart w:id="5" w:name="_Hlk229487947"/>
      <w:r w:rsidRPr="005B2BFA">
        <w:rPr>
          <w:rFonts w:ascii="Arial" w:hAnsi="Arial" w:cs="Arial"/>
          <w:b/>
          <w:color w:val="696969"/>
          <w:sz w:val="18"/>
          <w:szCs w:val="18"/>
        </w:rPr>
        <w:t>SALIDAS</w:t>
      </w:r>
      <w:r w:rsidR="00C47261" w:rsidRPr="00765022">
        <w:rPr>
          <w:rFonts w:ascii="Arial" w:hAnsi="Arial" w:cs="Arial"/>
          <w:b/>
          <w:i/>
          <w:iCs/>
          <w:color w:val="696969"/>
          <w:sz w:val="18"/>
          <w:szCs w:val="18"/>
        </w:rPr>
        <w:t>:</w:t>
      </w:r>
      <w:r w:rsidR="005C7A4A" w:rsidRPr="00765022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  <w:r w:rsidR="00146036">
        <w:rPr>
          <w:rFonts w:ascii="Arial" w:hAnsi="Arial" w:cs="Arial"/>
          <w:b/>
          <w:i/>
          <w:iCs/>
          <w:color w:val="696969"/>
          <w:sz w:val="18"/>
          <w:szCs w:val="18"/>
        </w:rPr>
        <w:t>diariamente</w:t>
      </w:r>
    </w:p>
    <w:p w14:paraId="7D7FD519" w14:textId="1E55452B" w:rsidR="008F3B7A" w:rsidRPr="00765022" w:rsidRDefault="00015162" w:rsidP="00062912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>
        <w:rPr>
          <w:rFonts w:ascii="Arial" w:hAnsi="Arial" w:cs="Arial"/>
          <w:i/>
          <w:iCs/>
          <w:color w:val="696969"/>
          <w:sz w:val="18"/>
          <w:szCs w:val="18"/>
        </w:rPr>
        <w:t>Mayo a octubre</w:t>
      </w:r>
      <w:r w:rsidR="001F04C1">
        <w:rPr>
          <w:rFonts w:ascii="Arial" w:hAnsi="Arial" w:cs="Arial"/>
          <w:i/>
          <w:iCs/>
          <w:color w:val="696969"/>
          <w:sz w:val="18"/>
          <w:szCs w:val="18"/>
        </w:rPr>
        <w:t xml:space="preserve"> 2026 </w:t>
      </w:r>
    </w:p>
    <w:bookmarkEnd w:id="5"/>
    <w:p w14:paraId="2289F179" w14:textId="77777777" w:rsidR="00062912" w:rsidRPr="00765022" w:rsidRDefault="00062912" w:rsidP="0006291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44E03D3" w14:textId="3329248E" w:rsidR="009C5F87" w:rsidRPr="00765022" w:rsidRDefault="005B2BFA" w:rsidP="00A63A9E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>TARIFA INCLUYE:</w:t>
      </w:r>
    </w:p>
    <w:bookmarkEnd w:id="2"/>
    <w:bookmarkEnd w:id="3"/>
    <w:p w14:paraId="1D8E7DCE" w14:textId="67FACBCE" w:rsidR="00146036" w:rsidRPr="00146036" w:rsidRDefault="00146036" w:rsidP="00146036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146036">
        <w:rPr>
          <w:rFonts w:ascii="Arial" w:hAnsi="Arial" w:cs="Arial"/>
          <w:color w:val="696969"/>
          <w:sz w:val="18"/>
          <w:szCs w:val="18"/>
        </w:rPr>
        <w:t>Traslado aeropuerto – hotel – aeropuerto.</w:t>
      </w:r>
    </w:p>
    <w:p w14:paraId="7E7D14BF" w14:textId="607FA8DD" w:rsidR="00146036" w:rsidRPr="00146036" w:rsidRDefault="00146036" w:rsidP="00146036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146036">
        <w:rPr>
          <w:rFonts w:ascii="Arial" w:hAnsi="Arial" w:cs="Arial"/>
          <w:color w:val="696969"/>
          <w:sz w:val="18"/>
          <w:szCs w:val="18"/>
        </w:rPr>
        <w:t>Traslados puerto – hotel – puerto según itinerario.</w:t>
      </w:r>
    </w:p>
    <w:p w14:paraId="1F91E1D5" w14:textId="006D4016" w:rsidR="00146036" w:rsidRPr="00146036" w:rsidRDefault="00146036" w:rsidP="00146036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146036">
        <w:rPr>
          <w:rFonts w:ascii="Arial" w:hAnsi="Arial" w:cs="Arial"/>
          <w:color w:val="696969"/>
          <w:sz w:val="18"/>
          <w:szCs w:val="18"/>
        </w:rPr>
        <w:t>Asistencia y guía de habla hispana.</w:t>
      </w:r>
    </w:p>
    <w:p w14:paraId="3A915C9B" w14:textId="5E6F55EA" w:rsidR="00146036" w:rsidRPr="00146036" w:rsidRDefault="00146036" w:rsidP="00146036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146036">
        <w:rPr>
          <w:rFonts w:ascii="Arial" w:hAnsi="Arial" w:cs="Arial"/>
          <w:color w:val="696969"/>
          <w:sz w:val="18"/>
          <w:szCs w:val="18"/>
        </w:rPr>
        <w:t>02 noches en Atenas.</w:t>
      </w:r>
    </w:p>
    <w:p w14:paraId="759A70EF" w14:textId="4C74D3C4" w:rsidR="00146036" w:rsidRPr="00146036" w:rsidRDefault="00146036" w:rsidP="00146036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146036">
        <w:rPr>
          <w:rFonts w:ascii="Arial" w:hAnsi="Arial" w:cs="Arial"/>
          <w:color w:val="696969"/>
          <w:sz w:val="18"/>
          <w:szCs w:val="18"/>
        </w:rPr>
        <w:t xml:space="preserve">02 noches en </w:t>
      </w:r>
      <w:proofErr w:type="spellStart"/>
      <w:r w:rsidRPr="00146036">
        <w:rPr>
          <w:rFonts w:ascii="Arial" w:hAnsi="Arial" w:cs="Arial"/>
          <w:color w:val="696969"/>
          <w:sz w:val="18"/>
          <w:szCs w:val="18"/>
        </w:rPr>
        <w:t>Mykonos</w:t>
      </w:r>
      <w:proofErr w:type="spellEnd"/>
      <w:r w:rsidRPr="00146036">
        <w:rPr>
          <w:rFonts w:ascii="Arial" w:hAnsi="Arial" w:cs="Arial"/>
          <w:color w:val="696969"/>
          <w:sz w:val="18"/>
          <w:szCs w:val="18"/>
        </w:rPr>
        <w:t>.</w:t>
      </w:r>
    </w:p>
    <w:p w14:paraId="40EB7DBB" w14:textId="4C3DDC9D" w:rsidR="00146036" w:rsidRPr="00146036" w:rsidRDefault="00146036" w:rsidP="00146036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146036">
        <w:rPr>
          <w:rFonts w:ascii="Arial" w:hAnsi="Arial" w:cs="Arial"/>
          <w:color w:val="696969"/>
          <w:sz w:val="18"/>
          <w:szCs w:val="18"/>
        </w:rPr>
        <w:t>02 noches en Santorini.</w:t>
      </w:r>
    </w:p>
    <w:p w14:paraId="254340FB" w14:textId="1DFA73C8" w:rsidR="00146036" w:rsidRPr="00146036" w:rsidRDefault="00146036" w:rsidP="00146036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146036">
        <w:rPr>
          <w:rFonts w:ascii="Arial" w:hAnsi="Arial" w:cs="Arial"/>
          <w:color w:val="696969"/>
          <w:sz w:val="18"/>
          <w:szCs w:val="18"/>
        </w:rPr>
        <w:t>02 noches en Creta.</w:t>
      </w:r>
    </w:p>
    <w:p w14:paraId="2020B30E" w14:textId="12AA7C9F" w:rsidR="00146036" w:rsidRPr="00146036" w:rsidRDefault="00146036" w:rsidP="00146036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146036">
        <w:rPr>
          <w:rFonts w:ascii="Arial" w:hAnsi="Arial" w:cs="Arial"/>
          <w:color w:val="696969"/>
          <w:sz w:val="18"/>
          <w:szCs w:val="18"/>
        </w:rPr>
        <w:t>02 noches en Rodas.</w:t>
      </w:r>
    </w:p>
    <w:p w14:paraId="2181D9B5" w14:textId="01E9052B" w:rsidR="00146036" w:rsidRPr="00146036" w:rsidRDefault="00146036" w:rsidP="00146036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146036">
        <w:rPr>
          <w:rFonts w:ascii="Arial" w:hAnsi="Arial" w:cs="Arial"/>
          <w:color w:val="696969"/>
          <w:sz w:val="18"/>
          <w:szCs w:val="18"/>
        </w:rPr>
        <w:t>Desayunos diarios.</w:t>
      </w:r>
    </w:p>
    <w:p w14:paraId="0D89C262" w14:textId="4930F22A" w:rsidR="00146036" w:rsidRPr="00146036" w:rsidRDefault="00146036" w:rsidP="00146036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146036">
        <w:rPr>
          <w:rFonts w:ascii="Arial" w:hAnsi="Arial" w:cs="Arial"/>
          <w:color w:val="696969"/>
          <w:sz w:val="18"/>
          <w:szCs w:val="18"/>
        </w:rPr>
        <w:t>Medio día de visita de la ciudad de Atenas en tour regular en español.</w:t>
      </w:r>
    </w:p>
    <w:p w14:paraId="78F2E3F8" w14:textId="751B0487" w:rsidR="00146036" w:rsidRPr="00146036" w:rsidRDefault="00146036" w:rsidP="00146036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146036">
        <w:rPr>
          <w:rFonts w:ascii="Arial" w:hAnsi="Arial" w:cs="Arial"/>
          <w:color w:val="696969"/>
          <w:sz w:val="18"/>
          <w:szCs w:val="18"/>
        </w:rPr>
        <w:t>Entrada a los sitios arqueológicos según programa.</w:t>
      </w:r>
    </w:p>
    <w:p w14:paraId="19208E0B" w14:textId="2F53FEFE" w:rsidR="00146036" w:rsidRPr="00146036" w:rsidRDefault="00146036" w:rsidP="00146036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146036">
        <w:rPr>
          <w:rFonts w:ascii="Arial" w:hAnsi="Arial" w:cs="Arial"/>
          <w:color w:val="696969"/>
          <w:sz w:val="18"/>
          <w:szCs w:val="18"/>
        </w:rPr>
        <w:t xml:space="preserve">Billetes de ferry </w:t>
      </w:r>
      <w:proofErr w:type="spellStart"/>
      <w:r w:rsidRPr="00146036">
        <w:rPr>
          <w:rFonts w:ascii="Arial" w:hAnsi="Arial" w:cs="Arial"/>
          <w:color w:val="696969"/>
          <w:sz w:val="18"/>
          <w:szCs w:val="18"/>
        </w:rPr>
        <w:t>boat</w:t>
      </w:r>
      <w:proofErr w:type="spellEnd"/>
      <w:r w:rsidRPr="00146036">
        <w:rPr>
          <w:rFonts w:ascii="Arial" w:hAnsi="Arial" w:cs="Arial"/>
          <w:color w:val="696969"/>
          <w:sz w:val="18"/>
          <w:szCs w:val="18"/>
        </w:rPr>
        <w:t xml:space="preserve"> Pireo – </w:t>
      </w:r>
      <w:proofErr w:type="spellStart"/>
      <w:r w:rsidRPr="00146036">
        <w:rPr>
          <w:rFonts w:ascii="Arial" w:hAnsi="Arial" w:cs="Arial"/>
          <w:color w:val="696969"/>
          <w:sz w:val="18"/>
          <w:szCs w:val="18"/>
        </w:rPr>
        <w:t>Mykonos</w:t>
      </w:r>
      <w:proofErr w:type="spellEnd"/>
      <w:r w:rsidRPr="00146036">
        <w:rPr>
          <w:rFonts w:ascii="Arial" w:hAnsi="Arial" w:cs="Arial"/>
          <w:color w:val="696969"/>
          <w:sz w:val="18"/>
          <w:szCs w:val="18"/>
        </w:rPr>
        <w:t xml:space="preserve"> – Santorini – Creta en clase económica con asiento enumerado.</w:t>
      </w:r>
    </w:p>
    <w:p w14:paraId="10F5F3AC" w14:textId="7DE01562" w:rsidR="00146036" w:rsidRPr="00146036" w:rsidRDefault="00146036" w:rsidP="00146036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146036">
        <w:rPr>
          <w:rFonts w:ascii="Arial" w:hAnsi="Arial" w:cs="Arial"/>
          <w:color w:val="696969"/>
          <w:sz w:val="18"/>
          <w:szCs w:val="18"/>
        </w:rPr>
        <w:t>Billetes aéreos Creta – Rodas – Atenas en clase económica.</w:t>
      </w:r>
    </w:p>
    <w:p w14:paraId="2CF9758D" w14:textId="014BC8FE" w:rsidR="0077164B" w:rsidRPr="00146036" w:rsidRDefault="00146036" w:rsidP="00146036">
      <w:pPr>
        <w:pStyle w:val="Prrafodelista"/>
        <w:numPr>
          <w:ilvl w:val="0"/>
          <w:numId w:val="32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146036">
        <w:rPr>
          <w:rFonts w:ascii="Arial" w:hAnsi="Arial" w:cs="Arial"/>
          <w:color w:val="696969"/>
          <w:sz w:val="18"/>
          <w:szCs w:val="18"/>
        </w:rPr>
        <w:t>Excursión regular en español en Santorini con degustación de vinos incluida.</w:t>
      </w:r>
    </w:p>
    <w:p w14:paraId="626344E0" w14:textId="6E35D7FC" w:rsidR="00062912" w:rsidRPr="00765022" w:rsidRDefault="005B2BFA" w:rsidP="00853860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TARIFA NO INCLUYE: </w:t>
      </w:r>
    </w:p>
    <w:p w14:paraId="09389451" w14:textId="77777777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Gastos personales y extras.</w:t>
      </w:r>
    </w:p>
    <w:p w14:paraId="5A9E9BA6" w14:textId="5164A7AB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Propinas a choferes y guías</w:t>
      </w:r>
      <w:r w:rsidR="00DA011A">
        <w:rPr>
          <w:rFonts w:ascii="Arial" w:hAnsi="Arial" w:cs="Arial"/>
          <w:bCs/>
          <w:color w:val="595959" w:themeColor="text1" w:themeTint="A6"/>
          <w:sz w:val="18"/>
          <w:szCs w:val="18"/>
        </w:rPr>
        <w:t>.</w:t>
      </w:r>
    </w:p>
    <w:p w14:paraId="11C6204D" w14:textId="77777777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Excursiones opcionales.</w:t>
      </w:r>
    </w:p>
    <w:p w14:paraId="78D1DA26" w14:textId="77777777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Bebidas durante comidas y cenas.</w:t>
      </w:r>
    </w:p>
    <w:p w14:paraId="26CC2021" w14:textId="3C244F7A" w:rsidR="008745F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Cualquier servicio no especificado en “Incluye”.</w:t>
      </w:r>
    </w:p>
    <w:p w14:paraId="39945079" w14:textId="620301D0" w:rsidR="0083251B" w:rsidRPr="0083251B" w:rsidRDefault="005B2BFA" w:rsidP="0083251B">
      <w:pPr>
        <w:rPr>
          <w:rFonts w:ascii="Arial" w:hAnsi="Arial" w:cs="Arial"/>
          <w:b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/>
          <w:color w:val="595959" w:themeColor="text1" w:themeTint="A6"/>
          <w:sz w:val="18"/>
          <w:szCs w:val="18"/>
        </w:rPr>
        <w:t>IMPORTANTE:</w:t>
      </w:r>
    </w:p>
    <w:p w14:paraId="09E01398" w14:textId="1611E04C" w:rsidR="0083251B" w:rsidRPr="0083251B" w:rsidRDefault="0083251B" w:rsidP="00F3336F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Grecia aplica una tasa hotelera denominada “cargo de resiliencia a la crisis climática”, la cual no está incluida en la tarifa y debe ser pagada directamente por el pasajero al momento del </w:t>
      </w:r>
      <w:proofErr w:type="spellStart"/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>check</w:t>
      </w:r>
      <w:proofErr w:type="spellEnd"/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in.</w:t>
      </w:r>
    </w:p>
    <w:p w14:paraId="5809C858" w14:textId="5AA908E2" w:rsidR="0083251B" w:rsidRPr="0083251B" w:rsidRDefault="0083251B" w:rsidP="0083251B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>El importe referencial es entre 5€ y 15€ por habitación por noche, según la categoría del hotel y sujeto a modificación por parte del gobierno griego.</w:t>
      </w:r>
    </w:p>
    <w:p w14:paraId="565CCDDD" w14:textId="26ED2843" w:rsidR="00EB0929" w:rsidRPr="00765022" w:rsidRDefault="000157FE" w:rsidP="005B2BFA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5B2BFA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12C365F3" w14:textId="305FAA60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1º DÍA | LLEGADA A </w:t>
      </w:r>
      <w:r w:rsidR="0030088C">
        <w:rPr>
          <w:rFonts w:ascii="Arial" w:hAnsi="Arial" w:cs="Arial"/>
          <w:b/>
          <w:bCs/>
          <w:color w:val="696969"/>
          <w:sz w:val="18"/>
          <w:szCs w:val="18"/>
        </w:rPr>
        <w:t>ATENAS</w:t>
      </w:r>
    </w:p>
    <w:p w14:paraId="636D47C1" w14:textId="0E361438" w:rsidR="00F8113D" w:rsidRDefault="0030088C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0088C">
        <w:rPr>
          <w:rFonts w:ascii="Arial" w:hAnsi="Arial" w:cs="Arial"/>
          <w:color w:val="696969"/>
          <w:sz w:val="18"/>
          <w:szCs w:val="18"/>
        </w:rPr>
        <w:t>A su llegada, será recibido y trasladado a su hotel. Resto del día libre.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7F2E258F" w14:textId="77777777" w:rsidR="0030088C" w:rsidRPr="00765022" w:rsidRDefault="0030088C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9F97475" w14:textId="02251F66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2º DÍA | </w:t>
      </w:r>
      <w:r w:rsidR="0030088C">
        <w:rPr>
          <w:rFonts w:ascii="Arial" w:hAnsi="Arial" w:cs="Arial"/>
          <w:b/>
          <w:bCs/>
          <w:color w:val="696969"/>
          <w:sz w:val="18"/>
          <w:szCs w:val="18"/>
        </w:rPr>
        <w:t>ATENAS</w:t>
      </w: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1F04C1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4F5C39AB" w14:textId="7B8624E8" w:rsidR="0030088C" w:rsidRDefault="001B5AD8" w:rsidP="00350FAB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Hoy realizaremos la visita de la ciudad de la capital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Helénica, Atenas, que nos permitirá observar el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enorme contraste existente entre la capital de la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Grecia clásica y la ciudad cosmopolita. En cuanto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entre en la Acrópolis podrá admirar el Templo de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Atenea Nike, los Propileos. También realizaremos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una visita panorámica del Templo de Zeus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Olímpico, el Arco de Adriano, el Parlamento con la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 xml:space="preserve">Tumba al Soldado Desconocido, los </w:t>
      </w:r>
      <w:proofErr w:type="spellStart"/>
      <w:r w:rsidR="00350FAB" w:rsidRPr="00350FAB">
        <w:rPr>
          <w:rFonts w:ascii="Arial" w:hAnsi="Arial" w:cs="Arial"/>
          <w:color w:val="696969"/>
          <w:sz w:val="18"/>
          <w:szCs w:val="18"/>
        </w:rPr>
        <w:t>ediﬁcios</w:t>
      </w:r>
      <w:proofErr w:type="spellEnd"/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neoclásicos de Universidad, Biblioteca y Academia,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la Puerta de Adriano y la ciudad moderna de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Atenas, el Palacio Real y el Estadio Olímpico donde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se celebraron los primeros juegos Olímpicos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</w:t>
      </w:r>
      <w:r w:rsidR="00350FAB" w:rsidRPr="00350FAB">
        <w:rPr>
          <w:rFonts w:ascii="Arial" w:hAnsi="Arial" w:cs="Arial"/>
          <w:color w:val="696969"/>
          <w:sz w:val="18"/>
          <w:szCs w:val="18"/>
        </w:rPr>
        <w:t>modernos. Resto del día libre.</w:t>
      </w:r>
      <w:r w:rsidR="00350FAB">
        <w:rPr>
          <w:rFonts w:ascii="Arial" w:hAnsi="Arial" w:cs="Arial"/>
          <w:color w:val="696969"/>
          <w:sz w:val="18"/>
          <w:szCs w:val="18"/>
        </w:rPr>
        <w:t xml:space="preserve"> Alojamiento</w:t>
      </w:r>
      <w:r w:rsidR="00EB0929">
        <w:rPr>
          <w:rFonts w:ascii="Arial" w:hAnsi="Arial" w:cs="Arial"/>
          <w:color w:val="696969"/>
          <w:sz w:val="18"/>
          <w:szCs w:val="18"/>
        </w:rPr>
        <w:t>.</w:t>
      </w:r>
    </w:p>
    <w:p w14:paraId="614B3D82" w14:textId="77777777" w:rsidR="00C251B0" w:rsidRDefault="00C251B0" w:rsidP="00350113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261224D8" w14:textId="3EDDE29C" w:rsidR="00350113" w:rsidRPr="00765022" w:rsidRDefault="00F8113D" w:rsidP="00350113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3º DÍA | </w:t>
      </w:r>
      <w:r w:rsidR="00667BB0" w:rsidRPr="00667BB0">
        <w:rPr>
          <w:rFonts w:ascii="Arial" w:hAnsi="Arial" w:cs="Arial"/>
          <w:b/>
          <w:bCs/>
          <w:color w:val="696969"/>
          <w:sz w:val="18"/>
          <w:szCs w:val="18"/>
        </w:rPr>
        <w:t xml:space="preserve">ATENAS - MYKONOS </w:t>
      </w:r>
      <w:r w:rsidR="00350113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55BD18C2" w14:textId="1E336541" w:rsidR="00350FAB" w:rsidRDefault="00C251B0" w:rsidP="00667BB0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="00667BB0" w:rsidRPr="00667BB0">
        <w:rPr>
          <w:rFonts w:ascii="Arial" w:hAnsi="Arial" w:cs="Arial"/>
          <w:color w:val="696969"/>
          <w:sz w:val="18"/>
          <w:szCs w:val="18"/>
        </w:rPr>
        <w:t>A la hora indicada, será trasladado al puerto para</w:t>
      </w:r>
      <w:r w:rsidR="00667BB0">
        <w:rPr>
          <w:rFonts w:ascii="Arial" w:hAnsi="Arial" w:cs="Arial"/>
          <w:color w:val="696969"/>
          <w:sz w:val="18"/>
          <w:szCs w:val="18"/>
        </w:rPr>
        <w:t xml:space="preserve"> </w:t>
      </w:r>
      <w:r w:rsidR="00667BB0" w:rsidRPr="00667BB0">
        <w:rPr>
          <w:rFonts w:ascii="Arial" w:hAnsi="Arial" w:cs="Arial"/>
          <w:color w:val="696969"/>
          <w:sz w:val="18"/>
          <w:szCs w:val="18"/>
        </w:rPr>
        <w:t>embarcar en el barco con destino a Mykonos. A su</w:t>
      </w:r>
      <w:r w:rsidR="00667BB0">
        <w:rPr>
          <w:rFonts w:ascii="Arial" w:hAnsi="Arial" w:cs="Arial"/>
          <w:color w:val="696969"/>
          <w:sz w:val="18"/>
          <w:szCs w:val="18"/>
        </w:rPr>
        <w:t xml:space="preserve"> </w:t>
      </w:r>
      <w:r w:rsidR="00667BB0" w:rsidRPr="00667BB0">
        <w:rPr>
          <w:rFonts w:ascii="Arial" w:hAnsi="Arial" w:cs="Arial"/>
          <w:color w:val="696969"/>
          <w:sz w:val="18"/>
          <w:szCs w:val="18"/>
        </w:rPr>
        <w:t>llegada a la isla, traslado al hotel elegido.</w:t>
      </w:r>
      <w:r w:rsidR="00667BB0">
        <w:rPr>
          <w:rFonts w:ascii="Arial" w:hAnsi="Arial" w:cs="Arial"/>
          <w:color w:val="696969"/>
          <w:sz w:val="18"/>
          <w:szCs w:val="18"/>
        </w:rPr>
        <w:t xml:space="preserve"> Alojamiento</w:t>
      </w:r>
      <w:r>
        <w:rPr>
          <w:rFonts w:ascii="Arial" w:hAnsi="Arial" w:cs="Arial"/>
          <w:color w:val="696969"/>
          <w:sz w:val="18"/>
          <w:szCs w:val="18"/>
        </w:rPr>
        <w:t>.</w:t>
      </w:r>
    </w:p>
    <w:p w14:paraId="4371E1E1" w14:textId="77777777" w:rsidR="00667BB0" w:rsidRPr="00765022" w:rsidRDefault="00667BB0" w:rsidP="00667BB0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155C9DD0" w14:textId="3B2B0E9E" w:rsidR="00945EB2" w:rsidRPr="00765022" w:rsidRDefault="00945EB2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4º DÍA | </w:t>
      </w:r>
      <w:r w:rsidR="00C251B0" w:rsidRPr="00C251B0">
        <w:rPr>
          <w:rFonts w:ascii="Arial" w:hAnsi="Arial" w:cs="Arial"/>
          <w:b/>
          <w:bCs/>
          <w:color w:val="696969"/>
          <w:sz w:val="18"/>
          <w:szCs w:val="18"/>
        </w:rPr>
        <w:t xml:space="preserve">MYKONOS </w:t>
      </w:r>
      <w:r w:rsidR="00227260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3E6D4119" w14:textId="07966B22" w:rsidR="00C251B0" w:rsidRPr="00C251B0" w:rsidRDefault="00677E18" w:rsidP="00C251B0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="00C251B0" w:rsidRPr="00C251B0">
        <w:rPr>
          <w:rFonts w:ascii="Arial" w:hAnsi="Arial" w:cs="Arial"/>
          <w:color w:val="696969"/>
          <w:sz w:val="18"/>
          <w:szCs w:val="18"/>
        </w:rPr>
        <w:t>Día libre en la isla para disfrutar del sol, del mar</w:t>
      </w:r>
      <w:r w:rsidR="00C251B0">
        <w:rPr>
          <w:rFonts w:ascii="Arial" w:hAnsi="Arial" w:cs="Arial"/>
          <w:color w:val="696969"/>
          <w:sz w:val="18"/>
          <w:szCs w:val="18"/>
        </w:rPr>
        <w:t xml:space="preserve"> </w:t>
      </w:r>
      <w:r w:rsidR="00C251B0" w:rsidRPr="00C251B0">
        <w:rPr>
          <w:rFonts w:ascii="Arial" w:hAnsi="Arial" w:cs="Arial"/>
          <w:color w:val="696969"/>
          <w:sz w:val="18"/>
          <w:szCs w:val="18"/>
        </w:rPr>
        <w:t>con las playas maravillosas, así como la increíble</w:t>
      </w:r>
    </w:p>
    <w:p w14:paraId="407B0EBE" w14:textId="1A9E3721" w:rsidR="0030088C" w:rsidRDefault="00C251B0" w:rsidP="00C251B0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C251B0">
        <w:rPr>
          <w:rFonts w:ascii="Arial" w:hAnsi="Arial" w:cs="Arial"/>
          <w:color w:val="696969"/>
          <w:sz w:val="18"/>
          <w:szCs w:val="18"/>
        </w:rPr>
        <w:t>vida nocturna de Mykonos.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690BD46B" w14:textId="77777777" w:rsidR="00350FAB" w:rsidRPr="00765022" w:rsidRDefault="00350FAB" w:rsidP="00350FAB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262957AD" w14:textId="6FA6C2C2" w:rsidR="00350FAB" w:rsidRPr="00765022" w:rsidRDefault="00350FAB" w:rsidP="00350FA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5º DÍA | </w:t>
      </w:r>
      <w:r w:rsidR="00C251B0" w:rsidRPr="00C251B0">
        <w:rPr>
          <w:rFonts w:ascii="Arial" w:hAnsi="Arial" w:cs="Arial"/>
          <w:b/>
          <w:bCs/>
          <w:color w:val="696969"/>
          <w:sz w:val="18"/>
          <w:szCs w:val="18"/>
        </w:rPr>
        <w:t xml:space="preserve">MYKONOS - SANTORINI </w:t>
      </w:r>
      <w:r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268866D8" w14:textId="7955724B" w:rsidR="00350FAB" w:rsidRDefault="00C251B0" w:rsidP="00C251B0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C251B0">
        <w:rPr>
          <w:rFonts w:ascii="Arial" w:hAnsi="Arial" w:cs="Arial"/>
          <w:color w:val="696969"/>
          <w:sz w:val="18"/>
          <w:szCs w:val="18"/>
        </w:rPr>
        <w:t>A la hora indicada, será trasladado al puerto para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251B0">
        <w:rPr>
          <w:rFonts w:ascii="Arial" w:hAnsi="Arial" w:cs="Arial"/>
          <w:color w:val="696969"/>
          <w:sz w:val="18"/>
          <w:szCs w:val="18"/>
        </w:rPr>
        <w:t>embarcar en el catamarán con destino a Santorini.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251B0">
        <w:rPr>
          <w:rFonts w:ascii="Arial" w:hAnsi="Arial" w:cs="Arial"/>
          <w:color w:val="696969"/>
          <w:sz w:val="18"/>
          <w:szCs w:val="18"/>
        </w:rPr>
        <w:t>A su llegada a la isla, traslado al hotel elegido.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5FB823C6" w14:textId="77777777" w:rsidR="00C251B0" w:rsidRDefault="00C251B0" w:rsidP="00C251B0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1A6EDB5C" w14:textId="60F07DC1" w:rsidR="00350FAB" w:rsidRPr="00765022" w:rsidRDefault="00350FAB" w:rsidP="00350FAB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lastRenderedPageBreak/>
        <w:t>6</w:t>
      </w: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C251B0" w:rsidRPr="00C251B0">
        <w:rPr>
          <w:rFonts w:ascii="Arial" w:hAnsi="Arial" w:cs="Arial"/>
          <w:b/>
          <w:bCs/>
          <w:color w:val="696969"/>
          <w:sz w:val="18"/>
          <w:szCs w:val="18"/>
        </w:rPr>
        <w:t xml:space="preserve">SANTORINI </w:t>
      </w:r>
      <w:r>
        <w:rPr>
          <w:rFonts w:ascii="Arial" w:hAnsi="Arial" w:cs="Arial"/>
          <w:b/>
          <w:bCs/>
          <w:color w:val="696969"/>
          <w:sz w:val="18"/>
          <w:szCs w:val="18"/>
        </w:rPr>
        <w:t>Desayuno)</w:t>
      </w:r>
    </w:p>
    <w:p w14:paraId="3E17F93B" w14:textId="78782FA5" w:rsidR="001B5AD8" w:rsidRDefault="001B5AD8" w:rsidP="001B5AD8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Pr="001B5AD8">
        <w:rPr>
          <w:rFonts w:ascii="Arial" w:hAnsi="Arial" w:cs="Arial"/>
          <w:color w:val="696969"/>
          <w:sz w:val="18"/>
          <w:szCs w:val="18"/>
        </w:rPr>
        <w:t>Mañana libre y después de medio día excursión en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 xml:space="preserve">tour regular en español por los puntos </w:t>
      </w:r>
      <w:proofErr w:type="spellStart"/>
      <w:r w:rsidRPr="001B5AD8">
        <w:rPr>
          <w:rFonts w:ascii="Arial" w:hAnsi="Arial" w:cs="Arial"/>
          <w:color w:val="696969"/>
          <w:sz w:val="18"/>
          <w:szCs w:val="18"/>
        </w:rPr>
        <w:t>mas</w:t>
      </w:r>
      <w:proofErr w:type="spellEnd"/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importantes de la isla (excursión incluida en su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programa). Durante este tour visitaran el pueblo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 xml:space="preserve">de </w:t>
      </w:r>
      <w:proofErr w:type="spellStart"/>
      <w:r w:rsidRPr="001B5AD8">
        <w:rPr>
          <w:rFonts w:ascii="Arial" w:hAnsi="Arial" w:cs="Arial"/>
          <w:color w:val="696969"/>
          <w:sz w:val="18"/>
          <w:szCs w:val="18"/>
        </w:rPr>
        <w:t>Megalochori</w:t>
      </w:r>
      <w:proofErr w:type="spellEnd"/>
      <w:r w:rsidRPr="001B5AD8">
        <w:rPr>
          <w:rFonts w:ascii="Arial" w:hAnsi="Arial" w:cs="Arial"/>
          <w:color w:val="696969"/>
          <w:sz w:val="18"/>
          <w:szCs w:val="18"/>
        </w:rPr>
        <w:t xml:space="preserve">, que es uno de los pueblos </w:t>
      </w:r>
      <w:proofErr w:type="spellStart"/>
      <w:r w:rsidRPr="001B5AD8">
        <w:rPr>
          <w:rFonts w:ascii="Arial" w:hAnsi="Arial" w:cs="Arial"/>
          <w:color w:val="696969"/>
          <w:sz w:val="18"/>
          <w:szCs w:val="18"/>
        </w:rPr>
        <w:t>mas</w:t>
      </w:r>
      <w:proofErr w:type="spellEnd"/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lindos y tradicionales de la isla que conserva su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 xml:space="preserve">tradicional arquitectura </w:t>
      </w:r>
      <w:proofErr w:type="spellStart"/>
      <w:r w:rsidRPr="001B5AD8">
        <w:rPr>
          <w:rFonts w:ascii="Arial" w:hAnsi="Arial" w:cs="Arial"/>
          <w:color w:val="696969"/>
          <w:sz w:val="18"/>
          <w:szCs w:val="18"/>
        </w:rPr>
        <w:t>cycladica</w:t>
      </w:r>
      <w:proofErr w:type="spellEnd"/>
      <w:r w:rsidRPr="001B5AD8">
        <w:rPr>
          <w:rFonts w:ascii="Arial" w:hAnsi="Arial" w:cs="Arial"/>
          <w:color w:val="696969"/>
          <w:sz w:val="18"/>
          <w:szCs w:val="18"/>
        </w:rPr>
        <w:t>, el espléndido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 xml:space="preserve">pueblo de </w:t>
      </w:r>
      <w:proofErr w:type="spellStart"/>
      <w:r w:rsidRPr="001B5AD8">
        <w:rPr>
          <w:rFonts w:ascii="Arial" w:hAnsi="Arial" w:cs="Arial"/>
          <w:color w:val="696969"/>
          <w:sz w:val="18"/>
          <w:szCs w:val="18"/>
        </w:rPr>
        <w:t>Pyrgos</w:t>
      </w:r>
      <w:proofErr w:type="spellEnd"/>
      <w:r w:rsidRPr="001B5AD8">
        <w:rPr>
          <w:rFonts w:ascii="Arial" w:hAnsi="Arial" w:cs="Arial"/>
          <w:color w:val="696969"/>
          <w:sz w:val="18"/>
          <w:szCs w:val="18"/>
        </w:rPr>
        <w:t>, disfrutaran de una degustación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de vinos en una de las mejores bodegas de la isla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con vistas imperdibles a la caldera y el tour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 xml:space="preserve">terminara en el pueblo </w:t>
      </w:r>
      <w:proofErr w:type="spellStart"/>
      <w:r w:rsidRPr="001B5AD8">
        <w:rPr>
          <w:rFonts w:ascii="Arial" w:hAnsi="Arial" w:cs="Arial"/>
          <w:color w:val="696969"/>
          <w:sz w:val="18"/>
          <w:szCs w:val="18"/>
        </w:rPr>
        <w:t>mas</w:t>
      </w:r>
      <w:proofErr w:type="spellEnd"/>
      <w:r w:rsidRPr="001B5AD8"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Pr="001B5AD8">
        <w:rPr>
          <w:rFonts w:ascii="Arial" w:hAnsi="Arial" w:cs="Arial"/>
          <w:color w:val="696969"/>
          <w:sz w:val="18"/>
          <w:szCs w:val="18"/>
        </w:rPr>
        <w:t>fotograﬁado</w:t>
      </w:r>
      <w:proofErr w:type="spellEnd"/>
      <w:r w:rsidRPr="001B5AD8">
        <w:rPr>
          <w:rFonts w:ascii="Arial" w:hAnsi="Arial" w:cs="Arial"/>
          <w:color w:val="696969"/>
          <w:sz w:val="18"/>
          <w:szCs w:val="18"/>
        </w:rPr>
        <w:t xml:space="preserve">, </w:t>
      </w:r>
      <w:proofErr w:type="spellStart"/>
      <w:r w:rsidRPr="001B5AD8">
        <w:rPr>
          <w:rFonts w:ascii="Arial" w:hAnsi="Arial" w:cs="Arial"/>
          <w:color w:val="696969"/>
          <w:sz w:val="18"/>
          <w:szCs w:val="18"/>
        </w:rPr>
        <w:t>Oia</w:t>
      </w:r>
      <w:proofErr w:type="spellEnd"/>
      <w:r w:rsidRPr="001B5AD8">
        <w:rPr>
          <w:rFonts w:ascii="Arial" w:hAnsi="Arial" w:cs="Arial"/>
          <w:color w:val="696969"/>
          <w:sz w:val="18"/>
          <w:szCs w:val="18"/>
        </w:rPr>
        <w:t xml:space="preserve"> (</w:t>
      </w:r>
      <w:proofErr w:type="spellStart"/>
      <w:r w:rsidRPr="001B5AD8">
        <w:rPr>
          <w:rFonts w:ascii="Arial" w:hAnsi="Arial" w:cs="Arial"/>
          <w:color w:val="696969"/>
          <w:sz w:val="18"/>
          <w:szCs w:val="18"/>
        </w:rPr>
        <w:t>Ia</w:t>
      </w:r>
      <w:proofErr w:type="spellEnd"/>
      <w:r w:rsidRPr="001B5AD8">
        <w:rPr>
          <w:rFonts w:ascii="Arial" w:hAnsi="Arial" w:cs="Arial"/>
          <w:color w:val="696969"/>
          <w:sz w:val="18"/>
          <w:szCs w:val="18"/>
        </w:rPr>
        <w:t>)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donde disfrutaran una puesta del sol inolvidable.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1B5AD8">
        <w:rPr>
          <w:rFonts w:ascii="Arial" w:hAnsi="Arial" w:cs="Arial"/>
          <w:color w:val="696969"/>
          <w:sz w:val="18"/>
          <w:szCs w:val="18"/>
        </w:rPr>
        <w:t>Regreso al hotel después de la puesta del sol.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64A6DFF2" w14:textId="77777777" w:rsidR="001B5AD8" w:rsidRDefault="001B5AD8" w:rsidP="00945EB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0EA2E3D" w14:textId="6A443085" w:rsidR="001B5AD8" w:rsidRPr="00765022" w:rsidRDefault="00C251B0" w:rsidP="001B5AD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7</w:t>
      </w:r>
      <w:r w:rsidR="001B5AD8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1B5AD8">
        <w:rPr>
          <w:rFonts w:ascii="Arial" w:hAnsi="Arial" w:cs="Arial"/>
          <w:b/>
          <w:bCs/>
          <w:color w:val="696969"/>
          <w:sz w:val="18"/>
          <w:szCs w:val="18"/>
        </w:rPr>
        <w:t>S</w:t>
      </w:r>
      <w:r w:rsidR="001B5AD8" w:rsidRPr="001B5AD8">
        <w:rPr>
          <w:rFonts w:ascii="Arial" w:hAnsi="Arial" w:cs="Arial"/>
          <w:b/>
          <w:bCs/>
          <w:color w:val="696969"/>
          <w:sz w:val="18"/>
          <w:szCs w:val="18"/>
        </w:rPr>
        <w:t xml:space="preserve">ANTORINI - </w:t>
      </w:r>
      <w:r w:rsidRPr="00C251B0">
        <w:rPr>
          <w:rFonts w:ascii="Arial" w:hAnsi="Arial" w:cs="Arial"/>
          <w:b/>
          <w:bCs/>
          <w:color w:val="696969"/>
          <w:sz w:val="18"/>
          <w:szCs w:val="18"/>
        </w:rPr>
        <w:t xml:space="preserve">CRETA </w:t>
      </w:r>
      <w:r w:rsidR="001B5AD8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72B477AC" w14:textId="365CFD57" w:rsidR="00C251B0" w:rsidRPr="00C251B0" w:rsidRDefault="001B5AD8" w:rsidP="00C251B0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="00C251B0" w:rsidRPr="00C251B0">
        <w:rPr>
          <w:rFonts w:ascii="Arial" w:hAnsi="Arial" w:cs="Arial"/>
          <w:color w:val="696969"/>
          <w:sz w:val="18"/>
          <w:szCs w:val="18"/>
        </w:rPr>
        <w:t>A la hora indicada, será trasladado al puerto para</w:t>
      </w:r>
      <w:r w:rsidR="00C251B0">
        <w:rPr>
          <w:rFonts w:ascii="Arial" w:hAnsi="Arial" w:cs="Arial"/>
          <w:color w:val="696969"/>
          <w:sz w:val="18"/>
          <w:szCs w:val="18"/>
        </w:rPr>
        <w:t xml:space="preserve"> </w:t>
      </w:r>
      <w:r w:rsidR="00C251B0" w:rsidRPr="00C251B0">
        <w:rPr>
          <w:rFonts w:ascii="Arial" w:hAnsi="Arial" w:cs="Arial"/>
          <w:color w:val="696969"/>
          <w:sz w:val="18"/>
          <w:szCs w:val="18"/>
        </w:rPr>
        <w:t>embarcar en el catamarán con destino a Heraclio</w:t>
      </w:r>
    </w:p>
    <w:p w14:paraId="62FCC681" w14:textId="1D3067EC" w:rsidR="001B5AD8" w:rsidRDefault="00C251B0" w:rsidP="00C251B0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C251B0">
        <w:rPr>
          <w:rFonts w:ascii="Arial" w:hAnsi="Arial" w:cs="Arial"/>
          <w:color w:val="696969"/>
          <w:sz w:val="18"/>
          <w:szCs w:val="18"/>
        </w:rPr>
        <w:t>(Creta). A su llegada a la isla, traslado al hotel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C251B0">
        <w:rPr>
          <w:rFonts w:ascii="Arial" w:hAnsi="Arial" w:cs="Arial"/>
          <w:color w:val="696969"/>
          <w:sz w:val="18"/>
          <w:szCs w:val="18"/>
        </w:rPr>
        <w:t>elegido.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="001B5AD8">
        <w:rPr>
          <w:rFonts w:ascii="Arial" w:hAnsi="Arial" w:cs="Arial"/>
          <w:color w:val="696969"/>
          <w:sz w:val="18"/>
          <w:szCs w:val="18"/>
        </w:rPr>
        <w:t>Alojamiento.</w:t>
      </w:r>
    </w:p>
    <w:p w14:paraId="5117CB9C" w14:textId="77777777" w:rsidR="001B5AD8" w:rsidRDefault="001B5AD8" w:rsidP="00945EB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57D5FB19" w14:textId="33B6FD33" w:rsidR="00945EB2" w:rsidRPr="00765022" w:rsidRDefault="00C251B0" w:rsidP="00945EB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8</w:t>
      </w: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>º</w:t>
      </w:r>
      <w:r w:rsidR="00945EB2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 DÍA | </w:t>
      </w:r>
      <w:r w:rsidRPr="00C251B0">
        <w:rPr>
          <w:rFonts w:ascii="Arial" w:hAnsi="Arial" w:cs="Arial"/>
          <w:b/>
          <w:bCs/>
          <w:color w:val="696969"/>
          <w:sz w:val="18"/>
          <w:szCs w:val="18"/>
        </w:rPr>
        <w:t xml:space="preserve">CRETA </w:t>
      </w:r>
      <w:r w:rsidR="001B5AD8">
        <w:rPr>
          <w:rFonts w:ascii="Arial" w:hAnsi="Arial" w:cs="Arial"/>
          <w:b/>
          <w:bCs/>
          <w:color w:val="696969"/>
          <w:sz w:val="18"/>
          <w:szCs w:val="18"/>
        </w:rPr>
        <w:t>(</w:t>
      </w:r>
      <w:r w:rsidR="00227260">
        <w:rPr>
          <w:rFonts w:ascii="Arial" w:hAnsi="Arial" w:cs="Arial"/>
          <w:b/>
          <w:bCs/>
          <w:color w:val="696969"/>
          <w:sz w:val="18"/>
          <w:szCs w:val="18"/>
        </w:rPr>
        <w:t>Desayuno)</w:t>
      </w:r>
    </w:p>
    <w:p w14:paraId="0FADF9E9" w14:textId="622B0F27" w:rsidR="0030088C" w:rsidRDefault="00C342CD" w:rsidP="00C251B0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="00C251B0" w:rsidRPr="00C251B0">
        <w:rPr>
          <w:rFonts w:ascii="Arial" w:hAnsi="Arial" w:cs="Arial"/>
          <w:color w:val="696969"/>
          <w:sz w:val="18"/>
          <w:szCs w:val="18"/>
        </w:rPr>
        <w:t>Día libre para explorar esa hermosa isla, la mayor</w:t>
      </w:r>
      <w:r w:rsidR="00C251B0">
        <w:rPr>
          <w:rFonts w:ascii="Arial" w:hAnsi="Arial" w:cs="Arial"/>
          <w:color w:val="696969"/>
          <w:sz w:val="18"/>
          <w:szCs w:val="18"/>
        </w:rPr>
        <w:t xml:space="preserve"> </w:t>
      </w:r>
      <w:r w:rsidR="00C251B0" w:rsidRPr="00C251B0">
        <w:rPr>
          <w:rFonts w:ascii="Arial" w:hAnsi="Arial" w:cs="Arial"/>
          <w:color w:val="696969"/>
          <w:sz w:val="18"/>
          <w:szCs w:val="18"/>
        </w:rPr>
        <w:t>de las islas griegas. Las ciudades de Heraclio, Agios</w:t>
      </w:r>
      <w:r w:rsidR="00C251B0">
        <w:rPr>
          <w:rFonts w:ascii="Arial" w:hAnsi="Arial" w:cs="Arial"/>
          <w:color w:val="696969"/>
          <w:sz w:val="18"/>
          <w:szCs w:val="18"/>
        </w:rPr>
        <w:t xml:space="preserve"> </w:t>
      </w:r>
      <w:r w:rsidR="00C251B0" w:rsidRPr="00C251B0">
        <w:rPr>
          <w:rFonts w:ascii="Arial" w:hAnsi="Arial" w:cs="Arial"/>
          <w:color w:val="696969"/>
          <w:sz w:val="18"/>
          <w:szCs w:val="18"/>
        </w:rPr>
        <w:t xml:space="preserve">Nikolaos, Réthimno, Chania y </w:t>
      </w:r>
      <w:proofErr w:type="spellStart"/>
      <w:r w:rsidR="00C251B0" w:rsidRPr="00C251B0">
        <w:rPr>
          <w:rFonts w:ascii="Arial" w:hAnsi="Arial" w:cs="Arial"/>
          <w:color w:val="696969"/>
          <w:sz w:val="18"/>
          <w:szCs w:val="18"/>
        </w:rPr>
        <w:t>Elounda</w:t>
      </w:r>
      <w:proofErr w:type="spellEnd"/>
      <w:r w:rsidR="00C251B0" w:rsidRPr="00C251B0">
        <w:rPr>
          <w:rFonts w:ascii="Arial" w:hAnsi="Arial" w:cs="Arial"/>
          <w:color w:val="696969"/>
          <w:sz w:val="18"/>
          <w:szCs w:val="18"/>
        </w:rPr>
        <w:t>, son</w:t>
      </w:r>
      <w:r w:rsidR="00C251B0">
        <w:rPr>
          <w:rFonts w:ascii="Arial" w:hAnsi="Arial" w:cs="Arial"/>
          <w:color w:val="696969"/>
          <w:sz w:val="18"/>
          <w:szCs w:val="18"/>
        </w:rPr>
        <w:t xml:space="preserve"> </w:t>
      </w:r>
      <w:r w:rsidR="00C251B0" w:rsidRPr="00C251B0">
        <w:rPr>
          <w:rFonts w:ascii="Arial" w:hAnsi="Arial" w:cs="Arial"/>
          <w:color w:val="696969"/>
          <w:sz w:val="18"/>
          <w:szCs w:val="18"/>
        </w:rPr>
        <w:t>solamente una parte de las atracciones de Creta.</w:t>
      </w:r>
      <w:r w:rsidR="00C251B0">
        <w:rPr>
          <w:rFonts w:ascii="Arial" w:hAnsi="Arial" w:cs="Arial"/>
          <w:color w:val="696969"/>
          <w:sz w:val="18"/>
          <w:szCs w:val="18"/>
        </w:rPr>
        <w:t xml:space="preserve"> </w:t>
      </w:r>
      <w:r w:rsidR="00C251B0" w:rsidRPr="00C251B0">
        <w:rPr>
          <w:rFonts w:ascii="Arial" w:hAnsi="Arial" w:cs="Arial"/>
          <w:color w:val="696969"/>
          <w:sz w:val="18"/>
          <w:szCs w:val="18"/>
        </w:rPr>
        <w:t>Tesoros arqueológicos, ruinas y museos</w:t>
      </w:r>
      <w:r w:rsidR="00C251B0">
        <w:rPr>
          <w:rFonts w:ascii="Arial" w:hAnsi="Arial" w:cs="Arial"/>
          <w:color w:val="696969"/>
          <w:sz w:val="18"/>
          <w:szCs w:val="18"/>
        </w:rPr>
        <w:t xml:space="preserve"> </w:t>
      </w:r>
      <w:proofErr w:type="spellStart"/>
      <w:r w:rsidR="00C251B0" w:rsidRPr="00C251B0">
        <w:rPr>
          <w:rFonts w:ascii="Arial" w:hAnsi="Arial" w:cs="Arial"/>
          <w:color w:val="696969"/>
          <w:sz w:val="18"/>
          <w:szCs w:val="18"/>
        </w:rPr>
        <w:t>magníﬁcos</w:t>
      </w:r>
      <w:proofErr w:type="spellEnd"/>
      <w:r w:rsidR="00C251B0" w:rsidRPr="00C251B0">
        <w:rPr>
          <w:rFonts w:ascii="Arial" w:hAnsi="Arial" w:cs="Arial"/>
          <w:color w:val="696969"/>
          <w:sz w:val="18"/>
          <w:szCs w:val="18"/>
        </w:rPr>
        <w:t>, playas esplendidas y restaurantes</w:t>
      </w:r>
      <w:r w:rsidR="00C251B0">
        <w:rPr>
          <w:rFonts w:ascii="Arial" w:hAnsi="Arial" w:cs="Arial"/>
          <w:color w:val="696969"/>
          <w:sz w:val="18"/>
          <w:szCs w:val="18"/>
        </w:rPr>
        <w:t xml:space="preserve"> </w:t>
      </w:r>
      <w:r w:rsidR="00C251B0" w:rsidRPr="00C251B0">
        <w:rPr>
          <w:rFonts w:ascii="Arial" w:hAnsi="Arial" w:cs="Arial"/>
          <w:color w:val="696969"/>
          <w:sz w:val="18"/>
          <w:szCs w:val="18"/>
        </w:rPr>
        <w:t>fabulosos hacen de Creta un lugar completo para</w:t>
      </w:r>
      <w:r w:rsidR="00C251B0">
        <w:rPr>
          <w:rFonts w:ascii="Arial" w:hAnsi="Arial" w:cs="Arial"/>
          <w:color w:val="696969"/>
          <w:sz w:val="18"/>
          <w:szCs w:val="18"/>
        </w:rPr>
        <w:t xml:space="preserve"> </w:t>
      </w:r>
      <w:r w:rsidR="00C251B0" w:rsidRPr="00C251B0">
        <w:rPr>
          <w:rFonts w:ascii="Arial" w:hAnsi="Arial" w:cs="Arial"/>
          <w:color w:val="696969"/>
          <w:sz w:val="18"/>
          <w:szCs w:val="18"/>
        </w:rPr>
        <w:t>vacaciones</w:t>
      </w:r>
      <w:r w:rsidR="001B5AD8" w:rsidRPr="001B5AD8">
        <w:rPr>
          <w:rFonts w:ascii="Arial" w:hAnsi="Arial" w:cs="Arial"/>
          <w:color w:val="696969"/>
          <w:sz w:val="18"/>
          <w:szCs w:val="18"/>
        </w:rPr>
        <w:t>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3FB7687C" w14:textId="77777777" w:rsidR="00C342CD" w:rsidRDefault="00C342CD" w:rsidP="001B5AD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3EAB5831" w14:textId="05F82941" w:rsidR="00C342CD" w:rsidRPr="00765022" w:rsidRDefault="00C251B0" w:rsidP="00C342CD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9</w:t>
      </w: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>º</w:t>
      </w:r>
      <w:r w:rsidR="00C342CD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 DÍA | </w:t>
      </w:r>
      <w:r w:rsidRPr="00C251B0">
        <w:rPr>
          <w:rFonts w:ascii="Arial" w:hAnsi="Arial" w:cs="Arial"/>
          <w:b/>
          <w:bCs/>
          <w:color w:val="696969"/>
          <w:sz w:val="18"/>
          <w:szCs w:val="18"/>
        </w:rPr>
        <w:t xml:space="preserve">CRETA - RODAS </w:t>
      </w:r>
      <w:r w:rsidR="00C342CD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558E17F1" w14:textId="7E7E4A6E" w:rsidR="005E2ADD" w:rsidRPr="005E2ADD" w:rsidRDefault="00C342CD" w:rsidP="005E2ADD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="005E2ADD" w:rsidRPr="005E2ADD">
        <w:rPr>
          <w:rFonts w:ascii="Arial" w:hAnsi="Arial" w:cs="Arial"/>
          <w:color w:val="696969"/>
          <w:sz w:val="18"/>
          <w:szCs w:val="18"/>
        </w:rPr>
        <w:t>A la hora indicada, será trasladado al aeropuerto</w:t>
      </w:r>
      <w:r w:rsidR="005E2ADD">
        <w:rPr>
          <w:rFonts w:ascii="Arial" w:hAnsi="Arial" w:cs="Arial"/>
          <w:color w:val="696969"/>
          <w:sz w:val="18"/>
          <w:szCs w:val="18"/>
        </w:rPr>
        <w:t xml:space="preserve"> </w:t>
      </w:r>
      <w:r w:rsidR="005E2ADD" w:rsidRPr="005E2ADD">
        <w:rPr>
          <w:rFonts w:ascii="Arial" w:hAnsi="Arial" w:cs="Arial"/>
          <w:color w:val="696969"/>
          <w:sz w:val="18"/>
          <w:szCs w:val="18"/>
        </w:rPr>
        <w:t>para el vuelo con destino a Rodas. A su llegada a</w:t>
      </w:r>
    </w:p>
    <w:p w14:paraId="2DCEB0EF" w14:textId="47394AD2" w:rsidR="00C342CD" w:rsidRDefault="005E2ADD" w:rsidP="005E2ADD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5E2ADD">
        <w:rPr>
          <w:rFonts w:ascii="Arial" w:hAnsi="Arial" w:cs="Arial"/>
          <w:color w:val="696969"/>
          <w:sz w:val="18"/>
          <w:szCs w:val="18"/>
        </w:rPr>
        <w:t>la isla, traslado al hotel elegido.</w:t>
      </w:r>
      <w:r w:rsidR="00C342CD"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147D41FE" w14:textId="77777777" w:rsidR="00C342CD" w:rsidRDefault="00C342CD" w:rsidP="001B5AD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1067EE4E" w14:textId="287A8661" w:rsidR="005E2ADD" w:rsidRPr="00765022" w:rsidRDefault="005E2ADD" w:rsidP="005E2ADD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10</w:t>
      </w: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Pr="00C251B0">
        <w:rPr>
          <w:rFonts w:ascii="Arial" w:hAnsi="Arial" w:cs="Arial"/>
          <w:b/>
          <w:bCs/>
          <w:color w:val="696969"/>
          <w:sz w:val="18"/>
          <w:szCs w:val="18"/>
        </w:rPr>
        <w:t xml:space="preserve">RODAS </w:t>
      </w:r>
      <w:r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415A231A" w14:textId="2D8DAC71" w:rsidR="005E2ADD" w:rsidRDefault="005E2ADD" w:rsidP="005E2ADD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Pr="005E2ADD">
        <w:rPr>
          <w:rFonts w:ascii="Arial" w:hAnsi="Arial" w:cs="Arial"/>
          <w:color w:val="696969"/>
          <w:sz w:val="18"/>
          <w:szCs w:val="18"/>
        </w:rPr>
        <w:t>Día libre en la hermosa isla de las rosas. Situada en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5E2ADD">
        <w:rPr>
          <w:rFonts w:ascii="Arial" w:hAnsi="Arial" w:cs="Arial"/>
          <w:color w:val="696969"/>
          <w:sz w:val="18"/>
          <w:szCs w:val="18"/>
        </w:rPr>
        <w:t>la parte sudeste del Mediterráneo es un sitio muy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5E2ADD">
        <w:rPr>
          <w:rFonts w:ascii="Arial" w:hAnsi="Arial" w:cs="Arial"/>
          <w:color w:val="696969"/>
          <w:sz w:val="18"/>
          <w:szCs w:val="18"/>
        </w:rPr>
        <w:t>turístico, pero al mismo tiempo muy elegante,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5E2ADD">
        <w:rPr>
          <w:rFonts w:ascii="Arial" w:hAnsi="Arial" w:cs="Arial"/>
          <w:color w:val="696969"/>
          <w:sz w:val="18"/>
          <w:szCs w:val="18"/>
        </w:rPr>
        <w:t>ofreciendo a sus visitantes una combinación de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5E2ADD">
        <w:rPr>
          <w:rFonts w:ascii="Arial" w:hAnsi="Arial" w:cs="Arial"/>
          <w:color w:val="696969"/>
          <w:sz w:val="18"/>
          <w:szCs w:val="18"/>
        </w:rPr>
        <w:t>gran historia, playas maravillosas y una variedad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5E2ADD">
        <w:rPr>
          <w:rFonts w:ascii="Arial" w:hAnsi="Arial" w:cs="Arial"/>
          <w:color w:val="696969"/>
          <w:sz w:val="18"/>
          <w:szCs w:val="18"/>
        </w:rPr>
        <w:t>de vida nocturna y compras fascinantes. Sobre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5E2ADD">
        <w:rPr>
          <w:rFonts w:ascii="Arial" w:hAnsi="Arial" w:cs="Arial"/>
          <w:color w:val="696969"/>
          <w:sz w:val="18"/>
          <w:szCs w:val="18"/>
        </w:rPr>
        <w:t>todo, no pierda la oportunidad de admirar la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5E2ADD">
        <w:rPr>
          <w:rFonts w:ascii="Arial" w:hAnsi="Arial" w:cs="Arial"/>
          <w:color w:val="696969"/>
          <w:sz w:val="18"/>
          <w:szCs w:val="18"/>
        </w:rPr>
        <w:t>Antigua ciudad medieval y el Castillo de los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5E2ADD">
        <w:rPr>
          <w:rFonts w:ascii="Arial" w:hAnsi="Arial" w:cs="Arial"/>
          <w:color w:val="696969"/>
          <w:sz w:val="18"/>
          <w:szCs w:val="18"/>
        </w:rPr>
        <w:t>Caballeros.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3A4F0F87" w14:textId="77777777" w:rsidR="005E2ADD" w:rsidRDefault="005E2ADD" w:rsidP="005E2ADD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2615C37D" w14:textId="487BD6C9" w:rsidR="001B5AD8" w:rsidRPr="00765022" w:rsidRDefault="00C342CD" w:rsidP="001B5AD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>
        <w:rPr>
          <w:rFonts w:ascii="Arial" w:hAnsi="Arial" w:cs="Arial"/>
          <w:b/>
          <w:bCs/>
          <w:color w:val="696969"/>
          <w:sz w:val="18"/>
          <w:szCs w:val="18"/>
        </w:rPr>
        <w:t>1</w:t>
      </w:r>
      <w:r w:rsidR="005E2ADD">
        <w:rPr>
          <w:rFonts w:ascii="Arial" w:hAnsi="Arial" w:cs="Arial"/>
          <w:b/>
          <w:bCs/>
          <w:color w:val="696969"/>
          <w:sz w:val="18"/>
          <w:szCs w:val="18"/>
        </w:rPr>
        <w:t>1</w:t>
      </w:r>
      <w:r w:rsidR="001B5AD8"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º DÍA | </w:t>
      </w:r>
      <w:r w:rsidR="005E2ADD" w:rsidRPr="005E2ADD">
        <w:rPr>
          <w:rFonts w:ascii="Arial" w:hAnsi="Arial" w:cs="Arial"/>
          <w:b/>
          <w:bCs/>
          <w:color w:val="696969"/>
          <w:sz w:val="18"/>
          <w:szCs w:val="18"/>
        </w:rPr>
        <w:t xml:space="preserve">RODAS - ATENAS / AEROPUERTO </w:t>
      </w:r>
      <w:r w:rsidR="001B5AD8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4FF9BC04" w14:textId="6655025E" w:rsidR="005E2ADD" w:rsidRPr="005E2ADD" w:rsidRDefault="001B5AD8" w:rsidP="005E2ADD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="005E2ADD" w:rsidRPr="005E2ADD">
        <w:rPr>
          <w:rFonts w:ascii="Arial" w:hAnsi="Arial" w:cs="Arial"/>
          <w:color w:val="696969"/>
          <w:sz w:val="18"/>
          <w:szCs w:val="18"/>
        </w:rPr>
        <w:t>A la hora indicada, será trasladado al aeropuerto</w:t>
      </w:r>
      <w:r w:rsidR="005E2ADD">
        <w:rPr>
          <w:rFonts w:ascii="Arial" w:hAnsi="Arial" w:cs="Arial"/>
          <w:color w:val="696969"/>
          <w:sz w:val="18"/>
          <w:szCs w:val="18"/>
        </w:rPr>
        <w:t xml:space="preserve"> </w:t>
      </w:r>
      <w:r w:rsidR="005E2ADD" w:rsidRPr="005E2ADD">
        <w:rPr>
          <w:rFonts w:ascii="Arial" w:hAnsi="Arial" w:cs="Arial"/>
          <w:color w:val="696969"/>
          <w:sz w:val="18"/>
          <w:szCs w:val="18"/>
        </w:rPr>
        <w:t>para tomar el vuelo a Atenas y conexión con su</w:t>
      </w:r>
    </w:p>
    <w:p w14:paraId="2BF95852" w14:textId="609967A0" w:rsidR="001B5AD8" w:rsidRDefault="005E2ADD" w:rsidP="005E2ADD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5E2ADD">
        <w:rPr>
          <w:rFonts w:ascii="Arial" w:hAnsi="Arial" w:cs="Arial"/>
          <w:color w:val="696969"/>
          <w:sz w:val="18"/>
          <w:szCs w:val="18"/>
        </w:rPr>
        <w:t>vuelo internacional</w:t>
      </w:r>
      <w:r w:rsidR="001B5AD8" w:rsidRPr="0030088C">
        <w:rPr>
          <w:rFonts w:ascii="Arial" w:hAnsi="Arial" w:cs="Arial"/>
          <w:color w:val="696969"/>
          <w:sz w:val="18"/>
          <w:szCs w:val="18"/>
        </w:rPr>
        <w:t>.</w:t>
      </w:r>
      <w:r w:rsidR="001B5AD8">
        <w:rPr>
          <w:rFonts w:ascii="Arial" w:hAnsi="Arial" w:cs="Arial"/>
          <w:color w:val="696969"/>
          <w:sz w:val="18"/>
          <w:szCs w:val="18"/>
        </w:rPr>
        <w:t xml:space="preserve"> Fin de los servicios.</w:t>
      </w:r>
    </w:p>
    <w:p w14:paraId="50DB3C3A" w14:textId="05A26E97" w:rsidR="00C342CD" w:rsidRDefault="00C342CD" w:rsidP="001B5AD8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43795173" w14:textId="7DAEC0EC" w:rsidR="00C342CD" w:rsidRPr="00C342CD" w:rsidRDefault="00C342CD" w:rsidP="00C342CD">
      <w:pPr>
        <w:jc w:val="center"/>
        <w:rPr>
          <w:rFonts w:ascii="Arial" w:hAnsi="Arial" w:cs="Arial"/>
          <w:b/>
          <w:bCs/>
          <w:i/>
          <w:iCs/>
          <w:color w:val="696969"/>
          <w:sz w:val="18"/>
          <w:szCs w:val="18"/>
        </w:rPr>
      </w:pPr>
      <w:r w:rsidRPr="00C342CD">
        <w:rPr>
          <w:rFonts w:ascii="Arial" w:hAnsi="Arial" w:cs="Arial"/>
          <w:b/>
          <w:bCs/>
          <w:i/>
          <w:iCs/>
          <w:color w:val="696969"/>
          <w:sz w:val="18"/>
          <w:szCs w:val="18"/>
        </w:rPr>
        <w:t>*El orden del programa puede cambiar según día de llegada a Grecia.</w:t>
      </w:r>
    </w:p>
    <w:p w14:paraId="3F06D9E4" w14:textId="77777777" w:rsidR="005B2BFA" w:rsidRDefault="005B2BFA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  <w:bookmarkStart w:id="6" w:name="_heading=h.1fob9te" w:colFirst="0" w:colLast="0"/>
      <w:bookmarkEnd w:id="6"/>
    </w:p>
    <w:p w14:paraId="64A8067A" w14:textId="77777777" w:rsidR="005B2BFA" w:rsidRDefault="005B2BFA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</w:p>
    <w:p w14:paraId="1E6504F0" w14:textId="222FF483" w:rsidR="00227260" w:rsidRPr="005B2BFA" w:rsidRDefault="005B2BFA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  <w:r w:rsidRPr="005B2BFA">
        <w:rPr>
          <w:rFonts w:ascii="Arial" w:eastAsia="Arial" w:hAnsi="Arial" w:cs="Arial"/>
          <w:b/>
          <w:color w:val="404040" w:themeColor="text1" w:themeTint="BF"/>
          <w:sz w:val="18"/>
          <w:szCs w:val="18"/>
        </w:rPr>
        <w:t>PRECIO POR PERSONA EN USD:</w:t>
      </w:r>
    </w:p>
    <w:p w14:paraId="363CB2E6" w14:textId="77777777" w:rsidR="005B2BFA" w:rsidRDefault="005B2BFA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</w:p>
    <w:p w14:paraId="35B7541B" w14:textId="77777777" w:rsidR="005B2BFA" w:rsidRDefault="005B2BFA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</w:p>
    <w:tbl>
      <w:tblPr>
        <w:tblW w:w="7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1321"/>
        <w:gridCol w:w="1565"/>
        <w:gridCol w:w="922"/>
        <w:gridCol w:w="1325"/>
      </w:tblGrid>
      <w:tr w:rsidR="00227260" w:rsidRPr="002D70B1" w14:paraId="2FA01897" w14:textId="77777777" w:rsidTr="005B2BFA">
        <w:trPr>
          <w:trHeight w:val="288"/>
          <w:jc w:val="center"/>
        </w:trPr>
        <w:tc>
          <w:tcPr>
            <w:tcW w:w="2108" w:type="dxa"/>
            <w:shd w:val="clear" w:color="auto" w:fill="AEAAAA" w:themeFill="background2" w:themeFillShade="BF"/>
            <w:noWrap/>
            <w:vAlign w:val="center"/>
            <w:hideMark/>
          </w:tcPr>
          <w:p w14:paraId="25A70B27" w14:textId="77777777" w:rsidR="00227260" w:rsidRPr="005B2BFA" w:rsidRDefault="00227260" w:rsidP="005B2BF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SALIDAS</w:t>
            </w:r>
          </w:p>
        </w:tc>
        <w:tc>
          <w:tcPr>
            <w:tcW w:w="1321" w:type="dxa"/>
            <w:shd w:val="clear" w:color="auto" w:fill="AEAAAA" w:themeFill="background2" w:themeFillShade="BF"/>
            <w:noWrap/>
            <w:vAlign w:val="center"/>
            <w:hideMark/>
          </w:tcPr>
          <w:p w14:paraId="146391FD" w14:textId="77777777" w:rsidR="00227260" w:rsidRPr="005B2BFA" w:rsidRDefault="00227260" w:rsidP="005B2BF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CATEGORÍA</w:t>
            </w:r>
          </w:p>
        </w:tc>
        <w:tc>
          <w:tcPr>
            <w:tcW w:w="1565" w:type="dxa"/>
            <w:shd w:val="clear" w:color="auto" w:fill="AEAAAA" w:themeFill="background2" w:themeFillShade="BF"/>
            <w:noWrap/>
            <w:vAlign w:val="center"/>
            <w:hideMark/>
          </w:tcPr>
          <w:p w14:paraId="4AE460F0" w14:textId="44FE25AF" w:rsidR="00227260" w:rsidRPr="005B2BFA" w:rsidRDefault="00227260" w:rsidP="005B2BF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DOBLE</w:t>
            </w:r>
          </w:p>
        </w:tc>
        <w:tc>
          <w:tcPr>
            <w:tcW w:w="922" w:type="dxa"/>
            <w:shd w:val="clear" w:color="auto" w:fill="AEAAAA" w:themeFill="background2" w:themeFillShade="BF"/>
            <w:noWrap/>
            <w:vAlign w:val="center"/>
            <w:hideMark/>
          </w:tcPr>
          <w:p w14:paraId="3667C2B6" w14:textId="2363F959" w:rsidR="00227260" w:rsidRPr="005B2BFA" w:rsidRDefault="00015162" w:rsidP="005B2BF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TRIPLE</w:t>
            </w:r>
          </w:p>
        </w:tc>
        <w:tc>
          <w:tcPr>
            <w:tcW w:w="1325" w:type="dxa"/>
            <w:shd w:val="clear" w:color="auto" w:fill="AEAAAA" w:themeFill="background2" w:themeFillShade="BF"/>
            <w:vAlign w:val="center"/>
          </w:tcPr>
          <w:p w14:paraId="7B135490" w14:textId="01CADED5" w:rsidR="00227260" w:rsidRPr="005B2BFA" w:rsidRDefault="00015162" w:rsidP="005B2BF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SIMPLE</w:t>
            </w:r>
          </w:p>
        </w:tc>
      </w:tr>
      <w:tr w:rsidR="009457AD" w:rsidRPr="002D70B1" w14:paraId="5AB2994E" w14:textId="77777777" w:rsidTr="005B2BFA">
        <w:trPr>
          <w:trHeight w:val="288"/>
          <w:jc w:val="center"/>
        </w:trPr>
        <w:tc>
          <w:tcPr>
            <w:tcW w:w="2108" w:type="dxa"/>
            <w:vMerge w:val="restart"/>
            <w:vAlign w:val="center"/>
            <w:hideMark/>
          </w:tcPr>
          <w:p w14:paraId="3428EEA2" w14:textId="1DE9780D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Mayo, octubre</w:t>
            </w:r>
          </w:p>
          <w:p w14:paraId="3963AA68" w14:textId="77777777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noWrap/>
            <w:vAlign w:val="center"/>
            <w:hideMark/>
          </w:tcPr>
          <w:p w14:paraId="3F8D2662" w14:textId="2E8BBE6B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1565" w:type="dxa"/>
            <w:noWrap/>
            <w:vAlign w:val="center"/>
            <w:hideMark/>
          </w:tcPr>
          <w:p w14:paraId="250645D6" w14:textId="6DA025A3" w:rsidR="009457AD" w:rsidRPr="005B2BFA" w:rsidRDefault="009457AD" w:rsidP="005B2BFA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$ 2665</w:t>
            </w:r>
          </w:p>
        </w:tc>
        <w:tc>
          <w:tcPr>
            <w:tcW w:w="922" w:type="dxa"/>
            <w:noWrap/>
            <w:vAlign w:val="center"/>
            <w:hideMark/>
          </w:tcPr>
          <w:p w14:paraId="7CB1DA1C" w14:textId="34967060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$ 2565</w:t>
            </w:r>
          </w:p>
        </w:tc>
        <w:tc>
          <w:tcPr>
            <w:tcW w:w="1325" w:type="dxa"/>
            <w:vAlign w:val="center"/>
          </w:tcPr>
          <w:p w14:paraId="4E096D4A" w14:textId="141F64DD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$ 3845</w:t>
            </w:r>
          </w:p>
        </w:tc>
      </w:tr>
      <w:tr w:rsidR="009457AD" w:rsidRPr="002D70B1" w14:paraId="1124CB50" w14:textId="77777777" w:rsidTr="005B2BFA">
        <w:trPr>
          <w:trHeight w:val="288"/>
          <w:jc w:val="center"/>
        </w:trPr>
        <w:tc>
          <w:tcPr>
            <w:tcW w:w="2108" w:type="dxa"/>
            <w:vMerge/>
            <w:vAlign w:val="center"/>
            <w:hideMark/>
          </w:tcPr>
          <w:p w14:paraId="10B034FB" w14:textId="77777777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noWrap/>
            <w:vAlign w:val="center"/>
            <w:hideMark/>
          </w:tcPr>
          <w:p w14:paraId="52ED4D63" w14:textId="20485BDA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1565" w:type="dxa"/>
            <w:noWrap/>
            <w:vAlign w:val="center"/>
            <w:hideMark/>
          </w:tcPr>
          <w:p w14:paraId="74BE9E63" w14:textId="54945377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$ 3135</w:t>
            </w:r>
          </w:p>
        </w:tc>
        <w:tc>
          <w:tcPr>
            <w:tcW w:w="922" w:type="dxa"/>
            <w:noWrap/>
            <w:vAlign w:val="center"/>
            <w:hideMark/>
          </w:tcPr>
          <w:p w14:paraId="4FCF2A7C" w14:textId="3D7E5831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$ 2919</w:t>
            </w:r>
          </w:p>
        </w:tc>
        <w:tc>
          <w:tcPr>
            <w:tcW w:w="1325" w:type="dxa"/>
            <w:vAlign w:val="center"/>
          </w:tcPr>
          <w:p w14:paraId="599DADE3" w14:textId="44B934CF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$ 4709</w:t>
            </w:r>
          </w:p>
        </w:tc>
      </w:tr>
      <w:tr w:rsidR="009457AD" w:rsidRPr="002D70B1" w14:paraId="74146414" w14:textId="77777777" w:rsidTr="005B2BFA">
        <w:trPr>
          <w:trHeight w:val="288"/>
          <w:jc w:val="center"/>
        </w:trPr>
        <w:tc>
          <w:tcPr>
            <w:tcW w:w="2108" w:type="dxa"/>
            <w:vMerge w:val="restart"/>
            <w:vAlign w:val="center"/>
          </w:tcPr>
          <w:p w14:paraId="098A9248" w14:textId="309C2773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Junio, Septiembre</w:t>
            </w:r>
          </w:p>
        </w:tc>
        <w:tc>
          <w:tcPr>
            <w:tcW w:w="1321" w:type="dxa"/>
            <w:noWrap/>
            <w:vAlign w:val="center"/>
          </w:tcPr>
          <w:p w14:paraId="241A7CB2" w14:textId="41C43538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1565" w:type="dxa"/>
            <w:noWrap/>
            <w:vAlign w:val="center"/>
          </w:tcPr>
          <w:p w14:paraId="272E7668" w14:textId="2E3B8CEC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$ 2889</w:t>
            </w:r>
          </w:p>
        </w:tc>
        <w:tc>
          <w:tcPr>
            <w:tcW w:w="922" w:type="dxa"/>
            <w:noWrap/>
            <w:vAlign w:val="center"/>
          </w:tcPr>
          <w:p w14:paraId="3C814108" w14:textId="6F3B4914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$ 2775</w:t>
            </w:r>
          </w:p>
        </w:tc>
        <w:tc>
          <w:tcPr>
            <w:tcW w:w="1325" w:type="dxa"/>
            <w:vAlign w:val="center"/>
          </w:tcPr>
          <w:p w14:paraId="45A8B429" w14:textId="27592E59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$ 4277</w:t>
            </w:r>
          </w:p>
        </w:tc>
      </w:tr>
      <w:tr w:rsidR="009457AD" w:rsidRPr="002D70B1" w14:paraId="0B1D9C84" w14:textId="77777777" w:rsidTr="005B2BFA">
        <w:trPr>
          <w:trHeight w:val="288"/>
          <w:jc w:val="center"/>
        </w:trPr>
        <w:tc>
          <w:tcPr>
            <w:tcW w:w="2108" w:type="dxa"/>
            <w:vMerge/>
            <w:vAlign w:val="center"/>
          </w:tcPr>
          <w:p w14:paraId="6C31BAF5" w14:textId="77777777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noWrap/>
            <w:vAlign w:val="center"/>
          </w:tcPr>
          <w:p w14:paraId="4ADE43BC" w14:textId="18D61DBC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1565" w:type="dxa"/>
            <w:noWrap/>
            <w:vAlign w:val="center"/>
          </w:tcPr>
          <w:p w14:paraId="4BD97184" w14:textId="7605EC0D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$ 3469</w:t>
            </w:r>
          </w:p>
        </w:tc>
        <w:tc>
          <w:tcPr>
            <w:tcW w:w="922" w:type="dxa"/>
            <w:noWrap/>
            <w:vAlign w:val="center"/>
          </w:tcPr>
          <w:p w14:paraId="6FE4B635" w14:textId="7BBD92FD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$ 3219</w:t>
            </w:r>
          </w:p>
        </w:tc>
        <w:tc>
          <w:tcPr>
            <w:tcW w:w="1325" w:type="dxa"/>
            <w:vAlign w:val="center"/>
          </w:tcPr>
          <w:p w14:paraId="342F069E" w14:textId="754C88DE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$ 5315</w:t>
            </w:r>
          </w:p>
        </w:tc>
      </w:tr>
      <w:tr w:rsidR="009457AD" w:rsidRPr="002D70B1" w14:paraId="305684B7" w14:textId="77777777" w:rsidTr="005B2BFA">
        <w:trPr>
          <w:trHeight w:val="288"/>
          <w:jc w:val="center"/>
        </w:trPr>
        <w:tc>
          <w:tcPr>
            <w:tcW w:w="2108" w:type="dxa"/>
            <w:vMerge w:val="restart"/>
            <w:vAlign w:val="center"/>
          </w:tcPr>
          <w:p w14:paraId="05A8201D" w14:textId="2D9AB0D0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Julio, Agosto</w:t>
            </w:r>
          </w:p>
        </w:tc>
        <w:tc>
          <w:tcPr>
            <w:tcW w:w="1321" w:type="dxa"/>
            <w:noWrap/>
            <w:vAlign w:val="center"/>
          </w:tcPr>
          <w:p w14:paraId="1DE4B168" w14:textId="59A33BAB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1565" w:type="dxa"/>
            <w:noWrap/>
            <w:vAlign w:val="center"/>
          </w:tcPr>
          <w:p w14:paraId="6976B773" w14:textId="41D9DC4F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$ 3155</w:t>
            </w:r>
          </w:p>
        </w:tc>
        <w:tc>
          <w:tcPr>
            <w:tcW w:w="922" w:type="dxa"/>
            <w:noWrap/>
            <w:vAlign w:val="center"/>
          </w:tcPr>
          <w:p w14:paraId="0A689A5C" w14:textId="7093D5F5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$ 3035</w:t>
            </w:r>
          </w:p>
        </w:tc>
        <w:tc>
          <w:tcPr>
            <w:tcW w:w="1325" w:type="dxa"/>
            <w:vAlign w:val="center"/>
          </w:tcPr>
          <w:p w14:paraId="69F67E41" w14:textId="0615CA61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$ 4805</w:t>
            </w:r>
          </w:p>
        </w:tc>
      </w:tr>
      <w:tr w:rsidR="009457AD" w:rsidRPr="002D70B1" w14:paraId="34769144" w14:textId="77777777" w:rsidTr="005B2BFA">
        <w:trPr>
          <w:trHeight w:val="288"/>
          <w:jc w:val="center"/>
        </w:trPr>
        <w:tc>
          <w:tcPr>
            <w:tcW w:w="2108" w:type="dxa"/>
            <w:vMerge/>
            <w:vAlign w:val="center"/>
          </w:tcPr>
          <w:p w14:paraId="4A089F69" w14:textId="77777777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noWrap/>
            <w:vAlign w:val="center"/>
          </w:tcPr>
          <w:p w14:paraId="47D857EF" w14:textId="52B020FF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1565" w:type="dxa"/>
            <w:noWrap/>
            <w:vAlign w:val="center"/>
          </w:tcPr>
          <w:p w14:paraId="51B24F07" w14:textId="5435D49C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$ 3735</w:t>
            </w:r>
          </w:p>
        </w:tc>
        <w:tc>
          <w:tcPr>
            <w:tcW w:w="922" w:type="dxa"/>
            <w:noWrap/>
            <w:vAlign w:val="center"/>
          </w:tcPr>
          <w:p w14:paraId="408EAC44" w14:textId="4473C251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$ 3405</w:t>
            </w:r>
          </w:p>
        </w:tc>
        <w:tc>
          <w:tcPr>
            <w:tcW w:w="1325" w:type="dxa"/>
            <w:vAlign w:val="center"/>
          </w:tcPr>
          <w:p w14:paraId="3C7375AF" w14:textId="30C26A95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$ 5765</w:t>
            </w:r>
          </w:p>
        </w:tc>
      </w:tr>
    </w:tbl>
    <w:p w14:paraId="6E487888" w14:textId="403EAEC3" w:rsidR="00EB0929" w:rsidRDefault="00EB0929" w:rsidP="00037A3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A89D317" w14:textId="77777777" w:rsidR="009457AD" w:rsidRDefault="009457AD" w:rsidP="00037A3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34F6AD0" w14:textId="62DB5357" w:rsidR="00F71298" w:rsidRPr="005B2BFA" w:rsidRDefault="005B2BFA" w:rsidP="00037A3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5B2BFA">
        <w:rPr>
          <w:rFonts w:ascii="Arial" w:eastAsia="Arial" w:hAnsi="Arial" w:cs="Arial"/>
          <w:b/>
          <w:color w:val="696969"/>
          <w:sz w:val="18"/>
          <w:szCs w:val="18"/>
        </w:rPr>
        <w:t>HOTELES PREVISTOS O SIMILARES:</w:t>
      </w:r>
    </w:p>
    <w:p w14:paraId="55129DAF" w14:textId="77777777" w:rsidR="005B2BFA" w:rsidRDefault="005B2BFA" w:rsidP="00037A3F">
      <w:pPr>
        <w:jc w:val="center"/>
        <w:rPr>
          <w:rFonts w:ascii="Arial" w:eastAsia="Arial" w:hAnsi="Arial" w:cs="Arial"/>
          <w:b/>
          <w:i/>
          <w:iCs/>
          <w:color w:val="696969"/>
          <w:sz w:val="18"/>
          <w:szCs w:val="18"/>
        </w:rPr>
      </w:pPr>
    </w:p>
    <w:tbl>
      <w:tblPr>
        <w:tblW w:w="8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9"/>
        <w:gridCol w:w="1587"/>
        <w:gridCol w:w="6014"/>
      </w:tblGrid>
      <w:tr w:rsidR="008745FE" w:rsidRPr="009C08E3" w14:paraId="4699320A" w14:textId="77777777" w:rsidTr="005B2BFA">
        <w:trPr>
          <w:trHeight w:val="285"/>
          <w:jc w:val="center"/>
        </w:trPr>
        <w:tc>
          <w:tcPr>
            <w:tcW w:w="1299" w:type="dxa"/>
            <w:shd w:val="clear" w:color="auto" w:fill="969696"/>
            <w:vAlign w:val="center"/>
          </w:tcPr>
          <w:p w14:paraId="02CC5F69" w14:textId="345559AF" w:rsidR="008745FE" w:rsidRPr="005B2BFA" w:rsidRDefault="00AC593D" w:rsidP="005B2BFA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5B2BF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CIUDAD</w:t>
            </w:r>
          </w:p>
        </w:tc>
        <w:tc>
          <w:tcPr>
            <w:tcW w:w="1587" w:type="dxa"/>
            <w:shd w:val="clear" w:color="auto" w:fill="969696"/>
            <w:vAlign w:val="center"/>
          </w:tcPr>
          <w:p w14:paraId="7574EA3A" w14:textId="4351B947" w:rsidR="008745FE" w:rsidRPr="005B2BFA" w:rsidRDefault="00AC593D" w:rsidP="005B2BFA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5B2BF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CATEGORIA</w:t>
            </w:r>
          </w:p>
        </w:tc>
        <w:tc>
          <w:tcPr>
            <w:tcW w:w="6014" w:type="dxa"/>
            <w:shd w:val="clear" w:color="auto" w:fill="969696"/>
            <w:vAlign w:val="center"/>
          </w:tcPr>
          <w:p w14:paraId="214A9DEC" w14:textId="27E3980D" w:rsidR="008745FE" w:rsidRPr="005B2BFA" w:rsidRDefault="00AC593D" w:rsidP="005B2BFA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5B2BF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HOTEL</w:t>
            </w:r>
          </w:p>
        </w:tc>
      </w:tr>
      <w:tr w:rsidR="009457AD" w:rsidRPr="009C08E3" w14:paraId="0A6CD600" w14:textId="77777777" w:rsidTr="005B2BFA">
        <w:trPr>
          <w:trHeight w:val="285"/>
          <w:jc w:val="center"/>
        </w:trPr>
        <w:tc>
          <w:tcPr>
            <w:tcW w:w="1299" w:type="dxa"/>
            <w:vMerge w:val="restart"/>
            <w:vAlign w:val="center"/>
          </w:tcPr>
          <w:p w14:paraId="7E217229" w14:textId="0A286534" w:rsidR="009457AD" w:rsidRPr="005B2BFA" w:rsidRDefault="009457AD" w:rsidP="005B2BFA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>Atenas</w:t>
            </w:r>
          </w:p>
        </w:tc>
        <w:tc>
          <w:tcPr>
            <w:tcW w:w="1587" w:type="dxa"/>
            <w:vAlign w:val="center"/>
          </w:tcPr>
          <w:p w14:paraId="64258880" w14:textId="358DE157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6014" w:type="dxa"/>
            <w:vAlign w:val="center"/>
          </w:tcPr>
          <w:p w14:paraId="0EF28F36" w14:textId="7FC7F84F" w:rsidR="009457AD" w:rsidRPr="005B2BFA" w:rsidRDefault="009457AD" w:rsidP="005B2BFA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Jason Inn, </w:t>
            </w:r>
            <w:proofErr w:type="spellStart"/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>Crystal</w:t>
            </w:r>
            <w:proofErr w:type="spellEnd"/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City, </w:t>
            </w:r>
            <w:proofErr w:type="spellStart"/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>Athenaeum</w:t>
            </w:r>
            <w:proofErr w:type="spellEnd"/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K29</w:t>
            </w:r>
          </w:p>
        </w:tc>
      </w:tr>
      <w:tr w:rsidR="009457AD" w:rsidRPr="005B2BFA" w14:paraId="35038701" w14:textId="77777777" w:rsidTr="005B2BFA">
        <w:trPr>
          <w:trHeight w:val="285"/>
          <w:jc w:val="center"/>
        </w:trPr>
        <w:tc>
          <w:tcPr>
            <w:tcW w:w="1299" w:type="dxa"/>
            <w:vMerge/>
            <w:vAlign w:val="center"/>
          </w:tcPr>
          <w:p w14:paraId="0C5A6724" w14:textId="77777777" w:rsidR="009457AD" w:rsidRPr="005B2BFA" w:rsidRDefault="009457AD" w:rsidP="005B2BFA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033378D8" w14:textId="397145AA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6014" w:type="dxa"/>
            <w:vAlign w:val="center"/>
          </w:tcPr>
          <w:p w14:paraId="68AFA2C0" w14:textId="7E37B03E" w:rsidR="009457AD" w:rsidRPr="005B2BFA" w:rsidRDefault="009457AD" w:rsidP="005B2BFA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Athenaeum Hotels, Stanley, Titania, Athens Avenue</w:t>
            </w:r>
          </w:p>
        </w:tc>
      </w:tr>
      <w:tr w:rsidR="009457AD" w:rsidRPr="005B2BFA" w14:paraId="05802123" w14:textId="77777777" w:rsidTr="005B2BFA">
        <w:trPr>
          <w:trHeight w:val="285"/>
          <w:jc w:val="center"/>
        </w:trPr>
        <w:tc>
          <w:tcPr>
            <w:tcW w:w="1299" w:type="dxa"/>
            <w:vMerge w:val="restart"/>
            <w:vAlign w:val="center"/>
          </w:tcPr>
          <w:p w14:paraId="3132FEF2" w14:textId="51AF486E" w:rsidR="009457AD" w:rsidRPr="005B2BFA" w:rsidRDefault="009457AD" w:rsidP="005B2BFA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>Santorini</w:t>
            </w:r>
          </w:p>
        </w:tc>
        <w:tc>
          <w:tcPr>
            <w:tcW w:w="1587" w:type="dxa"/>
            <w:vAlign w:val="center"/>
          </w:tcPr>
          <w:p w14:paraId="0C6B4EB4" w14:textId="4C7A7675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6014" w:type="dxa"/>
            <w:vAlign w:val="center"/>
          </w:tcPr>
          <w:p w14:paraId="0BB6F921" w14:textId="111F3FD2" w:rsidR="009457AD" w:rsidRPr="005B2BFA" w:rsidRDefault="009457AD" w:rsidP="005B2BFA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Melina, Kamari Beach, Nicolas, New Haroula</w:t>
            </w:r>
          </w:p>
        </w:tc>
      </w:tr>
      <w:tr w:rsidR="009457AD" w:rsidRPr="009C08E3" w14:paraId="4FF00BD5" w14:textId="77777777" w:rsidTr="005B2BFA">
        <w:trPr>
          <w:trHeight w:val="285"/>
          <w:jc w:val="center"/>
        </w:trPr>
        <w:tc>
          <w:tcPr>
            <w:tcW w:w="1299" w:type="dxa"/>
            <w:vMerge/>
            <w:vAlign w:val="center"/>
          </w:tcPr>
          <w:p w14:paraId="3ADA8103" w14:textId="77777777" w:rsidR="009457AD" w:rsidRPr="005B2BFA" w:rsidRDefault="009457AD" w:rsidP="005B2BFA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</w:p>
        </w:tc>
        <w:tc>
          <w:tcPr>
            <w:tcW w:w="1587" w:type="dxa"/>
            <w:vAlign w:val="center"/>
          </w:tcPr>
          <w:p w14:paraId="6B94292D" w14:textId="76E0228B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6014" w:type="dxa"/>
            <w:vAlign w:val="center"/>
          </w:tcPr>
          <w:p w14:paraId="2DFCA26D" w14:textId="0F9A24BC" w:rsidR="009457AD" w:rsidRPr="005B2BFA" w:rsidRDefault="009457AD" w:rsidP="005B2BFA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El Greco, Santorini Palace, </w:t>
            </w:r>
            <w:proofErr w:type="spellStart"/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>Aegean</w:t>
            </w:r>
            <w:proofErr w:type="spellEnd"/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Plaza, Rose Bay</w:t>
            </w:r>
          </w:p>
        </w:tc>
      </w:tr>
      <w:tr w:rsidR="009457AD" w:rsidRPr="009C08E3" w14:paraId="08AC7638" w14:textId="77777777" w:rsidTr="005B2BFA">
        <w:trPr>
          <w:trHeight w:val="285"/>
          <w:jc w:val="center"/>
        </w:trPr>
        <w:tc>
          <w:tcPr>
            <w:tcW w:w="1299" w:type="dxa"/>
            <w:vMerge w:val="restart"/>
            <w:vAlign w:val="center"/>
          </w:tcPr>
          <w:p w14:paraId="3E25746F" w14:textId="27800C0D" w:rsidR="009457AD" w:rsidRPr="005B2BFA" w:rsidRDefault="009457AD" w:rsidP="005B2BFA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>Mykonos</w:t>
            </w:r>
          </w:p>
        </w:tc>
        <w:tc>
          <w:tcPr>
            <w:tcW w:w="1587" w:type="dxa"/>
            <w:vAlign w:val="center"/>
          </w:tcPr>
          <w:p w14:paraId="3DF0AAE1" w14:textId="765B1AB2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6014" w:type="dxa"/>
            <w:vAlign w:val="center"/>
          </w:tcPr>
          <w:p w14:paraId="54D84A6F" w14:textId="201C25E9" w:rsidR="009457AD" w:rsidRPr="005B2BFA" w:rsidRDefault="009457AD" w:rsidP="005B2BFA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>Mykonos</w:t>
            </w:r>
            <w:proofErr w:type="spellEnd"/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Beach, Pelican, </w:t>
            </w:r>
            <w:proofErr w:type="spellStart"/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>Myconos</w:t>
            </w:r>
            <w:proofErr w:type="spellEnd"/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View</w:t>
            </w:r>
          </w:p>
        </w:tc>
      </w:tr>
      <w:tr w:rsidR="009457AD" w:rsidRPr="009C08E3" w14:paraId="13D2D500" w14:textId="77777777" w:rsidTr="005B2BFA">
        <w:trPr>
          <w:trHeight w:val="285"/>
          <w:jc w:val="center"/>
        </w:trPr>
        <w:tc>
          <w:tcPr>
            <w:tcW w:w="1299" w:type="dxa"/>
            <w:vMerge/>
            <w:vAlign w:val="center"/>
          </w:tcPr>
          <w:p w14:paraId="002B4317" w14:textId="77777777" w:rsidR="009457AD" w:rsidRPr="005B2BFA" w:rsidRDefault="009457AD" w:rsidP="005B2BFA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16B97FE8" w14:textId="72E7303C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6014" w:type="dxa"/>
            <w:vAlign w:val="center"/>
          </w:tcPr>
          <w:p w14:paraId="656CA3BF" w14:textId="2A3270C6" w:rsidR="009457AD" w:rsidRPr="005B2BFA" w:rsidRDefault="009457AD" w:rsidP="005B2BFA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>Yiannaki</w:t>
            </w:r>
            <w:proofErr w:type="spellEnd"/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, Pelican Bay Art, </w:t>
            </w:r>
            <w:proofErr w:type="spellStart"/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>Manoulas</w:t>
            </w:r>
            <w:proofErr w:type="spellEnd"/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Beach, San Antonio Summerland</w:t>
            </w:r>
          </w:p>
        </w:tc>
      </w:tr>
      <w:tr w:rsidR="009457AD" w:rsidRPr="009C08E3" w14:paraId="2260DFD7" w14:textId="77777777" w:rsidTr="005B2BFA">
        <w:trPr>
          <w:trHeight w:val="285"/>
          <w:jc w:val="center"/>
        </w:trPr>
        <w:tc>
          <w:tcPr>
            <w:tcW w:w="1299" w:type="dxa"/>
            <w:vMerge w:val="restart"/>
            <w:vAlign w:val="center"/>
          </w:tcPr>
          <w:p w14:paraId="2DD47E68" w14:textId="0E284A54" w:rsidR="009457AD" w:rsidRPr="005B2BFA" w:rsidRDefault="009457AD" w:rsidP="005B2BFA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>Creta</w:t>
            </w:r>
          </w:p>
        </w:tc>
        <w:tc>
          <w:tcPr>
            <w:tcW w:w="1587" w:type="dxa"/>
            <w:vAlign w:val="center"/>
          </w:tcPr>
          <w:p w14:paraId="4C02316D" w14:textId="2A3175CB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6014" w:type="dxa"/>
            <w:vAlign w:val="center"/>
          </w:tcPr>
          <w:p w14:paraId="0B2EEDAE" w14:textId="268A19D1" w:rsidR="009457AD" w:rsidRPr="005B2BFA" w:rsidRDefault="009E0BC2" w:rsidP="005B2BFA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>Olympic</w:t>
            </w:r>
            <w:proofErr w:type="spellEnd"/>
          </w:p>
        </w:tc>
      </w:tr>
      <w:tr w:rsidR="009457AD" w:rsidRPr="009C08E3" w14:paraId="1581BC9A" w14:textId="77777777" w:rsidTr="005B2BFA">
        <w:trPr>
          <w:trHeight w:val="285"/>
          <w:jc w:val="center"/>
        </w:trPr>
        <w:tc>
          <w:tcPr>
            <w:tcW w:w="1299" w:type="dxa"/>
            <w:vMerge/>
            <w:vAlign w:val="center"/>
          </w:tcPr>
          <w:p w14:paraId="2E930B3B" w14:textId="77777777" w:rsidR="009457AD" w:rsidRPr="005B2BFA" w:rsidRDefault="009457AD" w:rsidP="005B2BFA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5A22AFBF" w14:textId="4680B6B3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6014" w:type="dxa"/>
            <w:vAlign w:val="center"/>
          </w:tcPr>
          <w:p w14:paraId="7FBD2001" w14:textId="51EB9A88" w:rsidR="009457AD" w:rsidRPr="005B2BFA" w:rsidRDefault="009E0BC2" w:rsidP="005B2BFA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>Ibys</w:t>
            </w:r>
            <w:proofErr w:type="spellEnd"/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Style, Olive Green</w:t>
            </w:r>
          </w:p>
        </w:tc>
      </w:tr>
      <w:tr w:rsidR="009457AD" w:rsidRPr="005B2BFA" w14:paraId="2A7E5302" w14:textId="77777777" w:rsidTr="005B2BFA">
        <w:trPr>
          <w:trHeight w:val="285"/>
          <w:jc w:val="center"/>
        </w:trPr>
        <w:tc>
          <w:tcPr>
            <w:tcW w:w="1299" w:type="dxa"/>
            <w:vMerge w:val="restart"/>
            <w:vAlign w:val="center"/>
          </w:tcPr>
          <w:p w14:paraId="4D562A4D" w14:textId="48CE85AF" w:rsidR="009457AD" w:rsidRPr="005B2BFA" w:rsidRDefault="009457AD" w:rsidP="005B2BFA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>Rodas</w:t>
            </w:r>
          </w:p>
        </w:tc>
        <w:tc>
          <w:tcPr>
            <w:tcW w:w="1587" w:type="dxa"/>
            <w:vAlign w:val="center"/>
          </w:tcPr>
          <w:p w14:paraId="7DA1BBE9" w14:textId="24DECC73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6014" w:type="dxa"/>
            <w:vAlign w:val="center"/>
          </w:tcPr>
          <w:p w14:paraId="40B2E815" w14:textId="3DE2406A" w:rsidR="009457AD" w:rsidRPr="005B2BFA" w:rsidRDefault="009457AD" w:rsidP="005B2BFA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Melina, Kamari Beach, Nicolas, New Haroula</w:t>
            </w:r>
          </w:p>
        </w:tc>
      </w:tr>
      <w:tr w:rsidR="009457AD" w:rsidRPr="009C08E3" w14:paraId="5197DE98" w14:textId="77777777" w:rsidTr="005B2BFA">
        <w:trPr>
          <w:trHeight w:val="225"/>
          <w:jc w:val="center"/>
        </w:trPr>
        <w:tc>
          <w:tcPr>
            <w:tcW w:w="1299" w:type="dxa"/>
            <w:vMerge/>
            <w:vAlign w:val="center"/>
          </w:tcPr>
          <w:p w14:paraId="426506F7" w14:textId="77777777" w:rsidR="009457AD" w:rsidRPr="005B2BFA" w:rsidRDefault="009457AD" w:rsidP="005B2BFA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</w:p>
        </w:tc>
        <w:tc>
          <w:tcPr>
            <w:tcW w:w="1587" w:type="dxa"/>
            <w:vAlign w:val="center"/>
          </w:tcPr>
          <w:p w14:paraId="38C8FC6F" w14:textId="6F71AEE9" w:rsidR="009457AD" w:rsidRPr="005B2BFA" w:rsidRDefault="009457AD" w:rsidP="005B2BFA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B2BFA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6014" w:type="dxa"/>
            <w:vAlign w:val="center"/>
          </w:tcPr>
          <w:p w14:paraId="11890BD6" w14:textId="2DC0A221" w:rsidR="009457AD" w:rsidRPr="005B2BFA" w:rsidRDefault="009457AD" w:rsidP="005B2BFA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El Greco, Santorini Palace, </w:t>
            </w:r>
            <w:proofErr w:type="spellStart"/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>Aegean</w:t>
            </w:r>
            <w:proofErr w:type="spellEnd"/>
            <w:r w:rsidRPr="005B2BFA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Plaza, Rose Bay</w:t>
            </w:r>
          </w:p>
        </w:tc>
      </w:tr>
    </w:tbl>
    <w:p w14:paraId="46D83470" w14:textId="7E18BB6F" w:rsidR="009069F7" w:rsidRPr="00765022" w:rsidRDefault="009069F7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6ED9AC1F" w14:textId="77777777" w:rsidR="005B2BFA" w:rsidRDefault="005B2BFA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F730419" w14:textId="19ABCCBA" w:rsidR="00FB2FD5" w:rsidRPr="005B2BFA" w:rsidRDefault="00FB2FD5" w:rsidP="00FB2FD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5B2BFA">
        <w:rPr>
          <w:rFonts w:ascii="Arial" w:hAnsi="Arial" w:cs="Arial"/>
          <w:b/>
          <w:color w:val="6E6E6E"/>
          <w:sz w:val="18"/>
          <w:szCs w:val="18"/>
        </w:rPr>
        <w:lastRenderedPageBreak/>
        <w:t>CONDICIONES:</w:t>
      </w:r>
    </w:p>
    <w:p w14:paraId="58AD0958" w14:textId="56DC4FC5" w:rsidR="00886E20" w:rsidRPr="00886E20" w:rsidRDefault="00FB2FD5" w:rsidP="008A6934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886E20">
        <w:rPr>
          <w:rFonts w:ascii="Arial" w:hAnsi="Arial" w:cs="Arial"/>
          <w:color w:val="6E6E6E"/>
          <w:sz w:val="18"/>
          <w:szCs w:val="18"/>
        </w:rPr>
        <w:t xml:space="preserve">Solicitar como </w:t>
      </w:r>
      <w:r w:rsidR="009E0BC2" w:rsidRPr="009E0BC2">
        <w:rPr>
          <w:rFonts w:ascii="Arial" w:hAnsi="Arial" w:cs="Arial"/>
          <w:b/>
          <w:color w:val="6E6E6E"/>
          <w:sz w:val="18"/>
          <w:szCs w:val="18"/>
        </w:rPr>
        <w:t>ARCHIPELAGO INOLVIDABLE</w:t>
      </w:r>
      <w:r w:rsidR="00DC6732">
        <w:rPr>
          <w:rFonts w:ascii="Arial" w:hAnsi="Arial" w:cs="Arial"/>
          <w:b/>
          <w:color w:val="6E6E6E"/>
          <w:sz w:val="18"/>
          <w:szCs w:val="18"/>
        </w:rPr>
        <w:t>.</w:t>
      </w:r>
    </w:p>
    <w:p w14:paraId="71132F55" w14:textId="4F750E29" w:rsidR="008745FE" w:rsidRPr="005B2BFA" w:rsidRDefault="008745FE" w:rsidP="008A6934">
      <w:pPr>
        <w:pStyle w:val="Prrafodelista"/>
        <w:numPr>
          <w:ilvl w:val="0"/>
          <w:numId w:val="22"/>
        </w:numPr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5B2BFA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Válido para comprar hasta agotar stock.</w:t>
      </w:r>
    </w:p>
    <w:p w14:paraId="080BC8F7" w14:textId="2C1B6B25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 xml:space="preserve">Comisión: 12% + incentivo de USD </w:t>
      </w:r>
      <w:r w:rsidR="00DC6732">
        <w:rPr>
          <w:rFonts w:ascii="Arial" w:hAnsi="Arial" w:cs="Arial"/>
          <w:color w:val="6E6E6E"/>
          <w:sz w:val="18"/>
          <w:szCs w:val="18"/>
        </w:rPr>
        <w:t>20</w:t>
      </w:r>
      <w:r w:rsidRPr="00774A1A">
        <w:rPr>
          <w:rFonts w:ascii="Arial" w:hAnsi="Arial" w:cs="Arial"/>
          <w:color w:val="6E6E6E"/>
          <w:sz w:val="18"/>
          <w:szCs w:val="18"/>
        </w:rPr>
        <w:t>.00 por pasajero.</w:t>
      </w:r>
    </w:p>
    <w:p w14:paraId="1C4422C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Salida mínima: 02 pasajeros.</w:t>
      </w:r>
    </w:p>
    <w:p w14:paraId="7CF5F0BE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Tarifas y precios dinámicos sujetos a variación sin previo aviso y no aplicables a grupos.</w:t>
      </w:r>
    </w:p>
    <w:p w14:paraId="0221B6CB" w14:textId="661B4B84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Tarifas para pagos en efectivo o depósito en cuentas bancarias.</w:t>
      </w:r>
    </w:p>
    <w:p w14:paraId="626E3055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Reserva no reembolsable, no endosable ni transferible.</w:t>
      </w:r>
    </w:p>
    <w:p w14:paraId="38411BA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No show: penalidad del 100%.</w:t>
      </w:r>
    </w:p>
    <w:p w14:paraId="34CDA57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Tipo de cambio referencial: S/ 3.90.</w:t>
      </w:r>
    </w:p>
    <w:p w14:paraId="50508B22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Esta tarifa puede caducar en cualquier momento por regulaciones del operador.</w:t>
      </w:r>
    </w:p>
    <w:p w14:paraId="3CF68233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El orden de las visitas puede variar por operatividad, garantizando siempre el programa completo.</w:t>
      </w:r>
    </w:p>
    <w:p w14:paraId="1379D79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En fechas de eventos, ferias o festividades, algunos hoteles, museos o bazares podrían presentar cambios de disponibilidad, cierres o modificaciones en el itinerario, reemplazándose las visitas por alternativas similares cuando corresponda.</w:t>
      </w:r>
    </w:p>
    <w:p w14:paraId="4450677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 xml:space="preserve">Horario hotelero referencial: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check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-in desde las 14:00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hrs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 y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check-out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 hasta las 12:00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hrs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>.</w:t>
      </w:r>
    </w:p>
    <w:p w14:paraId="01744A25" w14:textId="40C45021" w:rsidR="004B7FD4" w:rsidRPr="00EB0929" w:rsidRDefault="008745FE" w:rsidP="004B7FD4">
      <w:pPr>
        <w:pStyle w:val="Prrafodelista"/>
        <w:numPr>
          <w:ilvl w:val="0"/>
          <w:numId w:val="22"/>
        </w:numPr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EB0929">
        <w:rPr>
          <w:rFonts w:ascii="Arial" w:hAnsi="Arial" w:cs="Arial"/>
          <w:color w:val="6E6E6E"/>
          <w:sz w:val="18"/>
          <w:szCs w:val="18"/>
        </w:rPr>
        <w:t>Precios actualizados al 12 mayo 2026.</w:t>
      </w:r>
    </w:p>
    <w:sectPr w:rsidR="004B7FD4" w:rsidRPr="00EB0929" w:rsidSect="005B2B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851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49FC1" w14:textId="77777777" w:rsidR="007921B1" w:rsidRDefault="007921B1">
      <w:r>
        <w:separator/>
      </w:r>
    </w:p>
  </w:endnote>
  <w:endnote w:type="continuationSeparator" w:id="0">
    <w:p w14:paraId="06DAE860" w14:textId="77777777" w:rsidR="007921B1" w:rsidRDefault="0079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732E5B52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2CDE4" w14:textId="77777777" w:rsidR="007921B1" w:rsidRDefault="007921B1">
      <w:r>
        <w:separator/>
      </w:r>
    </w:p>
  </w:footnote>
  <w:footnote w:type="continuationSeparator" w:id="0">
    <w:p w14:paraId="39DA5A47" w14:textId="77777777" w:rsidR="007921B1" w:rsidRDefault="0079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13BE6F1D" w:rsidR="00355B00" w:rsidRDefault="005B2B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406798B" wp14:editId="2EA2131F">
          <wp:simplePos x="0" y="0"/>
          <wp:positionH relativeFrom="column">
            <wp:posOffset>4646295</wp:posOffset>
          </wp:positionH>
          <wp:positionV relativeFrom="paragraph">
            <wp:posOffset>-457835</wp:posOffset>
          </wp:positionV>
          <wp:extent cx="885825" cy="1038225"/>
          <wp:effectExtent l="0" t="0" r="0" b="0"/>
          <wp:wrapNone/>
          <wp:docPr id="21237898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1A5AB15C">
          <wp:simplePos x="0" y="0"/>
          <wp:positionH relativeFrom="column">
            <wp:posOffset>-498475</wp:posOffset>
          </wp:positionH>
          <wp:positionV relativeFrom="paragraph">
            <wp:posOffset>-309245</wp:posOffset>
          </wp:positionV>
          <wp:extent cx="2260600" cy="714375"/>
          <wp:effectExtent l="0" t="0" r="0" b="0"/>
          <wp:wrapNone/>
          <wp:docPr id="19336827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55B00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765AF3"/>
    <w:multiLevelType w:val="hybridMultilevel"/>
    <w:tmpl w:val="E6803C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93A16"/>
    <w:multiLevelType w:val="hybridMultilevel"/>
    <w:tmpl w:val="A95CBB52"/>
    <w:lvl w:ilvl="0" w:tplc="6F6299B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6436E"/>
    <w:multiLevelType w:val="hybridMultilevel"/>
    <w:tmpl w:val="3CF270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717E"/>
    <w:multiLevelType w:val="hybridMultilevel"/>
    <w:tmpl w:val="5DA627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FD4372F"/>
    <w:multiLevelType w:val="hybridMultilevel"/>
    <w:tmpl w:val="948C25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65B37"/>
    <w:multiLevelType w:val="hybridMultilevel"/>
    <w:tmpl w:val="1196EA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275E4"/>
    <w:multiLevelType w:val="hybridMultilevel"/>
    <w:tmpl w:val="F604B0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14A4"/>
    <w:multiLevelType w:val="hybridMultilevel"/>
    <w:tmpl w:val="C29A3E8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F32BEA"/>
    <w:multiLevelType w:val="hybridMultilevel"/>
    <w:tmpl w:val="E1865660"/>
    <w:lvl w:ilvl="0" w:tplc="0E10D60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0A0"/>
    <w:multiLevelType w:val="hybridMultilevel"/>
    <w:tmpl w:val="016847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14DD2"/>
    <w:multiLevelType w:val="hybridMultilevel"/>
    <w:tmpl w:val="51E662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8796F"/>
    <w:multiLevelType w:val="hybridMultilevel"/>
    <w:tmpl w:val="F94A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51F93"/>
    <w:multiLevelType w:val="hybridMultilevel"/>
    <w:tmpl w:val="1EFCEE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14C0F"/>
    <w:multiLevelType w:val="hybridMultilevel"/>
    <w:tmpl w:val="58A4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F10ED"/>
    <w:multiLevelType w:val="hybridMultilevel"/>
    <w:tmpl w:val="202446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C3E77"/>
    <w:multiLevelType w:val="hybridMultilevel"/>
    <w:tmpl w:val="19EE09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222B7"/>
    <w:multiLevelType w:val="hybridMultilevel"/>
    <w:tmpl w:val="E670D8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37CA2"/>
    <w:multiLevelType w:val="hybridMultilevel"/>
    <w:tmpl w:val="E96683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E447A"/>
    <w:multiLevelType w:val="hybridMultilevel"/>
    <w:tmpl w:val="5860BF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5F41AB"/>
    <w:multiLevelType w:val="hybridMultilevel"/>
    <w:tmpl w:val="FD881766"/>
    <w:lvl w:ilvl="0" w:tplc="280A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71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43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159" w:hanging="360"/>
      </w:pPr>
      <w:rPr>
        <w:rFonts w:ascii="Wingdings" w:hAnsi="Wingdings" w:hint="default"/>
      </w:rPr>
    </w:lvl>
  </w:abstractNum>
  <w:abstractNum w:abstractNumId="29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139BB"/>
    <w:multiLevelType w:val="hybridMultilevel"/>
    <w:tmpl w:val="DF36AC5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4160049">
    <w:abstractNumId w:val="0"/>
  </w:num>
  <w:num w:numId="2" w16cid:durableId="329068843">
    <w:abstractNumId w:val="13"/>
  </w:num>
  <w:num w:numId="3" w16cid:durableId="1909151089">
    <w:abstractNumId w:val="11"/>
  </w:num>
  <w:num w:numId="4" w16cid:durableId="1637493399">
    <w:abstractNumId w:val="22"/>
  </w:num>
  <w:num w:numId="5" w16cid:durableId="635640947">
    <w:abstractNumId w:val="6"/>
  </w:num>
  <w:num w:numId="6" w16cid:durableId="1996451308">
    <w:abstractNumId w:val="22"/>
  </w:num>
  <w:num w:numId="7" w16cid:durableId="1391611472">
    <w:abstractNumId w:val="22"/>
  </w:num>
  <w:num w:numId="8" w16cid:durableId="1215854501">
    <w:abstractNumId w:val="10"/>
  </w:num>
  <w:num w:numId="9" w16cid:durableId="350452798">
    <w:abstractNumId w:val="29"/>
  </w:num>
  <w:num w:numId="10" w16cid:durableId="857692089">
    <w:abstractNumId w:val="12"/>
  </w:num>
  <w:num w:numId="11" w16cid:durableId="1819421922">
    <w:abstractNumId w:val="19"/>
  </w:num>
  <w:num w:numId="12" w16cid:durableId="874852248">
    <w:abstractNumId w:val="2"/>
  </w:num>
  <w:num w:numId="13" w16cid:durableId="1828205687">
    <w:abstractNumId w:val="1"/>
  </w:num>
  <w:num w:numId="14" w16cid:durableId="1199388477">
    <w:abstractNumId w:val="20"/>
  </w:num>
  <w:num w:numId="15" w16cid:durableId="528446282">
    <w:abstractNumId w:val="25"/>
  </w:num>
  <w:num w:numId="16" w16cid:durableId="528033434">
    <w:abstractNumId w:val="21"/>
  </w:num>
  <w:num w:numId="17" w16cid:durableId="1564490586">
    <w:abstractNumId w:val="18"/>
  </w:num>
  <w:num w:numId="18" w16cid:durableId="1126972679">
    <w:abstractNumId w:val="5"/>
  </w:num>
  <w:num w:numId="19" w16cid:durableId="1356345517">
    <w:abstractNumId w:val="14"/>
  </w:num>
  <w:num w:numId="20" w16cid:durableId="1580094722">
    <w:abstractNumId w:val="28"/>
  </w:num>
  <w:num w:numId="21" w16cid:durableId="766778520">
    <w:abstractNumId w:val="30"/>
  </w:num>
  <w:num w:numId="22" w16cid:durableId="596211511">
    <w:abstractNumId w:val="7"/>
  </w:num>
  <w:num w:numId="23" w16cid:durableId="567227825">
    <w:abstractNumId w:val="26"/>
  </w:num>
  <w:num w:numId="24" w16cid:durableId="564486418">
    <w:abstractNumId w:val="23"/>
  </w:num>
  <w:num w:numId="25" w16cid:durableId="1848328726">
    <w:abstractNumId w:val="24"/>
  </w:num>
  <w:num w:numId="26" w16cid:durableId="624889776">
    <w:abstractNumId w:val="4"/>
  </w:num>
  <w:num w:numId="27" w16cid:durableId="551892879">
    <w:abstractNumId w:val="8"/>
  </w:num>
  <w:num w:numId="28" w16cid:durableId="1101729030">
    <w:abstractNumId w:val="9"/>
  </w:num>
  <w:num w:numId="29" w16cid:durableId="97526688">
    <w:abstractNumId w:val="27"/>
  </w:num>
  <w:num w:numId="30" w16cid:durableId="2107842767">
    <w:abstractNumId w:val="15"/>
  </w:num>
  <w:num w:numId="31" w16cid:durableId="1438796862">
    <w:abstractNumId w:val="17"/>
  </w:num>
  <w:num w:numId="32" w16cid:durableId="1493371393">
    <w:abstractNumId w:val="16"/>
  </w:num>
  <w:num w:numId="33" w16cid:durableId="1415128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062F7"/>
    <w:rsid w:val="00015162"/>
    <w:rsid w:val="00015622"/>
    <w:rsid w:val="000157FE"/>
    <w:rsid w:val="0002068A"/>
    <w:rsid w:val="00037A3F"/>
    <w:rsid w:val="00037DA2"/>
    <w:rsid w:val="00053C33"/>
    <w:rsid w:val="00062912"/>
    <w:rsid w:val="00065899"/>
    <w:rsid w:val="0006715F"/>
    <w:rsid w:val="00071193"/>
    <w:rsid w:val="00071413"/>
    <w:rsid w:val="0008014A"/>
    <w:rsid w:val="000A3655"/>
    <w:rsid w:val="000A6D67"/>
    <w:rsid w:val="000C6003"/>
    <w:rsid w:val="000C6B1F"/>
    <w:rsid w:val="000D088C"/>
    <w:rsid w:val="000F7FB4"/>
    <w:rsid w:val="001029F5"/>
    <w:rsid w:val="001133EB"/>
    <w:rsid w:val="0013194A"/>
    <w:rsid w:val="00142442"/>
    <w:rsid w:val="00146036"/>
    <w:rsid w:val="00147384"/>
    <w:rsid w:val="00162691"/>
    <w:rsid w:val="00167483"/>
    <w:rsid w:val="001703BC"/>
    <w:rsid w:val="0019725F"/>
    <w:rsid w:val="001A08B4"/>
    <w:rsid w:val="001B2306"/>
    <w:rsid w:val="001B5AD8"/>
    <w:rsid w:val="001C1ED4"/>
    <w:rsid w:val="001F04C1"/>
    <w:rsid w:val="001F5991"/>
    <w:rsid w:val="001F60B2"/>
    <w:rsid w:val="002150CB"/>
    <w:rsid w:val="00227260"/>
    <w:rsid w:val="00227AED"/>
    <w:rsid w:val="00251619"/>
    <w:rsid w:val="00283E3C"/>
    <w:rsid w:val="002941B4"/>
    <w:rsid w:val="002A5630"/>
    <w:rsid w:val="002B0A88"/>
    <w:rsid w:val="002B4061"/>
    <w:rsid w:val="002F4FB6"/>
    <w:rsid w:val="0030088C"/>
    <w:rsid w:val="0030110C"/>
    <w:rsid w:val="003304EB"/>
    <w:rsid w:val="00343106"/>
    <w:rsid w:val="00343E64"/>
    <w:rsid w:val="00350113"/>
    <w:rsid w:val="00350FAB"/>
    <w:rsid w:val="00353E63"/>
    <w:rsid w:val="00355B00"/>
    <w:rsid w:val="00367B50"/>
    <w:rsid w:val="00386849"/>
    <w:rsid w:val="00391F73"/>
    <w:rsid w:val="003B66F4"/>
    <w:rsid w:val="003C286D"/>
    <w:rsid w:val="003C5BF7"/>
    <w:rsid w:val="003C62B1"/>
    <w:rsid w:val="00403A3C"/>
    <w:rsid w:val="00450765"/>
    <w:rsid w:val="004A22B8"/>
    <w:rsid w:val="004B7FD4"/>
    <w:rsid w:val="00511A0E"/>
    <w:rsid w:val="00534A31"/>
    <w:rsid w:val="00537FC2"/>
    <w:rsid w:val="00562BBF"/>
    <w:rsid w:val="0056690E"/>
    <w:rsid w:val="0057569F"/>
    <w:rsid w:val="00581B63"/>
    <w:rsid w:val="00582DB5"/>
    <w:rsid w:val="005A0A01"/>
    <w:rsid w:val="005B2BFA"/>
    <w:rsid w:val="005C7A4A"/>
    <w:rsid w:val="005D5559"/>
    <w:rsid w:val="005E2ADD"/>
    <w:rsid w:val="0062406C"/>
    <w:rsid w:val="00643D80"/>
    <w:rsid w:val="00667BB0"/>
    <w:rsid w:val="006779E9"/>
    <w:rsid w:val="00677E18"/>
    <w:rsid w:val="006915AF"/>
    <w:rsid w:val="00692F04"/>
    <w:rsid w:val="00697FD1"/>
    <w:rsid w:val="006A7F71"/>
    <w:rsid w:val="006C426E"/>
    <w:rsid w:val="006E45CB"/>
    <w:rsid w:val="006F2239"/>
    <w:rsid w:val="006F4B70"/>
    <w:rsid w:val="006F50B0"/>
    <w:rsid w:val="007031C6"/>
    <w:rsid w:val="00751FE3"/>
    <w:rsid w:val="00765022"/>
    <w:rsid w:val="007655F2"/>
    <w:rsid w:val="0076580D"/>
    <w:rsid w:val="00765F90"/>
    <w:rsid w:val="0077164B"/>
    <w:rsid w:val="00786DE5"/>
    <w:rsid w:val="00787DE5"/>
    <w:rsid w:val="007921B1"/>
    <w:rsid w:val="007B1EEF"/>
    <w:rsid w:val="007E1476"/>
    <w:rsid w:val="007F751D"/>
    <w:rsid w:val="0083251B"/>
    <w:rsid w:val="008430A2"/>
    <w:rsid w:val="00853860"/>
    <w:rsid w:val="008540A9"/>
    <w:rsid w:val="008745FE"/>
    <w:rsid w:val="00885535"/>
    <w:rsid w:val="00886E20"/>
    <w:rsid w:val="008A02DE"/>
    <w:rsid w:val="008A10E0"/>
    <w:rsid w:val="008A3A4B"/>
    <w:rsid w:val="008F3B7A"/>
    <w:rsid w:val="009069F7"/>
    <w:rsid w:val="00931564"/>
    <w:rsid w:val="0093676E"/>
    <w:rsid w:val="00936EF4"/>
    <w:rsid w:val="009405A9"/>
    <w:rsid w:val="009457AD"/>
    <w:rsid w:val="00945EB2"/>
    <w:rsid w:val="009474F8"/>
    <w:rsid w:val="00961039"/>
    <w:rsid w:val="00967CE8"/>
    <w:rsid w:val="009750A2"/>
    <w:rsid w:val="009C5F87"/>
    <w:rsid w:val="009C7A2F"/>
    <w:rsid w:val="009E0BC2"/>
    <w:rsid w:val="00A06550"/>
    <w:rsid w:val="00A07468"/>
    <w:rsid w:val="00A36EA3"/>
    <w:rsid w:val="00A63A9E"/>
    <w:rsid w:val="00AA383C"/>
    <w:rsid w:val="00AB7E4A"/>
    <w:rsid w:val="00AC3A27"/>
    <w:rsid w:val="00AC593D"/>
    <w:rsid w:val="00AD373E"/>
    <w:rsid w:val="00AE0E63"/>
    <w:rsid w:val="00AE5A59"/>
    <w:rsid w:val="00AE672D"/>
    <w:rsid w:val="00AE692C"/>
    <w:rsid w:val="00AF26F0"/>
    <w:rsid w:val="00B25481"/>
    <w:rsid w:val="00B57FB3"/>
    <w:rsid w:val="00B768FB"/>
    <w:rsid w:val="00B852D9"/>
    <w:rsid w:val="00BC14CB"/>
    <w:rsid w:val="00BC46C2"/>
    <w:rsid w:val="00BE3459"/>
    <w:rsid w:val="00BE65D1"/>
    <w:rsid w:val="00C251B0"/>
    <w:rsid w:val="00C26709"/>
    <w:rsid w:val="00C342CD"/>
    <w:rsid w:val="00C4131D"/>
    <w:rsid w:val="00C47261"/>
    <w:rsid w:val="00C85FC3"/>
    <w:rsid w:val="00C870CF"/>
    <w:rsid w:val="00CA71A0"/>
    <w:rsid w:val="00CC7281"/>
    <w:rsid w:val="00CD47AF"/>
    <w:rsid w:val="00D1271E"/>
    <w:rsid w:val="00D17526"/>
    <w:rsid w:val="00D209CD"/>
    <w:rsid w:val="00D54855"/>
    <w:rsid w:val="00D82BA4"/>
    <w:rsid w:val="00D90799"/>
    <w:rsid w:val="00DA011A"/>
    <w:rsid w:val="00DA068A"/>
    <w:rsid w:val="00DB5143"/>
    <w:rsid w:val="00DC6732"/>
    <w:rsid w:val="00DD6D78"/>
    <w:rsid w:val="00DE5F65"/>
    <w:rsid w:val="00E07D31"/>
    <w:rsid w:val="00E10600"/>
    <w:rsid w:val="00E26D3E"/>
    <w:rsid w:val="00EB0929"/>
    <w:rsid w:val="00ED24F4"/>
    <w:rsid w:val="00F3336F"/>
    <w:rsid w:val="00F42124"/>
    <w:rsid w:val="00F43331"/>
    <w:rsid w:val="00F51923"/>
    <w:rsid w:val="00F63E13"/>
    <w:rsid w:val="00F71298"/>
    <w:rsid w:val="00F8113D"/>
    <w:rsid w:val="00F9332C"/>
    <w:rsid w:val="00F93D2A"/>
    <w:rsid w:val="00FA4990"/>
    <w:rsid w:val="00FA5158"/>
    <w:rsid w:val="00FB2FD5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2026-05-13T19:58:00Z</dcterms:created>
  <dcterms:modified xsi:type="dcterms:W3CDTF">2026-05-13T19:58:00Z</dcterms:modified>
</cp:coreProperties>
</file>