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B671" w14:textId="20C98BFA" w:rsidR="00430F4C" w:rsidRPr="00F53AFE" w:rsidRDefault="00F57264" w:rsidP="00430F4C">
      <w:pPr>
        <w:jc w:val="center"/>
        <w:rPr>
          <w:rFonts w:ascii="Arial" w:hAnsi="Arial" w:cs="Arial"/>
          <w:b/>
          <w:color w:val="828282"/>
          <w:lang w:eastAsia="es-ES"/>
        </w:rPr>
      </w:pPr>
      <w:r w:rsidRPr="00F53AFE">
        <w:rPr>
          <w:rFonts w:ascii="Arial" w:hAnsi="Arial" w:cs="Arial"/>
          <w:b/>
          <w:color w:val="828282"/>
          <w:lang w:eastAsia="es-ES"/>
        </w:rPr>
        <w:t xml:space="preserve">PROMOCIÓN </w:t>
      </w:r>
      <w:r>
        <w:rPr>
          <w:rFonts w:ascii="Arial" w:hAnsi="Arial" w:cs="Arial"/>
          <w:b/>
          <w:color w:val="828282"/>
          <w:lang w:eastAsia="es-ES"/>
        </w:rPr>
        <w:t>2026</w:t>
      </w:r>
    </w:p>
    <w:p w14:paraId="7E6BF592" w14:textId="3DEBAA57" w:rsidR="00430F4C" w:rsidRPr="00F57264" w:rsidRDefault="00F57264" w:rsidP="00F53AFE">
      <w:pPr>
        <w:spacing w:line="360" w:lineRule="auto"/>
        <w:jc w:val="center"/>
        <w:rPr>
          <w:rFonts w:ascii="Arial" w:hAnsi="Arial" w:cs="Arial"/>
          <w:b/>
          <w:color w:val="828282"/>
          <w:sz w:val="32"/>
          <w:szCs w:val="32"/>
          <w:lang w:eastAsia="es-ES"/>
        </w:rPr>
      </w:pPr>
      <w:r w:rsidRPr="00F57264">
        <w:rPr>
          <w:rFonts w:ascii="Arial" w:hAnsi="Arial" w:cs="Arial"/>
          <w:b/>
          <w:color w:val="828282"/>
          <w:sz w:val="32"/>
          <w:szCs w:val="32"/>
          <w:lang w:eastAsia="es-ES"/>
        </w:rPr>
        <w:t>BALNE</w:t>
      </w:r>
      <w:r w:rsidR="00525BD8">
        <w:rPr>
          <w:rFonts w:ascii="Arial" w:hAnsi="Arial" w:cs="Arial"/>
          <w:b/>
          <w:color w:val="828282"/>
          <w:sz w:val="32"/>
          <w:szCs w:val="32"/>
          <w:lang w:eastAsia="es-ES"/>
        </w:rPr>
        <w:t>Á</w:t>
      </w:r>
      <w:r w:rsidRPr="00F57264">
        <w:rPr>
          <w:rFonts w:ascii="Arial" w:hAnsi="Arial" w:cs="Arial"/>
          <w:b/>
          <w:color w:val="828282"/>
          <w:sz w:val="32"/>
          <w:szCs w:val="32"/>
          <w:lang w:eastAsia="es-ES"/>
        </w:rPr>
        <w:t>RIO DE CAMBORIÚ</w:t>
      </w:r>
    </w:p>
    <w:p w14:paraId="0EB8F128" w14:textId="243DBA14" w:rsidR="00123CFA" w:rsidRPr="00F53AFE" w:rsidRDefault="00EC78C1" w:rsidP="00F53AFE">
      <w:pPr>
        <w:spacing w:line="360" w:lineRule="auto"/>
        <w:jc w:val="center"/>
        <w:rPr>
          <w:rFonts w:ascii="Arial" w:hAnsi="Arial" w:cs="Arial"/>
          <w:color w:val="828282"/>
          <w:sz w:val="20"/>
          <w:szCs w:val="28"/>
          <w:lang w:eastAsia="es-ES"/>
        </w:rPr>
      </w:pPr>
      <w:r w:rsidRPr="00F53AFE">
        <w:rPr>
          <w:rFonts w:ascii="Arial" w:hAnsi="Arial" w:cs="Arial"/>
          <w:color w:val="828282"/>
          <w:sz w:val="20"/>
          <w:szCs w:val="28"/>
          <w:lang w:eastAsia="es-ES"/>
        </w:rPr>
        <w:t>0</w:t>
      </w:r>
      <w:r w:rsidR="005152B9">
        <w:rPr>
          <w:rFonts w:ascii="Arial" w:hAnsi="Arial" w:cs="Arial"/>
          <w:color w:val="828282"/>
          <w:sz w:val="20"/>
          <w:szCs w:val="28"/>
          <w:lang w:eastAsia="es-ES"/>
        </w:rPr>
        <w:t>4</w:t>
      </w:r>
      <w:r w:rsidR="00123CFA" w:rsidRPr="00F53AFE">
        <w:rPr>
          <w:rFonts w:ascii="Arial" w:hAnsi="Arial" w:cs="Arial"/>
          <w:color w:val="828282"/>
          <w:sz w:val="20"/>
          <w:szCs w:val="28"/>
          <w:lang w:eastAsia="es-ES"/>
        </w:rPr>
        <w:t xml:space="preserve"> </w:t>
      </w:r>
      <w:r w:rsidR="008647A2" w:rsidRPr="00F53AFE">
        <w:rPr>
          <w:rFonts w:ascii="Arial" w:hAnsi="Arial" w:cs="Arial"/>
          <w:color w:val="828282"/>
          <w:sz w:val="20"/>
          <w:szCs w:val="28"/>
          <w:lang w:eastAsia="es-ES"/>
        </w:rPr>
        <w:t>días</w:t>
      </w:r>
      <w:r w:rsidR="00123CFA" w:rsidRPr="00F53AFE">
        <w:rPr>
          <w:rFonts w:ascii="Arial" w:hAnsi="Arial" w:cs="Arial"/>
          <w:color w:val="828282"/>
          <w:sz w:val="20"/>
          <w:szCs w:val="28"/>
          <w:lang w:eastAsia="es-ES"/>
        </w:rPr>
        <w:t xml:space="preserve"> / 0</w:t>
      </w:r>
      <w:r w:rsidR="005152B9">
        <w:rPr>
          <w:rFonts w:ascii="Arial" w:hAnsi="Arial" w:cs="Arial"/>
          <w:color w:val="828282"/>
          <w:sz w:val="20"/>
          <w:szCs w:val="28"/>
          <w:lang w:eastAsia="es-ES"/>
        </w:rPr>
        <w:t>3</w:t>
      </w:r>
      <w:r w:rsidR="00123CFA" w:rsidRPr="00F53AFE">
        <w:rPr>
          <w:rFonts w:ascii="Arial" w:hAnsi="Arial" w:cs="Arial"/>
          <w:color w:val="828282"/>
          <w:sz w:val="20"/>
          <w:szCs w:val="28"/>
          <w:lang w:eastAsia="es-ES"/>
        </w:rPr>
        <w:t xml:space="preserve"> </w:t>
      </w:r>
      <w:r w:rsidR="008647A2" w:rsidRPr="00F53AFE">
        <w:rPr>
          <w:rFonts w:ascii="Arial" w:hAnsi="Arial" w:cs="Arial"/>
          <w:color w:val="828282"/>
          <w:sz w:val="20"/>
          <w:szCs w:val="28"/>
          <w:lang w:eastAsia="es-ES"/>
        </w:rPr>
        <w:t>n</w:t>
      </w:r>
      <w:r w:rsidR="00123CFA" w:rsidRPr="00F53AFE">
        <w:rPr>
          <w:rFonts w:ascii="Arial" w:hAnsi="Arial" w:cs="Arial"/>
          <w:color w:val="828282"/>
          <w:sz w:val="20"/>
          <w:szCs w:val="28"/>
          <w:lang w:eastAsia="es-ES"/>
        </w:rPr>
        <w:t>oches</w:t>
      </w:r>
    </w:p>
    <w:p w14:paraId="1F0A058A" w14:textId="7BD5BD33" w:rsidR="00430F4C" w:rsidRPr="00F53AFE" w:rsidRDefault="00E73CF7" w:rsidP="008647A2">
      <w:pPr>
        <w:shd w:val="clear" w:color="auto" w:fill="FFFFFF" w:themeFill="background1"/>
        <w:jc w:val="right"/>
        <w:rPr>
          <w:rFonts w:ascii="Arial" w:hAnsi="Arial" w:cs="Arial"/>
          <w:b/>
          <w:color w:val="ED6964"/>
          <w:sz w:val="20"/>
          <w:szCs w:val="20"/>
          <w:lang w:eastAsia="es-ES"/>
        </w:rPr>
      </w:pPr>
      <w:r w:rsidRPr="00F53AFE">
        <w:rPr>
          <w:rFonts w:ascii="Arial" w:hAnsi="Arial" w:cs="Arial"/>
          <w:b/>
          <w:color w:val="ED6964"/>
          <w:sz w:val="20"/>
          <w:szCs w:val="20"/>
          <w:lang w:eastAsia="es-ES"/>
        </w:rPr>
        <w:t xml:space="preserve">DESDE US$ </w:t>
      </w:r>
      <w:r w:rsidR="009D3632">
        <w:rPr>
          <w:rFonts w:ascii="Arial" w:hAnsi="Arial" w:cs="Arial"/>
          <w:b/>
          <w:color w:val="ED6964"/>
          <w:sz w:val="20"/>
          <w:szCs w:val="20"/>
          <w:lang w:eastAsia="es-ES"/>
        </w:rPr>
        <w:t>3</w:t>
      </w:r>
      <w:r w:rsidR="005152B9">
        <w:rPr>
          <w:rFonts w:ascii="Arial" w:hAnsi="Arial" w:cs="Arial"/>
          <w:b/>
          <w:color w:val="ED6964"/>
          <w:sz w:val="20"/>
          <w:szCs w:val="20"/>
          <w:lang w:eastAsia="es-ES"/>
        </w:rPr>
        <w:t>25</w:t>
      </w:r>
      <w:r w:rsidR="004724C4" w:rsidRPr="00F53AFE">
        <w:rPr>
          <w:rFonts w:ascii="Arial" w:hAnsi="Arial" w:cs="Arial"/>
          <w:b/>
          <w:color w:val="ED6964"/>
          <w:sz w:val="20"/>
          <w:szCs w:val="20"/>
          <w:lang w:eastAsia="es-ES"/>
        </w:rPr>
        <w:t>.00</w:t>
      </w:r>
    </w:p>
    <w:p w14:paraId="5E8342F1" w14:textId="7B55B366" w:rsidR="00123CFA" w:rsidRPr="00F57264" w:rsidRDefault="00F53AFE" w:rsidP="00F57264">
      <w:pPr>
        <w:jc w:val="both"/>
        <w:rPr>
          <w:rFonts w:ascii="Arial" w:hAnsi="Arial" w:cs="Arial"/>
          <w:b/>
          <w:color w:val="828282"/>
          <w:sz w:val="18"/>
          <w:szCs w:val="18"/>
        </w:rPr>
      </w:pPr>
      <w:r w:rsidRPr="00F57264">
        <w:rPr>
          <w:rFonts w:ascii="Arial" w:hAnsi="Arial" w:cs="Arial"/>
          <w:b/>
          <w:color w:val="828282"/>
          <w:sz w:val="18"/>
          <w:szCs w:val="18"/>
        </w:rPr>
        <w:t>INCLUYE:</w:t>
      </w:r>
    </w:p>
    <w:p w14:paraId="617456DB" w14:textId="6A603374" w:rsidR="00854AF5" w:rsidRPr="00F57264" w:rsidRDefault="00854AF5" w:rsidP="00F57264">
      <w:pPr>
        <w:pStyle w:val="Prrafodelista"/>
        <w:numPr>
          <w:ilvl w:val="0"/>
          <w:numId w:val="16"/>
        </w:numPr>
        <w:spacing w:line="240" w:lineRule="auto"/>
        <w:jc w:val="both"/>
        <w:rPr>
          <w:rFonts w:ascii="Arial" w:hAnsi="Arial" w:cs="Arial"/>
          <w:color w:val="828282"/>
          <w:sz w:val="18"/>
          <w:szCs w:val="18"/>
        </w:rPr>
      </w:pPr>
      <w:r w:rsidRPr="00F57264">
        <w:rPr>
          <w:rFonts w:ascii="Arial" w:hAnsi="Arial" w:cs="Arial"/>
          <w:color w:val="828282"/>
          <w:sz w:val="18"/>
          <w:szCs w:val="18"/>
        </w:rPr>
        <w:t xml:space="preserve">Traslado </w:t>
      </w:r>
      <w:r w:rsidR="007D6E2A" w:rsidRPr="00F57264">
        <w:rPr>
          <w:rFonts w:ascii="Arial" w:hAnsi="Arial" w:cs="Arial"/>
          <w:color w:val="828282"/>
          <w:sz w:val="18"/>
          <w:szCs w:val="18"/>
        </w:rPr>
        <w:t>Aeropuerto N</w:t>
      </w:r>
      <w:r w:rsidR="005152B9" w:rsidRPr="00F57264">
        <w:rPr>
          <w:rFonts w:ascii="Arial" w:hAnsi="Arial" w:cs="Arial"/>
          <w:color w:val="828282"/>
          <w:sz w:val="18"/>
          <w:szCs w:val="18"/>
        </w:rPr>
        <w:t>VT</w:t>
      </w:r>
      <w:r w:rsidR="007D6E2A" w:rsidRPr="00F57264">
        <w:rPr>
          <w:rFonts w:ascii="Arial" w:hAnsi="Arial" w:cs="Arial"/>
          <w:color w:val="828282"/>
          <w:sz w:val="18"/>
          <w:szCs w:val="18"/>
        </w:rPr>
        <w:t xml:space="preserve"> - Hotel - Aeropuerto </w:t>
      </w:r>
      <w:r w:rsidR="005152B9" w:rsidRPr="00F57264">
        <w:rPr>
          <w:rFonts w:ascii="Arial" w:hAnsi="Arial" w:cs="Arial"/>
          <w:color w:val="828282"/>
          <w:sz w:val="18"/>
          <w:szCs w:val="18"/>
        </w:rPr>
        <w:t>NVT</w:t>
      </w:r>
      <w:r w:rsidR="00A76F3F" w:rsidRPr="00F57264">
        <w:rPr>
          <w:rFonts w:ascii="Arial" w:hAnsi="Arial" w:cs="Arial"/>
          <w:color w:val="828282"/>
          <w:sz w:val="18"/>
          <w:szCs w:val="18"/>
        </w:rPr>
        <w:t>.</w:t>
      </w:r>
    </w:p>
    <w:p w14:paraId="34F53C29" w14:textId="0731DC84" w:rsidR="00854AF5" w:rsidRPr="00F57264" w:rsidRDefault="00A76F3F" w:rsidP="00F57264">
      <w:pPr>
        <w:pStyle w:val="Prrafodelista"/>
        <w:numPr>
          <w:ilvl w:val="0"/>
          <w:numId w:val="16"/>
        </w:numPr>
        <w:spacing w:line="240" w:lineRule="auto"/>
        <w:jc w:val="both"/>
        <w:rPr>
          <w:rFonts w:ascii="Arial" w:hAnsi="Arial" w:cs="Arial"/>
          <w:color w:val="828282"/>
          <w:sz w:val="18"/>
          <w:szCs w:val="18"/>
        </w:rPr>
      </w:pPr>
      <w:r w:rsidRPr="00F57264">
        <w:rPr>
          <w:rFonts w:ascii="Arial" w:hAnsi="Arial" w:cs="Arial"/>
          <w:color w:val="828282"/>
          <w:sz w:val="18"/>
          <w:szCs w:val="18"/>
        </w:rPr>
        <w:t>0</w:t>
      </w:r>
      <w:r w:rsidR="005152B9" w:rsidRPr="00F57264">
        <w:rPr>
          <w:rFonts w:ascii="Arial" w:hAnsi="Arial" w:cs="Arial"/>
          <w:color w:val="828282"/>
          <w:sz w:val="18"/>
          <w:szCs w:val="18"/>
        </w:rPr>
        <w:t>3</w:t>
      </w:r>
      <w:r w:rsidR="00854AF5" w:rsidRPr="00F57264">
        <w:rPr>
          <w:rFonts w:ascii="Arial" w:hAnsi="Arial" w:cs="Arial"/>
          <w:color w:val="828282"/>
          <w:sz w:val="18"/>
          <w:szCs w:val="18"/>
        </w:rPr>
        <w:t xml:space="preserve"> </w:t>
      </w:r>
      <w:r w:rsidR="007D6E2A" w:rsidRPr="00F57264">
        <w:rPr>
          <w:rFonts w:ascii="Arial" w:hAnsi="Arial" w:cs="Arial"/>
          <w:color w:val="828282"/>
          <w:sz w:val="18"/>
          <w:szCs w:val="18"/>
        </w:rPr>
        <w:t>noches de alojamiento y desayuno</w:t>
      </w:r>
      <w:r w:rsidR="00F57264">
        <w:rPr>
          <w:rFonts w:ascii="Arial" w:hAnsi="Arial" w:cs="Arial"/>
          <w:color w:val="828282"/>
          <w:sz w:val="18"/>
          <w:szCs w:val="18"/>
        </w:rPr>
        <w:t>.</w:t>
      </w:r>
    </w:p>
    <w:p w14:paraId="12FF7BCD" w14:textId="4F15823A" w:rsidR="00477257" w:rsidRPr="00F57264" w:rsidRDefault="00A76F3F" w:rsidP="00F57264">
      <w:pPr>
        <w:pStyle w:val="Prrafodelista"/>
        <w:numPr>
          <w:ilvl w:val="0"/>
          <w:numId w:val="16"/>
        </w:numPr>
        <w:spacing w:line="240" w:lineRule="auto"/>
        <w:jc w:val="both"/>
        <w:rPr>
          <w:rFonts w:ascii="Arial" w:hAnsi="Arial" w:cs="Arial"/>
          <w:color w:val="828282"/>
          <w:sz w:val="18"/>
          <w:szCs w:val="18"/>
        </w:rPr>
      </w:pPr>
      <w:r w:rsidRPr="00F57264">
        <w:rPr>
          <w:rFonts w:ascii="Arial" w:hAnsi="Arial" w:cs="Arial"/>
          <w:color w:val="828282"/>
          <w:sz w:val="18"/>
          <w:szCs w:val="18"/>
        </w:rPr>
        <w:t>Tarjeta de asistencia por 0</w:t>
      </w:r>
      <w:r w:rsidR="005152B9" w:rsidRPr="00F57264">
        <w:rPr>
          <w:rFonts w:ascii="Arial" w:hAnsi="Arial" w:cs="Arial"/>
          <w:color w:val="828282"/>
          <w:sz w:val="18"/>
          <w:szCs w:val="18"/>
        </w:rPr>
        <w:t>4</w:t>
      </w:r>
      <w:r w:rsidRPr="00F57264">
        <w:rPr>
          <w:rFonts w:ascii="Arial" w:hAnsi="Arial" w:cs="Arial"/>
          <w:color w:val="828282"/>
          <w:sz w:val="18"/>
          <w:szCs w:val="18"/>
        </w:rPr>
        <w:t xml:space="preserve"> días</w:t>
      </w:r>
      <w:r w:rsidR="00F57264">
        <w:rPr>
          <w:rFonts w:ascii="Arial" w:hAnsi="Arial" w:cs="Arial"/>
          <w:color w:val="828282"/>
          <w:sz w:val="18"/>
          <w:szCs w:val="18"/>
        </w:rPr>
        <w:t>.</w:t>
      </w:r>
    </w:p>
    <w:tbl>
      <w:tblPr>
        <w:tblW w:w="9780" w:type="dxa"/>
        <w:tblCellMar>
          <w:left w:w="70" w:type="dxa"/>
          <w:right w:w="70" w:type="dxa"/>
        </w:tblCellMar>
        <w:tblLook w:val="04A0" w:firstRow="1" w:lastRow="0" w:firstColumn="1" w:lastColumn="0" w:noHBand="0" w:noVBand="1"/>
      </w:tblPr>
      <w:tblGrid>
        <w:gridCol w:w="1696"/>
        <w:gridCol w:w="1276"/>
        <w:gridCol w:w="1288"/>
        <w:gridCol w:w="957"/>
        <w:gridCol w:w="543"/>
        <w:gridCol w:w="886"/>
        <w:gridCol w:w="482"/>
        <w:gridCol w:w="883"/>
        <w:gridCol w:w="482"/>
        <w:gridCol w:w="1287"/>
      </w:tblGrid>
      <w:tr w:rsidR="005152B9" w:rsidRPr="00F57264" w14:paraId="76DE94E0" w14:textId="77777777" w:rsidTr="005152B9">
        <w:trPr>
          <w:trHeight w:val="288"/>
        </w:trPr>
        <w:tc>
          <w:tcPr>
            <w:tcW w:w="1696"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3C9D580D" w14:textId="77777777" w:rsidR="005152B9" w:rsidRPr="00F57264" w:rsidRDefault="005152B9" w:rsidP="00F57264">
            <w:pPr>
              <w:jc w:val="center"/>
              <w:rPr>
                <w:rFonts w:ascii="Arial" w:hAnsi="Arial" w:cs="Arial"/>
                <w:b/>
                <w:bCs/>
                <w:color w:val="FFFFFF"/>
                <w:sz w:val="18"/>
                <w:szCs w:val="18"/>
              </w:rPr>
            </w:pPr>
            <w:r w:rsidRPr="00F57264">
              <w:rPr>
                <w:rFonts w:ascii="Arial" w:hAnsi="Arial" w:cs="Arial"/>
                <w:b/>
                <w:bCs/>
                <w:color w:val="FFFFFF"/>
                <w:sz w:val="18"/>
                <w:szCs w:val="18"/>
              </w:rPr>
              <w:t>HOTEL</w:t>
            </w:r>
          </w:p>
        </w:tc>
        <w:tc>
          <w:tcPr>
            <w:tcW w:w="2564"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7B47D1AC" w14:textId="77777777" w:rsidR="005152B9" w:rsidRPr="00F57264" w:rsidRDefault="005152B9" w:rsidP="00F57264">
            <w:pPr>
              <w:jc w:val="center"/>
              <w:rPr>
                <w:rFonts w:ascii="Arial" w:hAnsi="Arial" w:cs="Arial"/>
                <w:b/>
                <w:bCs/>
                <w:color w:val="FFFFFF"/>
                <w:sz w:val="18"/>
                <w:szCs w:val="18"/>
              </w:rPr>
            </w:pPr>
            <w:r w:rsidRPr="00F57264">
              <w:rPr>
                <w:rFonts w:ascii="Arial" w:hAnsi="Arial" w:cs="Arial"/>
                <w:b/>
                <w:bCs/>
                <w:color w:val="FFFFFF"/>
                <w:sz w:val="18"/>
                <w:szCs w:val="18"/>
              </w:rPr>
              <w:t>FECHA</w:t>
            </w:r>
          </w:p>
        </w:tc>
        <w:tc>
          <w:tcPr>
            <w:tcW w:w="5520" w:type="dxa"/>
            <w:gridSpan w:val="7"/>
            <w:tcBorders>
              <w:top w:val="single" w:sz="4" w:space="0" w:color="auto"/>
              <w:left w:val="nil"/>
              <w:bottom w:val="single" w:sz="4" w:space="0" w:color="auto"/>
              <w:right w:val="single" w:sz="4" w:space="0" w:color="auto"/>
            </w:tcBorders>
            <w:shd w:val="clear" w:color="auto" w:fill="969696"/>
            <w:noWrap/>
            <w:vAlign w:val="center"/>
            <w:hideMark/>
          </w:tcPr>
          <w:p w14:paraId="0D43A35B" w14:textId="77777777" w:rsidR="005152B9" w:rsidRPr="00F57264" w:rsidRDefault="005152B9" w:rsidP="00F57264">
            <w:pPr>
              <w:jc w:val="center"/>
              <w:rPr>
                <w:rFonts w:ascii="Arial" w:hAnsi="Arial" w:cs="Arial"/>
                <w:b/>
                <w:bCs/>
                <w:color w:val="FFFFFF"/>
                <w:sz w:val="18"/>
                <w:szCs w:val="18"/>
              </w:rPr>
            </w:pPr>
            <w:r w:rsidRPr="00F57264">
              <w:rPr>
                <w:rFonts w:ascii="Arial" w:hAnsi="Arial" w:cs="Arial"/>
                <w:b/>
                <w:bCs/>
                <w:color w:val="FFFFFF"/>
                <w:sz w:val="18"/>
                <w:szCs w:val="18"/>
              </w:rPr>
              <w:t>TARIFAS</w:t>
            </w:r>
          </w:p>
        </w:tc>
      </w:tr>
      <w:tr w:rsidR="005152B9" w:rsidRPr="00F57264" w14:paraId="6B80DE16" w14:textId="77777777" w:rsidTr="005152B9">
        <w:trPr>
          <w:trHeight w:val="288"/>
        </w:trPr>
        <w:tc>
          <w:tcPr>
            <w:tcW w:w="1696"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540245C4" w14:textId="77777777" w:rsidR="005152B9" w:rsidRPr="00F57264" w:rsidRDefault="005152B9" w:rsidP="00F57264">
            <w:pPr>
              <w:rPr>
                <w:rFonts w:ascii="Arial" w:hAnsi="Arial" w:cs="Arial"/>
                <w:b/>
                <w:bCs/>
                <w:color w:val="FFFFFF"/>
                <w:sz w:val="18"/>
                <w:szCs w:val="18"/>
              </w:rPr>
            </w:pPr>
          </w:p>
        </w:tc>
        <w:tc>
          <w:tcPr>
            <w:tcW w:w="1276" w:type="dxa"/>
            <w:tcBorders>
              <w:top w:val="nil"/>
              <w:left w:val="nil"/>
              <w:bottom w:val="single" w:sz="4" w:space="0" w:color="auto"/>
              <w:right w:val="single" w:sz="4" w:space="0" w:color="auto"/>
            </w:tcBorders>
            <w:shd w:val="clear" w:color="auto" w:fill="969696"/>
            <w:noWrap/>
            <w:vAlign w:val="center"/>
            <w:hideMark/>
          </w:tcPr>
          <w:p w14:paraId="763B5BB9" w14:textId="77777777" w:rsidR="005152B9" w:rsidRPr="00F57264" w:rsidRDefault="005152B9" w:rsidP="00F57264">
            <w:pPr>
              <w:jc w:val="center"/>
              <w:rPr>
                <w:rFonts w:ascii="Arial" w:hAnsi="Arial" w:cs="Arial"/>
                <w:b/>
                <w:bCs/>
                <w:color w:val="FFFFFF"/>
                <w:sz w:val="18"/>
                <w:szCs w:val="18"/>
              </w:rPr>
            </w:pPr>
            <w:r w:rsidRPr="00F57264">
              <w:rPr>
                <w:rFonts w:ascii="Arial" w:hAnsi="Arial" w:cs="Arial"/>
                <w:b/>
                <w:bCs/>
                <w:color w:val="FFFFFF"/>
                <w:sz w:val="18"/>
                <w:szCs w:val="18"/>
              </w:rPr>
              <w:t>IN</w:t>
            </w:r>
          </w:p>
        </w:tc>
        <w:tc>
          <w:tcPr>
            <w:tcW w:w="1288" w:type="dxa"/>
            <w:tcBorders>
              <w:top w:val="nil"/>
              <w:left w:val="nil"/>
              <w:bottom w:val="single" w:sz="4" w:space="0" w:color="auto"/>
              <w:right w:val="single" w:sz="4" w:space="0" w:color="auto"/>
            </w:tcBorders>
            <w:shd w:val="clear" w:color="auto" w:fill="969696"/>
            <w:noWrap/>
            <w:vAlign w:val="center"/>
            <w:hideMark/>
          </w:tcPr>
          <w:p w14:paraId="5E3ABB25" w14:textId="77777777" w:rsidR="005152B9" w:rsidRPr="00F57264" w:rsidRDefault="005152B9" w:rsidP="00F57264">
            <w:pPr>
              <w:jc w:val="center"/>
              <w:rPr>
                <w:rFonts w:ascii="Arial" w:hAnsi="Arial" w:cs="Arial"/>
                <w:b/>
                <w:bCs/>
                <w:color w:val="FFFFFF"/>
                <w:sz w:val="18"/>
                <w:szCs w:val="18"/>
              </w:rPr>
            </w:pPr>
            <w:r w:rsidRPr="00F57264">
              <w:rPr>
                <w:rFonts w:ascii="Arial" w:hAnsi="Arial" w:cs="Arial"/>
                <w:b/>
                <w:bCs/>
                <w:color w:val="FFFFFF"/>
                <w:sz w:val="18"/>
                <w:szCs w:val="18"/>
              </w:rPr>
              <w:t>OUT</w:t>
            </w:r>
          </w:p>
        </w:tc>
        <w:tc>
          <w:tcPr>
            <w:tcW w:w="957" w:type="dxa"/>
            <w:tcBorders>
              <w:top w:val="nil"/>
              <w:left w:val="nil"/>
              <w:bottom w:val="single" w:sz="4" w:space="0" w:color="auto"/>
              <w:right w:val="single" w:sz="4" w:space="0" w:color="auto"/>
            </w:tcBorders>
            <w:shd w:val="clear" w:color="auto" w:fill="969696"/>
            <w:noWrap/>
            <w:vAlign w:val="center"/>
            <w:hideMark/>
          </w:tcPr>
          <w:p w14:paraId="0E2A6CDC" w14:textId="77777777" w:rsidR="005152B9" w:rsidRPr="00F57264" w:rsidRDefault="005152B9" w:rsidP="00F57264">
            <w:pPr>
              <w:jc w:val="center"/>
              <w:rPr>
                <w:rFonts w:ascii="Arial" w:hAnsi="Arial" w:cs="Arial"/>
                <w:b/>
                <w:bCs/>
                <w:color w:val="FFFFFF"/>
                <w:sz w:val="18"/>
                <w:szCs w:val="18"/>
              </w:rPr>
            </w:pPr>
            <w:r w:rsidRPr="00F57264">
              <w:rPr>
                <w:rFonts w:ascii="Arial" w:hAnsi="Arial" w:cs="Arial"/>
                <w:b/>
                <w:bCs/>
                <w:color w:val="FFFFFF"/>
                <w:sz w:val="18"/>
                <w:szCs w:val="18"/>
              </w:rPr>
              <w:t>SIMPLE</w:t>
            </w:r>
          </w:p>
        </w:tc>
        <w:tc>
          <w:tcPr>
            <w:tcW w:w="543" w:type="dxa"/>
            <w:tcBorders>
              <w:top w:val="nil"/>
              <w:left w:val="nil"/>
              <w:bottom w:val="single" w:sz="4" w:space="0" w:color="auto"/>
              <w:right w:val="single" w:sz="4" w:space="0" w:color="auto"/>
            </w:tcBorders>
            <w:shd w:val="clear" w:color="auto" w:fill="969696"/>
            <w:noWrap/>
            <w:vAlign w:val="center"/>
            <w:hideMark/>
          </w:tcPr>
          <w:p w14:paraId="0C9EF56A" w14:textId="77777777" w:rsidR="005152B9" w:rsidRPr="00F57264" w:rsidRDefault="005152B9" w:rsidP="00F57264">
            <w:pPr>
              <w:jc w:val="center"/>
              <w:rPr>
                <w:rFonts w:ascii="Arial" w:hAnsi="Arial" w:cs="Arial"/>
                <w:b/>
                <w:bCs/>
                <w:color w:val="FFFFFF"/>
                <w:sz w:val="18"/>
                <w:szCs w:val="18"/>
              </w:rPr>
            </w:pPr>
            <w:r w:rsidRPr="00F57264">
              <w:rPr>
                <w:rFonts w:ascii="Arial" w:hAnsi="Arial" w:cs="Arial"/>
                <w:b/>
                <w:bCs/>
                <w:color w:val="FFFFFF"/>
                <w:sz w:val="18"/>
                <w:szCs w:val="18"/>
              </w:rPr>
              <w:t>N.A</w:t>
            </w:r>
          </w:p>
        </w:tc>
        <w:tc>
          <w:tcPr>
            <w:tcW w:w="886" w:type="dxa"/>
            <w:tcBorders>
              <w:top w:val="nil"/>
              <w:left w:val="nil"/>
              <w:bottom w:val="single" w:sz="4" w:space="0" w:color="auto"/>
              <w:right w:val="single" w:sz="4" w:space="0" w:color="auto"/>
            </w:tcBorders>
            <w:shd w:val="clear" w:color="auto" w:fill="969696"/>
            <w:noWrap/>
            <w:vAlign w:val="center"/>
            <w:hideMark/>
          </w:tcPr>
          <w:p w14:paraId="49398D8B" w14:textId="77777777" w:rsidR="005152B9" w:rsidRPr="00F57264" w:rsidRDefault="005152B9" w:rsidP="00F57264">
            <w:pPr>
              <w:jc w:val="center"/>
              <w:rPr>
                <w:rFonts w:ascii="Arial" w:hAnsi="Arial" w:cs="Arial"/>
                <w:b/>
                <w:bCs/>
                <w:color w:val="FFFFFF"/>
                <w:sz w:val="18"/>
                <w:szCs w:val="18"/>
              </w:rPr>
            </w:pPr>
            <w:r w:rsidRPr="00F57264">
              <w:rPr>
                <w:rFonts w:ascii="Arial" w:hAnsi="Arial" w:cs="Arial"/>
                <w:b/>
                <w:bCs/>
                <w:color w:val="FFFFFF"/>
                <w:sz w:val="18"/>
                <w:szCs w:val="18"/>
              </w:rPr>
              <w:t>DOBLE</w:t>
            </w:r>
          </w:p>
        </w:tc>
        <w:tc>
          <w:tcPr>
            <w:tcW w:w="482" w:type="dxa"/>
            <w:tcBorders>
              <w:top w:val="nil"/>
              <w:left w:val="nil"/>
              <w:bottom w:val="single" w:sz="4" w:space="0" w:color="auto"/>
              <w:right w:val="single" w:sz="4" w:space="0" w:color="auto"/>
            </w:tcBorders>
            <w:shd w:val="clear" w:color="auto" w:fill="969696"/>
            <w:noWrap/>
            <w:vAlign w:val="center"/>
            <w:hideMark/>
          </w:tcPr>
          <w:p w14:paraId="3FF7E384" w14:textId="77777777" w:rsidR="005152B9" w:rsidRPr="00F57264" w:rsidRDefault="005152B9" w:rsidP="00F57264">
            <w:pPr>
              <w:jc w:val="center"/>
              <w:rPr>
                <w:rFonts w:ascii="Arial" w:hAnsi="Arial" w:cs="Arial"/>
                <w:b/>
                <w:bCs/>
                <w:color w:val="FFFFFF"/>
                <w:sz w:val="18"/>
                <w:szCs w:val="18"/>
              </w:rPr>
            </w:pPr>
            <w:r w:rsidRPr="00F57264">
              <w:rPr>
                <w:rFonts w:ascii="Arial" w:hAnsi="Arial" w:cs="Arial"/>
                <w:b/>
                <w:bCs/>
                <w:color w:val="FFFFFF"/>
                <w:sz w:val="18"/>
                <w:szCs w:val="18"/>
              </w:rPr>
              <w:t>N.A</w:t>
            </w:r>
          </w:p>
        </w:tc>
        <w:tc>
          <w:tcPr>
            <w:tcW w:w="883" w:type="dxa"/>
            <w:tcBorders>
              <w:top w:val="nil"/>
              <w:left w:val="nil"/>
              <w:bottom w:val="single" w:sz="4" w:space="0" w:color="auto"/>
              <w:right w:val="single" w:sz="4" w:space="0" w:color="auto"/>
            </w:tcBorders>
            <w:shd w:val="clear" w:color="auto" w:fill="969696"/>
            <w:noWrap/>
            <w:vAlign w:val="center"/>
            <w:hideMark/>
          </w:tcPr>
          <w:p w14:paraId="23E00683" w14:textId="77777777" w:rsidR="005152B9" w:rsidRPr="00F57264" w:rsidRDefault="005152B9" w:rsidP="00F57264">
            <w:pPr>
              <w:jc w:val="center"/>
              <w:rPr>
                <w:rFonts w:ascii="Arial" w:hAnsi="Arial" w:cs="Arial"/>
                <w:b/>
                <w:bCs/>
                <w:color w:val="FFFFFF"/>
                <w:sz w:val="18"/>
                <w:szCs w:val="18"/>
              </w:rPr>
            </w:pPr>
            <w:r w:rsidRPr="00F57264">
              <w:rPr>
                <w:rFonts w:ascii="Arial" w:hAnsi="Arial" w:cs="Arial"/>
                <w:b/>
                <w:bCs/>
                <w:color w:val="FFFFFF"/>
                <w:sz w:val="18"/>
                <w:szCs w:val="18"/>
              </w:rPr>
              <w:t>TRIPLE</w:t>
            </w:r>
          </w:p>
        </w:tc>
        <w:tc>
          <w:tcPr>
            <w:tcW w:w="482" w:type="dxa"/>
            <w:tcBorders>
              <w:top w:val="nil"/>
              <w:left w:val="nil"/>
              <w:bottom w:val="single" w:sz="4" w:space="0" w:color="auto"/>
              <w:right w:val="single" w:sz="4" w:space="0" w:color="auto"/>
            </w:tcBorders>
            <w:shd w:val="clear" w:color="auto" w:fill="969696"/>
            <w:noWrap/>
            <w:vAlign w:val="center"/>
            <w:hideMark/>
          </w:tcPr>
          <w:p w14:paraId="646694F9" w14:textId="77777777" w:rsidR="005152B9" w:rsidRPr="00F57264" w:rsidRDefault="005152B9" w:rsidP="00F57264">
            <w:pPr>
              <w:jc w:val="center"/>
              <w:rPr>
                <w:rFonts w:ascii="Arial" w:hAnsi="Arial" w:cs="Arial"/>
                <w:b/>
                <w:bCs/>
                <w:color w:val="FFFFFF"/>
                <w:sz w:val="18"/>
                <w:szCs w:val="18"/>
              </w:rPr>
            </w:pPr>
            <w:r w:rsidRPr="00F57264">
              <w:rPr>
                <w:rFonts w:ascii="Arial" w:hAnsi="Arial" w:cs="Arial"/>
                <w:b/>
                <w:bCs/>
                <w:color w:val="FFFFFF"/>
                <w:sz w:val="18"/>
                <w:szCs w:val="18"/>
              </w:rPr>
              <w:t>N.A</w:t>
            </w:r>
          </w:p>
        </w:tc>
        <w:tc>
          <w:tcPr>
            <w:tcW w:w="1287" w:type="dxa"/>
            <w:tcBorders>
              <w:top w:val="nil"/>
              <w:left w:val="nil"/>
              <w:bottom w:val="single" w:sz="4" w:space="0" w:color="auto"/>
              <w:right w:val="single" w:sz="4" w:space="0" w:color="auto"/>
            </w:tcBorders>
            <w:shd w:val="clear" w:color="auto" w:fill="969696"/>
            <w:noWrap/>
            <w:vAlign w:val="center"/>
            <w:hideMark/>
          </w:tcPr>
          <w:p w14:paraId="4E6DF5F0" w14:textId="77777777" w:rsidR="005152B9" w:rsidRPr="00F57264" w:rsidRDefault="005152B9" w:rsidP="00F57264">
            <w:pPr>
              <w:jc w:val="center"/>
              <w:rPr>
                <w:rFonts w:ascii="Arial" w:hAnsi="Arial" w:cs="Arial"/>
                <w:b/>
                <w:bCs/>
                <w:color w:val="FFFFFF"/>
                <w:sz w:val="18"/>
                <w:szCs w:val="18"/>
              </w:rPr>
            </w:pPr>
            <w:r w:rsidRPr="00F57264">
              <w:rPr>
                <w:rFonts w:ascii="Arial" w:hAnsi="Arial" w:cs="Arial"/>
                <w:b/>
                <w:bCs/>
                <w:color w:val="FFFFFF"/>
                <w:sz w:val="18"/>
                <w:szCs w:val="18"/>
              </w:rPr>
              <w:t>MENORES</w:t>
            </w:r>
          </w:p>
        </w:tc>
      </w:tr>
      <w:tr w:rsidR="005152B9" w:rsidRPr="00F57264" w14:paraId="0D32C847" w14:textId="77777777" w:rsidTr="00F57264">
        <w:trPr>
          <w:trHeight w:val="288"/>
        </w:trPr>
        <w:tc>
          <w:tcPr>
            <w:tcW w:w="1696" w:type="dxa"/>
            <w:vMerge w:val="restart"/>
            <w:tcBorders>
              <w:top w:val="single" w:sz="4" w:space="0" w:color="auto"/>
              <w:left w:val="single" w:sz="4" w:space="0" w:color="auto"/>
              <w:bottom w:val="single" w:sz="4" w:space="0" w:color="auto"/>
              <w:right w:val="single" w:sz="4" w:space="0" w:color="auto"/>
            </w:tcBorders>
            <w:noWrap/>
            <w:vAlign w:val="center"/>
            <w:hideMark/>
          </w:tcPr>
          <w:p w14:paraId="49D4F365" w14:textId="77777777" w:rsidR="005152B9" w:rsidRPr="00F57264" w:rsidRDefault="005152B9" w:rsidP="00F57264">
            <w:pP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BRUT BY SLAVIERO 4*</w:t>
            </w:r>
          </w:p>
        </w:tc>
        <w:tc>
          <w:tcPr>
            <w:tcW w:w="1276" w:type="dxa"/>
            <w:tcBorders>
              <w:top w:val="nil"/>
              <w:left w:val="nil"/>
              <w:bottom w:val="single" w:sz="4" w:space="0" w:color="auto"/>
              <w:right w:val="single" w:sz="4" w:space="0" w:color="auto"/>
            </w:tcBorders>
            <w:noWrap/>
            <w:vAlign w:val="center"/>
            <w:hideMark/>
          </w:tcPr>
          <w:p w14:paraId="098A37D8"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11-05-2026</w:t>
            </w:r>
          </w:p>
        </w:tc>
        <w:tc>
          <w:tcPr>
            <w:tcW w:w="1288" w:type="dxa"/>
            <w:tcBorders>
              <w:top w:val="nil"/>
              <w:left w:val="nil"/>
              <w:bottom w:val="single" w:sz="4" w:space="0" w:color="auto"/>
              <w:right w:val="single" w:sz="4" w:space="0" w:color="auto"/>
            </w:tcBorders>
            <w:noWrap/>
            <w:vAlign w:val="center"/>
            <w:hideMark/>
          </w:tcPr>
          <w:p w14:paraId="168D1E41"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30-11-2026</w:t>
            </w:r>
          </w:p>
        </w:tc>
        <w:tc>
          <w:tcPr>
            <w:tcW w:w="957" w:type="dxa"/>
            <w:tcBorders>
              <w:top w:val="nil"/>
              <w:left w:val="nil"/>
              <w:bottom w:val="single" w:sz="4" w:space="0" w:color="auto"/>
              <w:right w:val="single" w:sz="4" w:space="0" w:color="auto"/>
            </w:tcBorders>
            <w:noWrap/>
            <w:vAlign w:val="center"/>
            <w:hideMark/>
          </w:tcPr>
          <w:p w14:paraId="3ECE73B6"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476</w:t>
            </w:r>
          </w:p>
        </w:tc>
        <w:tc>
          <w:tcPr>
            <w:tcW w:w="543" w:type="dxa"/>
            <w:tcBorders>
              <w:top w:val="nil"/>
              <w:left w:val="nil"/>
              <w:bottom w:val="single" w:sz="4" w:space="0" w:color="auto"/>
              <w:right w:val="single" w:sz="4" w:space="0" w:color="auto"/>
            </w:tcBorders>
            <w:noWrap/>
            <w:vAlign w:val="center"/>
            <w:hideMark/>
          </w:tcPr>
          <w:p w14:paraId="1139EDA1"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100</w:t>
            </w:r>
          </w:p>
        </w:tc>
        <w:tc>
          <w:tcPr>
            <w:tcW w:w="886" w:type="dxa"/>
            <w:tcBorders>
              <w:top w:val="nil"/>
              <w:left w:val="nil"/>
              <w:bottom w:val="single" w:sz="4" w:space="0" w:color="auto"/>
              <w:right w:val="single" w:sz="4" w:space="0" w:color="auto"/>
            </w:tcBorders>
            <w:noWrap/>
            <w:vAlign w:val="center"/>
            <w:hideMark/>
          </w:tcPr>
          <w:p w14:paraId="765DEB2A" w14:textId="3ED089E8" w:rsidR="005152B9" w:rsidRPr="00F57264" w:rsidRDefault="005152B9" w:rsidP="00F57264">
            <w:pPr>
              <w:jc w:val="center"/>
              <w:rPr>
                <w:rFonts w:ascii="Arial" w:eastAsiaTheme="minorHAnsi" w:hAnsi="Arial" w:cs="Arial"/>
                <w:b/>
                <w:bCs/>
                <w:color w:val="828282"/>
                <w:sz w:val="18"/>
                <w:szCs w:val="18"/>
                <w:lang w:val="es-ES" w:eastAsia="en-US"/>
              </w:rPr>
            </w:pPr>
            <w:r w:rsidRPr="00F57264">
              <w:rPr>
                <w:rFonts w:ascii="Arial" w:eastAsiaTheme="minorHAnsi" w:hAnsi="Arial" w:cs="Arial"/>
                <w:b/>
                <w:bCs/>
                <w:color w:val="828282"/>
                <w:sz w:val="18"/>
                <w:szCs w:val="18"/>
                <w:lang w:val="es-ES" w:eastAsia="en-US"/>
              </w:rPr>
              <w:t>325</w:t>
            </w:r>
          </w:p>
        </w:tc>
        <w:tc>
          <w:tcPr>
            <w:tcW w:w="482" w:type="dxa"/>
            <w:tcBorders>
              <w:top w:val="nil"/>
              <w:left w:val="nil"/>
              <w:bottom w:val="single" w:sz="4" w:space="0" w:color="auto"/>
              <w:right w:val="single" w:sz="4" w:space="0" w:color="auto"/>
            </w:tcBorders>
            <w:noWrap/>
            <w:vAlign w:val="center"/>
            <w:hideMark/>
          </w:tcPr>
          <w:p w14:paraId="0C139482"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51</w:t>
            </w:r>
          </w:p>
        </w:tc>
        <w:tc>
          <w:tcPr>
            <w:tcW w:w="1365" w:type="dxa"/>
            <w:gridSpan w:val="2"/>
            <w:tcBorders>
              <w:top w:val="single" w:sz="4" w:space="0" w:color="auto"/>
              <w:left w:val="nil"/>
              <w:bottom w:val="single" w:sz="4" w:space="0" w:color="auto"/>
              <w:right w:val="single" w:sz="4" w:space="0" w:color="000000"/>
            </w:tcBorders>
            <w:noWrap/>
            <w:vAlign w:val="center"/>
            <w:hideMark/>
          </w:tcPr>
          <w:p w14:paraId="66350894"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w:t>
            </w:r>
          </w:p>
        </w:tc>
        <w:tc>
          <w:tcPr>
            <w:tcW w:w="1287" w:type="dxa"/>
            <w:vMerge w:val="restart"/>
            <w:tcBorders>
              <w:top w:val="nil"/>
              <w:left w:val="nil"/>
              <w:right w:val="single" w:sz="4" w:space="0" w:color="auto"/>
            </w:tcBorders>
            <w:noWrap/>
            <w:vAlign w:val="center"/>
            <w:hideMark/>
          </w:tcPr>
          <w:p w14:paraId="1B970F4D" w14:textId="5AFCCC1F"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eastAsia="en-US"/>
              </w:rPr>
              <w:t>01 menor free hasta 6 años</w:t>
            </w:r>
          </w:p>
        </w:tc>
      </w:tr>
      <w:tr w:rsidR="005152B9" w:rsidRPr="00F57264" w14:paraId="5522AFE8" w14:textId="77777777" w:rsidTr="00F57264">
        <w:trPr>
          <w:trHeight w:val="288"/>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03A1452" w14:textId="77777777" w:rsidR="005152B9" w:rsidRPr="00F57264" w:rsidRDefault="005152B9" w:rsidP="00F57264">
            <w:pPr>
              <w:rPr>
                <w:rFonts w:ascii="Arial" w:eastAsiaTheme="minorHAnsi" w:hAnsi="Arial" w:cs="Arial"/>
                <w:color w:val="828282"/>
                <w:sz w:val="18"/>
                <w:szCs w:val="18"/>
                <w:lang w:val="es-ES" w:eastAsia="en-US"/>
              </w:rPr>
            </w:pPr>
          </w:p>
        </w:tc>
        <w:tc>
          <w:tcPr>
            <w:tcW w:w="1276" w:type="dxa"/>
            <w:tcBorders>
              <w:top w:val="nil"/>
              <w:left w:val="nil"/>
              <w:bottom w:val="single" w:sz="4" w:space="0" w:color="auto"/>
              <w:right w:val="single" w:sz="4" w:space="0" w:color="auto"/>
            </w:tcBorders>
            <w:noWrap/>
            <w:vAlign w:val="center"/>
            <w:hideMark/>
          </w:tcPr>
          <w:p w14:paraId="7F2A8765"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01-12-2026</w:t>
            </w:r>
          </w:p>
        </w:tc>
        <w:tc>
          <w:tcPr>
            <w:tcW w:w="1288" w:type="dxa"/>
            <w:tcBorders>
              <w:top w:val="nil"/>
              <w:left w:val="nil"/>
              <w:bottom w:val="single" w:sz="4" w:space="0" w:color="auto"/>
              <w:right w:val="single" w:sz="4" w:space="0" w:color="auto"/>
            </w:tcBorders>
            <w:noWrap/>
            <w:vAlign w:val="center"/>
            <w:hideMark/>
          </w:tcPr>
          <w:p w14:paraId="1D992667"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20-12-2026</w:t>
            </w:r>
          </w:p>
        </w:tc>
        <w:tc>
          <w:tcPr>
            <w:tcW w:w="957" w:type="dxa"/>
            <w:tcBorders>
              <w:top w:val="nil"/>
              <w:left w:val="nil"/>
              <w:bottom w:val="single" w:sz="4" w:space="0" w:color="auto"/>
              <w:right w:val="single" w:sz="4" w:space="0" w:color="auto"/>
            </w:tcBorders>
            <w:noWrap/>
            <w:vAlign w:val="center"/>
            <w:hideMark/>
          </w:tcPr>
          <w:p w14:paraId="176308E0"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661</w:t>
            </w:r>
          </w:p>
        </w:tc>
        <w:tc>
          <w:tcPr>
            <w:tcW w:w="543" w:type="dxa"/>
            <w:tcBorders>
              <w:top w:val="nil"/>
              <w:left w:val="nil"/>
              <w:bottom w:val="single" w:sz="4" w:space="0" w:color="auto"/>
              <w:right w:val="single" w:sz="4" w:space="0" w:color="auto"/>
            </w:tcBorders>
            <w:noWrap/>
            <w:vAlign w:val="center"/>
            <w:hideMark/>
          </w:tcPr>
          <w:p w14:paraId="4D58297A"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162</w:t>
            </w:r>
          </w:p>
        </w:tc>
        <w:tc>
          <w:tcPr>
            <w:tcW w:w="886" w:type="dxa"/>
            <w:tcBorders>
              <w:top w:val="nil"/>
              <w:left w:val="nil"/>
              <w:bottom w:val="single" w:sz="4" w:space="0" w:color="auto"/>
              <w:right w:val="single" w:sz="4" w:space="0" w:color="auto"/>
            </w:tcBorders>
            <w:noWrap/>
            <w:vAlign w:val="center"/>
            <w:hideMark/>
          </w:tcPr>
          <w:p w14:paraId="4A3C1EB0"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419</w:t>
            </w:r>
          </w:p>
        </w:tc>
        <w:tc>
          <w:tcPr>
            <w:tcW w:w="482" w:type="dxa"/>
            <w:tcBorders>
              <w:top w:val="nil"/>
              <w:left w:val="nil"/>
              <w:bottom w:val="single" w:sz="4" w:space="0" w:color="auto"/>
              <w:right w:val="single" w:sz="4" w:space="0" w:color="auto"/>
            </w:tcBorders>
            <w:noWrap/>
            <w:vAlign w:val="center"/>
            <w:hideMark/>
          </w:tcPr>
          <w:p w14:paraId="7F7218F4"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81</w:t>
            </w:r>
          </w:p>
        </w:tc>
        <w:tc>
          <w:tcPr>
            <w:tcW w:w="1365" w:type="dxa"/>
            <w:gridSpan w:val="2"/>
            <w:tcBorders>
              <w:top w:val="single" w:sz="4" w:space="0" w:color="auto"/>
              <w:left w:val="nil"/>
              <w:bottom w:val="single" w:sz="4" w:space="0" w:color="auto"/>
              <w:right w:val="single" w:sz="4" w:space="0" w:color="000000"/>
            </w:tcBorders>
            <w:noWrap/>
            <w:vAlign w:val="center"/>
            <w:hideMark/>
          </w:tcPr>
          <w:p w14:paraId="573452BB"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w:t>
            </w:r>
          </w:p>
        </w:tc>
        <w:tc>
          <w:tcPr>
            <w:tcW w:w="1287" w:type="dxa"/>
            <w:vMerge/>
            <w:tcBorders>
              <w:left w:val="nil"/>
              <w:bottom w:val="single" w:sz="4" w:space="0" w:color="auto"/>
              <w:right w:val="single" w:sz="4" w:space="0" w:color="auto"/>
            </w:tcBorders>
            <w:noWrap/>
            <w:vAlign w:val="center"/>
            <w:hideMark/>
          </w:tcPr>
          <w:p w14:paraId="0D56C726" w14:textId="7D284CDF" w:rsidR="005152B9" w:rsidRPr="00F57264" w:rsidRDefault="005152B9" w:rsidP="00F57264">
            <w:pPr>
              <w:jc w:val="center"/>
              <w:rPr>
                <w:rFonts w:ascii="Arial" w:eastAsiaTheme="minorHAnsi" w:hAnsi="Arial" w:cs="Arial"/>
                <w:color w:val="828282"/>
                <w:sz w:val="18"/>
                <w:szCs w:val="18"/>
                <w:lang w:val="es-ES" w:eastAsia="en-US"/>
              </w:rPr>
            </w:pPr>
          </w:p>
        </w:tc>
      </w:tr>
      <w:tr w:rsidR="005152B9" w:rsidRPr="00F57264" w14:paraId="274B4F2C" w14:textId="77777777" w:rsidTr="00F57264">
        <w:trPr>
          <w:trHeight w:val="288"/>
        </w:trPr>
        <w:tc>
          <w:tcPr>
            <w:tcW w:w="1696" w:type="dxa"/>
            <w:vMerge w:val="restart"/>
            <w:tcBorders>
              <w:top w:val="single" w:sz="4" w:space="0" w:color="auto"/>
              <w:left w:val="single" w:sz="4" w:space="0" w:color="auto"/>
              <w:bottom w:val="single" w:sz="4" w:space="0" w:color="auto"/>
              <w:right w:val="single" w:sz="4" w:space="0" w:color="auto"/>
            </w:tcBorders>
            <w:noWrap/>
            <w:vAlign w:val="center"/>
            <w:hideMark/>
          </w:tcPr>
          <w:p w14:paraId="2EC32C7A" w14:textId="77777777" w:rsidR="005152B9" w:rsidRPr="00F57264" w:rsidRDefault="005152B9" w:rsidP="00F57264">
            <w:pP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PLAZA CAMBORIU 4*</w:t>
            </w:r>
          </w:p>
        </w:tc>
        <w:tc>
          <w:tcPr>
            <w:tcW w:w="1276" w:type="dxa"/>
            <w:tcBorders>
              <w:top w:val="nil"/>
              <w:left w:val="nil"/>
              <w:bottom w:val="single" w:sz="4" w:space="0" w:color="auto"/>
              <w:right w:val="single" w:sz="4" w:space="0" w:color="auto"/>
            </w:tcBorders>
            <w:noWrap/>
            <w:vAlign w:val="center"/>
            <w:hideMark/>
          </w:tcPr>
          <w:p w14:paraId="108E0BF4"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11-05-2026</w:t>
            </w:r>
          </w:p>
        </w:tc>
        <w:tc>
          <w:tcPr>
            <w:tcW w:w="1288" w:type="dxa"/>
            <w:tcBorders>
              <w:top w:val="nil"/>
              <w:left w:val="nil"/>
              <w:bottom w:val="single" w:sz="4" w:space="0" w:color="auto"/>
              <w:right w:val="single" w:sz="4" w:space="0" w:color="auto"/>
            </w:tcBorders>
            <w:noWrap/>
            <w:vAlign w:val="center"/>
            <w:hideMark/>
          </w:tcPr>
          <w:p w14:paraId="346D5BFE"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30-09-2026</w:t>
            </w:r>
          </w:p>
        </w:tc>
        <w:tc>
          <w:tcPr>
            <w:tcW w:w="957" w:type="dxa"/>
            <w:tcBorders>
              <w:top w:val="nil"/>
              <w:left w:val="nil"/>
              <w:bottom w:val="single" w:sz="4" w:space="0" w:color="auto"/>
              <w:right w:val="single" w:sz="4" w:space="0" w:color="auto"/>
            </w:tcBorders>
            <w:noWrap/>
            <w:vAlign w:val="center"/>
            <w:hideMark/>
          </w:tcPr>
          <w:p w14:paraId="626EFCA2"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339</w:t>
            </w:r>
          </w:p>
        </w:tc>
        <w:tc>
          <w:tcPr>
            <w:tcW w:w="543" w:type="dxa"/>
            <w:tcBorders>
              <w:top w:val="nil"/>
              <w:left w:val="nil"/>
              <w:bottom w:val="single" w:sz="4" w:space="0" w:color="auto"/>
              <w:right w:val="single" w:sz="4" w:space="0" w:color="auto"/>
            </w:tcBorders>
            <w:noWrap/>
            <w:vAlign w:val="center"/>
            <w:hideMark/>
          </w:tcPr>
          <w:p w14:paraId="56DEB921"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55</w:t>
            </w:r>
          </w:p>
        </w:tc>
        <w:tc>
          <w:tcPr>
            <w:tcW w:w="886" w:type="dxa"/>
            <w:tcBorders>
              <w:top w:val="nil"/>
              <w:left w:val="nil"/>
              <w:bottom w:val="single" w:sz="4" w:space="0" w:color="auto"/>
              <w:right w:val="single" w:sz="4" w:space="0" w:color="auto"/>
            </w:tcBorders>
            <w:noWrap/>
            <w:vAlign w:val="center"/>
            <w:hideMark/>
          </w:tcPr>
          <w:p w14:paraId="3970FE81" w14:textId="0859A8F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339</w:t>
            </w:r>
          </w:p>
        </w:tc>
        <w:tc>
          <w:tcPr>
            <w:tcW w:w="482" w:type="dxa"/>
            <w:tcBorders>
              <w:top w:val="nil"/>
              <w:left w:val="nil"/>
              <w:bottom w:val="single" w:sz="4" w:space="0" w:color="auto"/>
              <w:right w:val="single" w:sz="4" w:space="0" w:color="auto"/>
            </w:tcBorders>
            <w:noWrap/>
            <w:vAlign w:val="center"/>
            <w:hideMark/>
          </w:tcPr>
          <w:p w14:paraId="3EE07AB2"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55</w:t>
            </w:r>
          </w:p>
        </w:tc>
        <w:tc>
          <w:tcPr>
            <w:tcW w:w="883" w:type="dxa"/>
            <w:tcBorders>
              <w:top w:val="nil"/>
              <w:left w:val="nil"/>
              <w:bottom w:val="single" w:sz="4" w:space="0" w:color="auto"/>
              <w:right w:val="single" w:sz="4" w:space="0" w:color="auto"/>
            </w:tcBorders>
            <w:noWrap/>
            <w:vAlign w:val="center"/>
            <w:hideMark/>
          </w:tcPr>
          <w:p w14:paraId="44CFE4B7"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292</w:t>
            </w:r>
          </w:p>
        </w:tc>
        <w:tc>
          <w:tcPr>
            <w:tcW w:w="482" w:type="dxa"/>
            <w:tcBorders>
              <w:top w:val="nil"/>
              <w:left w:val="nil"/>
              <w:bottom w:val="single" w:sz="4" w:space="0" w:color="auto"/>
              <w:right w:val="single" w:sz="4" w:space="0" w:color="auto"/>
            </w:tcBorders>
            <w:noWrap/>
            <w:vAlign w:val="center"/>
            <w:hideMark/>
          </w:tcPr>
          <w:p w14:paraId="76862974"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54</w:t>
            </w:r>
          </w:p>
        </w:tc>
        <w:tc>
          <w:tcPr>
            <w:tcW w:w="1287" w:type="dxa"/>
            <w:vMerge w:val="restart"/>
            <w:tcBorders>
              <w:top w:val="nil"/>
              <w:left w:val="nil"/>
              <w:right w:val="single" w:sz="4" w:space="0" w:color="auto"/>
            </w:tcBorders>
            <w:noWrap/>
            <w:vAlign w:val="center"/>
            <w:hideMark/>
          </w:tcPr>
          <w:p w14:paraId="13F13357" w14:textId="2F2FA538"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eastAsia="en-US"/>
              </w:rPr>
              <w:t>01 menor free hasta 4 años</w:t>
            </w:r>
          </w:p>
        </w:tc>
      </w:tr>
      <w:tr w:rsidR="005152B9" w:rsidRPr="00F57264" w14:paraId="7DC713E9" w14:textId="77777777" w:rsidTr="00F57264">
        <w:trPr>
          <w:trHeight w:val="288"/>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F29182A" w14:textId="77777777" w:rsidR="005152B9" w:rsidRPr="00F57264" w:rsidRDefault="005152B9" w:rsidP="00F57264">
            <w:pPr>
              <w:rPr>
                <w:rFonts w:ascii="Arial" w:eastAsiaTheme="minorHAnsi" w:hAnsi="Arial" w:cs="Arial"/>
                <w:color w:val="828282"/>
                <w:sz w:val="18"/>
                <w:szCs w:val="18"/>
                <w:lang w:val="es-ES" w:eastAsia="en-US"/>
              </w:rPr>
            </w:pPr>
          </w:p>
        </w:tc>
        <w:tc>
          <w:tcPr>
            <w:tcW w:w="1276" w:type="dxa"/>
            <w:tcBorders>
              <w:top w:val="nil"/>
              <w:left w:val="nil"/>
              <w:bottom w:val="single" w:sz="4" w:space="0" w:color="auto"/>
              <w:right w:val="single" w:sz="4" w:space="0" w:color="auto"/>
            </w:tcBorders>
            <w:noWrap/>
            <w:vAlign w:val="center"/>
            <w:hideMark/>
          </w:tcPr>
          <w:p w14:paraId="3690BA2E"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01-10-2026</w:t>
            </w:r>
          </w:p>
        </w:tc>
        <w:tc>
          <w:tcPr>
            <w:tcW w:w="1288" w:type="dxa"/>
            <w:tcBorders>
              <w:top w:val="nil"/>
              <w:left w:val="nil"/>
              <w:bottom w:val="single" w:sz="4" w:space="0" w:color="auto"/>
              <w:right w:val="single" w:sz="4" w:space="0" w:color="auto"/>
            </w:tcBorders>
            <w:noWrap/>
            <w:vAlign w:val="center"/>
            <w:hideMark/>
          </w:tcPr>
          <w:p w14:paraId="69435604"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30-11-2026</w:t>
            </w:r>
          </w:p>
        </w:tc>
        <w:tc>
          <w:tcPr>
            <w:tcW w:w="957" w:type="dxa"/>
            <w:tcBorders>
              <w:top w:val="nil"/>
              <w:left w:val="nil"/>
              <w:bottom w:val="single" w:sz="4" w:space="0" w:color="auto"/>
              <w:right w:val="single" w:sz="4" w:space="0" w:color="auto"/>
            </w:tcBorders>
            <w:noWrap/>
            <w:vAlign w:val="center"/>
            <w:hideMark/>
          </w:tcPr>
          <w:p w14:paraId="5747D974"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379</w:t>
            </w:r>
          </w:p>
        </w:tc>
        <w:tc>
          <w:tcPr>
            <w:tcW w:w="543" w:type="dxa"/>
            <w:tcBorders>
              <w:top w:val="nil"/>
              <w:left w:val="nil"/>
              <w:bottom w:val="single" w:sz="4" w:space="0" w:color="auto"/>
              <w:right w:val="single" w:sz="4" w:space="0" w:color="auto"/>
            </w:tcBorders>
            <w:noWrap/>
            <w:vAlign w:val="center"/>
            <w:hideMark/>
          </w:tcPr>
          <w:p w14:paraId="7A6E1699"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68</w:t>
            </w:r>
          </w:p>
        </w:tc>
        <w:tc>
          <w:tcPr>
            <w:tcW w:w="886" w:type="dxa"/>
            <w:tcBorders>
              <w:top w:val="nil"/>
              <w:left w:val="nil"/>
              <w:bottom w:val="single" w:sz="4" w:space="0" w:color="auto"/>
              <w:right w:val="single" w:sz="4" w:space="0" w:color="auto"/>
            </w:tcBorders>
            <w:noWrap/>
            <w:vAlign w:val="center"/>
            <w:hideMark/>
          </w:tcPr>
          <w:p w14:paraId="6C65D527"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375</w:t>
            </w:r>
          </w:p>
        </w:tc>
        <w:tc>
          <w:tcPr>
            <w:tcW w:w="482" w:type="dxa"/>
            <w:tcBorders>
              <w:top w:val="nil"/>
              <w:left w:val="nil"/>
              <w:bottom w:val="single" w:sz="4" w:space="0" w:color="auto"/>
              <w:right w:val="single" w:sz="4" w:space="0" w:color="auto"/>
            </w:tcBorders>
            <w:noWrap/>
            <w:vAlign w:val="center"/>
            <w:hideMark/>
          </w:tcPr>
          <w:p w14:paraId="19AF36D3"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67</w:t>
            </w:r>
          </w:p>
        </w:tc>
        <w:tc>
          <w:tcPr>
            <w:tcW w:w="883" w:type="dxa"/>
            <w:tcBorders>
              <w:top w:val="nil"/>
              <w:left w:val="nil"/>
              <w:bottom w:val="single" w:sz="4" w:space="0" w:color="auto"/>
              <w:right w:val="single" w:sz="4" w:space="0" w:color="auto"/>
            </w:tcBorders>
            <w:noWrap/>
            <w:vAlign w:val="center"/>
            <w:hideMark/>
          </w:tcPr>
          <w:p w14:paraId="71D707A7"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332</w:t>
            </w:r>
          </w:p>
        </w:tc>
        <w:tc>
          <w:tcPr>
            <w:tcW w:w="482" w:type="dxa"/>
            <w:tcBorders>
              <w:top w:val="nil"/>
              <w:left w:val="nil"/>
              <w:bottom w:val="single" w:sz="4" w:space="0" w:color="auto"/>
              <w:right w:val="single" w:sz="4" w:space="0" w:color="auto"/>
            </w:tcBorders>
            <w:noWrap/>
            <w:vAlign w:val="center"/>
            <w:hideMark/>
          </w:tcPr>
          <w:p w14:paraId="614D8B0D" w14:textId="77777777" w:rsidR="005152B9" w:rsidRPr="00F57264" w:rsidRDefault="005152B9" w:rsidP="00F57264">
            <w:pPr>
              <w:jc w:val="center"/>
              <w:rPr>
                <w:rFonts w:ascii="Arial" w:eastAsiaTheme="minorHAnsi" w:hAnsi="Arial" w:cs="Arial"/>
                <w:color w:val="828282"/>
                <w:sz w:val="18"/>
                <w:szCs w:val="18"/>
                <w:lang w:val="es-ES" w:eastAsia="en-US"/>
              </w:rPr>
            </w:pPr>
            <w:r w:rsidRPr="00F57264">
              <w:rPr>
                <w:rFonts w:ascii="Arial" w:eastAsiaTheme="minorHAnsi" w:hAnsi="Arial" w:cs="Arial"/>
                <w:color w:val="828282"/>
                <w:sz w:val="18"/>
                <w:szCs w:val="18"/>
                <w:lang w:val="es-ES" w:eastAsia="en-US"/>
              </w:rPr>
              <w:t>67</w:t>
            </w:r>
          </w:p>
        </w:tc>
        <w:tc>
          <w:tcPr>
            <w:tcW w:w="1287" w:type="dxa"/>
            <w:vMerge/>
            <w:tcBorders>
              <w:left w:val="nil"/>
              <w:bottom w:val="single" w:sz="4" w:space="0" w:color="auto"/>
              <w:right w:val="single" w:sz="4" w:space="0" w:color="auto"/>
            </w:tcBorders>
            <w:noWrap/>
            <w:vAlign w:val="bottom"/>
            <w:hideMark/>
          </w:tcPr>
          <w:p w14:paraId="76DC5573" w14:textId="0F559728" w:rsidR="005152B9" w:rsidRPr="00F57264" w:rsidRDefault="005152B9" w:rsidP="00F57264">
            <w:pPr>
              <w:jc w:val="center"/>
              <w:rPr>
                <w:rFonts w:ascii="Arial" w:eastAsiaTheme="minorHAnsi" w:hAnsi="Arial" w:cs="Arial"/>
                <w:color w:val="828282"/>
                <w:sz w:val="18"/>
                <w:szCs w:val="18"/>
                <w:lang w:val="es-ES" w:eastAsia="en-US"/>
              </w:rPr>
            </w:pPr>
          </w:p>
        </w:tc>
      </w:tr>
    </w:tbl>
    <w:p w14:paraId="322E21D7" w14:textId="77777777" w:rsidR="005152B9" w:rsidRPr="00F57264" w:rsidRDefault="005152B9" w:rsidP="00F57264">
      <w:pPr>
        <w:pBdr>
          <w:top w:val="nil"/>
          <w:left w:val="nil"/>
          <w:bottom w:val="nil"/>
          <w:right w:val="nil"/>
          <w:between w:val="nil"/>
        </w:pBdr>
        <w:tabs>
          <w:tab w:val="center" w:pos="4252"/>
          <w:tab w:val="right" w:pos="8504"/>
        </w:tabs>
        <w:jc w:val="both"/>
        <w:rPr>
          <w:rFonts w:ascii="Arial" w:eastAsia="Arial" w:hAnsi="Arial" w:cs="Arial"/>
          <w:color w:val="828282"/>
          <w:sz w:val="18"/>
          <w:szCs w:val="18"/>
        </w:rPr>
      </w:pPr>
    </w:p>
    <w:p w14:paraId="5F8F3A26" w14:textId="67FEB9E3" w:rsidR="009F64B0" w:rsidRPr="00F57264" w:rsidRDefault="009F64B0" w:rsidP="00F57264">
      <w:pPr>
        <w:pBdr>
          <w:top w:val="nil"/>
          <w:left w:val="nil"/>
          <w:bottom w:val="nil"/>
          <w:right w:val="nil"/>
          <w:between w:val="nil"/>
        </w:pBdr>
        <w:tabs>
          <w:tab w:val="center" w:pos="4252"/>
          <w:tab w:val="right" w:pos="8504"/>
        </w:tabs>
        <w:jc w:val="both"/>
        <w:rPr>
          <w:rFonts w:ascii="Arial" w:eastAsiaTheme="minorHAnsi" w:hAnsi="Arial" w:cs="Arial"/>
          <w:b/>
          <w:bCs/>
          <w:color w:val="828282"/>
          <w:sz w:val="18"/>
          <w:szCs w:val="18"/>
          <w:lang w:val="es-ES" w:eastAsia="en-US"/>
        </w:rPr>
      </w:pPr>
      <w:r w:rsidRPr="00F57264">
        <w:rPr>
          <w:rFonts w:ascii="Arial" w:eastAsiaTheme="minorHAnsi" w:hAnsi="Arial" w:cs="Arial"/>
          <w:b/>
          <w:bCs/>
          <w:color w:val="828282"/>
          <w:sz w:val="18"/>
          <w:szCs w:val="18"/>
          <w:lang w:val="es-ES" w:eastAsia="en-US"/>
        </w:rPr>
        <w:t xml:space="preserve">NOTA: </w:t>
      </w:r>
    </w:p>
    <w:p w14:paraId="503B6CBF" w14:textId="55752D10" w:rsidR="00541959" w:rsidRPr="00F57264" w:rsidRDefault="009F64B0" w:rsidP="00F57264">
      <w:pPr>
        <w:pBdr>
          <w:top w:val="nil"/>
          <w:left w:val="nil"/>
          <w:bottom w:val="nil"/>
          <w:right w:val="nil"/>
          <w:between w:val="nil"/>
        </w:pBdr>
        <w:tabs>
          <w:tab w:val="center" w:pos="4252"/>
          <w:tab w:val="right" w:pos="8504"/>
        </w:tabs>
        <w:jc w:val="both"/>
        <w:rPr>
          <w:rFonts w:ascii="Arial" w:hAnsi="Arial" w:cs="Arial"/>
          <w:color w:val="828282"/>
          <w:sz w:val="18"/>
          <w:szCs w:val="18"/>
        </w:rPr>
      </w:pPr>
      <w:r w:rsidRPr="00F57264">
        <w:rPr>
          <w:rFonts w:ascii="Arial" w:hAnsi="Arial" w:cs="Arial"/>
          <w:color w:val="828282"/>
          <w:sz w:val="18"/>
          <w:szCs w:val="18"/>
        </w:rPr>
        <w:t>NA = Noche Adicional.</w:t>
      </w:r>
    </w:p>
    <w:p w14:paraId="5740907B" w14:textId="77777777" w:rsidR="00A62688" w:rsidRPr="00F57264" w:rsidRDefault="00A62688" w:rsidP="00F57264">
      <w:pPr>
        <w:rPr>
          <w:rFonts w:ascii="Arial" w:hAnsi="Arial" w:cs="Arial"/>
          <w:b/>
          <w:bCs/>
          <w:color w:val="828282"/>
          <w:sz w:val="18"/>
          <w:szCs w:val="18"/>
        </w:rPr>
      </w:pPr>
    </w:p>
    <w:p w14:paraId="1B9D655A" w14:textId="77777777" w:rsidR="00A62688" w:rsidRPr="00F57264" w:rsidRDefault="00A62688" w:rsidP="00F57264">
      <w:pPr>
        <w:rPr>
          <w:rFonts w:ascii="Arial" w:hAnsi="Arial" w:cs="Arial"/>
          <w:b/>
          <w:bCs/>
          <w:color w:val="828282"/>
          <w:sz w:val="18"/>
          <w:szCs w:val="18"/>
        </w:rPr>
      </w:pPr>
      <w:r w:rsidRPr="00F57264">
        <w:rPr>
          <w:rFonts w:ascii="Arial" w:hAnsi="Arial" w:cs="Arial"/>
          <w:b/>
          <w:bCs/>
          <w:color w:val="828282"/>
          <w:sz w:val="18"/>
          <w:szCs w:val="18"/>
        </w:rPr>
        <w:t>PROGRAMA:</w:t>
      </w:r>
    </w:p>
    <w:p w14:paraId="0045F388" w14:textId="77777777" w:rsidR="00A62688" w:rsidRPr="00F57264" w:rsidRDefault="00A62688" w:rsidP="00F57264">
      <w:pPr>
        <w:pStyle w:val="Prrafodelista"/>
        <w:numPr>
          <w:ilvl w:val="0"/>
          <w:numId w:val="9"/>
        </w:numPr>
        <w:ind w:left="567"/>
        <w:rPr>
          <w:rFonts w:ascii="Arial" w:hAnsi="Arial" w:cs="Arial"/>
          <w:b/>
          <w:bCs/>
          <w:color w:val="828282"/>
          <w:sz w:val="18"/>
          <w:szCs w:val="18"/>
        </w:rPr>
      </w:pPr>
      <w:r w:rsidRPr="00F57264">
        <w:rPr>
          <w:rFonts w:ascii="Arial" w:hAnsi="Arial" w:cs="Arial"/>
          <w:color w:val="828282"/>
          <w:sz w:val="18"/>
          <w:szCs w:val="18"/>
        </w:rPr>
        <w:t>Permitido: 1 maleta de 10 kg + 1 equipaje de mano por pasajero.</w:t>
      </w:r>
    </w:p>
    <w:p w14:paraId="169C66F9" w14:textId="77777777" w:rsidR="00A62688" w:rsidRPr="00F57264" w:rsidRDefault="00A62688" w:rsidP="00F57264">
      <w:pPr>
        <w:pStyle w:val="Prrafodelista"/>
        <w:numPr>
          <w:ilvl w:val="0"/>
          <w:numId w:val="9"/>
        </w:numPr>
        <w:ind w:left="567"/>
        <w:rPr>
          <w:rFonts w:ascii="Arial" w:hAnsi="Arial" w:cs="Arial"/>
          <w:color w:val="828282"/>
          <w:sz w:val="18"/>
          <w:szCs w:val="18"/>
        </w:rPr>
      </w:pPr>
      <w:r w:rsidRPr="00F57264">
        <w:rPr>
          <w:rFonts w:ascii="Arial" w:hAnsi="Arial" w:cs="Arial"/>
          <w:color w:val="828282"/>
          <w:sz w:val="18"/>
          <w:szCs w:val="18"/>
        </w:rPr>
        <w:t xml:space="preserve">Traslado aeropuerto de </w:t>
      </w:r>
      <w:r w:rsidRPr="00F57264">
        <w:rPr>
          <w:rFonts w:ascii="Arial" w:hAnsi="Arial" w:cs="Arial"/>
          <w:color w:val="828282"/>
          <w:sz w:val="18"/>
          <w:szCs w:val="18"/>
          <w:lang w:val="es-PE"/>
        </w:rPr>
        <w:t xml:space="preserve">Aeropuerto Internacional Diputado Luís Eduardo Magalhães </w:t>
      </w:r>
      <w:r w:rsidRPr="00F57264">
        <w:rPr>
          <w:rFonts w:ascii="Arial" w:hAnsi="Arial" w:cs="Arial"/>
          <w:color w:val="828282"/>
          <w:sz w:val="18"/>
          <w:szCs w:val="18"/>
        </w:rPr>
        <w:t>- hotel – aeropuerto, proporcionado por la cadena hotelera.</w:t>
      </w:r>
    </w:p>
    <w:p w14:paraId="09272BA3" w14:textId="77777777" w:rsidR="00A62688" w:rsidRPr="00F57264" w:rsidRDefault="00A62688" w:rsidP="00F57264">
      <w:pPr>
        <w:pStyle w:val="Prrafodelista"/>
        <w:numPr>
          <w:ilvl w:val="0"/>
          <w:numId w:val="9"/>
        </w:numPr>
        <w:ind w:left="567"/>
        <w:rPr>
          <w:rFonts w:ascii="Arial" w:hAnsi="Arial" w:cs="Arial"/>
          <w:color w:val="828282"/>
          <w:sz w:val="18"/>
          <w:szCs w:val="18"/>
        </w:rPr>
      </w:pPr>
      <w:r w:rsidRPr="00F57264">
        <w:rPr>
          <w:rFonts w:ascii="Arial" w:hAnsi="Arial" w:cs="Arial"/>
          <w:color w:val="828282"/>
          <w:sz w:val="18"/>
          <w:szCs w:val="18"/>
        </w:rPr>
        <w:t>(*) ASSIST CARD 35: Valido para menores de 70 años. Cobertura hasta $35,000 en Asistencia Médica por Enfermedad o por Accidente. Consultar por tarifa de días adicionales.</w:t>
      </w:r>
    </w:p>
    <w:p w14:paraId="3EC1D181" w14:textId="77777777" w:rsidR="00A62688" w:rsidRPr="00F57264" w:rsidRDefault="00A62688" w:rsidP="00F57264">
      <w:pPr>
        <w:pStyle w:val="Prrafodelista"/>
        <w:numPr>
          <w:ilvl w:val="0"/>
          <w:numId w:val="9"/>
        </w:numPr>
        <w:ind w:left="567"/>
        <w:rPr>
          <w:rFonts w:ascii="Arial" w:hAnsi="Arial" w:cs="Arial"/>
          <w:color w:val="828282"/>
          <w:sz w:val="18"/>
          <w:szCs w:val="18"/>
        </w:rPr>
      </w:pPr>
      <w:r w:rsidRPr="00F57264">
        <w:rPr>
          <w:rFonts w:ascii="Arial" w:hAnsi="Arial" w:cs="Arial"/>
          <w:color w:val="828282"/>
          <w:sz w:val="18"/>
          <w:szCs w:val="18"/>
        </w:rPr>
        <w:t>Sujeto a black outs. Consultar disponibilidad.</w:t>
      </w:r>
    </w:p>
    <w:p w14:paraId="2C8F243A" w14:textId="77777777" w:rsidR="00A62688" w:rsidRPr="00F57264" w:rsidRDefault="00A62688" w:rsidP="00F57264">
      <w:pPr>
        <w:pStyle w:val="Prrafodelista"/>
        <w:numPr>
          <w:ilvl w:val="0"/>
          <w:numId w:val="9"/>
        </w:numPr>
        <w:ind w:left="567"/>
        <w:rPr>
          <w:rFonts w:ascii="Arial" w:hAnsi="Arial" w:cs="Arial"/>
          <w:color w:val="828282"/>
          <w:sz w:val="18"/>
          <w:szCs w:val="18"/>
        </w:rPr>
      </w:pPr>
      <w:r w:rsidRPr="00F57264">
        <w:rPr>
          <w:rFonts w:ascii="Arial" w:hAnsi="Arial" w:cs="Arial"/>
          <w:color w:val="828282"/>
          <w:sz w:val="18"/>
          <w:szCs w:val="18"/>
        </w:rPr>
        <w:t>Los paquetes no son válidos para grupos.</w:t>
      </w:r>
    </w:p>
    <w:p w14:paraId="0B1FDF80" w14:textId="5059F7D5" w:rsidR="00A62688" w:rsidRPr="00F57264" w:rsidRDefault="00443EC5" w:rsidP="00F57264">
      <w:pPr>
        <w:pStyle w:val="Prrafodelista"/>
        <w:numPr>
          <w:ilvl w:val="0"/>
          <w:numId w:val="9"/>
        </w:numPr>
        <w:ind w:left="567"/>
        <w:jc w:val="both"/>
        <w:rPr>
          <w:rFonts w:ascii="Arial" w:hAnsi="Arial" w:cs="Arial"/>
          <w:color w:val="828282"/>
          <w:sz w:val="18"/>
          <w:szCs w:val="18"/>
        </w:rPr>
      </w:pPr>
      <w:r w:rsidRPr="00F57264">
        <w:rPr>
          <w:rFonts w:ascii="Arial" w:hAnsi="Arial" w:cs="Arial"/>
          <w:color w:val="828282"/>
          <w:sz w:val="18"/>
          <w:szCs w:val="18"/>
        </w:rPr>
        <w:t xml:space="preserve">La debida documentación de los pasajeros queda bajo la responsabilidad </w:t>
      </w:r>
      <w:r w:rsidR="00343FB8" w:rsidRPr="00F57264">
        <w:rPr>
          <w:rFonts w:ascii="Arial" w:hAnsi="Arial" w:cs="Arial"/>
          <w:color w:val="828282"/>
          <w:sz w:val="18"/>
          <w:szCs w:val="18"/>
        </w:rPr>
        <w:t xml:space="preserve">del pasajero, </w:t>
      </w:r>
      <w:r w:rsidRPr="00F57264">
        <w:rPr>
          <w:rFonts w:ascii="Arial" w:hAnsi="Arial" w:cs="Arial"/>
          <w:color w:val="828282"/>
          <w:sz w:val="18"/>
          <w:szCs w:val="18"/>
        </w:rPr>
        <w:t xml:space="preserve">todos los niños o jóvenes menores de 18 años deberán presentar documento de identificación mismo que estén con los padres. Caso estén viajando solamente con uno de los padres la autorización deberá ser juramentada. Conforme leí 8.069/90 Arts. 82 y 250. </w:t>
      </w:r>
    </w:p>
    <w:p w14:paraId="06B28EE0" w14:textId="5453C322" w:rsidR="00A62688" w:rsidRPr="00F57264" w:rsidRDefault="00A62688" w:rsidP="00F57264">
      <w:pPr>
        <w:pStyle w:val="Prrafodelista"/>
        <w:numPr>
          <w:ilvl w:val="0"/>
          <w:numId w:val="9"/>
        </w:numPr>
        <w:ind w:left="567"/>
        <w:jc w:val="both"/>
        <w:rPr>
          <w:rFonts w:ascii="Arial" w:hAnsi="Arial" w:cs="Arial"/>
          <w:color w:val="828282"/>
          <w:sz w:val="18"/>
          <w:szCs w:val="18"/>
        </w:rPr>
      </w:pPr>
      <w:r w:rsidRPr="00F57264">
        <w:rPr>
          <w:rFonts w:ascii="Arial" w:hAnsi="Arial" w:cs="Arial"/>
          <w:color w:val="828282"/>
          <w:sz w:val="18"/>
          <w:szCs w:val="18"/>
        </w:rPr>
        <w:t>Horários: Se informa que el punto de encuentro para las excursiones es la Recepción del hotel</w:t>
      </w:r>
    </w:p>
    <w:p w14:paraId="03092972" w14:textId="77777777" w:rsidR="00645B33" w:rsidRPr="00F57264" w:rsidRDefault="00645B33" w:rsidP="00F57264">
      <w:pPr>
        <w:pStyle w:val="Prrafodelista"/>
        <w:spacing w:line="240" w:lineRule="auto"/>
        <w:ind w:left="360"/>
        <w:jc w:val="both"/>
        <w:rPr>
          <w:rFonts w:ascii="Arial" w:hAnsi="Arial" w:cs="Arial"/>
          <w:color w:val="828282"/>
          <w:sz w:val="18"/>
          <w:szCs w:val="18"/>
        </w:rPr>
      </w:pPr>
    </w:p>
    <w:p w14:paraId="4FE9CA38" w14:textId="36F10ADA" w:rsidR="00A62688" w:rsidRPr="00F57264" w:rsidRDefault="005152B9" w:rsidP="00F57264">
      <w:pPr>
        <w:pStyle w:val="Prrafodelista"/>
        <w:spacing w:after="0" w:line="240" w:lineRule="auto"/>
        <w:ind w:left="0"/>
        <w:jc w:val="both"/>
        <w:rPr>
          <w:rFonts w:ascii="Arial" w:eastAsia="Times New Roman" w:hAnsi="Arial" w:cs="Arial"/>
          <w:b/>
          <w:bCs/>
          <w:color w:val="828282"/>
          <w:sz w:val="18"/>
          <w:szCs w:val="18"/>
          <w:lang w:val="es-PE" w:eastAsia="es-PE"/>
        </w:rPr>
      </w:pPr>
      <w:r w:rsidRPr="00F57264">
        <w:rPr>
          <w:rFonts w:ascii="Arial" w:eastAsia="Times New Roman" w:hAnsi="Arial" w:cs="Arial"/>
          <w:b/>
          <w:bCs/>
          <w:color w:val="828282"/>
          <w:sz w:val="18"/>
          <w:szCs w:val="18"/>
          <w:lang w:val="es-PE" w:eastAsia="es-PE"/>
        </w:rPr>
        <w:t>OPCIONALES AL PAQUETE</w:t>
      </w:r>
      <w:r w:rsidR="00F57264">
        <w:rPr>
          <w:rFonts w:ascii="Arial" w:eastAsia="Times New Roman" w:hAnsi="Arial" w:cs="Arial"/>
          <w:b/>
          <w:bCs/>
          <w:color w:val="828282"/>
          <w:sz w:val="18"/>
          <w:szCs w:val="18"/>
          <w:lang w:val="es-PE" w:eastAsia="es-PE"/>
        </w:rPr>
        <w:t>:</w:t>
      </w:r>
    </w:p>
    <w:p w14:paraId="1A5B9349" w14:textId="77777777" w:rsidR="005152B9" w:rsidRPr="00F57264" w:rsidRDefault="005152B9" w:rsidP="00F57264">
      <w:pPr>
        <w:pStyle w:val="Sinespaciado"/>
        <w:ind w:right="-30"/>
        <w:rPr>
          <w:rFonts w:ascii="Arial" w:hAnsi="Arial" w:cs="Arial"/>
          <w:b/>
          <w:bCs/>
          <w:color w:val="828282"/>
          <w:sz w:val="18"/>
          <w:szCs w:val="18"/>
          <w:lang w:val="es-ES"/>
        </w:rPr>
      </w:pPr>
      <w:r w:rsidRPr="00F57264">
        <w:rPr>
          <w:rFonts w:ascii="Arial" w:hAnsi="Arial" w:cs="Arial"/>
          <w:b/>
          <w:bCs/>
          <w:color w:val="828282"/>
          <w:sz w:val="18"/>
          <w:szCs w:val="18"/>
          <w:lang w:val="es-ES"/>
        </w:rPr>
        <w:t>TOUR BALNEÁRIO CAMBORIÚ - REGULAR:</w:t>
      </w:r>
    </w:p>
    <w:p w14:paraId="462E2479" w14:textId="7280D8D2" w:rsidR="005152B9" w:rsidRPr="00F57264" w:rsidRDefault="005152B9" w:rsidP="00F57264">
      <w:pPr>
        <w:pStyle w:val="Sinespaciado"/>
        <w:ind w:right="-30"/>
        <w:rPr>
          <w:rFonts w:ascii="Arial" w:hAnsi="Arial" w:cs="Arial"/>
          <w:color w:val="828282"/>
          <w:sz w:val="18"/>
          <w:szCs w:val="18"/>
          <w:lang w:val="es-ES"/>
        </w:rPr>
      </w:pPr>
      <w:r w:rsidRPr="00F57264">
        <w:rPr>
          <w:rFonts w:ascii="Arial" w:hAnsi="Arial" w:cs="Arial"/>
          <w:b/>
          <w:bCs/>
          <w:color w:val="828282"/>
          <w:sz w:val="18"/>
          <w:szCs w:val="18"/>
          <w:lang w:val="es-ES"/>
        </w:rPr>
        <w:t>USD 25</w:t>
      </w:r>
      <w:r w:rsidRPr="00F57264">
        <w:rPr>
          <w:rFonts w:ascii="Arial" w:hAnsi="Arial" w:cs="Arial"/>
          <w:color w:val="828282"/>
          <w:sz w:val="18"/>
          <w:szCs w:val="18"/>
          <w:lang w:val="es-ES"/>
        </w:rPr>
        <w:t xml:space="preserve"> (1 a 9 pax) – Por persona</w:t>
      </w:r>
    </w:p>
    <w:p w14:paraId="13322F99" w14:textId="206B2C1F" w:rsidR="005152B9" w:rsidRPr="00F57264" w:rsidRDefault="005152B9" w:rsidP="00F57264">
      <w:pPr>
        <w:pStyle w:val="Sinespaciado"/>
        <w:ind w:right="-30"/>
        <w:rPr>
          <w:rFonts w:ascii="Arial" w:hAnsi="Arial" w:cs="Arial"/>
          <w:color w:val="828282"/>
          <w:sz w:val="18"/>
          <w:szCs w:val="18"/>
          <w:lang w:val="es-ES"/>
        </w:rPr>
      </w:pPr>
      <w:r w:rsidRPr="00F57264">
        <w:rPr>
          <w:rFonts w:ascii="Arial" w:hAnsi="Arial" w:cs="Arial"/>
          <w:color w:val="828282"/>
          <w:sz w:val="18"/>
          <w:szCs w:val="18"/>
          <w:lang w:val="es-ES"/>
        </w:rPr>
        <w:t>Política de menores: 01 menor free hasta 5 años, sin ocupar asiento // Opera a los lunes y viernes en la temporada baja (de marzo a junio y de agosto a noviembre) y a los lunes, miércoles y sábados en la temporada alta (diciembre a febrero y julio).</w:t>
      </w:r>
    </w:p>
    <w:p w14:paraId="6D8ECCA7" w14:textId="77777777" w:rsidR="005152B9" w:rsidRPr="00F57264" w:rsidRDefault="005152B9" w:rsidP="00F57264">
      <w:pPr>
        <w:pStyle w:val="Sinespaciado"/>
        <w:ind w:right="-30"/>
        <w:rPr>
          <w:rFonts w:ascii="Arial" w:hAnsi="Arial" w:cs="Arial"/>
          <w:color w:val="828282"/>
          <w:sz w:val="18"/>
          <w:szCs w:val="18"/>
          <w:lang w:val="es-ES"/>
        </w:rPr>
      </w:pPr>
    </w:p>
    <w:p w14:paraId="0758CB37" w14:textId="4A8864C6" w:rsidR="005152B9" w:rsidRPr="00F57264" w:rsidRDefault="005152B9" w:rsidP="00F57264">
      <w:pPr>
        <w:pStyle w:val="Sinespaciado"/>
        <w:ind w:right="-30"/>
        <w:rPr>
          <w:rFonts w:ascii="Arial" w:hAnsi="Arial" w:cs="Arial"/>
          <w:b/>
          <w:bCs/>
          <w:color w:val="828282"/>
          <w:sz w:val="18"/>
          <w:szCs w:val="18"/>
          <w:lang w:val="pt-PT"/>
        </w:rPr>
      </w:pPr>
      <w:r w:rsidRPr="00F57264">
        <w:rPr>
          <w:rFonts w:ascii="Arial" w:hAnsi="Arial" w:cs="Arial"/>
          <w:b/>
          <w:bCs/>
          <w:color w:val="828282"/>
          <w:sz w:val="18"/>
          <w:szCs w:val="18"/>
          <w:lang w:val="pt-PT"/>
        </w:rPr>
        <w:t>TOUR PANORÁMICO A FLORIANÓPOLIS - REGULAR:</w:t>
      </w:r>
    </w:p>
    <w:p w14:paraId="7478AD28" w14:textId="40B09B01" w:rsidR="005152B9" w:rsidRPr="00F57264" w:rsidRDefault="005152B9" w:rsidP="00F57264">
      <w:pPr>
        <w:pStyle w:val="Sinespaciado"/>
        <w:ind w:right="-30"/>
        <w:rPr>
          <w:rFonts w:ascii="Arial" w:hAnsi="Arial" w:cs="Arial"/>
          <w:color w:val="828282"/>
          <w:sz w:val="18"/>
          <w:szCs w:val="18"/>
          <w:lang w:val="es-ES"/>
        </w:rPr>
      </w:pPr>
      <w:r w:rsidRPr="00F57264">
        <w:rPr>
          <w:rFonts w:ascii="Arial" w:hAnsi="Arial" w:cs="Arial"/>
          <w:b/>
          <w:bCs/>
          <w:color w:val="828282"/>
          <w:sz w:val="18"/>
          <w:szCs w:val="18"/>
          <w:lang w:val="es-ES"/>
        </w:rPr>
        <w:t>USD 27</w:t>
      </w:r>
      <w:r w:rsidRPr="00F57264">
        <w:rPr>
          <w:rFonts w:ascii="Arial" w:hAnsi="Arial" w:cs="Arial"/>
          <w:color w:val="828282"/>
          <w:sz w:val="18"/>
          <w:szCs w:val="18"/>
          <w:lang w:val="es-ES"/>
        </w:rPr>
        <w:t xml:space="preserve"> (1 a 9 pax) – Por persona</w:t>
      </w:r>
    </w:p>
    <w:p w14:paraId="2DB87D25" w14:textId="3ACDA22E" w:rsidR="005152B9" w:rsidRPr="00F57264" w:rsidRDefault="005152B9" w:rsidP="00F57264">
      <w:pPr>
        <w:pStyle w:val="Sinespaciado"/>
        <w:ind w:right="-30"/>
        <w:rPr>
          <w:rFonts w:ascii="Arial" w:hAnsi="Arial" w:cs="Arial"/>
          <w:color w:val="828282"/>
          <w:sz w:val="18"/>
          <w:szCs w:val="18"/>
          <w:lang w:val="es-ES"/>
        </w:rPr>
      </w:pPr>
      <w:r w:rsidRPr="00F57264">
        <w:rPr>
          <w:rFonts w:ascii="Arial" w:hAnsi="Arial" w:cs="Arial"/>
          <w:color w:val="828282"/>
          <w:sz w:val="18"/>
          <w:szCs w:val="18"/>
          <w:lang w:val="es-ES"/>
        </w:rPr>
        <w:t>Política de menores: 01 menor free hasta 5 años, sin ocupar asiento // Opera a los martes, jueves y sábados.</w:t>
      </w:r>
    </w:p>
    <w:p w14:paraId="04B18254" w14:textId="77777777" w:rsidR="005152B9" w:rsidRPr="00F57264" w:rsidRDefault="005152B9" w:rsidP="00F57264">
      <w:pPr>
        <w:pStyle w:val="Sinespaciado"/>
        <w:ind w:right="-30"/>
        <w:rPr>
          <w:rFonts w:ascii="Arial" w:hAnsi="Arial" w:cs="Arial"/>
          <w:color w:val="828282"/>
          <w:sz w:val="18"/>
          <w:szCs w:val="18"/>
          <w:lang w:val="es-ES"/>
        </w:rPr>
      </w:pPr>
    </w:p>
    <w:p w14:paraId="5F0E46B2" w14:textId="19A5B22F" w:rsidR="005152B9" w:rsidRPr="00F57264" w:rsidRDefault="005152B9" w:rsidP="00F57264">
      <w:pPr>
        <w:pStyle w:val="Sinespaciado"/>
        <w:ind w:right="-30"/>
        <w:rPr>
          <w:rFonts w:ascii="Arial" w:hAnsi="Arial" w:cs="Arial"/>
          <w:b/>
          <w:bCs/>
          <w:color w:val="828282"/>
          <w:sz w:val="18"/>
          <w:szCs w:val="18"/>
          <w:lang w:val="es-ES"/>
        </w:rPr>
      </w:pPr>
      <w:r w:rsidRPr="00F57264">
        <w:rPr>
          <w:rFonts w:ascii="Arial" w:hAnsi="Arial" w:cs="Arial"/>
          <w:b/>
          <w:bCs/>
          <w:color w:val="828282"/>
          <w:sz w:val="18"/>
          <w:szCs w:val="18"/>
          <w:lang w:val="es-ES"/>
        </w:rPr>
        <w:t>TRASLADOS IN+OUT HTL/PARQUE BETO CARRERO WORLD/HTL (SIN ENTRADAS) - REGULAR:</w:t>
      </w:r>
    </w:p>
    <w:p w14:paraId="41BB0CB5" w14:textId="702106F7" w:rsidR="005152B9" w:rsidRPr="00F57264" w:rsidRDefault="005152B9" w:rsidP="00F57264">
      <w:pPr>
        <w:pStyle w:val="Sinespaciado"/>
        <w:ind w:right="-30"/>
        <w:rPr>
          <w:rFonts w:ascii="Arial" w:hAnsi="Arial" w:cs="Arial"/>
          <w:color w:val="828282"/>
          <w:sz w:val="18"/>
          <w:szCs w:val="18"/>
          <w:lang w:val="es-ES"/>
        </w:rPr>
      </w:pPr>
      <w:r w:rsidRPr="00F57264">
        <w:rPr>
          <w:rFonts w:ascii="Arial" w:hAnsi="Arial" w:cs="Arial"/>
          <w:b/>
          <w:bCs/>
          <w:color w:val="828282"/>
          <w:sz w:val="18"/>
          <w:szCs w:val="18"/>
          <w:lang w:val="es-ES"/>
        </w:rPr>
        <w:t>USD 25</w:t>
      </w:r>
      <w:r w:rsidRPr="00F57264">
        <w:rPr>
          <w:rFonts w:ascii="Arial" w:hAnsi="Arial" w:cs="Arial"/>
          <w:color w:val="828282"/>
          <w:sz w:val="18"/>
          <w:szCs w:val="18"/>
          <w:lang w:val="es-ES"/>
        </w:rPr>
        <w:t xml:space="preserve"> (2 a 9 pax) – Por persona</w:t>
      </w:r>
    </w:p>
    <w:p w14:paraId="3FE340C3" w14:textId="77777777" w:rsidR="005152B9" w:rsidRPr="00F57264" w:rsidRDefault="005152B9" w:rsidP="00F57264">
      <w:pPr>
        <w:pStyle w:val="Sinespaciado"/>
        <w:ind w:right="-30"/>
        <w:rPr>
          <w:rFonts w:ascii="Arial" w:hAnsi="Arial" w:cs="Arial"/>
          <w:color w:val="828282"/>
          <w:sz w:val="18"/>
          <w:szCs w:val="18"/>
          <w:lang w:val="es-ES"/>
        </w:rPr>
      </w:pPr>
      <w:r w:rsidRPr="00F57264">
        <w:rPr>
          <w:rFonts w:ascii="Arial" w:hAnsi="Arial" w:cs="Arial"/>
          <w:color w:val="828282"/>
          <w:sz w:val="18"/>
          <w:szCs w:val="18"/>
          <w:lang w:val="es-ES"/>
        </w:rPr>
        <w:t>Política de menores: 01 menor free hasta 5 años, sin ocupar asiento // Opera del jueves al domingo en la</w:t>
      </w:r>
    </w:p>
    <w:p w14:paraId="0C385DD9" w14:textId="77777777" w:rsidR="005152B9" w:rsidRPr="00F57264" w:rsidRDefault="005152B9" w:rsidP="00F57264">
      <w:pPr>
        <w:pStyle w:val="Sinespaciado"/>
        <w:ind w:right="-30"/>
        <w:rPr>
          <w:rFonts w:ascii="Arial" w:hAnsi="Arial" w:cs="Arial"/>
          <w:color w:val="828282"/>
          <w:sz w:val="18"/>
          <w:szCs w:val="18"/>
          <w:lang w:val="es-ES"/>
        </w:rPr>
      </w:pPr>
      <w:r w:rsidRPr="00F57264">
        <w:rPr>
          <w:rFonts w:ascii="Arial" w:hAnsi="Arial" w:cs="Arial"/>
          <w:color w:val="828282"/>
          <w:sz w:val="18"/>
          <w:szCs w:val="18"/>
          <w:lang w:val="es-ES"/>
        </w:rPr>
        <w:t xml:space="preserve">temporada baja (de febrero a junio y de agosto a noviembre) y todos los días en la temporada alta (diciembre, </w:t>
      </w:r>
    </w:p>
    <w:p w14:paraId="6974FB9C" w14:textId="77777777" w:rsidR="005152B9" w:rsidRPr="00F57264" w:rsidRDefault="005152B9" w:rsidP="00F57264">
      <w:pPr>
        <w:pStyle w:val="Sinespaciado"/>
        <w:ind w:right="-30"/>
        <w:rPr>
          <w:rFonts w:ascii="Arial" w:hAnsi="Arial" w:cs="Arial"/>
          <w:color w:val="828282"/>
          <w:sz w:val="18"/>
          <w:szCs w:val="18"/>
          <w:lang w:val="es-ES"/>
        </w:rPr>
      </w:pPr>
      <w:r w:rsidRPr="00F57264">
        <w:rPr>
          <w:rFonts w:ascii="Arial" w:hAnsi="Arial" w:cs="Arial"/>
          <w:color w:val="828282"/>
          <w:sz w:val="18"/>
          <w:szCs w:val="18"/>
          <w:lang w:val="es-ES"/>
        </w:rPr>
        <w:t>enero y julio).</w:t>
      </w:r>
    </w:p>
    <w:p w14:paraId="49700E29" w14:textId="77777777" w:rsidR="00645B33" w:rsidRPr="00F57264" w:rsidRDefault="00645B33" w:rsidP="00F57264">
      <w:pPr>
        <w:pStyle w:val="Sinespaciado"/>
        <w:ind w:right="-30"/>
        <w:jc w:val="both"/>
        <w:rPr>
          <w:rFonts w:ascii="Arial" w:hAnsi="Arial" w:cs="Arial"/>
          <w:b/>
          <w:bCs/>
          <w:color w:val="828282"/>
          <w:sz w:val="18"/>
          <w:szCs w:val="18"/>
          <w:lang w:val="es-ES"/>
        </w:rPr>
      </w:pPr>
    </w:p>
    <w:p w14:paraId="7EE078C7" w14:textId="0060CE6B" w:rsidR="00EC5C00" w:rsidRPr="00F57264" w:rsidRDefault="00EC5C00" w:rsidP="00F57264">
      <w:pPr>
        <w:pStyle w:val="Sinespaciado"/>
        <w:ind w:right="-30"/>
        <w:jc w:val="both"/>
        <w:rPr>
          <w:rFonts w:ascii="Arial" w:hAnsi="Arial" w:cs="Arial"/>
          <w:b/>
          <w:bCs/>
          <w:color w:val="828282"/>
          <w:sz w:val="18"/>
          <w:szCs w:val="18"/>
          <w:lang w:val="es-ES"/>
        </w:rPr>
      </w:pPr>
      <w:r w:rsidRPr="00F57264">
        <w:rPr>
          <w:rFonts w:ascii="Arial" w:hAnsi="Arial" w:cs="Arial"/>
          <w:b/>
          <w:bCs/>
          <w:color w:val="828282"/>
          <w:sz w:val="18"/>
          <w:szCs w:val="18"/>
          <w:lang w:val="es-ES"/>
        </w:rPr>
        <w:t>GENERALES:</w:t>
      </w:r>
    </w:p>
    <w:p w14:paraId="34FFA082" w14:textId="77777777" w:rsidR="00EC5C00" w:rsidRPr="00F57264" w:rsidRDefault="00EC5C00" w:rsidP="00F57264">
      <w:pPr>
        <w:pStyle w:val="Prrafodelista"/>
        <w:numPr>
          <w:ilvl w:val="0"/>
          <w:numId w:val="1"/>
        </w:numPr>
        <w:shd w:val="clear" w:color="auto" w:fill="FFFFFF"/>
        <w:spacing w:after="0" w:line="240" w:lineRule="auto"/>
        <w:jc w:val="both"/>
        <w:rPr>
          <w:rFonts w:ascii="Arial" w:hAnsi="Arial" w:cs="Arial"/>
          <w:color w:val="828282"/>
          <w:sz w:val="18"/>
          <w:szCs w:val="18"/>
        </w:rPr>
      </w:pPr>
      <w:r w:rsidRPr="00F57264">
        <w:rPr>
          <w:rFonts w:ascii="Arial" w:hAnsi="Arial" w:cs="Arial"/>
          <w:color w:val="828282"/>
          <w:sz w:val="18"/>
          <w:szCs w:val="18"/>
        </w:rPr>
        <w:t>Precio por persona en dólares americanos.</w:t>
      </w:r>
    </w:p>
    <w:p w14:paraId="4DBD5FEF" w14:textId="77777777" w:rsidR="00EC5C00" w:rsidRPr="00F57264" w:rsidRDefault="00EC5C00" w:rsidP="00F57264">
      <w:pPr>
        <w:pStyle w:val="Prrafodelista"/>
        <w:numPr>
          <w:ilvl w:val="0"/>
          <w:numId w:val="1"/>
        </w:numPr>
        <w:shd w:val="clear" w:color="auto" w:fill="FFFFFF"/>
        <w:spacing w:after="0" w:line="240" w:lineRule="auto"/>
        <w:jc w:val="both"/>
        <w:rPr>
          <w:rFonts w:ascii="Arial" w:hAnsi="Arial" w:cs="Arial"/>
          <w:color w:val="828282"/>
          <w:sz w:val="18"/>
          <w:szCs w:val="18"/>
        </w:rPr>
      </w:pPr>
      <w:r w:rsidRPr="00F57264">
        <w:rPr>
          <w:rFonts w:ascii="Arial" w:hAnsi="Arial" w:cs="Arial"/>
          <w:color w:val="828282"/>
          <w:sz w:val="18"/>
          <w:szCs w:val="18"/>
        </w:rPr>
        <w:t>Programa cotizado en habitación estándar</w:t>
      </w:r>
    </w:p>
    <w:p w14:paraId="75164351" w14:textId="77777777" w:rsidR="00EC5C00" w:rsidRPr="00F57264" w:rsidRDefault="00EC5C00" w:rsidP="00F57264">
      <w:pPr>
        <w:pStyle w:val="Prrafodelista"/>
        <w:numPr>
          <w:ilvl w:val="0"/>
          <w:numId w:val="1"/>
        </w:numPr>
        <w:shd w:val="clear" w:color="auto" w:fill="FFFFFF"/>
        <w:spacing w:after="0" w:line="240" w:lineRule="auto"/>
        <w:jc w:val="both"/>
        <w:rPr>
          <w:rFonts w:ascii="Arial" w:hAnsi="Arial" w:cs="Arial"/>
          <w:color w:val="828282"/>
          <w:sz w:val="18"/>
          <w:szCs w:val="18"/>
        </w:rPr>
      </w:pPr>
      <w:r w:rsidRPr="00F57264">
        <w:rPr>
          <w:rFonts w:ascii="Arial" w:hAnsi="Arial" w:cs="Arial"/>
          <w:color w:val="828282"/>
          <w:sz w:val="18"/>
          <w:szCs w:val="18"/>
        </w:rPr>
        <w:t xml:space="preserve">Programa en servicio regular o compartido </w:t>
      </w:r>
    </w:p>
    <w:p w14:paraId="72215F0D" w14:textId="77777777" w:rsidR="00EC5C00" w:rsidRPr="00F57264" w:rsidRDefault="00EC5C00" w:rsidP="00F57264">
      <w:pPr>
        <w:pStyle w:val="Prrafodelista"/>
        <w:numPr>
          <w:ilvl w:val="0"/>
          <w:numId w:val="1"/>
        </w:numPr>
        <w:shd w:val="clear" w:color="auto" w:fill="FFFFFF"/>
        <w:spacing w:after="0" w:line="240" w:lineRule="auto"/>
        <w:jc w:val="both"/>
        <w:rPr>
          <w:rFonts w:ascii="Arial" w:hAnsi="Arial" w:cs="Arial"/>
          <w:color w:val="828282"/>
          <w:sz w:val="18"/>
          <w:szCs w:val="18"/>
        </w:rPr>
      </w:pPr>
      <w:r w:rsidRPr="00F57264">
        <w:rPr>
          <w:rFonts w:ascii="Arial" w:hAnsi="Arial" w:cs="Arial"/>
          <w:color w:val="828282"/>
          <w:sz w:val="18"/>
          <w:szCs w:val="18"/>
        </w:rPr>
        <w:t>Tarifas no son válidas en fechas especiales, Semana Santa, Fiestas Patrias, Navidad, Año Nuevo, fines de semana largo, feriados en destino, ni congresos.</w:t>
      </w:r>
    </w:p>
    <w:p w14:paraId="054873D5" w14:textId="77777777" w:rsidR="00EC5C00" w:rsidRPr="00F57264" w:rsidRDefault="00EC5C00" w:rsidP="00F57264">
      <w:pPr>
        <w:pStyle w:val="Prrafodelista"/>
        <w:numPr>
          <w:ilvl w:val="0"/>
          <w:numId w:val="1"/>
        </w:numPr>
        <w:shd w:val="clear" w:color="auto" w:fill="FFFFFF"/>
        <w:spacing w:after="0" w:line="240" w:lineRule="auto"/>
        <w:jc w:val="both"/>
        <w:rPr>
          <w:rFonts w:ascii="Arial" w:hAnsi="Arial" w:cs="Arial"/>
          <w:color w:val="828282"/>
          <w:sz w:val="18"/>
          <w:szCs w:val="18"/>
        </w:rPr>
      </w:pPr>
      <w:r w:rsidRPr="00F57264">
        <w:rPr>
          <w:rFonts w:ascii="Arial" w:hAnsi="Arial" w:cs="Arial"/>
          <w:color w:val="828282"/>
          <w:sz w:val="18"/>
          <w:szCs w:val="18"/>
        </w:rPr>
        <w:t>En fechas especiales, consultar el mínimo de estadía.</w:t>
      </w:r>
    </w:p>
    <w:p w14:paraId="47905A77" w14:textId="77777777" w:rsidR="00EC5C00" w:rsidRPr="00F57264" w:rsidRDefault="00EC5C00" w:rsidP="00F57264">
      <w:pPr>
        <w:pStyle w:val="Prrafodelista"/>
        <w:numPr>
          <w:ilvl w:val="0"/>
          <w:numId w:val="1"/>
        </w:numPr>
        <w:shd w:val="clear" w:color="auto" w:fill="FFFFFF"/>
        <w:spacing w:after="0" w:line="240" w:lineRule="auto"/>
        <w:jc w:val="both"/>
        <w:rPr>
          <w:rFonts w:ascii="Arial" w:hAnsi="Arial" w:cs="Arial"/>
          <w:color w:val="828282"/>
          <w:sz w:val="18"/>
          <w:szCs w:val="18"/>
        </w:rPr>
      </w:pPr>
      <w:r w:rsidRPr="00F57264">
        <w:rPr>
          <w:rFonts w:ascii="Arial" w:hAnsi="Arial" w:cs="Arial"/>
          <w:color w:val="828282"/>
          <w:sz w:val="18"/>
          <w:szCs w:val="18"/>
        </w:rPr>
        <w:lastRenderedPageBreak/>
        <w:t>No aplica comisión Gea o ninguno adicional.</w:t>
      </w:r>
    </w:p>
    <w:p w14:paraId="07EB67E4" w14:textId="77777777" w:rsidR="00EC5C00" w:rsidRPr="00F57264" w:rsidRDefault="00EC5C00" w:rsidP="00F57264">
      <w:pPr>
        <w:pStyle w:val="Prrafodelista"/>
        <w:numPr>
          <w:ilvl w:val="0"/>
          <w:numId w:val="1"/>
        </w:numPr>
        <w:shd w:val="clear" w:color="auto" w:fill="FFFFFF" w:themeFill="background1"/>
        <w:spacing w:after="0" w:line="240" w:lineRule="auto"/>
        <w:jc w:val="both"/>
        <w:rPr>
          <w:rFonts w:ascii="Arial" w:hAnsi="Arial" w:cs="Arial"/>
          <w:color w:val="828282"/>
          <w:sz w:val="18"/>
          <w:szCs w:val="18"/>
        </w:rPr>
      </w:pPr>
      <w:r w:rsidRPr="00F57264">
        <w:rPr>
          <w:rFonts w:ascii="Arial" w:hAnsi="Arial" w:cs="Arial"/>
          <w:color w:val="828282"/>
          <w:sz w:val="18"/>
          <w:szCs w:val="18"/>
        </w:rPr>
        <w:t xml:space="preserve">Noches adicionales 10% comisionables; incluido IGV. </w:t>
      </w:r>
    </w:p>
    <w:p w14:paraId="6CFD5571" w14:textId="77777777" w:rsidR="00EC5C00" w:rsidRPr="00F57264" w:rsidRDefault="00EC5C00" w:rsidP="00F57264">
      <w:pPr>
        <w:pStyle w:val="Prrafodelista"/>
        <w:numPr>
          <w:ilvl w:val="0"/>
          <w:numId w:val="1"/>
        </w:numPr>
        <w:shd w:val="clear" w:color="auto" w:fill="FFFFFF" w:themeFill="background1"/>
        <w:spacing w:after="0" w:line="240" w:lineRule="auto"/>
        <w:jc w:val="both"/>
        <w:rPr>
          <w:rFonts w:ascii="Arial" w:hAnsi="Arial" w:cs="Arial"/>
          <w:color w:val="828282"/>
          <w:sz w:val="18"/>
          <w:szCs w:val="18"/>
        </w:rPr>
      </w:pPr>
      <w:r w:rsidRPr="00F57264">
        <w:rPr>
          <w:rFonts w:ascii="Arial" w:hAnsi="Arial" w:cs="Arial"/>
          <w:color w:val="828282"/>
          <w:sz w:val="18"/>
          <w:szCs w:val="18"/>
        </w:rPr>
        <w:t>Tarifas por persona, 10% de comisión, según convenio de los servicios incluido IGV, del neto.</w:t>
      </w:r>
    </w:p>
    <w:p w14:paraId="4DC3B20E" w14:textId="3E765B8D" w:rsidR="00EC5C00" w:rsidRPr="00F57264" w:rsidRDefault="00EC5C00" w:rsidP="00F57264">
      <w:pPr>
        <w:pStyle w:val="Prrafodelista"/>
        <w:numPr>
          <w:ilvl w:val="0"/>
          <w:numId w:val="1"/>
        </w:numPr>
        <w:shd w:val="clear" w:color="auto" w:fill="FFFFFF" w:themeFill="background1"/>
        <w:spacing w:after="0" w:line="240" w:lineRule="auto"/>
        <w:jc w:val="both"/>
        <w:rPr>
          <w:rFonts w:ascii="Arial" w:hAnsi="Arial" w:cs="Arial"/>
          <w:color w:val="828282"/>
          <w:sz w:val="18"/>
          <w:szCs w:val="18"/>
        </w:rPr>
      </w:pPr>
      <w:r w:rsidRPr="00F57264">
        <w:rPr>
          <w:rFonts w:ascii="Arial" w:hAnsi="Arial" w:cs="Arial"/>
          <w:color w:val="828282"/>
          <w:sz w:val="18"/>
          <w:szCs w:val="18"/>
        </w:rPr>
        <w:t>Incentivo $10.00 por pasajero.</w:t>
      </w:r>
    </w:p>
    <w:p w14:paraId="5DA3062A" w14:textId="108038B8" w:rsidR="00EC5C00" w:rsidRPr="00F57264" w:rsidRDefault="00EC5C00" w:rsidP="00F57264">
      <w:pPr>
        <w:pStyle w:val="Prrafodelista"/>
        <w:numPr>
          <w:ilvl w:val="0"/>
          <w:numId w:val="1"/>
        </w:numPr>
        <w:shd w:val="clear" w:color="auto" w:fill="FFFFFF" w:themeFill="background1"/>
        <w:spacing w:after="0" w:line="240" w:lineRule="auto"/>
        <w:jc w:val="both"/>
        <w:rPr>
          <w:rFonts w:ascii="Arial" w:hAnsi="Arial" w:cs="Arial"/>
          <w:b/>
          <w:bCs/>
          <w:i/>
          <w:iCs/>
          <w:color w:val="828282"/>
          <w:sz w:val="18"/>
          <w:szCs w:val="18"/>
        </w:rPr>
      </w:pPr>
      <w:r w:rsidRPr="00F57264">
        <w:rPr>
          <w:rFonts w:ascii="Arial" w:hAnsi="Arial" w:cs="Arial"/>
          <w:b/>
          <w:bCs/>
          <w:i/>
          <w:iCs/>
          <w:color w:val="828282"/>
          <w:sz w:val="18"/>
          <w:szCs w:val="18"/>
        </w:rPr>
        <w:t>Vigencia para comprar:</w:t>
      </w:r>
      <w:r w:rsidR="00064FEC" w:rsidRPr="00F57264">
        <w:rPr>
          <w:rFonts w:ascii="Arial" w:hAnsi="Arial" w:cs="Arial"/>
          <w:b/>
          <w:bCs/>
          <w:i/>
          <w:iCs/>
          <w:color w:val="828282"/>
          <w:sz w:val="18"/>
          <w:szCs w:val="18"/>
        </w:rPr>
        <w:t xml:space="preserve"> </w:t>
      </w:r>
      <w:r w:rsidR="0062512E" w:rsidRPr="00F57264">
        <w:rPr>
          <w:rFonts w:ascii="Arial" w:hAnsi="Arial" w:cs="Arial"/>
          <w:b/>
          <w:bCs/>
          <w:i/>
          <w:iCs/>
          <w:color w:val="828282"/>
          <w:sz w:val="18"/>
          <w:szCs w:val="18"/>
        </w:rPr>
        <w:t xml:space="preserve">Hasta </w:t>
      </w:r>
      <w:r w:rsidR="00064FEC" w:rsidRPr="00F57264">
        <w:rPr>
          <w:rFonts w:ascii="Arial" w:hAnsi="Arial" w:cs="Arial"/>
          <w:b/>
          <w:bCs/>
          <w:i/>
          <w:iCs/>
          <w:color w:val="828282"/>
          <w:sz w:val="18"/>
          <w:szCs w:val="18"/>
        </w:rPr>
        <w:t>agotar stock</w:t>
      </w:r>
      <w:r w:rsidR="00F57264">
        <w:rPr>
          <w:rFonts w:ascii="Arial" w:hAnsi="Arial" w:cs="Arial"/>
          <w:b/>
          <w:bCs/>
          <w:i/>
          <w:iCs/>
          <w:color w:val="828282"/>
          <w:sz w:val="18"/>
          <w:szCs w:val="18"/>
        </w:rPr>
        <w:t>.</w:t>
      </w:r>
    </w:p>
    <w:p w14:paraId="5D54F8A9" w14:textId="220CAAAF" w:rsidR="00EC5C00" w:rsidRPr="00F57264" w:rsidRDefault="00EC5C00" w:rsidP="00F57264">
      <w:pPr>
        <w:pStyle w:val="Prrafodelista"/>
        <w:numPr>
          <w:ilvl w:val="0"/>
          <w:numId w:val="1"/>
        </w:numPr>
        <w:shd w:val="clear" w:color="auto" w:fill="FFFFFF" w:themeFill="background1"/>
        <w:spacing w:after="0" w:line="240" w:lineRule="auto"/>
        <w:jc w:val="both"/>
        <w:rPr>
          <w:rFonts w:ascii="Arial" w:hAnsi="Arial" w:cs="Arial"/>
          <w:b/>
          <w:bCs/>
          <w:i/>
          <w:iCs/>
          <w:color w:val="828282"/>
          <w:sz w:val="18"/>
          <w:szCs w:val="18"/>
        </w:rPr>
      </w:pPr>
      <w:r w:rsidRPr="00F57264">
        <w:rPr>
          <w:rFonts w:ascii="Arial" w:hAnsi="Arial" w:cs="Arial"/>
          <w:b/>
          <w:bCs/>
          <w:i/>
          <w:iCs/>
          <w:color w:val="828282"/>
          <w:sz w:val="18"/>
          <w:szCs w:val="18"/>
        </w:rPr>
        <w:t>Vigencia para viajar:</w:t>
      </w:r>
      <w:r w:rsidR="00343FB8" w:rsidRPr="00F57264">
        <w:rPr>
          <w:rFonts w:ascii="Arial" w:hAnsi="Arial" w:cs="Arial"/>
          <w:b/>
          <w:bCs/>
          <w:i/>
          <w:iCs/>
          <w:color w:val="828282"/>
          <w:sz w:val="18"/>
          <w:szCs w:val="18"/>
        </w:rPr>
        <w:t xml:space="preserve"> </w:t>
      </w:r>
      <w:r w:rsidR="005152B9" w:rsidRPr="00F57264">
        <w:rPr>
          <w:rFonts w:ascii="Arial" w:hAnsi="Arial" w:cs="Arial"/>
          <w:b/>
          <w:bCs/>
          <w:i/>
          <w:iCs/>
          <w:color w:val="828282"/>
          <w:sz w:val="18"/>
          <w:szCs w:val="18"/>
        </w:rPr>
        <w:t>Hasta el 20</w:t>
      </w:r>
      <w:r w:rsidRPr="00F57264">
        <w:rPr>
          <w:rFonts w:ascii="Arial" w:hAnsi="Arial" w:cs="Arial"/>
          <w:b/>
          <w:bCs/>
          <w:i/>
          <w:iCs/>
          <w:color w:val="828282"/>
          <w:sz w:val="18"/>
          <w:szCs w:val="18"/>
        </w:rPr>
        <w:t xml:space="preserve"> diciembre</w:t>
      </w:r>
      <w:r w:rsidR="00343FB8" w:rsidRPr="00F57264">
        <w:rPr>
          <w:rFonts w:ascii="Arial" w:hAnsi="Arial" w:cs="Arial"/>
          <w:b/>
          <w:bCs/>
          <w:i/>
          <w:iCs/>
          <w:color w:val="828282"/>
          <w:sz w:val="18"/>
          <w:szCs w:val="18"/>
        </w:rPr>
        <w:t xml:space="preserve"> 2026</w:t>
      </w:r>
      <w:r w:rsidR="00F57264">
        <w:rPr>
          <w:rFonts w:ascii="Arial" w:hAnsi="Arial" w:cs="Arial"/>
          <w:b/>
          <w:bCs/>
          <w:i/>
          <w:iCs/>
          <w:color w:val="828282"/>
          <w:sz w:val="18"/>
          <w:szCs w:val="18"/>
        </w:rPr>
        <w:t>.</w:t>
      </w:r>
    </w:p>
    <w:p w14:paraId="503FE664" w14:textId="77777777" w:rsidR="00EC5C00" w:rsidRPr="00F57264" w:rsidRDefault="00EC5C00" w:rsidP="00F57264">
      <w:pPr>
        <w:pStyle w:val="Prrafodelista"/>
        <w:numPr>
          <w:ilvl w:val="0"/>
          <w:numId w:val="1"/>
        </w:numPr>
        <w:shd w:val="clear" w:color="auto" w:fill="FFFFFF"/>
        <w:spacing w:after="0" w:line="240" w:lineRule="auto"/>
        <w:jc w:val="both"/>
        <w:rPr>
          <w:rFonts w:ascii="Arial" w:hAnsi="Arial" w:cs="Arial"/>
          <w:color w:val="828282"/>
          <w:sz w:val="18"/>
          <w:szCs w:val="18"/>
        </w:rPr>
      </w:pPr>
      <w:r w:rsidRPr="00F57264">
        <w:rPr>
          <w:rFonts w:ascii="Arial" w:hAnsi="Arial" w:cs="Arial"/>
          <w:color w:val="828282"/>
          <w:sz w:val="18"/>
          <w:szCs w:val="18"/>
        </w:rPr>
        <w:t>Para pagos en SOLES, aplicará según tipo de cambio del día. Consultar.</w:t>
      </w:r>
    </w:p>
    <w:p w14:paraId="25F3333E" w14:textId="0E6E5C0A" w:rsidR="00443EC5" w:rsidRPr="00F57264" w:rsidRDefault="00EC5C00" w:rsidP="00F57264">
      <w:pPr>
        <w:pStyle w:val="Prrafodelista"/>
        <w:numPr>
          <w:ilvl w:val="0"/>
          <w:numId w:val="1"/>
        </w:numPr>
        <w:shd w:val="clear" w:color="auto" w:fill="FFFFFF"/>
        <w:spacing w:after="0" w:line="240" w:lineRule="auto"/>
        <w:jc w:val="both"/>
        <w:rPr>
          <w:rFonts w:ascii="Arial" w:hAnsi="Arial" w:cs="Arial"/>
          <w:color w:val="828282"/>
          <w:sz w:val="18"/>
          <w:szCs w:val="18"/>
        </w:rPr>
      </w:pPr>
      <w:r w:rsidRPr="00F57264">
        <w:rPr>
          <w:rFonts w:ascii="Arial" w:hAnsi="Arial" w:cs="Arial"/>
          <w:color w:val="828282"/>
          <w:sz w:val="18"/>
          <w:szCs w:val="18"/>
        </w:rPr>
        <w:t xml:space="preserve">Precios especiales para pagos en efectivo, o </w:t>
      </w:r>
      <w:r w:rsidR="00A62688" w:rsidRPr="00F57264">
        <w:rPr>
          <w:rFonts w:ascii="Arial" w:hAnsi="Arial" w:cs="Arial"/>
          <w:color w:val="828282"/>
          <w:sz w:val="18"/>
          <w:szCs w:val="18"/>
        </w:rPr>
        <w:t>depósito</w:t>
      </w:r>
      <w:r w:rsidRPr="00F57264">
        <w:rPr>
          <w:rFonts w:ascii="Arial" w:hAnsi="Arial" w:cs="Arial"/>
          <w:color w:val="828282"/>
          <w:sz w:val="18"/>
          <w:szCs w:val="18"/>
        </w:rPr>
        <w:t xml:space="preserve"> en cuentas bancarias</w:t>
      </w:r>
      <w:r w:rsidR="00443EC5" w:rsidRPr="00F57264">
        <w:rPr>
          <w:rFonts w:ascii="Arial" w:hAnsi="Arial" w:cs="Arial"/>
          <w:color w:val="828282"/>
          <w:sz w:val="18"/>
          <w:szCs w:val="18"/>
        </w:rPr>
        <w:t>.</w:t>
      </w:r>
    </w:p>
    <w:sectPr w:rsidR="00443EC5" w:rsidRPr="00F57264" w:rsidSect="00F53AFE">
      <w:headerReference w:type="default" r:id="rId8"/>
      <w:footerReference w:type="default" r:id="rId9"/>
      <w:pgSz w:w="11906" w:h="16838"/>
      <w:pgMar w:top="1529" w:right="1276" w:bottom="1701"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B4C3" w14:textId="77777777" w:rsidR="00E0113D" w:rsidRDefault="00E0113D" w:rsidP="00780FEA">
      <w:r>
        <w:separator/>
      </w:r>
    </w:p>
  </w:endnote>
  <w:endnote w:type="continuationSeparator" w:id="0">
    <w:p w14:paraId="3382A5F9" w14:textId="77777777" w:rsidR="00E0113D" w:rsidRDefault="00E0113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FA76" w14:textId="7D6DBE0B" w:rsidR="008478B8" w:rsidRDefault="008478B8" w:rsidP="00AA3D6B">
    <w:pPr>
      <w:pStyle w:val="Piedepgina"/>
      <w:jc w:val="center"/>
      <w:rPr>
        <w:rFonts w:ascii="Calibri" w:hAnsi="Calibri" w:cs="Calibri"/>
        <w:color w:val="333333"/>
        <w:sz w:val="20"/>
        <w:szCs w:val="20"/>
      </w:rPr>
    </w:pPr>
  </w:p>
  <w:p w14:paraId="284B78D4" w14:textId="77777777" w:rsidR="008478B8" w:rsidRDefault="008478B8"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D917" w14:textId="77777777" w:rsidR="00E0113D" w:rsidRDefault="00E0113D" w:rsidP="00780FEA">
      <w:r>
        <w:separator/>
      </w:r>
    </w:p>
  </w:footnote>
  <w:footnote w:type="continuationSeparator" w:id="0">
    <w:p w14:paraId="3A0E096B" w14:textId="77777777" w:rsidR="00E0113D" w:rsidRDefault="00E0113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E0E8" w14:textId="150FCA9F" w:rsidR="008478B8" w:rsidRDefault="00F57264" w:rsidP="00430F4C">
    <w:pPr>
      <w:pStyle w:val="Encabezado"/>
      <w:tabs>
        <w:tab w:val="center" w:pos="2614"/>
      </w:tabs>
      <w:ind w:left="-1134"/>
    </w:pPr>
    <w:r>
      <w:rPr>
        <w:noProof/>
        <w:lang w:val="es-PE" w:eastAsia="es-PE"/>
      </w:rPr>
      <w:drawing>
        <wp:anchor distT="0" distB="0" distL="114300" distR="114300" simplePos="0" relativeHeight="251656704" behindDoc="1" locked="0" layoutInCell="1" allowOverlap="1" wp14:anchorId="6B885AB8" wp14:editId="1FADFEE6">
          <wp:simplePos x="0" y="0"/>
          <wp:positionH relativeFrom="column">
            <wp:posOffset>4850130</wp:posOffset>
          </wp:positionH>
          <wp:positionV relativeFrom="paragraph">
            <wp:posOffset>-474345</wp:posOffset>
          </wp:positionV>
          <wp:extent cx="886460" cy="1038225"/>
          <wp:effectExtent l="0" t="0" r="8890"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7728" behindDoc="1" locked="0" layoutInCell="1" allowOverlap="1" wp14:anchorId="3CA034CC" wp14:editId="289DD4E1">
          <wp:simplePos x="0" y="0"/>
          <wp:positionH relativeFrom="column">
            <wp:posOffset>-352425</wp:posOffset>
          </wp:positionH>
          <wp:positionV relativeFrom="paragraph">
            <wp:posOffset>-274955</wp:posOffset>
          </wp:positionV>
          <wp:extent cx="2260600" cy="714375"/>
          <wp:effectExtent l="0" t="0" r="6350" b="952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8478B8">
      <w:tab/>
    </w:r>
    <w:r w:rsidR="008478B8">
      <w:tab/>
    </w:r>
  </w:p>
  <w:p w14:paraId="4D320FF4" w14:textId="77777777" w:rsidR="008478B8" w:rsidRDefault="008478B8" w:rsidP="00430F4C">
    <w:pPr>
      <w:pStyle w:val="Encabezado"/>
      <w:tabs>
        <w:tab w:val="clear" w:pos="4252"/>
        <w:tab w:val="clear" w:pos="8504"/>
        <w:tab w:val="left" w:pos="5655"/>
        <w:tab w:val="left" w:pos="6420"/>
        <w:tab w:val="right" w:pos="13719"/>
      </w:tabs>
      <w:ind w:left="-1134"/>
    </w:pPr>
    <w:r>
      <w:tab/>
    </w:r>
  </w:p>
  <w:p w14:paraId="149ADE28" w14:textId="77777777" w:rsidR="008478B8" w:rsidRDefault="008478B8"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43A4"/>
    <w:multiLevelType w:val="hybridMultilevel"/>
    <w:tmpl w:val="38407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3A42275"/>
    <w:multiLevelType w:val="hybridMultilevel"/>
    <w:tmpl w:val="5A6421DC"/>
    <w:lvl w:ilvl="0" w:tplc="709ED284">
      <w:start w:val="1"/>
      <w:numFmt w:val="bullet"/>
      <w:lvlText w:val=""/>
      <w:lvlJc w:val="left"/>
      <w:pPr>
        <w:ind w:left="720" w:hanging="360"/>
      </w:pPr>
      <w:rPr>
        <w:rFonts w:ascii="Symbol" w:hAnsi="Symbol" w:hint="default"/>
        <w:color w:val="828282"/>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17734B95"/>
    <w:multiLevelType w:val="hybridMultilevel"/>
    <w:tmpl w:val="D26408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F717BC9"/>
    <w:multiLevelType w:val="hybridMultilevel"/>
    <w:tmpl w:val="128E2D5C"/>
    <w:lvl w:ilvl="0" w:tplc="2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B03918"/>
    <w:multiLevelType w:val="hybridMultilevel"/>
    <w:tmpl w:val="1340FBA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3E3529F3"/>
    <w:multiLevelType w:val="hybridMultilevel"/>
    <w:tmpl w:val="51442AD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40542476"/>
    <w:multiLevelType w:val="hybridMultilevel"/>
    <w:tmpl w:val="0A907D96"/>
    <w:lvl w:ilvl="0" w:tplc="709ED284">
      <w:start w:val="1"/>
      <w:numFmt w:val="bullet"/>
      <w:lvlText w:val=""/>
      <w:lvlJc w:val="left"/>
      <w:pPr>
        <w:ind w:left="1068" w:hanging="360"/>
      </w:pPr>
      <w:rPr>
        <w:rFonts w:ascii="Symbol" w:hAnsi="Symbol" w:hint="default"/>
        <w:color w:val="828282"/>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 w15:restartNumberingAfterBreak="0">
    <w:nsid w:val="43EA2B93"/>
    <w:multiLevelType w:val="hybridMultilevel"/>
    <w:tmpl w:val="EFD42100"/>
    <w:lvl w:ilvl="0" w:tplc="709ED284">
      <w:start w:val="1"/>
      <w:numFmt w:val="bullet"/>
      <w:lvlText w:val=""/>
      <w:lvlJc w:val="left"/>
      <w:pPr>
        <w:ind w:left="360" w:hanging="360"/>
      </w:pPr>
      <w:rPr>
        <w:rFonts w:ascii="Symbol" w:hAnsi="Symbol" w:hint="default"/>
        <w:color w:val="828282"/>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5AD4600"/>
    <w:multiLevelType w:val="hybridMultilevel"/>
    <w:tmpl w:val="898C4212"/>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15:restartNumberingAfterBreak="0">
    <w:nsid w:val="477353C8"/>
    <w:multiLevelType w:val="hybridMultilevel"/>
    <w:tmpl w:val="D63AFDEA"/>
    <w:lvl w:ilvl="0" w:tplc="280A000D">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0" w15:restartNumberingAfterBreak="0">
    <w:nsid w:val="4B23460A"/>
    <w:multiLevelType w:val="hybridMultilevel"/>
    <w:tmpl w:val="82043AFA"/>
    <w:lvl w:ilvl="0" w:tplc="0C0A0001">
      <w:start w:val="1"/>
      <w:numFmt w:val="bullet"/>
      <w:lvlText w:val=""/>
      <w:lvlJc w:val="left"/>
      <w:pPr>
        <w:ind w:left="720" w:hanging="360"/>
      </w:pPr>
      <w:rPr>
        <w:rFonts w:ascii="Symbol" w:hAnsi="Symbol" w:hint="default"/>
      </w:rPr>
    </w:lvl>
    <w:lvl w:ilvl="1" w:tplc="D8AAA576">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D381F25"/>
    <w:multiLevelType w:val="hybridMultilevel"/>
    <w:tmpl w:val="2E606994"/>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2" w15:restartNumberingAfterBreak="0">
    <w:nsid w:val="54F50975"/>
    <w:multiLevelType w:val="hybridMultilevel"/>
    <w:tmpl w:val="164A6C4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5C3A5ADD"/>
    <w:multiLevelType w:val="hybridMultilevel"/>
    <w:tmpl w:val="E198048C"/>
    <w:lvl w:ilvl="0" w:tplc="709ED284">
      <w:start w:val="1"/>
      <w:numFmt w:val="bullet"/>
      <w:lvlText w:val=""/>
      <w:lvlJc w:val="left"/>
      <w:pPr>
        <w:ind w:left="360" w:hanging="360"/>
      </w:pPr>
      <w:rPr>
        <w:rFonts w:ascii="Symbol" w:hAnsi="Symbol" w:hint="default"/>
        <w:color w:val="828282"/>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4490275"/>
    <w:multiLevelType w:val="hybridMultilevel"/>
    <w:tmpl w:val="F90013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6C72520"/>
    <w:multiLevelType w:val="hybridMultilevel"/>
    <w:tmpl w:val="31608304"/>
    <w:lvl w:ilvl="0" w:tplc="280A0011">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68AE3857"/>
    <w:multiLevelType w:val="hybridMultilevel"/>
    <w:tmpl w:val="CE40EC1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B736D04"/>
    <w:multiLevelType w:val="hybridMultilevel"/>
    <w:tmpl w:val="8EBAED7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7FA23494"/>
    <w:multiLevelType w:val="hybridMultilevel"/>
    <w:tmpl w:val="E8B030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35090454">
    <w:abstractNumId w:val="16"/>
  </w:num>
  <w:num w:numId="2" w16cid:durableId="702170711">
    <w:abstractNumId w:val="8"/>
  </w:num>
  <w:num w:numId="3" w16cid:durableId="27459936">
    <w:abstractNumId w:val="10"/>
  </w:num>
  <w:num w:numId="4" w16cid:durableId="842432126">
    <w:abstractNumId w:val="14"/>
  </w:num>
  <w:num w:numId="5" w16cid:durableId="1389263951">
    <w:abstractNumId w:val="0"/>
  </w:num>
  <w:num w:numId="6" w16cid:durableId="358631234">
    <w:abstractNumId w:val="18"/>
  </w:num>
  <w:num w:numId="7" w16cid:durableId="1073115526">
    <w:abstractNumId w:val="9"/>
  </w:num>
  <w:num w:numId="8" w16cid:durableId="350960157">
    <w:abstractNumId w:val="2"/>
  </w:num>
  <w:num w:numId="9" w16cid:durableId="1669019932">
    <w:abstractNumId w:val="11"/>
  </w:num>
  <w:num w:numId="10" w16cid:durableId="20866725">
    <w:abstractNumId w:val="5"/>
  </w:num>
  <w:num w:numId="11" w16cid:durableId="1339389200">
    <w:abstractNumId w:val="7"/>
  </w:num>
  <w:num w:numId="12" w16cid:durableId="1189611371">
    <w:abstractNumId w:val="15"/>
  </w:num>
  <w:num w:numId="13" w16cid:durableId="2021347493">
    <w:abstractNumId w:val="17"/>
  </w:num>
  <w:num w:numId="14" w16cid:durableId="226721202">
    <w:abstractNumId w:val="1"/>
  </w:num>
  <w:num w:numId="15" w16cid:durableId="1556622262">
    <w:abstractNumId w:val="13"/>
  </w:num>
  <w:num w:numId="16" w16cid:durableId="666901616">
    <w:abstractNumId w:val="6"/>
  </w:num>
  <w:num w:numId="17" w16cid:durableId="412628228">
    <w:abstractNumId w:val="4"/>
  </w:num>
  <w:num w:numId="18" w16cid:durableId="2011132041">
    <w:abstractNumId w:val="12"/>
  </w:num>
  <w:num w:numId="19" w16cid:durableId="15129872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251E"/>
    <w:rsid w:val="00003A48"/>
    <w:rsid w:val="00004298"/>
    <w:rsid w:val="000046C9"/>
    <w:rsid w:val="00005645"/>
    <w:rsid w:val="00005BB7"/>
    <w:rsid w:val="00005D4D"/>
    <w:rsid w:val="000061E6"/>
    <w:rsid w:val="00006D00"/>
    <w:rsid w:val="00007044"/>
    <w:rsid w:val="0000717F"/>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17F33"/>
    <w:rsid w:val="000200E2"/>
    <w:rsid w:val="000203B8"/>
    <w:rsid w:val="000205C5"/>
    <w:rsid w:val="0002095B"/>
    <w:rsid w:val="00021F78"/>
    <w:rsid w:val="0002246B"/>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4FEC"/>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77D92"/>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1F6"/>
    <w:rsid w:val="0009381E"/>
    <w:rsid w:val="00094B43"/>
    <w:rsid w:val="00094F5C"/>
    <w:rsid w:val="000950B2"/>
    <w:rsid w:val="0009522B"/>
    <w:rsid w:val="00095A1F"/>
    <w:rsid w:val="00095B04"/>
    <w:rsid w:val="00095D7A"/>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6E97"/>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202"/>
    <w:rsid w:val="000C742B"/>
    <w:rsid w:val="000C7E25"/>
    <w:rsid w:val="000C7EE7"/>
    <w:rsid w:val="000C7F76"/>
    <w:rsid w:val="000D042D"/>
    <w:rsid w:val="000D043C"/>
    <w:rsid w:val="000D058A"/>
    <w:rsid w:val="000D0720"/>
    <w:rsid w:val="000D121B"/>
    <w:rsid w:val="000D2322"/>
    <w:rsid w:val="000D2682"/>
    <w:rsid w:val="000D2A90"/>
    <w:rsid w:val="000D2F73"/>
    <w:rsid w:val="000D3139"/>
    <w:rsid w:val="000D33E9"/>
    <w:rsid w:val="000D3E6E"/>
    <w:rsid w:val="000D4380"/>
    <w:rsid w:val="000D5135"/>
    <w:rsid w:val="000D5392"/>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63F2"/>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06B9F"/>
    <w:rsid w:val="00110874"/>
    <w:rsid w:val="001109AF"/>
    <w:rsid w:val="001109C0"/>
    <w:rsid w:val="00110F1A"/>
    <w:rsid w:val="00110FD4"/>
    <w:rsid w:val="00111118"/>
    <w:rsid w:val="00112123"/>
    <w:rsid w:val="00112C1E"/>
    <w:rsid w:val="00112E3F"/>
    <w:rsid w:val="00113DB9"/>
    <w:rsid w:val="00113FE8"/>
    <w:rsid w:val="0011445F"/>
    <w:rsid w:val="00114CD7"/>
    <w:rsid w:val="001157D8"/>
    <w:rsid w:val="001172D7"/>
    <w:rsid w:val="0012174C"/>
    <w:rsid w:val="001217F8"/>
    <w:rsid w:val="00121DC5"/>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5C4"/>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536"/>
    <w:rsid w:val="00181773"/>
    <w:rsid w:val="00181A39"/>
    <w:rsid w:val="00181C93"/>
    <w:rsid w:val="00182AC7"/>
    <w:rsid w:val="00184AD7"/>
    <w:rsid w:val="001850DE"/>
    <w:rsid w:val="001850FB"/>
    <w:rsid w:val="00186EEA"/>
    <w:rsid w:val="00187808"/>
    <w:rsid w:val="00187982"/>
    <w:rsid w:val="00187D70"/>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A71"/>
    <w:rsid w:val="001B7B80"/>
    <w:rsid w:val="001C04E6"/>
    <w:rsid w:val="001C0DCA"/>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8BA"/>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8E0"/>
    <w:rsid w:val="001F799C"/>
    <w:rsid w:val="001F7CF0"/>
    <w:rsid w:val="00200593"/>
    <w:rsid w:val="00200921"/>
    <w:rsid w:val="00200CB1"/>
    <w:rsid w:val="002015FA"/>
    <w:rsid w:val="00201E9A"/>
    <w:rsid w:val="00202FC8"/>
    <w:rsid w:val="00203373"/>
    <w:rsid w:val="0020429E"/>
    <w:rsid w:val="002047E1"/>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11F"/>
    <w:rsid w:val="00215F9C"/>
    <w:rsid w:val="00216620"/>
    <w:rsid w:val="00216816"/>
    <w:rsid w:val="002170BD"/>
    <w:rsid w:val="002172E2"/>
    <w:rsid w:val="00217F3B"/>
    <w:rsid w:val="00220253"/>
    <w:rsid w:val="00220F94"/>
    <w:rsid w:val="00221797"/>
    <w:rsid w:val="00222251"/>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6F6B"/>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BA3"/>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807"/>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1936"/>
    <w:rsid w:val="00272023"/>
    <w:rsid w:val="002722BD"/>
    <w:rsid w:val="00272A52"/>
    <w:rsid w:val="0027307D"/>
    <w:rsid w:val="002740B9"/>
    <w:rsid w:val="0027443D"/>
    <w:rsid w:val="0027583F"/>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13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878"/>
    <w:rsid w:val="002A1A78"/>
    <w:rsid w:val="002A1F50"/>
    <w:rsid w:val="002A2312"/>
    <w:rsid w:val="002A2B12"/>
    <w:rsid w:val="002A3035"/>
    <w:rsid w:val="002A30C0"/>
    <w:rsid w:val="002A386F"/>
    <w:rsid w:val="002A57F7"/>
    <w:rsid w:val="002A5892"/>
    <w:rsid w:val="002A64B5"/>
    <w:rsid w:val="002A696B"/>
    <w:rsid w:val="002A6D43"/>
    <w:rsid w:val="002A7A55"/>
    <w:rsid w:val="002A7B1D"/>
    <w:rsid w:val="002A7D6E"/>
    <w:rsid w:val="002B00D0"/>
    <w:rsid w:val="002B1220"/>
    <w:rsid w:val="002B267F"/>
    <w:rsid w:val="002B2D95"/>
    <w:rsid w:val="002B3118"/>
    <w:rsid w:val="002B31A6"/>
    <w:rsid w:val="002B39E2"/>
    <w:rsid w:val="002B3C11"/>
    <w:rsid w:val="002B441B"/>
    <w:rsid w:val="002B4450"/>
    <w:rsid w:val="002B465C"/>
    <w:rsid w:val="002B4A3E"/>
    <w:rsid w:val="002B4F7D"/>
    <w:rsid w:val="002B5ACF"/>
    <w:rsid w:val="002B5C07"/>
    <w:rsid w:val="002B6373"/>
    <w:rsid w:val="002B6928"/>
    <w:rsid w:val="002B76F5"/>
    <w:rsid w:val="002B78BA"/>
    <w:rsid w:val="002B7E33"/>
    <w:rsid w:val="002C0C4D"/>
    <w:rsid w:val="002C0E29"/>
    <w:rsid w:val="002C0F0B"/>
    <w:rsid w:val="002C1208"/>
    <w:rsid w:val="002C141E"/>
    <w:rsid w:val="002C1918"/>
    <w:rsid w:val="002C2258"/>
    <w:rsid w:val="002C3DFD"/>
    <w:rsid w:val="002C4591"/>
    <w:rsid w:val="002C4DA8"/>
    <w:rsid w:val="002C4E12"/>
    <w:rsid w:val="002C5865"/>
    <w:rsid w:val="002C5DB8"/>
    <w:rsid w:val="002C610F"/>
    <w:rsid w:val="002C6469"/>
    <w:rsid w:val="002C6DE5"/>
    <w:rsid w:val="002C775A"/>
    <w:rsid w:val="002C7838"/>
    <w:rsid w:val="002D05EE"/>
    <w:rsid w:val="002D0B96"/>
    <w:rsid w:val="002D0CFA"/>
    <w:rsid w:val="002D0DB8"/>
    <w:rsid w:val="002D127C"/>
    <w:rsid w:val="002D12B1"/>
    <w:rsid w:val="002D16EA"/>
    <w:rsid w:val="002D2E39"/>
    <w:rsid w:val="002D305D"/>
    <w:rsid w:val="002D3712"/>
    <w:rsid w:val="002D4970"/>
    <w:rsid w:val="002D4B94"/>
    <w:rsid w:val="002D55BC"/>
    <w:rsid w:val="002D67CE"/>
    <w:rsid w:val="002D7B26"/>
    <w:rsid w:val="002E0196"/>
    <w:rsid w:val="002E048E"/>
    <w:rsid w:val="002E115B"/>
    <w:rsid w:val="002E1432"/>
    <w:rsid w:val="002E1827"/>
    <w:rsid w:val="002E398F"/>
    <w:rsid w:val="002E3E0D"/>
    <w:rsid w:val="002E43AF"/>
    <w:rsid w:val="002E44F3"/>
    <w:rsid w:val="002E538D"/>
    <w:rsid w:val="002E5A50"/>
    <w:rsid w:val="002E6760"/>
    <w:rsid w:val="002E6A75"/>
    <w:rsid w:val="002E6E86"/>
    <w:rsid w:val="002F05F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8EE"/>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452B"/>
    <w:rsid w:val="00335C53"/>
    <w:rsid w:val="003371E9"/>
    <w:rsid w:val="00337245"/>
    <w:rsid w:val="0033756F"/>
    <w:rsid w:val="003406FF"/>
    <w:rsid w:val="003416AF"/>
    <w:rsid w:val="003420B3"/>
    <w:rsid w:val="003429B3"/>
    <w:rsid w:val="003431AE"/>
    <w:rsid w:val="00343754"/>
    <w:rsid w:val="00343A7F"/>
    <w:rsid w:val="00343FB8"/>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6E"/>
    <w:rsid w:val="00375E95"/>
    <w:rsid w:val="00375EEF"/>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91F"/>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080"/>
    <w:rsid w:val="003B03FC"/>
    <w:rsid w:val="003B105C"/>
    <w:rsid w:val="003B1682"/>
    <w:rsid w:val="003B2465"/>
    <w:rsid w:val="003B3226"/>
    <w:rsid w:val="003B33AC"/>
    <w:rsid w:val="003B5468"/>
    <w:rsid w:val="003B56D7"/>
    <w:rsid w:val="003B65D8"/>
    <w:rsid w:val="003B6822"/>
    <w:rsid w:val="003B7280"/>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4C5"/>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66B"/>
    <w:rsid w:val="003F76D3"/>
    <w:rsid w:val="003F7FEC"/>
    <w:rsid w:val="00400738"/>
    <w:rsid w:val="00400FE1"/>
    <w:rsid w:val="0040265C"/>
    <w:rsid w:val="00402CB5"/>
    <w:rsid w:val="00403D1F"/>
    <w:rsid w:val="0040466A"/>
    <w:rsid w:val="004057DC"/>
    <w:rsid w:val="00405F3F"/>
    <w:rsid w:val="004063EA"/>
    <w:rsid w:val="00406F6C"/>
    <w:rsid w:val="00407E92"/>
    <w:rsid w:val="00410CBC"/>
    <w:rsid w:val="0041232D"/>
    <w:rsid w:val="004129B5"/>
    <w:rsid w:val="00412CC0"/>
    <w:rsid w:val="00412E81"/>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1875"/>
    <w:rsid w:val="0042228B"/>
    <w:rsid w:val="0042228F"/>
    <w:rsid w:val="004228D8"/>
    <w:rsid w:val="00422EC8"/>
    <w:rsid w:val="0042361D"/>
    <w:rsid w:val="0042421B"/>
    <w:rsid w:val="00424DBA"/>
    <w:rsid w:val="0042657C"/>
    <w:rsid w:val="00427551"/>
    <w:rsid w:val="004277DB"/>
    <w:rsid w:val="00430942"/>
    <w:rsid w:val="00430F4C"/>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3EC5"/>
    <w:rsid w:val="0044430F"/>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4C4"/>
    <w:rsid w:val="00472887"/>
    <w:rsid w:val="004728DA"/>
    <w:rsid w:val="00472A46"/>
    <w:rsid w:val="00472A64"/>
    <w:rsid w:val="00472BAB"/>
    <w:rsid w:val="0047310C"/>
    <w:rsid w:val="004734FA"/>
    <w:rsid w:val="004742AE"/>
    <w:rsid w:val="004744BA"/>
    <w:rsid w:val="004750BC"/>
    <w:rsid w:val="00475228"/>
    <w:rsid w:val="004760C8"/>
    <w:rsid w:val="004766E5"/>
    <w:rsid w:val="00477257"/>
    <w:rsid w:val="00477519"/>
    <w:rsid w:val="0047758A"/>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6F4E"/>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65F"/>
    <w:rsid w:val="004C59AC"/>
    <w:rsid w:val="004C5B46"/>
    <w:rsid w:val="004C6EED"/>
    <w:rsid w:val="004C74F2"/>
    <w:rsid w:val="004D0C32"/>
    <w:rsid w:val="004D0E38"/>
    <w:rsid w:val="004D1322"/>
    <w:rsid w:val="004D1E20"/>
    <w:rsid w:val="004D29D6"/>
    <w:rsid w:val="004D388F"/>
    <w:rsid w:val="004D3E63"/>
    <w:rsid w:val="004D424B"/>
    <w:rsid w:val="004D5341"/>
    <w:rsid w:val="004D5430"/>
    <w:rsid w:val="004D5ADE"/>
    <w:rsid w:val="004D5D65"/>
    <w:rsid w:val="004D5F3D"/>
    <w:rsid w:val="004D5FC6"/>
    <w:rsid w:val="004D63E5"/>
    <w:rsid w:val="004D6584"/>
    <w:rsid w:val="004D6FAC"/>
    <w:rsid w:val="004E09AE"/>
    <w:rsid w:val="004E0C40"/>
    <w:rsid w:val="004E1DBD"/>
    <w:rsid w:val="004E1EC5"/>
    <w:rsid w:val="004E26D7"/>
    <w:rsid w:val="004E316A"/>
    <w:rsid w:val="004E44D4"/>
    <w:rsid w:val="004E58AB"/>
    <w:rsid w:val="004E5CB3"/>
    <w:rsid w:val="004E6767"/>
    <w:rsid w:val="004E70AF"/>
    <w:rsid w:val="004F042B"/>
    <w:rsid w:val="004F0AEC"/>
    <w:rsid w:val="004F0D3E"/>
    <w:rsid w:val="004F2521"/>
    <w:rsid w:val="004F2A05"/>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DD0"/>
    <w:rsid w:val="00505EE6"/>
    <w:rsid w:val="00506381"/>
    <w:rsid w:val="0050645E"/>
    <w:rsid w:val="0050707E"/>
    <w:rsid w:val="00507437"/>
    <w:rsid w:val="00510202"/>
    <w:rsid w:val="00510265"/>
    <w:rsid w:val="00512620"/>
    <w:rsid w:val="005132A9"/>
    <w:rsid w:val="005135CE"/>
    <w:rsid w:val="005136EA"/>
    <w:rsid w:val="00513E5C"/>
    <w:rsid w:val="00514728"/>
    <w:rsid w:val="005150A2"/>
    <w:rsid w:val="005152B9"/>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5BD8"/>
    <w:rsid w:val="005262BE"/>
    <w:rsid w:val="005263BC"/>
    <w:rsid w:val="0052641E"/>
    <w:rsid w:val="00526462"/>
    <w:rsid w:val="00526520"/>
    <w:rsid w:val="00527412"/>
    <w:rsid w:val="00527CB5"/>
    <w:rsid w:val="00527DB3"/>
    <w:rsid w:val="005310DC"/>
    <w:rsid w:val="0053168E"/>
    <w:rsid w:val="005318B1"/>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1959"/>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674DB"/>
    <w:rsid w:val="0057002B"/>
    <w:rsid w:val="005702D1"/>
    <w:rsid w:val="00570B19"/>
    <w:rsid w:val="00570D49"/>
    <w:rsid w:val="00570DEC"/>
    <w:rsid w:val="0057188A"/>
    <w:rsid w:val="0057189A"/>
    <w:rsid w:val="0057200B"/>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0BDD"/>
    <w:rsid w:val="00591211"/>
    <w:rsid w:val="00591A10"/>
    <w:rsid w:val="00591F63"/>
    <w:rsid w:val="005920BA"/>
    <w:rsid w:val="005930AC"/>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1ED0"/>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64"/>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61D0"/>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BEC"/>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30F"/>
    <w:rsid w:val="0061192C"/>
    <w:rsid w:val="00612F2A"/>
    <w:rsid w:val="0061388A"/>
    <w:rsid w:val="00613B21"/>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12E"/>
    <w:rsid w:val="00625278"/>
    <w:rsid w:val="00625863"/>
    <w:rsid w:val="00626190"/>
    <w:rsid w:val="0062693E"/>
    <w:rsid w:val="00626C1F"/>
    <w:rsid w:val="00626FF7"/>
    <w:rsid w:val="0062712F"/>
    <w:rsid w:val="0062786F"/>
    <w:rsid w:val="00627B9F"/>
    <w:rsid w:val="00627FBE"/>
    <w:rsid w:val="006303A3"/>
    <w:rsid w:val="00630A64"/>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B33"/>
    <w:rsid w:val="00645C70"/>
    <w:rsid w:val="006463E0"/>
    <w:rsid w:val="00646A1E"/>
    <w:rsid w:val="00646CA0"/>
    <w:rsid w:val="00650A73"/>
    <w:rsid w:val="00650C2F"/>
    <w:rsid w:val="00650C72"/>
    <w:rsid w:val="00651296"/>
    <w:rsid w:val="00651C16"/>
    <w:rsid w:val="00651FF9"/>
    <w:rsid w:val="006522FC"/>
    <w:rsid w:val="00652EA1"/>
    <w:rsid w:val="00653113"/>
    <w:rsid w:val="00653293"/>
    <w:rsid w:val="00653318"/>
    <w:rsid w:val="00653E96"/>
    <w:rsid w:val="00655223"/>
    <w:rsid w:val="006559A2"/>
    <w:rsid w:val="00655C68"/>
    <w:rsid w:val="00655E8E"/>
    <w:rsid w:val="00656916"/>
    <w:rsid w:val="00656C79"/>
    <w:rsid w:val="006573B2"/>
    <w:rsid w:val="00657615"/>
    <w:rsid w:val="00657FA5"/>
    <w:rsid w:val="006603B6"/>
    <w:rsid w:val="00661CEA"/>
    <w:rsid w:val="00661D86"/>
    <w:rsid w:val="0066316A"/>
    <w:rsid w:val="00663FBA"/>
    <w:rsid w:val="00664559"/>
    <w:rsid w:val="006654CE"/>
    <w:rsid w:val="00665642"/>
    <w:rsid w:val="0066574D"/>
    <w:rsid w:val="00666428"/>
    <w:rsid w:val="00666A4A"/>
    <w:rsid w:val="00666D79"/>
    <w:rsid w:val="00666EB0"/>
    <w:rsid w:val="00666FE9"/>
    <w:rsid w:val="00667168"/>
    <w:rsid w:val="00667661"/>
    <w:rsid w:val="00667E98"/>
    <w:rsid w:val="00670263"/>
    <w:rsid w:val="006702D0"/>
    <w:rsid w:val="00670B30"/>
    <w:rsid w:val="00671289"/>
    <w:rsid w:val="006725D6"/>
    <w:rsid w:val="0067260A"/>
    <w:rsid w:val="006726FC"/>
    <w:rsid w:val="00672F02"/>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0B6"/>
    <w:rsid w:val="00687DB5"/>
    <w:rsid w:val="006901A1"/>
    <w:rsid w:val="006921A2"/>
    <w:rsid w:val="006924F7"/>
    <w:rsid w:val="006926DB"/>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D7F"/>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44B0"/>
    <w:rsid w:val="006B520C"/>
    <w:rsid w:val="006B5D4A"/>
    <w:rsid w:val="006B6893"/>
    <w:rsid w:val="006B6B49"/>
    <w:rsid w:val="006B6CA2"/>
    <w:rsid w:val="006B6DFA"/>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476AD"/>
    <w:rsid w:val="00750196"/>
    <w:rsid w:val="007510F3"/>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A4C"/>
    <w:rsid w:val="00766E0E"/>
    <w:rsid w:val="00766F13"/>
    <w:rsid w:val="00767E08"/>
    <w:rsid w:val="00767F56"/>
    <w:rsid w:val="00771413"/>
    <w:rsid w:val="007733C2"/>
    <w:rsid w:val="007735B9"/>
    <w:rsid w:val="0077489D"/>
    <w:rsid w:val="007749EC"/>
    <w:rsid w:val="00775A65"/>
    <w:rsid w:val="00776FB4"/>
    <w:rsid w:val="0077784B"/>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874AB"/>
    <w:rsid w:val="007908E1"/>
    <w:rsid w:val="00791453"/>
    <w:rsid w:val="00791BFB"/>
    <w:rsid w:val="0079288D"/>
    <w:rsid w:val="00792EE5"/>
    <w:rsid w:val="00793D7F"/>
    <w:rsid w:val="00794115"/>
    <w:rsid w:val="007945F8"/>
    <w:rsid w:val="007950CC"/>
    <w:rsid w:val="007959F6"/>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0A1"/>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282E"/>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E2A"/>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3AE8"/>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5AD2"/>
    <w:rsid w:val="0081676B"/>
    <w:rsid w:val="008168C1"/>
    <w:rsid w:val="00816EE5"/>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215"/>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8B8"/>
    <w:rsid w:val="00847C77"/>
    <w:rsid w:val="0085336D"/>
    <w:rsid w:val="008543D8"/>
    <w:rsid w:val="008544D6"/>
    <w:rsid w:val="008544E6"/>
    <w:rsid w:val="00854AC9"/>
    <w:rsid w:val="00854AF5"/>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7A2"/>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384E"/>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165"/>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55B"/>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6E15"/>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16DB5"/>
    <w:rsid w:val="009209DB"/>
    <w:rsid w:val="00921751"/>
    <w:rsid w:val="00922A79"/>
    <w:rsid w:val="00922C2D"/>
    <w:rsid w:val="00922C87"/>
    <w:rsid w:val="0092329C"/>
    <w:rsid w:val="00925075"/>
    <w:rsid w:val="00925779"/>
    <w:rsid w:val="00925B60"/>
    <w:rsid w:val="00925D4F"/>
    <w:rsid w:val="009271B6"/>
    <w:rsid w:val="00927972"/>
    <w:rsid w:val="009279E5"/>
    <w:rsid w:val="0093029E"/>
    <w:rsid w:val="009309AD"/>
    <w:rsid w:val="0093142F"/>
    <w:rsid w:val="00931B8F"/>
    <w:rsid w:val="00931F8B"/>
    <w:rsid w:val="009322AC"/>
    <w:rsid w:val="0093241B"/>
    <w:rsid w:val="00932F81"/>
    <w:rsid w:val="00933D97"/>
    <w:rsid w:val="00933EA2"/>
    <w:rsid w:val="009340BE"/>
    <w:rsid w:val="009340E6"/>
    <w:rsid w:val="00934D7E"/>
    <w:rsid w:val="009350C0"/>
    <w:rsid w:val="00935566"/>
    <w:rsid w:val="009359B0"/>
    <w:rsid w:val="00935C89"/>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08B"/>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82A"/>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99A"/>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5840"/>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3632"/>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7E5"/>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A1"/>
    <w:rsid w:val="009F5BFC"/>
    <w:rsid w:val="009F62F7"/>
    <w:rsid w:val="009F64B0"/>
    <w:rsid w:val="009F6912"/>
    <w:rsid w:val="009F7349"/>
    <w:rsid w:val="009F77D4"/>
    <w:rsid w:val="009F7F29"/>
    <w:rsid w:val="00A0255D"/>
    <w:rsid w:val="00A02829"/>
    <w:rsid w:val="00A0290C"/>
    <w:rsid w:val="00A02DB0"/>
    <w:rsid w:val="00A031A9"/>
    <w:rsid w:val="00A03D87"/>
    <w:rsid w:val="00A0509F"/>
    <w:rsid w:val="00A05F67"/>
    <w:rsid w:val="00A06708"/>
    <w:rsid w:val="00A07104"/>
    <w:rsid w:val="00A078F8"/>
    <w:rsid w:val="00A079B0"/>
    <w:rsid w:val="00A07D36"/>
    <w:rsid w:val="00A10374"/>
    <w:rsid w:val="00A1130C"/>
    <w:rsid w:val="00A11473"/>
    <w:rsid w:val="00A11595"/>
    <w:rsid w:val="00A118FB"/>
    <w:rsid w:val="00A11AD4"/>
    <w:rsid w:val="00A1228F"/>
    <w:rsid w:val="00A129B4"/>
    <w:rsid w:val="00A132F2"/>
    <w:rsid w:val="00A140CE"/>
    <w:rsid w:val="00A14740"/>
    <w:rsid w:val="00A15782"/>
    <w:rsid w:val="00A159FD"/>
    <w:rsid w:val="00A1735F"/>
    <w:rsid w:val="00A1763B"/>
    <w:rsid w:val="00A17923"/>
    <w:rsid w:val="00A21031"/>
    <w:rsid w:val="00A22164"/>
    <w:rsid w:val="00A22582"/>
    <w:rsid w:val="00A22EFA"/>
    <w:rsid w:val="00A235D7"/>
    <w:rsid w:val="00A239F7"/>
    <w:rsid w:val="00A23B4B"/>
    <w:rsid w:val="00A23ECB"/>
    <w:rsid w:val="00A241E6"/>
    <w:rsid w:val="00A25AA3"/>
    <w:rsid w:val="00A25C08"/>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2D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688"/>
    <w:rsid w:val="00A62814"/>
    <w:rsid w:val="00A62FF4"/>
    <w:rsid w:val="00A63542"/>
    <w:rsid w:val="00A64640"/>
    <w:rsid w:val="00A64907"/>
    <w:rsid w:val="00A65299"/>
    <w:rsid w:val="00A65D59"/>
    <w:rsid w:val="00A671BB"/>
    <w:rsid w:val="00A67714"/>
    <w:rsid w:val="00A67A5E"/>
    <w:rsid w:val="00A704B0"/>
    <w:rsid w:val="00A70CE8"/>
    <w:rsid w:val="00A74AD1"/>
    <w:rsid w:val="00A75BDE"/>
    <w:rsid w:val="00A75E28"/>
    <w:rsid w:val="00A76F3F"/>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7120"/>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2D1"/>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4FE6"/>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6EF3"/>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1D"/>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298"/>
    <w:rsid w:val="00B34A8A"/>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371"/>
    <w:rsid w:val="00B4283A"/>
    <w:rsid w:val="00B4371A"/>
    <w:rsid w:val="00B4375F"/>
    <w:rsid w:val="00B43F25"/>
    <w:rsid w:val="00B44AD9"/>
    <w:rsid w:val="00B44E5B"/>
    <w:rsid w:val="00B44E83"/>
    <w:rsid w:val="00B457B1"/>
    <w:rsid w:val="00B471FB"/>
    <w:rsid w:val="00B476B8"/>
    <w:rsid w:val="00B50B26"/>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57F94"/>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2B"/>
    <w:rsid w:val="00B76F5B"/>
    <w:rsid w:val="00B7712A"/>
    <w:rsid w:val="00B773DD"/>
    <w:rsid w:val="00B7747D"/>
    <w:rsid w:val="00B77585"/>
    <w:rsid w:val="00B77590"/>
    <w:rsid w:val="00B80AB1"/>
    <w:rsid w:val="00B80D29"/>
    <w:rsid w:val="00B8111C"/>
    <w:rsid w:val="00B819F8"/>
    <w:rsid w:val="00B823D1"/>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BCE"/>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1B3"/>
    <w:rsid w:val="00BB1C81"/>
    <w:rsid w:val="00BB2E2D"/>
    <w:rsid w:val="00BB48E2"/>
    <w:rsid w:val="00BB4A51"/>
    <w:rsid w:val="00BB51D5"/>
    <w:rsid w:val="00BB53D4"/>
    <w:rsid w:val="00BB5858"/>
    <w:rsid w:val="00BB6189"/>
    <w:rsid w:val="00BB69C7"/>
    <w:rsid w:val="00BB7567"/>
    <w:rsid w:val="00BB78E1"/>
    <w:rsid w:val="00BB7984"/>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A9D"/>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47"/>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4E6"/>
    <w:rsid w:val="00C325B0"/>
    <w:rsid w:val="00C3264F"/>
    <w:rsid w:val="00C32A0F"/>
    <w:rsid w:val="00C3351B"/>
    <w:rsid w:val="00C338A3"/>
    <w:rsid w:val="00C339AB"/>
    <w:rsid w:val="00C3472B"/>
    <w:rsid w:val="00C34E54"/>
    <w:rsid w:val="00C35532"/>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4E0B"/>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1A2"/>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4AB7"/>
    <w:rsid w:val="00CD4FBF"/>
    <w:rsid w:val="00CD570E"/>
    <w:rsid w:val="00CD68A1"/>
    <w:rsid w:val="00CD69D4"/>
    <w:rsid w:val="00CD7112"/>
    <w:rsid w:val="00CE034C"/>
    <w:rsid w:val="00CE137E"/>
    <w:rsid w:val="00CE145B"/>
    <w:rsid w:val="00CE199A"/>
    <w:rsid w:val="00CE1E0B"/>
    <w:rsid w:val="00CE1E38"/>
    <w:rsid w:val="00CE20A8"/>
    <w:rsid w:val="00CE2D5B"/>
    <w:rsid w:val="00CE3D4C"/>
    <w:rsid w:val="00CE4C13"/>
    <w:rsid w:val="00CE5D61"/>
    <w:rsid w:val="00CE63B7"/>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179FC"/>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1EA"/>
    <w:rsid w:val="00D5048B"/>
    <w:rsid w:val="00D50DF5"/>
    <w:rsid w:val="00D50E41"/>
    <w:rsid w:val="00D50F63"/>
    <w:rsid w:val="00D51CD4"/>
    <w:rsid w:val="00D51E49"/>
    <w:rsid w:val="00D51E91"/>
    <w:rsid w:val="00D5209A"/>
    <w:rsid w:val="00D52B4C"/>
    <w:rsid w:val="00D52E4D"/>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578"/>
    <w:rsid w:val="00D62DE8"/>
    <w:rsid w:val="00D63A9B"/>
    <w:rsid w:val="00D64D77"/>
    <w:rsid w:val="00D65658"/>
    <w:rsid w:val="00D6693A"/>
    <w:rsid w:val="00D66E0B"/>
    <w:rsid w:val="00D67805"/>
    <w:rsid w:val="00D679EF"/>
    <w:rsid w:val="00D7133B"/>
    <w:rsid w:val="00D71643"/>
    <w:rsid w:val="00D718EA"/>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2A9C"/>
    <w:rsid w:val="00D84032"/>
    <w:rsid w:val="00D840E9"/>
    <w:rsid w:val="00D84C34"/>
    <w:rsid w:val="00D852AE"/>
    <w:rsid w:val="00D85425"/>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1F24"/>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BA9"/>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228F"/>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13D"/>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341"/>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6C4"/>
    <w:rsid w:val="00E43B73"/>
    <w:rsid w:val="00E44549"/>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0A"/>
    <w:rsid w:val="00E63E65"/>
    <w:rsid w:val="00E6457F"/>
    <w:rsid w:val="00E64B05"/>
    <w:rsid w:val="00E64E8B"/>
    <w:rsid w:val="00E65180"/>
    <w:rsid w:val="00E653BD"/>
    <w:rsid w:val="00E65490"/>
    <w:rsid w:val="00E667DB"/>
    <w:rsid w:val="00E6725C"/>
    <w:rsid w:val="00E67AEE"/>
    <w:rsid w:val="00E67E64"/>
    <w:rsid w:val="00E67E8D"/>
    <w:rsid w:val="00E718CA"/>
    <w:rsid w:val="00E728A4"/>
    <w:rsid w:val="00E73072"/>
    <w:rsid w:val="00E73454"/>
    <w:rsid w:val="00E73561"/>
    <w:rsid w:val="00E7384F"/>
    <w:rsid w:val="00E73CF7"/>
    <w:rsid w:val="00E7520C"/>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19C"/>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5C00"/>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BFF"/>
    <w:rsid w:val="00ED7FF4"/>
    <w:rsid w:val="00EE12AF"/>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4A1"/>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78"/>
    <w:rsid w:val="00F2538C"/>
    <w:rsid w:val="00F2541E"/>
    <w:rsid w:val="00F25A8C"/>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5C46"/>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38A"/>
    <w:rsid w:val="00F46A52"/>
    <w:rsid w:val="00F47064"/>
    <w:rsid w:val="00F47189"/>
    <w:rsid w:val="00F47460"/>
    <w:rsid w:val="00F4781B"/>
    <w:rsid w:val="00F47A3B"/>
    <w:rsid w:val="00F47B28"/>
    <w:rsid w:val="00F5059F"/>
    <w:rsid w:val="00F51074"/>
    <w:rsid w:val="00F51DDD"/>
    <w:rsid w:val="00F52AD3"/>
    <w:rsid w:val="00F53AFE"/>
    <w:rsid w:val="00F54BC7"/>
    <w:rsid w:val="00F54C5B"/>
    <w:rsid w:val="00F54D93"/>
    <w:rsid w:val="00F54E33"/>
    <w:rsid w:val="00F55DEF"/>
    <w:rsid w:val="00F569B8"/>
    <w:rsid w:val="00F56DB7"/>
    <w:rsid w:val="00F56FBE"/>
    <w:rsid w:val="00F57264"/>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FF8"/>
    <w:rsid w:val="00F74B72"/>
    <w:rsid w:val="00F74FDC"/>
    <w:rsid w:val="00F754B2"/>
    <w:rsid w:val="00F75799"/>
    <w:rsid w:val="00F75AAA"/>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4BB5"/>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477"/>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4E3A"/>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11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9C287"/>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133845">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548907">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2050391">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5712447">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3769430">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551113">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5990890">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105207">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9639901">
      <w:bodyDiv w:val="1"/>
      <w:marLeft w:val="0"/>
      <w:marRight w:val="0"/>
      <w:marTop w:val="0"/>
      <w:marBottom w:val="0"/>
      <w:divBdr>
        <w:top w:val="none" w:sz="0" w:space="0" w:color="auto"/>
        <w:left w:val="none" w:sz="0" w:space="0" w:color="auto"/>
        <w:bottom w:val="none" w:sz="0" w:space="0" w:color="auto"/>
        <w:right w:val="none" w:sz="0" w:space="0" w:color="auto"/>
      </w:divBdr>
    </w:div>
    <w:div w:id="835922518">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8367516">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5893547">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396716">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226216">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8434977">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109032">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2438959">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7962936">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6966626">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1839706">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289472">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6032981">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401311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0727029">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48483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E25E-B284-4822-93AC-E766B6FA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2670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3</cp:revision>
  <cp:lastPrinted>2012-08-21T17:37:00Z</cp:lastPrinted>
  <dcterms:created xsi:type="dcterms:W3CDTF">2026-05-18T15:09:00Z</dcterms:created>
  <dcterms:modified xsi:type="dcterms:W3CDTF">2026-05-18T15:23:00Z</dcterms:modified>
</cp:coreProperties>
</file>