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AB68" w14:textId="2ED3D571" w:rsidR="00CD5DA3" w:rsidRPr="00CD5DA3" w:rsidRDefault="00CD5DA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D5DA3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2AD1C27" w:rsidR="00190666" w:rsidRPr="00CD5DA3" w:rsidRDefault="00CD5DA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D5DA3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5F29A505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8978D62" w:rsidR="00190666" w:rsidRPr="00CD5DA3" w:rsidRDefault="00CD5DA3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D5DA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4847416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AC34D5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AC34D5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1D39FD07" w:rsidR="006928CE" w:rsidRPr="00AC34D5" w:rsidRDefault="00AC3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3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5BADB2AE" w14:textId="4D02D30C" w:rsidR="00CD5DA3" w:rsidRDefault="00CD5DA3" w:rsidP="00CD5DA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5B796893" w:rsidR="006928CE" w:rsidRDefault="00190666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0E26AC3C" w:rsidR="00190666" w:rsidRPr="0087751D" w:rsidRDefault="00190666" w:rsidP="00CD5DA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>Durante el trayecto, podrán apreciar el nevado Chucura, las lagunas de Toqra y Patapampa, conocido como el Mirador de los Andes, desde donde se observan el nevado Ampato, el Hualca Hualca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7B2C2AAF" w:rsidR="00190666" w:rsidRDefault="007F7E28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B0700A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CD5DA3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07DCEA7F" w:rsidR="005A7AD5" w:rsidRPr="0087751D" w:rsidRDefault="005A7AD5" w:rsidP="00CD5DA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: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Colca </w:t>
      </w:r>
    </w:p>
    <w:p w14:paraId="0BF73DFD" w14:textId="3FFF654A" w:rsidR="00E570F8" w:rsidRDefault="00AC34D5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</w:p>
    <w:p w14:paraId="61C84119" w14:textId="0DD9114D" w:rsidR="00AC34D5" w:rsidRDefault="00AC34D5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lastRenderedPageBreak/>
        <w:t>D</w:t>
      </w:r>
      <w:r w:rsidR="00CD5DA3">
        <w:rPr>
          <w:rFonts w:ascii="Arial" w:hAnsi="Arial" w:cs="Arial"/>
          <w:color w:val="828282"/>
          <w:sz w:val="18"/>
          <w:szCs w:val="18"/>
        </w:rPr>
        <w:t>í</w:t>
      </w:r>
      <w:r>
        <w:rPr>
          <w:rFonts w:ascii="Arial" w:hAnsi="Arial" w:cs="Arial"/>
          <w:color w:val="828282"/>
          <w:sz w:val="18"/>
          <w:szCs w:val="18"/>
        </w:rPr>
        <w:t>a libre en Colca para disfrutar de las instalaciones del hotel.</w:t>
      </w:r>
    </w:p>
    <w:p w14:paraId="6DBBFD16" w14:textId="77777777" w:rsidR="00CD5DA3" w:rsidRDefault="00CD5DA3" w:rsidP="00CD5DA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3B4ADCF" w14:textId="2A46AD7A" w:rsidR="00AC34D5" w:rsidRPr="00AC34D5" w:rsidRDefault="00AC34D5" w:rsidP="00CD5DA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801A23E" w14:textId="758656F0" w:rsidR="00AC34D5" w:rsidRDefault="00AC34D5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</w:t>
      </w:r>
      <w:r>
        <w:rPr>
          <w:rFonts w:ascii="Arial" w:hAnsi="Arial" w:cs="Arial"/>
          <w:color w:val="828282"/>
          <w:sz w:val="18"/>
          <w:szCs w:val="18"/>
        </w:rPr>
        <w:t>Retorno Arequipa.</w:t>
      </w:r>
    </w:p>
    <w:p w14:paraId="41B9CA23" w14:textId="77777777" w:rsidR="00AC34D5" w:rsidRDefault="00AC34D5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F8C819A" w14:textId="77777777" w:rsidR="00AC34D5" w:rsidRDefault="00AC34D5" w:rsidP="00CD5DA3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5A56DF63" w:rsidR="00190666" w:rsidRPr="0087751D" w:rsidRDefault="00190666" w:rsidP="00CD5DA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C34D5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CD5DA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0FA4BCD" w14:textId="77777777" w:rsidR="00F344E8" w:rsidRDefault="00F344E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911"/>
        <w:gridCol w:w="514"/>
        <w:gridCol w:w="871"/>
        <w:gridCol w:w="551"/>
        <w:gridCol w:w="881"/>
        <w:gridCol w:w="514"/>
        <w:gridCol w:w="691"/>
        <w:gridCol w:w="551"/>
        <w:gridCol w:w="911"/>
        <w:gridCol w:w="551"/>
        <w:gridCol w:w="871"/>
        <w:gridCol w:w="551"/>
        <w:gridCol w:w="881"/>
        <w:gridCol w:w="551"/>
        <w:gridCol w:w="691"/>
        <w:gridCol w:w="551"/>
      </w:tblGrid>
      <w:tr w:rsidR="009F68E9" w14:paraId="3150E41E" w14:textId="77777777" w:rsidTr="00BC217F">
        <w:trPr>
          <w:trHeight w:val="252"/>
        </w:trPr>
        <w:tc>
          <w:tcPr>
            <w:tcW w:w="4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887782" w14:textId="77777777" w:rsidR="009F68E9" w:rsidRDefault="009F68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54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78C77F0" w14:textId="34C214E4" w:rsidR="009F68E9" w:rsidRDefault="009F68E9" w:rsidP="009F68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 </w:t>
            </w:r>
          </w:p>
        </w:tc>
        <w:tc>
          <w:tcPr>
            <w:tcW w:w="5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2E1F3C1" w14:textId="77777777" w:rsidR="009F68E9" w:rsidRDefault="009F68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03794D" w14:paraId="11F813DE" w14:textId="77777777" w:rsidTr="0003794D">
        <w:trPr>
          <w:trHeight w:val="25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74C24CD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OVERNIGHT: EL REFUGIO D´ELISE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2C850C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9F8D628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3C8A3C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F8FE123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DBCBE2C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D8A29B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DE301A2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C257EE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B40227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C370F5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AD111DC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A7213A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B29519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50EB08E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981493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5A0ED6" w14:textId="77777777" w:rsidR="0003794D" w:rsidRDefault="000379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03794D" w14:paraId="0EEBD3A8" w14:textId="77777777" w:rsidTr="0003794D">
        <w:trPr>
          <w:trHeight w:val="324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EE33E" w14:textId="77777777" w:rsidR="0003794D" w:rsidRDefault="0003794D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0B92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D1D0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0B23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3070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0B5B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6F26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D847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F0A5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D82C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EE2D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0FDB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2246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A815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0DA3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07A9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C1AC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03794D" w14:paraId="07E93473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390A7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MELIANA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1081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1629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0A9E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1E0D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BC2F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276C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3D1B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30A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7E0E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B83D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D8FF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9E8A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F1F4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044C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746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A0D3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03794D" w14:paraId="323C42EC" w14:textId="77777777" w:rsidTr="0003794D">
        <w:trPr>
          <w:trHeight w:val="28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DDEDF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TERRAMISTICA CENTRO Y VALLECITO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BC23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784F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4B34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540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7A68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D3B6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D940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4725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3240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9479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CC7D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B8EB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E2BB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FD84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922F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F2B4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03794D" w14:paraId="7E2191B6" w14:textId="77777777" w:rsidTr="0003794D">
        <w:trPr>
          <w:trHeight w:val="28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02271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MAJESTAD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6173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4EAA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BBEF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2A6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D494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0ECA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4986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8062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1ED3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8DB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8199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AD42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ABB2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9D9B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18A6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7A49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03794D" w14:paraId="62F2FEC6" w14:textId="77777777" w:rsidTr="0003794D">
        <w:trPr>
          <w:trHeight w:val="28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EC0D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TERRACE HOTEL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F8F2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3C29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D7C7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CB80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B988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C27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01AA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AC84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1A5A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CE66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035D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D6D7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C4BB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15FC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44D4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4948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03794D" w14:paraId="052912B0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4EE5F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HOTEL COLONIAL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9628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6328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D628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A783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2AA4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B268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206D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D8BB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515D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39B5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485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26B5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C1A7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FC31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CE36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C1B1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03794D" w14:paraId="6E8EAFD6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E93AD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MINT HOTEL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40DF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9A15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E645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B1A4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B8E4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EF38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0FD1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A825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84BA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A468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0066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3609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D1DE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1F93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2B74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EFCA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03794D" w14:paraId="3DF6ECB5" w14:textId="77777777" w:rsidTr="0003794D">
        <w:trPr>
          <w:trHeight w:val="324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C8E9D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NATURA INN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8103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2556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371A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C5C6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1A67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D302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C1B3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D9DF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11BE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7BEB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B3D0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02BC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B3D2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65AF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D508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678D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03794D" w14:paraId="53EB4897" w14:textId="77777777" w:rsidTr="0003794D">
        <w:trPr>
          <w:trHeight w:val="34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3A782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VITA HOTELES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DF23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195C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BA18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06E4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114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7CF6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D3B0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E386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5F45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ADD2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2383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29DA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6A7D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2E33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285B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0E98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03794D" w14:paraId="5D4B0E2F" w14:textId="77777777" w:rsidTr="0003794D">
        <w:trPr>
          <w:trHeight w:val="360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CA851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CONDE DE LEMOS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1EEA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CBA6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8F84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9D8C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DC5A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4411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26D7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D709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4A02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0CF7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3ACC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8DA2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63EB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1F5C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EF60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1A53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03794D" w14:paraId="721ABA2E" w14:textId="77777777" w:rsidTr="0003794D">
        <w:trPr>
          <w:trHeight w:val="39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C028F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DU SOLEIL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AE77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F817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5E6D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6346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4386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354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D0D0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8D75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95D9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7A2C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B6B2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9A07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EAA8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11C6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BF5C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FF8D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03794D" w14:paraId="402A370C" w14:textId="77777777" w:rsidTr="0003794D">
        <w:trPr>
          <w:trHeight w:val="324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561A3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CORREGIDOR HOTEL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F657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5138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ACE9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5ACE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6558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B3C4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4911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FE22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392C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21D3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72FF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86CC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2CC4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4083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C6EA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D4DB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03794D" w14:paraId="4CC505AB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EA698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XIMA CRISMAR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9E9E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E8D0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5C83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E00E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5767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F415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AC60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CCEF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BD4C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FDA3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2979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D62A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D82F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54A3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C103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6123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03794D" w14:paraId="0121726E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7547A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DE ELISE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0A09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E8E2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FAC2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C536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833D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A8DE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2125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5B59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4ED5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25AB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E906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646D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58E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79C1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CEA9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0657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03794D" w14:paraId="3980207E" w14:textId="77777777" w:rsidTr="0003794D">
        <w:trPr>
          <w:trHeight w:val="34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FA486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QEMA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79C3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0F92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3C4F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7B8C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898F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0FA1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6632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778B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E9CE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6525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28AB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0223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C5C8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5D59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0176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F064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03794D" w14:paraId="60E9077B" w14:textId="77777777" w:rsidTr="0003794D">
        <w:trPr>
          <w:trHeight w:val="27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B47B0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LOS TAMBOS AREQUIPA COLONIAL Y BOUTIQUE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9CA1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B5D3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457B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67CB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B8C3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FE17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A76B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A13F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BD1E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F699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2E9B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D419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9059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9096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AF5E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7B8C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03794D" w14:paraId="526F7330" w14:textId="77777777" w:rsidTr="0003794D">
        <w:trPr>
          <w:trHeight w:val="28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0DB50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HOSTAL LA CASA DE MELGAR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A7FE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993B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4A26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6476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EA82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63A5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9B2D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A12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6247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E3A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99CD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38A0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3DE4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4180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B69A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1686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03794D" w14:paraId="563119FB" w14:textId="77777777" w:rsidTr="0003794D">
        <w:trPr>
          <w:trHeight w:val="360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2D99F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lastRenderedPageBreak/>
              <w:t>SANTA ROSA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372C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79AE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E82D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EFDD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C61A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AB03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5F29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8337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B474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B447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E6DD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9689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E306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417E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5674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9279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03794D" w14:paraId="6FB5D16F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EA6A0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TIERRA VIVA AREQUIPA PLAZA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B05F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FC2C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FDFB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5B1A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DA64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1556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709B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BB60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1EAA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DB8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A131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AA6E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2C8E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355C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FD00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B55C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03794D" w14:paraId="70938E50" w14:textId="77777777" w:rsidTr="0003794D">
        <w:trPr>
          <w:trHeight w:val="28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08723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DREAMS BOUTIQUE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D0E4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974F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9D46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6E3C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D8AD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3EE0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FB54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913E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D022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829F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FEC5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A6AC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EE50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41E3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92A4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7EC5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03794D" w14:paraId="7BA3BFE2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78DCB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LAS TORRES UGARTE HOSTAL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792F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DEEF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6310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4DB8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5892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C6EB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06DD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2F1F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9DCF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F8F3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6A2A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9A5F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01C3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83C9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8F39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61BC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03794D" w14:paraId="3667D41D" w14:textId="77777777" w:rsidTr="0003794D">
        <w:trPr>
          <w:trHeight w:val="324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53C35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STANDARD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3A7E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C286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78E3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81C7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9C3F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F014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06C5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908E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6F10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8E64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79BC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09EB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51EB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7CBE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59DE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78A0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03794D" w14:paraId="283C7B2B" w14:textId="77777777" w:rsidTr="0003794D">
        <w:trPr>
          <w:trHeight w:val="300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129A3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SOLAR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7340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2990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6524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F3D7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4F51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C23F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B963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D8DC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4B2B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8921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82E2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F6CC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DDE1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F299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BA06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6919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</w:tr>
      <w:tr w:rsidR="0003794D" w14:paraId="4FB1111F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DD945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HAMPTON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4EBD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813F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2861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E929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9B4B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5D95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FE62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D303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ED9A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2018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0F0D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4DB7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4899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87D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B84F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80E1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03794D" w14:paraId="19B5D661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AB5C4" w14:textId="77777777" w:rsidR="0003794D" w:rsidRDefault="0003794D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C027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3B2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9524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5CC8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4180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9CAB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2749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0BCC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6B6A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9B30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6F52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6D30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B47F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4384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EDC9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0A77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03794D" w14:paraId="5103E12E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DFFA9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5DE9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A46B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7A2D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FBDB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F0A7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1A5B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01F1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4E67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9E61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635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C8EF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4D88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3F74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2542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2611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26BF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03794D" w14:paraId="28FA2F29" w14:textId="77777777" w:rsidTr="0003794D">
        <w:trPr>
          <w:trHeight w:val="324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27961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EL CABILDO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745A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7A8C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1B77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8821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44E4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AE48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E3C3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8737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272E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FA7B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20B7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EDB5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0EC1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E58F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7EC6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5CC4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03794D" w14:paraId="322EE490" w14:textId="77777777" w:rsidTr="0003794D">
        <w:trPr>
          <w:trHeight w:val="34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00573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D5DA3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DC02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26F6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9130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B74A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7936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E6A4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FDE7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554D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39F8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AFFF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97F7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CCE6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81AA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2E6C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B90D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1802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</w:tr>
      <w:tr w:rsidR="0003794D" w14:paraId="79F4211E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33437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HSA POSADA DEL MONASTERIO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6FBE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A58D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EB8A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E870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FFA4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0651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3A05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9FF4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3BF1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7470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B9CD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C0B9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6726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EE64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41E7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250D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03794D" w14:paraId="2A7D57FB" w14:textId="77777777" w:rsidTr="0003794D">
        <w:trPr>
          <w:trHeight w:val="300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77403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 HOSTERIA BOUTIQUE HOTEL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A512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862F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98C1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08A4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58E8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A791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40DD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4E59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80FC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1CA7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0FF2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9B01F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6622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FC07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86B4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863E7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03794D" w14:paraId="1341A9AF" w14:textId="77777777" w:rsidTr="0003794D">
        <w:trPr>
          <w:trHeight w:val="34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50177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ARIQUEPAY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5FE6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EB7C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C08E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E830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64A3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AC8B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239E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3C8E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E2C8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F8AF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20D1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D783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97A5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6794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84CD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809E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</w:tr>
      <w:tr w:rsidR="0003794D" w14:paraId="0CABB78D" w14:textId="77777777" w:rsidTr="0003794D">
        <w:trPr>
          <w:trHeight w:val="360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7574B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PALLA BOUTIQUE HOTEL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CC55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B866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0EC1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F4A0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72C8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364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2DF3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B0FD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B551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B3C3A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248B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B2C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FA17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2BFD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6012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8218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</w:tr>
      <w:tr w:rsidR="0003794D" w14:paraId="186E5AA1" w14:textId="77777777" w:rsidTr="0003794D">
        <w:trPr>
          <w:trHeight w:val="33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D5ED6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KATARI AT PLAZA DE ARMAS Hab. Deluxe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BFD9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BD55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3EB0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D556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0FCD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DFE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E668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13F2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0DF1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C1F7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11B4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18D2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1CB4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FDA5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78E4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9F16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</w:tr>
      <w:tr w:rsidR="0003794D" w14:paraId="57E12350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78909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SELECT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1011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40C5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9A9BE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18C7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715D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D93B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8158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E3A8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905A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A5D4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9AB4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BF8F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BDEF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5C0DD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49FED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7FF11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03794D" w14:paraId="470C254C" w14:textId="77777777" w:rsidTr="0003794D">
        <w:trPr>
          <w:trHeight w:val="396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4A2E1" w14:textId="77777777" w:rsidR="0003794D" w:rsidRDefault="0003794D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5*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9846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853C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2F1B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F5C4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32FF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3BDF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9A0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D054F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1859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E95D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67A5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F7E4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B0449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056B6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B5711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7DD9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03794D" w14:paraId="5A823C9C" w14:textId="77777777" w:rsidTr="0003794D">
        <w:trPr>
          <w:trHeight w:val="312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FA6BB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COSTA DEL SOL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C30C5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7D16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A36F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5894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1FE1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E319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066C2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30D93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C85DC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83160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AEB4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177A8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858F3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931EE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D2E2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0A54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</w:tr>
      <w:tr w:rsidR="0003794D" w14:paraId="3C524FE2" w14:textId="77777777" w:rsidTr="0003794D">
        <w:trPr>
          <w:trHeight w:val="348"/>
        </w:trPr>
        <w:tc>
          <w:tcPr>
            <w:tcW w:w="4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C0B02" w14:textId="77777777" w:rsidR="0003794D" w:rsidRDefault="0003794D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PREMIUM AREQUIPA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F198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2322B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B8054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6CEC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7DEA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62476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16A5B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9F45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F5877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1A32C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DB5F0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981B2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14468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A3335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B418A" w14:textId="77777777" w:rsidR="0003794D" w:rsidRDefault="0003794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DF0F9" w14:textId="77777777" w:rsidR="0003794D" w:rsidRDefault="0003794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</w:tbl>
    <w:p w14:paraId="752AA946" w14:textId="77777777" w:rsidR="00CD5DA3" w:rsidRDefault="00CD5DA3" w:rsidP="0024344B">
      <w:pPr>
        <w:rPr>
          <w:rFonts w:ascii="Arial" w:hAnsi="Arial" w:cs="Arial"/>
          <w:color w:val="828282"/>
          <w:sz w:val="18"/>
          <w:szCs w:val="18"/>
        </w:rPr>
      </w:pPr>
    </w:p>
    <w:p w14:paraId="00549713" w14:textId="14C60B3D" w:rsidR="00CD5DA3" w:rsidRPr="00CD5DA3" w:rsidRDefault="00CD5DA3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00ACCD82" w:rsidR="0024344B" w:rsidRPr="00CD5DA3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CD5DA3">
        <w:rPr>
          <w:rFonts w:ascii="Arial" w:hAnsi="Arial" w:cs="Arial"/>
          <w:color w:val="828282"/>
          <w:sz w:val="18"/>
          <w:szCs w:val="18"/>
        </w:rPr>
        <w:t>N.A</w:t>
      </w:r>
      <w:r w:rsidR="0024344B" w:rsidRPr="00CD5DA3">
        <w:rPr>
          <w:rFonts w:ascii="Arial" w:hAnsi="Arial" w:cs="Arial"/>
          <w:color w:val="828282"/>
          <w:sz w:val="18"/>
          <w:szCs w:val="18"/>
        </w:rPr>
        <w:t xml:space="preserve">: </w:t>
      </w:r>
      <w:r w:rsidR="001B575D" w:rsidRPr="00CD5DA3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CD5DA3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CF0009" w:rsidRPr="00CD5DA3">
        <w:rPr>
          <w:rFonts w:ascii="Arial" w:hAnsi="Arial" w:cs="Arial"/>
          <w:color w:val="828282"/>
          <w:sz w:val="18"/>
          <w:szCs w:val="18"/>
        </w:rPr>
        <w:t xml:space="preserve"> en </w:t>
      </w:r>
      <w:r w:rsidR="001B575D" w:rsidRPr="00CD5DA3">
        <w:rPr>
          <w:rFonts w:ascii="Arial" w:hAnsi="Arial" w:cs="Arial"/>
          <w:color w:val="828282"/>
          <w:sz w:val="18"/>
          <w:szCs w:val="18"/>
        </w:rPr>
        <w:t>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658C3991" w14:textId="58B5C3D5" w:rsidR="00AC34D5" w:rsidRPr="00AC34D5" w:rsidRDefault="00AC3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  <w:bookmarkEnd w:id="0"/>
    </w:p>
    <w:p w14:paraId="3362D3A5" w14:textId="50C94EE3" w:rsidR="00C15447" w:rsidRPr="00CD5DA3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e</w:t>
      </w:r>
      <w:r w:rsidR="00D94123"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l </w:t>
      </w:r>
      <w:r w:rsidR="00CA41ED"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CD5DA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lastRenderedPageBreak/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9F8772F" w14:textId="58383DE3" w:rsidR="00EA51A4" w:rsidRPr="00EA51A4" w:rsidRDefault="00EA5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4DBC1852" w14:textId="77777777" w:rsidR="00F344E8" w:rsidRDefault="00F344E8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12F4A073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77275C52" w14:textId="17FF7B9F" w:rsidR="001B575D" w:rsidRPr="00CB4E83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47D12CFF" w14:textId="77777777" w:rsidR="00CB4E83" w:rsidRDefault="00CB4E83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3CF2C089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389DF96A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CD5DA3">
      <w:headerReference w:type="default" r:id="rId8"/>
      <w:footerReference w:type="default" r:id="rId9"/>
      <w:type w:val="continuous"/>
      <w:pgSz w:w="16838" w:h="11906" w:orient="landscape"/>
      <w:pgMar w:top="1560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EBB7" w14:textId="77777777" w:rsidR="00772C3A" w:rsidRDefault="00772C3A" w:rsidP="00780FEA">
      <w:r>
        <w:separator/>
      </w:r>
    </w:p>
  </w:endnote>
  <w:endnote w:type="continuationSeparator" w:id="0">
    <w:p w14:paraId="7F3D33D4" w14:textId="77777777" w:rsidR="00772C3A" w:rsidRDefault="00772C3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3520" w14:textId="77777777" w:rsidR="00772C3A" w:rsidRDefault="00772C3A" w:rsidP="00780FEA">
      <w:r>
        <w:separator/>
      </w:r>
    </w:p>
  </w:footnote>
  <w:footnote w:type="continuationSeparator" w:id="0">
    <w:p w14:paraId="3DF42EE2" w14:textId="77777777" w:rsidR="00772C3A" w:rsidRDefault="00772C3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763782843" name="Imagen 763782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789957612" name="Imagen 789957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94D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2544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379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439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83C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0A7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1F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B86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2C3A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BE6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56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8E9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7C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4D5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3E61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00A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6D7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E83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B7F6E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5DA3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2EE3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A7F63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1A4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4E8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36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2026-06-24T22:05:00Z</dcterms:created>
  <dcterms:modified xsi:type="dcterms:W3CDTF">2026-06-24T22:06:00Z</dcterms:modified>
</cp:coreProperties>
</file>