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E864" w14:textId="39CDB332" w:rsidR="00E96EE7" w:rsidRPr="00E96EE7" w:rsidRDefault="00E96EE7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E96EE7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67B8F215" w:rsidR="00190666" w:rsidRPr="00E96EE7" w:rsidRDefault="00E96EE7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E96EE7">
        <w:rPr>
          <w:rFonts w:ascii="Arial" w:hAnsi="Arial" w:cs="Arial"/>
          <w:b/>
          <w:color w:val="828282"/>
          <w:sz w:val="28"/>
          <w:szCs w:val="28"/>
        </w:rPr>
        <w:t>TARAPOTO COMPLETO</w:t>
      </w:r>
    </w:p>
    <w:p w14:paraId="20AF5740" w14:textId="0FD7E58A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A20C58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A20C58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4D8A201B" w:rsidR="00190666" w:rsidRPr="00E96EE7" w:rsidRDefault="00E96EE7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E96EE7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27C739A1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</w:p>
    <w:p w14:paraId="43050CA5" w14:textId="50CF9E5C" w:rsidR="00A20C58" w:rsidRPr="00A20C58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</w:t>
      </w:r>
      <w:r w:rsidR="00A20C58">
        <w:rPr>
          <w:rFonts w:ascii="Arial" w:hAnsi="Arial" w:cs="Arial"/>
          <w:color w:val="828282"/>
          <w:sz w:val="18"/>
          <w:szCs w:val="18"/>
        </w:rPr>
        <w:t>3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noches de alojamiento</w:t>
      </w:r>
      <w:r w:rsidR="00A20C58">
        <w:rPr>
          <w:rFonts w:ascii="Arial" w:hAnsi="Arial" w:cs="Arial"/>
          <w:color w:val="828282"/>
          <w:sz w:val="18"/>
          <w:szCs w:val="18"/>
        </w:rPr>
        <w:t xml:space="preserve"> con d</w:t>
      </w:r>
      <w:r w:rsidRPr="00A20C58">
        <w:rPr>
          <w:rFonts w:ascii="Arial" w:hAnsi="Arial" w:cs="Arial"/>
          <w:color w:val="828282"/>
          <w:sz w:val="18"/>
          <w:szCs w:val="18"/>
        </w:rPr>
        <w:t xml:space="preserve">esayuno </w:t>
      </w:r>
    </w:p>
    <w:p w14:paraId="6479172A" w14:textId="77777777" w:rsidR="00A20C58" w:rsidRPr="00A20C58" w:rsidRDefault="006D4289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Visita a la Catarata de </w:t>
      </w:r>
      <w:proofErr w:type="spellStart"/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Ahuashiyacu</w:t>
      </w:r>
      <w:proofErr w:type="spellEnd"/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 </w:t>
      </w:r>
      <w:r w:rsidR="00A20C58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(no incluye almuerzo)</w:t>
      </w:r>
    </w:p>
    <w:p w14:paraId="1DEE9DF6" w14:textId="3BA7E436" w:rsidR="006D4289" w:rsidRPr="00A20C58" w:rsidRDefault="006D4289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Tour a Lamas (No incluye almuerzo)</w:t>
      </w:r>
    </w:p>
    <w:p w14:paraId="712AA7C1" w14:textId="613D27B4" w:rsidR="00A20C58" w:rsidRPr="00A20C58" w:rsidRDefault="00A167B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  <w:lang w:val="es-PE"/>
        </w:rPr>
      </w:pPr>
      <w:r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Full Day</w:t>
      </w:r>
      <w:r w:rsidR="00A20C58" w:rsidRPr="00A20C58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 Laguna Azul (Sauce)</w:t>
      </w:r>
      <w:r w:rsidR="00A20C58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 incluye paseo en bote</w:t>
      </w:r>
      <w:r w:rsidR="00A20C58" w:rsidRPr="00A20C58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 </w:t>
      </w:r>
      <w:r w:rsidR="00A20C58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y </w:t>
      </w:r>
      <w:r w:rsidR="00A20C58" w:rsidRPr="00A20C58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al</w:t>
      </w:r>
      <w:r w:rsidR="00A20C58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muerzo regional </w:t>
      </w:r>
    </w:p>
    <w:p w14:paraId="7C883B65" w14:textId="7D742308" w:rsidR="00190666" w:rsidRPr="006D4289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2DCCFDCE" w14:textId="117CF9D4" w:rsidR="00E96EE7" w:rsidRDefault="00E96EE7" w:rsidP="00E96EE7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ITINERARIO:</w:t>
      </w:r>
    </w:p>
    <w:p w14:paraId="0A69B22B" w14:textId="46FE88A5" w:rsidR="006928CE" w:rsidRDefault="00190666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Lima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Tarapoto</w:t>
      </w:r>
      <w:r w:rsidR="00A20C58">
        <w:rPr>
          <w:rFonts w:ascii="Arial" w:hAnsi="Arial" w:cs="Arial"/>
          <w:b/>
          <w:bCs/>
          <w:color w:val="818181"/>
          <w:sz w:val="18"/>
          <w:szCs w:val="18"/>
        </w:rPr>
        <w:t xml:space="preserve"> – Tour a Lamas</w:t>
      </w:r>
      <w:r w:rsidR="00A167B6">
        <w:rPr>
          <w:rFonts w:ascii="Arial" w:hAnsi="Arial" w:cs="Arial"/>
          <w:b/>
          <w:bCs/>
          <w:color w:val="818181"/>
          <w:sz w:val="18"/>
          <w:szCs w:val="18"/>
        </w:rPr>
        <w:t xml:space="preserve"> (sin almuerzo)</w:t>
      </w:r>
    </w:p>
    <w:p w14:paraId="26FE0F0F" w14:textId="1F913E02" w:rsidR="006928CE" w:rsidRDefault="006928CE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 w:rsidR="006D4289">
        <w:rPr>
          <w:rFonts w:ascii="Arial" w:hAnsi="Arial" w:cs="Arial"/>
          <w:color w:val="828282"/>
          <w:sz w:val="18"/>
          <w:szCs w:val="18"/>
        </w:rPr>
        <w:t>Tarapoto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y traslado al hotel elegido. </w:t>
      </w:r>
    </w:p>
    <w:p w14:paraId="50D7E1D8" w14:textId="365FD8A1" w:rsidR="00A20C58" w:rsidRPr="006D4289" w:rsidRDefault="00A20C58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 xml:space="preserve">Salimos a las 3:00 p.m. por la carretera Fernando Belaunde (Norte) rumbo a Lamas, ubicada a 20 km de Tarapoto. La visita inicia en la comunidad </w:t>
      </w:r>
      <w:proofErr w:type="gramStart"/>
      <w:r w:rsidRPr="006D4289">
        <w:rPr>
          <w:rFonts w:ascii="Arial" w:hAnsi="Arial" w:cs="Arial"/>
          <w:color w:val="828282"/>
          <w:sz w:val="18"/>
          <w:szCs w:val="18"/>
        </w:rPr>
        <w:t>Quechua</w:t>
      </w:r>
      <w:proofErr w:type="gramEnd"/>
      <w:r w:rsidRPr="006D4289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6D4289">
        <w:rPr>
          <w:rFonts w:ascii="Arial" w:hAnsi="Arial" w:cs="Arial"/>
          <w:color w:val="828282"/>
          <w:sz w:val="18"/>
          <w:szCs w:val="18"/>
        </w:rPr>
        <w:t>Wayku</w:t>
      </w:r>
      <w:proofErr w:type="spellEnd"/>
      <w:r w:rsidRPr="006D4289">
        <w:rPr>
          <w:rFonts w:ascii="Arial" w:hAnsi="Arial" w:cs="Arial"/>
          <w:color w:val="828282"/>
          <w:sz w:val="18"/>
          <w:szCs w:val="18"/>
        </w:rPr>
        <w:t>, un antiguo pueblo reconocido por conservar sus tradiciones y costumbres ancestrales, donde se aprecia de cerca su rica herencia cultural.</w:t>
      </w:r>
    </w:p>
    <w:p w14:paraId="5C01EC6C" w14:textId="16067387" w:rsidR="00A20C58" w:rsidRDefault="00A20C58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Luego, se continúa hacia el Castillo de Lamas, una construcción singular que destaca por su ingeniosa arquitectura. Finalmente, se recorre la Plaza de Armas, punto central del pueblo y escenario de su vida cotidiana.</w:t>
      </w:r>
    </w:p>
    <w:p w14:paraId="08216DF6" w14:textId="3BE3A357" w:rsidR="00190666" w:rsidRPr="0087751D" w:rsidRDefault="00190666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E96EE7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0F9F141E" w:rsidR="00190666" w:rsidRPr="0087751D" w:rsidRDefault="00190666" w:rsidP="00E96EE7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D4289">
        <w:rPr>
          <w:rFonts w:ascii="Arial" w:hAnsi="Arial" w:cs="Arial"/>
          <w:b/>
          <w:color w:val="818181"/>
          <w:sz w:val="18"/>
          <w:szCs w:val="18"/>
        </w:rPr>
        <w:t xml:space="preserve">Tarapoto – Catarata de </w:t>
      </w:r>
      <w:proofErr w:type="spellStart"/>
      <w:r w:rsidR="006D4289">
        <w:rPr>
          <w:rFonts w:ascii="Arial" w:hAnsi="Arial" w:cs="Arial"/>
          <w:b/>
          <w:color w:val="818181"/>
          <w:sz w:val="18"/>
          <w:szCs w:val="18"/>
        </w:rPr>
        <w:t>Ahushiyacu</w:t>
      </w:r>
      <w:proofErr w:type="spellEnd"/>
      <w:r w:rsidR="006D4289">
        <w:rPr>
          <w:rFonts w:ascii="Arial" w:hAnsi="Arial" w:cs="Arial"/>
          <w:b/>
          <w:color w:val="818181"/>
          <w:sz w:val="18"/>
          <w:szCs w:val="18"/>
        </w:rPr>
        <w:t xml:space="preserve"> (sin almuerzo)</w:t>
      </w:r>
    </w:p>
    <w:p w14:paraId="6CB49F66" w14:textId="77777777" w:rsidR="00190666" w:rsidRPr="006D4289" w:rsidRDefault="00190666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29C0A17" w14:textId="77777777" w:rsidR="006D4289" w:rsidRPr="006D4289" w:rsidRDefault="006D4289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Salida a las 10:00 a.m. rumbo a las cataratas, ubicadas a 14 km de Tarapoto por la carretera que conduce a Yurimaguas. Este impresionante salto de agua, rodeado de frondosa y exuberante vegetación amazónica, ofrece una caída de más de 35 metros, formando una piscina natural perfecta para un refrescante baño.</w:t>
      </w:r>
    </w:p>
    <w:p w14:paraId="3F537B2D" w14:textId="77777777" w:rsidR="006D4289" w:rsidRPr="006D4289" w:rsidRDefault="006D4289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Para llegar hasta la base de la catarata, se sigue un circuito de escalinatas talladas en piedra y puentes de madera, integrados armoniosamente en el paisaje.</w:t>
      </w:r>
    </w:p>
    <w:p w14:paraId="5B405F63" w14:textId="251A9171" w:rsidR="00190666" w:rsidRPr="006D4289" w:rsidRDefault="006928CE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 w:rsidRPr="006D4289">
        <w:rPr>
          <w:rFonts w:ascii="Arial" w:hAnsi="Arial" w:cs="Arial"/>
          <w:color w:val="828282"/>
          <w:sz w:val="18"/>
          <w:szCs w:val="18"/>
        </w:rPr>
        <w:t>.</w:t>
      </w:r>
    </w:p>
    <w:p w14:paraId="750F8678" w14:textId="77777777" w:rsidR="006928CE" w:rsidRDefault="006928CE" w:rsidP="00E96EE7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2347F18" w14:textId="5CE5EB98" w:rsidR="00A20C58" w:rsidRDefault="00A20C58" w:rsidP="00E96EE7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03: </w:t>
      </w: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Tarapoto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– </w:t>
      </w:r>
      <w:r w:rsidR="00A167B6">
        <w:rPr>
          <w:rFonts w:ascii="Arial" w:hAnsi="Arial" w:cs="Arial"/>
          <w:b/>
          <w:bCs/>
          <w:color w:val="828282"/>
          <w:sz w:val="18"/>
          <w:szCs w:val="18"/>
        </w:rPr>
        <w:t>Full Day Laguna Azul (Sauce)</w:t>
      </w:r>
    </w:p>
    <w:p w14:paraId="72019872" w14:textId="7B8C1B08" w:rsidR="00A167B6" w:rsidRDefault="00A167B6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Desayuno en el hotel </w:t>
      </w:r>
    </w:p>
    <w:p w14:paraId="5AE2C54A" w14:textId="48F5F991" w:rsidR="00A167B6" w:rsidRPr="00A167B6" w:rsidRDefault="00A167B6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167B6">
        <w:rPr>
          <w:rFonts w:ascii="Arial" w:hAnsi="Arial" w:cs="Arial"/>
          <w:color w:val="828282"/>
          <w:sz w:val="18"/>
          <w:szCs w:val="18"/>
        </w:rPr>
        <w:t xml:space="preserve">Salida a las 8:30 a.m. por la carretera Fernando Belaunde Sur rumbo al distrito de Sauce, ubicado a 53 km de Tarapoto. </w:t>
      </w:r>
    </w:p>
    <w:p w14:paraId="01364348" w14:textId="1F740CAA" w:rsidR="00A167B6" w:rsidRDefault="00A167B6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167B6">
        <w:rPr>
          <w:rFonts w:ascii="Arial" w:hAnsi="Arial" w:cs="Arial"/>
          <w:color w:val="828282"/>
          <w:sz w:val="18"/>
          <w:szCs w:val="18"/>
        </w:rPr>
        <w:t>En el trayecto se realizará el cruce del río Huallaga en balsa para luego continuar por una carretera afirmada hasta llegar al poblado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3BBF85C9" w14:textId="42169932" w:rsidR="00A167B6" w:rsidRDefault="00A167B6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A la llegada, se brinda la recepción en el Fundo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Angaiza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, donde se </w:t>
      </w:r>
      <w:proofErr w:type="gramStart"/>
      <w:r>
        <w:rPr>
          <w:rFonts w:ascii="Arial" w:hAnsi="Arial" w:cs="Arial"/>
          <w:color w:val="828282"/>
          <w:sz w:val="18"/>
          <w:szCs w:val="18"/>
        </w:rPr>
        <w:t>realizara</w:t>
      </w:r>
      <w:proofErr w:type="gramEnd"/>
      <w:r>
        <w:rPr>
          <w:rFonts w:ascii="Arial" w:hAnsi="Arial" w:cs="Arial"/>
          <w:color w:val="828282"/>
          <w:sz w:val="18"/>
          <w:szCs w:val="18"/>
        </w:rPr>
        <w:t xml:space="preserve"> un breve descanso. Luego, se </w:t>
      </w:r>
      <w:proofErr w:type="gramStart"/>
      <w:r>
        <w:rPr>
          <w:rFonts w:ascii="Arial" w:hAnsi="Arial" w:cs="Arial"/>
          <w:color w:val="828282"/>
          <w:sz w:val="18"/>
          <w:szCs w:val="18"/>
        </w:rPr>
        <w:t>disfrutara</w:t>
      </w:r>
      <w:proofErr w:type="gramEnd"/>
      <w:r>
        <w:rPr>
          <w:rFonts w:ascii="Arial" w:hAnsi="Arial" w:cs="Arial"/>
          <w:color w:val="828282"/>
          <w:sz w:val="18"/>
          <w:szCs w:val="18"/>
        </w:rPr>
        <w:t xml:space="preserve"> de un relajante</w:t>
      </w:r>
    </w:p>
    <w:p w14:paraId="6C72D143" w14:textId="0F4A6E06" w:rsidR="00A167B6" w:rsidRDefault="00A167B6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Paseo en bote por la laguna, </w:t>
      </w:r>
      <w:r w:rsidRPr="00A167B6">
        <w:rPr>
          <w:rFonts w:ascii="Arial" w:hAnsi="Arial" w:cs="Arial"/>
          <w:color w:val="828282"/>
          <w:sz w:val="18"/>
          <w:szCs w:val="18"/>
        </w:rPr>
        <w:t>con paradas ideales para darse un refrescante baño. Posteriormente, se ofrecerá un almuerzo campestre</w:t>
      </w:r>
      <w:r w:rsidR="00E96EE7">
        <w:rPr>
          <w:rFonts w:ascii="Arial" w:hAnsi="Arial" w:cs="Arial"/>
          <w:color w:val="828282"/>
          <w:sz w:val="18"/>
          <w:szCs w:val="18"/>
        </w:rPr>
        <w:t xml:space="preserve"> </w:t>
      </w:r>
      <w:r w:rsidRPr="00A167B6">
        <w:rPr>
          <w:rFonts w:ascii="Arial" w:hAnsi="Arial" w:cs="Arial"/>
          <w:color w:val="828282"/>
          <w:sz w:val="18"/>
          <w:szCs w:val="18"/>
        </w:rPr>
        <w:t>en el fundo.</w:t>
      </w:r>
    </w:p>
    <w:p w14:paraId="23CDBBE8" w14:textId="356B9068" w:rsidR="00A20C58" w:rsidRPr="00A167B6" w:rsidRDefault="00A167B6" w:rsidP="00E96EE7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167B6">
        <w:rPr>
          <w:rFonts w:ascii="Arial" w:hAnsi="Arial" w:cs="Arial"/>
          <w:color w:val="828282"/>
          <w:sz w:val="18"/>
          <w:szCs w:val="18"/>
        </w:rPr>
        <w:t>A la hora oportuna, retorno a Tarapoto.</w:t>
      </w: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    </w:t>
      </w:r>
    </w:p>
    <w:p w14:paraId="0D667E1B" w14:textId="77777777" w:rsidR="00A20C58" w:rsidRDefault="00A20C58" w:rsidP="00E96EE7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70A764D7" w:rsidR="00190666" w:rsidRPr="0087751D" w:rsidRDefault="00190666" w:rsidP="00E96EE7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A167B6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D4289">
        <w:rPr>
          <w:rFonts w:ascii="Arial" w:hAnsi="Arial" w:cs="Arial"/>
          <w:b/>
          <w:bCs/>
          <w:color w:val="828282"/>
          <w:sz w:val="18"/>
          <w:szCs w:val="18"/>
        </w:rPr>
        <w:t>Tarapoto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E96EE7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E96EE7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6EE8C73B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143B4C2D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35C37A40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53E36287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3B4ED74A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2EDD4CBA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618019C0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71AAAB12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17ECFEC2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330E62D6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742742E6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716E6A5D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6F0A4340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9F84446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3E5BE443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4337BD0E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4E56B330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1F00527B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lastRenderedPageBreak/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1D09ED01" w14:textId="77777777" w:rsidR="003B59C2" w:rsidRDefault="003B59C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84CBD20" w14:textId="77777777" w:rsidR="003B59C2" w:rsidRDefault="003B59C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6C04732E" w14:textId="77777777" w:rsidR="00FB189D" w:rsidRDefault="00FB189D" w:rsidP="0024344B">
      <w:pPr>
        <w:rPr>
          <w:rFonts w:ascii="Arial" w:hAnsi="Arial" w:cs="Arial"/>
          <w:color w:val="828282"/>
          <w:sz w:val="16"/>
          <w:szCs w:val="16"/>
        </w:rPr>
      </w:pPr>
    </w:p>
    <w:tbl>
      <w:tblPr>
        <w:tblW w:w="9620" w:type="dxa"/>
        <w:tblInd w:w="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173"/>
        <w:gridCol w:w="569"/>
        <w:gridCol w:w="1105"/>
        <w:gridCol w:w="569"/>
        <w:gridCol w:w="1123"/>
        <w:gridCol w:w="569"/>
        <w:gridCol w:w="803"/>
        <w:gridCol w:w="569"/>
      </w:tblGrid>
      <w:tr w:rsidR="00FB189D" w14:paraId="678D1575" w14:textId="77777777" w:rsidTr="00FB189D">
        <w:trPr>
          <w:trHeight w:val="300"/>
        </w:trPr>
        <w:tc>
          <w:tcPr>
            <w:tcW w:w="3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46DE0E3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64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46593683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FB189D" w14:paraId="6254B5A0" w14:textId="77777777" w:rsidTr="00FB189D">
        <w:trPr>
          <w:trHeight w:val="300"/>
        </w:trPr>
        <w:tc>
          <w:tcPr>
            <w:tcW w:w="3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D097D" w14:textId="77777777" w:rsidR="00FB189D" w:rsidRDefault="00FB18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9E1CE0A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6AA1001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534BCF2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3416DCD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01E1BCD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E1D6882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93EFF52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0D5BA31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FB189D" w14:paraId="5CDC773C" w14:textId="77777777" w:rsidTr="00FB189D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8B46F" w14:textId="77777777" w:rsidR="00FB189D" w:rsidRDefault="00FB189D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2*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EE316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A97E4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1B196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6A454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B1D62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2FD89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54ECF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D0D19" w14:textId="77777777" w:rsidR="00FB189D" w:rsidRDefault="00FB189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FB189D" w14:paraId="52A2DA3E" w14:textId="77777777" w:rsidTr="00FB189D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71C14" w14:textId="77777777" w:rsidR="00FB189D" w:rsidRDefault="00FB189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ventilador)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CF898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9A414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86A55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41B45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6D81F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DDDA0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C1E16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B1F77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</w:t>
            </w:r>
          </w:p>
        </w:tc>
      </w:tr>
      <w:tr w:rsidR="00FB189D" w14:paraId="4A509A94" w14:textId="77777777" w:rsidTr="00FB189D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B5756" w14:textId="77777777" w:rsidR="00FB189D" w:rsidRDefault="00FB189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aire acondicionado)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25DC6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4657A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5A633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5EB2A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B6EAB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169BE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26CC7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3BE19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</w:t>
            </w:r>
          </w:p>
        </w:tc>
      </w:tr>
      <w:tr w:rsidR="00FB189D" w14:paraId="7BE8F31E" w14:textId="77777777" w:rsidTr="00FB189D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6F3EA" w14:textId="77777777" w:rsidR="00FB189D" w:rsidRDefault="00FB189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Cielo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80ACF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386E2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A6438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38332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D009C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D4CA5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2260B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A2E23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</w:tr>
      <w:tr w:rsidR="00FB189D" w14:paraId="479B2A5A" w14:textId="77777777" w:rsidTr="00FB189D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3B039" w14:textId="77777777" w:rsidR="00FB189D" w:rsidRDefault="00FB189D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Categoría 3*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C4AF5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46116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D58CA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42862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DF9C3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39697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4F627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3DABC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FB189D" w14:paraId="3A24670A" w14:textId="77777777" w:rsidTr="00FB189D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49730" w14:textId="77777777" w:rsidR="00FB189D" w:rsidRDefault="00FB189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Cumbaza Hotel &amp; Convenciones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8D3C4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239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10368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C9AB4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7B0C7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57D6A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90B0B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9A666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16534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</w:tr>
      <w:tr w:rsidR="00FB189D" w14:paraId="12EFC035" w14:textId="77777777" w:rsidTr="00FB189D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1BABC" w14:textId="77777777" w:rsidR="00FB189D" w:rsidRDefault="00FB189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Riosol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57870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A5F17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EDFAE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7E662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E2513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14442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489A5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114779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</w:tr>
      <w:tr w:rsidR="00FB189D" w14:paraId="5C99DC66" w14:textId="77777777" w:rsidTr="00FB189D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2AD5D2A" w14:textId="77777777" w:rsidR="00FB189D" w:rsidRDefault="00FB189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Rio Cumbaza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BD8AB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3EBBE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7A6C6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5D01A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D2493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0FEE9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00385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3B4C0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FB189D" w14:paraId="05F84290" w14:textId="77777777" w:rsidTr="00FB189D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92D2B" w14:textId="77777777" w:rsidR="00FB189D" w:rsidRDefault="00FB189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Nilas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6849E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A6B81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AFFFE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227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B7BBB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68137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7CB03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3F620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600C5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</w:tr>
      <w:tr w:rsidR="00FB189D" w14:paraId="1B9F08DF" w14:textId="77777777" w:rsidTr="00FB189D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E3C3F" w14:textId="77777777" w:rsidR="00FB189D" w:rsidRDefault="00FB189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Patarashca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9FDA0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3BA92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9258A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227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2094F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BDDEF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E098A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0ECAA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42792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</w:tr>
      <w:tr w:rsidR="00FB189D" w14:paraId="2A9FF550" w14:textId="77777777" w:rsidTr="00FB189D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41E2A" w14:textId="77777777" w:rsidR="00FB189D" w:rsidRDefault="00FB189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Colina de Montalva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61237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5A377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D041D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03BE5A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54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A593D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E4B23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5263F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9495C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</w:tr>
      <w:tr w:rsidR="00FB189D" w14:paraId="495FF793" w14:textId="77777777" w:rsidTr="00FB189D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92BBF4" w14:textId="77777777" w:rsidR="00FB189D" w:rsidRDefault="00FB189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Puerto Palmeras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15AD3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65307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C0F7B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1AB6A8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DFDC2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CD432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54F0A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61A69" w14:textId="77777777" w:rsidR="00FB189D" w:rsidRDefault="00FB189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69</w:t>
            </w:r>
          </w:p>
        </w:tc>
      </w:tr>
      <w:tr w:rsidR="00FB189D" w14:paraId="61414C43" w14:textId="77777777" w:rsidTr="00FB189D">
        <w:trPr>
          <w:trHeight w:val="300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99C8C" w14:textId="77777777" w:rsidR="00FB189D" w:rsidRDefault="00FB189D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4*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747AD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5A71E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90517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4F901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1774C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A99F2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08BCB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FAB0A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FB189D" w14:paraId="14596DD8" w14:textId="77777777" w:rsidTr="00FB189D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797EF" w14:textId="77777777" w:rsidR="00FB189D" w:rsidRDefault="00FB189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Tucan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Suites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Apart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hotel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C6D64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D4655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FFCC7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1263A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440EF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BDDB4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503CE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FBF44" w14:textId="77777777" w:rsidR="00FB189D" w:rsidRDefault="00FB189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</w:tbl>
    <w:p w14:paraId="6FDE341F" w14:textId="77777777" w:rsidR="00E96EE7" w:rsidRDefault="00E96EE7" w:rsidP="0024344B">
      <w:pPr>
        <w:rPr>
          <w:rFonts w:ascii="Arial" w:hAnsi="Arial" w:cs="Arial"/>
          <w:color w:val="828282"/>
          <w:sz w:val="18"/>
          <w:szCs w:val="18"/>
        </w:rPr>
      </w:pPr>
    </w:p>
    <w:p w14:paraId="39627420" w14:textId="0988F9F5" w:rsidR="00E96EE7" w:rsidRPr="00E96EE7" w:rsidRDefault="00E96EE7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278121CB" w14:textId="3A827229" w:rsidR="0024344B" w:rsidRPr="00E96EE7" w:rsidRDefault="005C1E42" w:rsidP="0024344B">
      <w:pPr>
        <w:rPr>
          <w:rFonts w:ascii="Arial" w:hAnsi="Arial" w:cs="Arial"/>
          <w:color w:val="828282"/>
          <w:sz w:val="18"/>
          <w:szCs w:val="18"/>
        </w:rPr>
      </w:pPr>
      <w:r w:rsidRPr="00E96EE7">
        <w:rPr>
          <w:rFonts w:ascii="Arial" w:hAnsi="Arial" w:cs="Arial"/>
          <w:color w:val="828282"/>
          <w:sz w:val="18"/>
          <w:szCs w:val="18"/>
        </w:rPr>
        <w:t>N. A</w:t>
      </w:r>
      <w:r w:rsidR="0024344B" w:rsidRPr="00E96EE7">
        <w:rPr>
          <w:rFonts w:ascii="Arial" w:hAnsi="Arial" w:cs="Arial"/>
          <w:color w:val="828282"/>
          <w:sz w:val="18"/>
          <w:szCs w:val="18"/>
        </w:rPr>
        <w:t xml:space="preserve">: </w:t>
      </w:r>
      <w:r w:rsidR="00787A0C" w:rsidRPr="00E96EE7">
        <w:rPr>
          <w:rFonts w:ascii="Arial" w:hAnsi="Arial" w:cs="Arial"/>
          <w:color w:val="828282"/>
          <w:sz w:val="18"/>
          <w:szCs w:val="18"/>
        </w:rPr>
        <w:t>Precio</w:t>
      </w:r>
      <w:r w:rsidR="0024344B" w:rsidRPr="00E96EE7">
        <w:rPr>
          <w:rFonts w:ascii="Arial" w:hAnsi="Arial" w:cs="Arial"/>
          <w:color w:val="828282"/>
          <w:sz w:val="18"/>
          <w:szCs w:val="18"/>
        </w:rPr>
        <w:t xml:space="preserve"> de noches adicionales.</w:t>
      </w:r>
    </w:p>
    <w:p w14:paraId="1E927994" w14:textId="0DAF681B" w:rsidR="00F63C90" w:rsidRPr="0087751D" w:rsidRDefault="00F63C90" w:rsidP="0087751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  <w:bookmarkStart w:id="0" w:name="_Hlk116914414"/>
    </w:p>
    <w:bookmarkEnd w:id="0"/>
    <w:p w14:paraId="65D928FD" w14:textId="6BDF9A7B" w:rsidR="00C15447" w:rsidRPr="00E96EE7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E96EE7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7661A5B8" w:rsidR="00C15447" w:rsidRPr="00E96EE7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E96EE7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E96EE7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E96EE7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E96EE7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7731C552" w:rsidR="00C15447" w:rsidRPr="00E96EE7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E96EE7">
        <w:rPr>
          <w:rFonts w:ascii="Arial" w:eastAsia="Arial" w:hAnsi="Arial" w:cs="Arial"/>
          <w:color w:val="828282"/>
          <w:sz w:val="18"/>
          <w:szCs w:val="18"/>
        </w:rPr>
        <w:t>Comisionable al 10% e i</w:t>
      </w:r>
      <w:r w:rsidR="00C15447" w:rsidRPr="00E96EE7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 w:rsidRPr="00E96EE7"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362D3A5" w14:textId="7FE56929" w:rsidR="00C15447" w:rsidRPr="00E96EE7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E96EE7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E96EE7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E96EE7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del </w:t>
      </w:r>
      <w:r w:rsidR="00D94123" w:rsidRPr="00E96EE7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05 de</w:t>
      </w:r>
      <w:r w:rsidRPr="00E96EE7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enero</w:t>
      </w:r>
      <w:r w:rsidR="00D94123" w:rsidRPr="00E96EE7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al </w:t>
      </w:r>
      <w:r w:rsidR="00787A0C" w:rsidRPr="00E96EE7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E96EE7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E96EE7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E96EE7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E96EE7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E96EE7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E96EE7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E96EE7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E96EE7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E96EE7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E96EE7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Pr="00E96EE7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E96EE7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E96EE7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E96EE7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E96EE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E96EE7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7DD0E75E" w14:textId="156C368A" w:rsidR="00787A0C" w:rsidRPr="00E96EE7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E96EE7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01314C82" w14:textId="77777777" w:rsidR="00377B9D" w:rsidRPr="00E96EE7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E96EE7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E96EE7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E96EE7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96EE7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E96EE7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96EE7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E96EE7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96EE7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E96EE7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96EE7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E96EE7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96EE7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E96EE7" w:rsidRDefault="00C15447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D86302F" w14:textId="77777777" w:rsidR="001D771F" w:rsidRPr="00E96EE7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E96EE7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E96EE7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E96EE7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1AEB1664" w:rsidR="00377B9D" w:rsidRPr="00E96EE7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E96EE7">
        <w:rPr>
          <w:rFonts w:ascii="Arial" w:eastAsia="Arial" w:hAnsi="Arial" w:cs="Arial"/>
          <w:color w:val="818181"/>
          <w:sz w:val="18"/>
          <w:szCs w:val="18"/>
        </w:rPr>
        <w:t xml:space="preserve">3 - </w:t>
      </w:r>
      <w:r w:rsidR="00B367D0" w:rsidRPr="00E96EE7">
        <w:rPr>
          <w:rFonts w:ascii="Arial" w:eastAsia="Arial" w:hAnsi="Arial" w:cs="Arial"/>
          <w:color w:val="818181"/>
          <w:sz w:val="18"/>
          <w:szCs w:val="18"/>
        </w:rPr>
        <w:t>8</w:t>
      </w:r>
      <w:r w:rsidRPr="00E96EE7">
        <w:rPr>
          <w:rFonts w:ascii="Arial" w:eastAsia="Arial" w:hAnsi="Arial" w:cs="Arial"/>
          <w:color w:val="818181"/>
          <w:sz w:val="18"/>
          <w:szCs w:val="18"/>
        </w:rPr>
        <w:t xml:space="preserve"> años: están incluidos los servicios y alimentación detallada en el programa.</w:t>
      </w:r>
    </w:p>
    <w:sectPr w:rsidR="00377B9D" w:rsidRPr="00E96EE7" w:rsidSect="00E96EE7">
      <w:headerReference w:type="default" r:id="rId8"/>
      <w:footerReference w:type="default" r:id="rId9"/>
      <w:type w:val="continuous"/>
      <w:pgSz w:w="11906" w:h="16838"/>
      <w:pgMar w:top="1560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A556" w14:textId="77777777" w:rsidR="00A85189" w:rsidRDefault="00A85189" w:rsidP="00780FEA">
      <w:r>
        <w:separator/>
      </w:r>
    </w:p>
  </w:endnote>
  <w:endnote w:type="continuationSeparator" w:id="0">
    <w:p w14:paraId="67BA41EF" w14:textId="77777777" w:rsidR="00A85189" w:rsidRDefault="00A85189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B7FE" w14:textId="77777777" w:rsidR="00A85189" w:rsidRDefault="00A85189" w:rsidP="00780FEA">
      <w:r>
        <w:separator/>
      </w:r>
    </w:p>
  </w:footnote>
  <w:footnote w:type="continuationSeparator" w:id="0">
    <w:p w14:paraId="45431762" w14:textId="77777777" w:rsidR="00A85189" w:rsidRDefault="00A85189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346932730" name="Imagen 134693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2046740164" name="Imagen 2046740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6C8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0946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8E5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9C2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6DD6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193F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1B85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7B6"/>
    <w:rsid w:val="00A169B4"/>
    <w:rsid w:val="00A1735F"/>
    <w:rsid w:val="00A1763B"/>
    <w:rsid w:val="00A17923"/>
    <w:rsid w:val="00A20C58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189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CEE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6EE7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89D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2026-06-15T16:25:00Z</dcterms:created>
  <dcterms:modified xsi:type="dcterms:W3CDTF">2026-06-15T16:25:00Z</dcterms:modified>
</cp:coreProperties>
</file>