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02FE0" w14:textId="77777777" w:rsidR="00D94194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</w:rPr>
      </w:pPr>
      <w:r>
        <w:rPr>
          <w:rFonts w:ascii="Arial" w:eastAsia="Arial" w:hAnsi="Arial" w:cs="Arial"/>
          <w:b/>
          <w:bCs/>
          <w:color w:val="828282"/>
          <w:sz w:val="28"/>
          <w:szCs w:val="28"/>
        </w:rPr>
        <w:t>MANUAL 2026</w:t>
      </w:r>
    </w:p>
    <w:p w14:paraId="5CA965F0" w14:textId="77777777" w:rsidR="00D94194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</w:rPr>
      </w:pPr>
      <w:r>
        <w:rPr>
          <w:rFonts w:ascii="Arial" w:eastAsia="Arial" w:hAnsi="Arial" w:cs="Arial"/>
          <w:b/>
          <w:bCs/>
          <w:color w:val="828282"/>
          <w:sz w:val="28"/>
          <w:szCs w:val="28"/>
        </w:rPr>
        <w:t xml:space="preserve">TARAPOTO, LA SELVA DE CHOCOLATE  </w:t>
      </w:r>
    </w:p>
    <w:p w14:paraId="69B87F8D" w14:textId="77777777" w:rsidR="00D94194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</w:rPr>
      </w:pPr>
      <w:r>
        <w:rPr>
          <w:rFonts w:ascii="Arial" w:eastAsia="Arial" w:hAnsi="Arial" w:cs="Arial"/>
          <w:b/>
          <w:bCs/>
          <w:color w:val="828282"/>
          <w:sz w:val="28"/>
          <w:szCs w:val="28"/>
        </w:rPr>
        <w:t>PUMARINRI AMAZON LODGE</w:t>
      </w:r>
    </w:p>
    <w:p w14:paraId="66023C7B" w14:textId="77777777" w:rsidR="00D94194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03 </w:t>
      </w:r>
      <w:proofErr w:type="gramStart"/>
      <w:r>
        <w:rPr>
          <w:rFonts w:ascii="Arial" w:eastAsia="Arial" w:hAnsi="Arial" w:cs="Arial"/>
          <w:color w:val="818181"/>
          <w:sz w:val="18"/>
          <w:szCs w:val="18"/>
        </w:rPr>
        <w:t>Días</w:t>
      </w:r>
      <w:proofErr w:type="gramEnd"/>
      <w:r>
        <w:rPr>
          <w:rFonts w:ascii="Arial" w:eastAsia="Arial" w:hAnsi="Arial" w:cs="Arial"/>
          <w:color w:val="818181"/>
          <w:sz w:val="18"/>
          <w:szCs w:val="18"/>
        </w:rPr>
        <w:t xml:space="preserve"> / 02 Noches</w:t>
      </w:r>
    </w:p>
    <w:p w14:paraId="7ED728F9" w14:textId="77777777" w:rsidR="00D94194" w:rsidRDefault="00D94194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20"/>
          <w:szCs w:val="20"/>
        </w:rPr>
      </w:pPr>
    </w:p>
    <w:p w14:paraId="1F4BE70C" w14:textId="77777777" w:rsidR="00D94194" w:rsidRDefault="00000000">
      <w:p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INCLUYE</w:t>
      </w:r>
      <w:r>
        <w:rPr>
          <w:rFonts w:ascii="Arial" w:eastAsia="Arial" w:hAnsi="Arial" w:cs="Arial"/>
          <w:color w:val="828282"/>
          <w:sz w:val="18"/>
          <w:szCs w:val="18"/>
        </w:rPr>
        <w:t>:</w:t>
      </w:r>
    </w:p>
    <w:p w14:paraId="3DEB8450" w14:textId="77777777" w:rsidR="00D941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Traslado aeropuerto -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18181"/>
          <w:sz w:val="18"/>
          <w:szCs w:val="18"/>
        </w:rPr>
        <w:t xml:space="preserve"> – aeropuerto en servicio compartido</w:t>
      </w:r>
    </w:p>
    <w:p w14:paraId="0F3FB972" w14:textId="77777777" w:rsidR="00D941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02 noches de alojamiento </w:t>
      </w:r>
    </w:p>
    <w:p w14:paraId="1ABA0FBA" w14:textId="77777777" w:rsidR="00D941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02 desayunos + 02 almuerzos + 02 cenas</w:t>
      </w:r>
    </w:p>
    <w:p w14:paraId="6EFA06B8" w14:textId="77777777" w:rsidR="00D941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 en servicio regular compartido</w:t>
      </w:r>
    </w:p>
    <w:p w14:paraId="08E0AADF" w14:textId="77777777" w:rsidR="00D941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Chasuta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: La selva de chocolate y cerámica nativa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Wasichay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Jueves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, Domingo).</w:t>
      </w:r>
    </w:p>
    <w:p w14:paraId="2E07E163" w14:textId="77777777" w:rsidR="00D941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selva y cataratas de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Pucayaquillo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Lunes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Miércoles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Sábado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).</w:t>
      </w:r>
    </w:p>
    <w:p w14:paraId="7F5E6B87" w14:textId="77777777" w:rsidR="00D941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Uso de las instalaciones del lodge</w:t>
      </w:r>
    </w:p>
    <w:p w14:paraId="64500EB4" w14:textId="77777777" w:rsidR="00D94194" w:rsidRDefault="00D94194">
      <w:pPr>
        <w:ind w:firstLine="360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6E51088C" w14:textId="77777777" w:rsidR="00D94194" w:rsidRDefault="00000000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PRECIO POR PASAJERO EN DÓLARES AMERICANOS:</w:t>
      </w:r>
    </w:p>
    <w:p w14:paraId="35C1D80C" w14:textId="77777777" w:rsidR="00D94194" w:rsidRDefault="00D94194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688A217E" w14:textId="77777777" w:rsidR="00D94194" w:rsidRDefault="00D94194">
      <w:pPr>
        <w:rPr>
          <w:rFonts w:ascii="Arial" w:eastAsia="Arial" w:hAnsi="Arial" w:cs="Arial"/>
          <w:color w:val="828282"/>
          <w:sz w:val="16"/>
          <w:szCs w:val="16"/>
        </w:rPr>
      </w:pPr>
    </w:p>
    <w:tbl>
      <w:tblPr>
        <w:tblStyle w:val="a"/>
        <w:tblW w:w="9256" w:type="dxa"/>
        <w:tblInd w:w="965" w:type="dxa"/>
        <w:tblLayout w:type="fixed"/>
        <w:tblLook w:val="0400" w:firstRow="0" w:lastRow="0" w:firstColumn="0" w:lastColumn="0" w:noHBand="0" w:noVBand="1"/>
      </w:tblPr>
      <w:tblGrid>
        <w:gridCol w:w="3980"/>
        <w:gridCol w:w="879"/>
        <w:gridCol w:w="871"/>
        <w:gridCol w:w="841"/>
        <w:gridCol w:w="1405"/>
        <w:gridCol w:w="1280"/>
      </w:tblGrid>
      <w:tr w:rsidR="00D94194" w14:paraId="219E7385" w14:textId="77777777">
        <w:trPr>
          <w:trHeight w:val="300"/>
        </w:trPr>
        <w:tc>
          <w:tcPr>
            <w:tcW w:w="3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1633D683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LODGE – ACOMODACIÓN</w:t>
            </w:r>
          </w:p>
        </w:tc>
        <w:tc>
          <w:tcPr>
            <w:tcW w:w="527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DB91D1B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EXTRANJERO Y PERUANO</w:t>
            </w:r>
          </w:p>
        </w:tc>
      </w:tr>
      <w:tr w:rsidR="00D94194" w14:paraId="7B5BB339" w14:textId="77777777">
        <w:trPr>
          <w:trHeight w:val="288"/>
        </w:trPr>
        <w:tc>
          <w:tcPr>
            <w:tcW w:w="3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6C27F92" w14:textId="77777777" w:rsidR="00D94194" w:rsidRDefault="00D94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EA4DE19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15E97206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37C81D48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1318297A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20FBEA64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INFANTES</w:t>
            </w:r>
          </w:p>
        </w:tc>
      </w:tr>
      <w:tr w:rsidR="00D94194" w14:paraId="03E46DD4" w14:textId="77777777">
        <w:trPr>
          <w:trHeight w:val="300"/>
        </w:trPr>
        <w:tc>
          <w:tcPr>
            <w:tcW w:w="3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07F79B0E" w14:textId="77777777" w:rsidR="00D94194" w:rsidRDefault="00D94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4104199D" w14:textId="77777777" w:rsidR="00D94194" w:rsidRDefault="00D94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55577859" w14:textId="77777777" w:rsidR="00D94194" w:rsidRDefault="00D94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17B0BFC8" w14:textId="77777777" w:rsidR="00D94194" w:rsidRDefault="00D94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2BA2023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(5 a 11 años)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96FDFAA" w14:textId="77777777" w:rsidR="00D94194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(3 a 4 años) </w:t>
            </w:r>
          </w:p>
        </w:tc>
      </w:tr>
      <w:tr w:rsidR="00D94194" w14:paraId="5B80BC7C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61529" w14:textId="77777777" w:rsidR="00D94194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Habitación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A76BA1C" w14:textId="5D570AA3" w:rsidR="00D94194" w:rsidRDefault="00B6519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389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7CE9385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291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AFE3CDE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671EB89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B65CD46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73</w:t>
            </w:r>
          </w:p>
        </w:tc>
      </w:tr>
      <w:tr w:rsidR="00D94194" w14:paraId="69BFF19B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BDAE1" w14:textId="77777777" w:rsidR="00D94194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Suite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B98D0EA" w14:textId="4BC1E177" w:rsidR="00D94194" w:rsidRDefault="00B6519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433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0937F7E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58EE07C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46DB7A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A5E967D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84</w:t>
            </w:r>
          </w:p>
        </w:tc>
      </w:tr>
      <w:tr w:rsidR="00D94194" w14:paraId="06243730" w14:textId="77777777">
        <w:trPr>
          <w:trHeight w:val="300"/>
        </w:trPr>
        <w:tc>
          <w:tcPr>
            <w:tcW w:w="3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4A9FE" w14:textId="77777777" w:rsidR="00D94194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Canopy</w:t>
            </w:r>
            <w:proofErr w:type="spellEnd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Penthouse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F1A3137" w14:textId="70057019" w:rsidR="00D94194" w:rsidRDefault="00B6519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433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ADEF0D0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5C90945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C756E44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013E425" w14:textId="77777777" w:rsidR="00D94194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84</w:t>
            </w:r>
          </w:p>
        </w:tc>
      </w:tr>
    </w:tbl>
    <w:p w14:paraId="3665D473" w14:textId="77777777" w:rsidR="00D94194" w:rsidRDefault="00D94194">
      <w:pPr>
        <w:rPr>
          <w:rFonts w:ascii="Arial" w:eastAsia="Arial" w:hAnsi="Arial" w:cs="Arial"/>
          <w:color w:val="828282"/>
          <w:sz w:val="18"/>
          <w:szCs w:val="18"/>
        </w:rPr>
      </w:pPr>
    </w:p>
    <w:p w14:paraId="7B941977" w14:textId="77777777" w:rsidR="00D94194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*Para los traslados en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>, por favor, tenga en cuenta los siguientes horarios:</w:t>
      </w:r>
    </w:p>
    <w:p w14:paraId="7BA1D453" w14:textId="77777777" w:rsidR="00D94194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Aeropuerto - Hotel: 11:30 a.m. y 14:30 p.m.</w:t>
      </w:r>
    </w:p>
    <w:p w14:paraId="0A5B7C27" w14:textId="77777777" w:rsidR="00D94194" w:rsidRDefault="00000000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Hotel - Aeropuerto: 10:30 a.m. y 15:30 p.m.</w:t>
      </w:r>
    </w:p>
    <w:p w14:paraId="72B68B5A" w14:textId="77777777" w:rsidR="00D94194" w:rsidRDefault="00D94194">
      <w:pPr>
        <w:spacing w:line="276" w:lineRule="auto"/>
        <w:rPr>
          <w:rFonts w:ascii="Arial" w:eastAsia="Arial" w:hAnsi="Arial" w:cs="Arial"/>
          <w:b/>
          <w:bCs/>
          <w:color w:val="828282"/>
          <w:sz w:val="20"/>
          <w:szCs w:val="20"/>
        </w:rPr>
      </w:pPr>
    </w:p>
    <w:p w14:paraId="600CFBD2" w14:textId="77777777" w:rsidR="00D94194" w:rsidRDefault="00000000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CONDICIONES:</w:t>
      </w:r>
    </w:p>
    <w:p w14:paraId="6D259881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por persona en dólares americanos. Servicios en modalidad regular.</w:t>
      </w:r>
    </w:p>
    <w:p w14:paraId="5658784F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especiales para pagos en efectivo o depósito en cuentas bancarias.</w:t>
      </w:r>
    </w:p>
    <w:p w14:paraId="1B0C5AD3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Comisionable al 5%, no tiene incentivo</w:t>
      </w:r>
    </w:p>
    <w:p w14:paraId="44050840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aplican con mínimo 02 adultos.</w:t>
      </w:r>
    </w:p>
    <w:p w14:paraId="2F7FA3A1" w14:textId="77777777" w:rsidR="00234FAA" w:rsidRPr="002F4E77" w:rsidRDefault="00234FAA" w:rsidP="00234F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</w:pPr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Vigencia de viaje y compra: Hasta el 15 </w:t>
      </w:r>
      <w:proofErr w:type="gramStart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>Diciembre</w:t>
      </w:r>
      <w:proofErr w:type="gramEnd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 2026.</w:t>
      </w:r>
    </w:p>
    <w:p w14:paraId="4EB51A06" w14:textId="77777777" w:rsidR="00234FAA" w:rsidRPr="002F4E77" w:rsidRDefault="00234FAA" w:rsidP="00234F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No válido para temporada alta, feriados largos, fiestas locales, festividades especiales, eventos, ni fechas de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black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out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>. (Consultar tarifas aplicables).</w:t>
      </w:r>
    </w:p>
    <w:p w14:paraId="14B43D69" w14:textId="77777777" w:rsidR="00234FAA" w:rsidRPr="002F4E77" w:rsidRDefault="00234FAA" w:rsidP="00234F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  <w:lang w:val="it-IT"/>
        </w:rPr>
      </w:pPr>
      <w:r w:rsidRPr="002F4E77">
        <w:rPr>
          <w:rFonts w:ascii="Arial" w:eastAsia="Arial" w:hAnsi="Arial" w:cs="Arial"/>
          <w:color w:val="828282"/>
          <w:sz w:val="18"/>
          <w:szCs w:val="18"/>
          <w:lang w:val="it-IT"/>
        </w:rPr>
        <w:t>Pumarinri Amazon Lodge: check in: 15:00 / check out: 13:00</w:t>
      </w:r>
    </w:p>
    <w:p w14:paraId="61A4A7D4" w14:textId="77777777" w:rsidR="00234FAA" w:rsidRPr="002F4E77" w:rsidRDefault="00234FAA" w:rsidP="00234F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>La alimentación considerada en los paquetes: Desayuno: Los desayunos varían acorde a la ocupación, pueden ser a la carta o buffet, almuerzos o cenas: 1 entrada o postre + 01 fondo + un vaso de refresco del día.</w:t>
      </w:r>
    </w:p>
    <w:p w14:paraId="464439EF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se designará de acuerdo con el día de inicio de programa.</w:t>
      </w:r>
    </w:p>
    <w:p w14:paraId="426F6369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último día incluye un tour por la mañana y el almuerzo, por lo que le recomendamos tomar el vuelo de retorno por la noche.</w:t>
      </w:r>
    </w:p>
    <w:p w14:paraId="464587F7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indicados en el programa es referencial, los paseos y excursiones están sujetos a cambios,</w:t>
      </w:r>
    </w:p>
    <w:p w14:paraId="747DD9E1" w14:textId="77777777" w:rsidR="00D9419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reprogramaciones o anulaciones, debido a factores como condiciones meteorológicas, cortes de carreteras u otros de fuerza mayor.</w:t>
      </w:r>
    </w:p>
    <w:p w14:paraId="1B1C9410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Sujeto a disponibilidad al momento de solicitar la reserva.</w:t>
      </w:r>
    </w:p>
    <w:p w14:paraId="3268DF16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sujetas a variación sin previo aviso.</w:t>
      </w:r>
    </w:p>
    <w:p w14:paraId="7C432E73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En caso de habitación triple, consultar previamente el tipo de acomodación disponible.</w:t>
      </w:r>
    </w:p>
    <w:p w14:paraId="3859DB5A" w14:textId="77777777" w:rsidR="00D941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Los hoteles han sido categorizados en base a nuestro criterio y experiencia.</w:t>
      </w:r>
    </w:p>
    <w:p w14:paraId="6A40E2FC" w14:textId="77777777" w:rsidR="00D94194" w:rsidRDefault="00D94194">
      <w:pPr>
        <w:spacing w:line="276" w:lineRule="auto"/>
        <w:jc w:val="both"/>
        <w:rPr>
          <w:rFonts w:ascii="Arial" w:eastAsia="Arial" w:hAnsi="Arial" w:cs="Arial"/>
          <w:color w:val="828282"/>
          <w:sz w:val="18"/>
          <w:szCs w:val="18"/>
        </w:rPr>
      </w:pPr>
    </w:p>
    <w:p w14:paraId="5650CED6" w14:textId="77777777" w:rsidR="00D94194" w:rsidRDefault="00000000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POLÍTICA DE PAGOS Y ANULACIONES:</w:t>
      </w:r>
    </w:p>
    <w:p w14:paraId="751BDA28" w14:textId="77777777" w:rsidR="00D94194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pago total del paquete deberá efectuarse en un plazo máximo de 15 días después del prepago. Pasado este periodo, será obligatorio abonar el monto total.</w:t>
      </w:r>
    </w:p>
    <w:p w14:paraId="488D1862" w14:textId="77777777" w:rsidR="00D94194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con más de 30 días de anticipación a la fecha de inicio del viaje estarán sujetas a gastos administrativos y penalidades establecidas por cada proveedor.</w:t>
      </w:r>
    </w:p>
    <w:p w14:paraId="67ED3826" w14:textId="77777777" w:rsidR="00D94194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dentro de los 30 días previos al inicio del viaje tendrán una penalidad del 100% del monto total.</w:t>
      </w:r>
    </w:p>
    <w:p w14:paraId="128FEDC3" w14:textId="77777777" w:rsidR="00D94194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lastRenderedPageBreak/>
        <w:t>El paquete no es reembolsable, endosable ni transferible. No se permiten cambios una vez efectuado el prepago.</w:t>
      </w:r>
    </w:p>
    <w:p w14:paraId="36A11128" w14:textId="77777777" w:rsidR="00D94194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Los precios deben ser confirmados al momento de realizar la reserva, debido a posibles variaciones diarias en el sector turístico.</w:t>
      </w:r>
    </w:p>
    <w:p w14:paraId="5C1BF1AA" w14:textId="77777777" w:rsidR="00D94194" w:rsidRDefault="00D94194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3712E132" w14:textId="77777777" w:rsidR="00D94194" w:rsidRDefault="00000000">
      <w:pPr>
        <w:spacing w:line="276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POLÍTICAS DE NIÑOS:</w:t>
      </w:r>
    </w:p>
    <w:p w14:paraId="6A561E38" w14:textId="77777777" w:rsidR="00D9419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Infantes de 0 a 2 años y 11 meses no pagan, comparten todos los servicios incluyendo cama, alimentación y asiento</w:t>
      </w:r>
    </w:p>
    <w:p w14:paraId="04D22922" w14:textId="77777777" w:rsidR="00D9419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con los padres, en caso se requiera de pago adicionales por concepto de entradas u otros, este estará a cuenta de los</w:t>
      </w:r>
    </w:p>
    <w:p w14:paraId="0D80A837" w14:textId="77777777" w:rsidR="00D9419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padres.</w:t>
      </w:r>
    </w:p>
    <w:p w14:paraId="1BC1F590" w14:textId="77777777" w:rsidR="00D9419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Niños de 5 a 11 años y 11 meses, están incluidos los servicios y alimentación detallada en el programa.</w:t>
      </w:r>
    </w:p>
    <w:sectPr w:rsidR="00D94194">
      <w:headerReference w:type="default" r:id="rId8"/>
      <w:footerReference w:type="default" r:id="rId9"/>
      <w:pgSz w:w="11906" w:h="16838"/>
      <w:pgMar w:top="1560" w:right="849" w:bottom="794" w:left="709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6081E" w14:textId="77777777" w:rsidR="00E37E06" w:rsidRDefault="00E37E06">
      <w:r>
        <w:separator/>
      </w:r>
    </w:p>
  </w:endnote>
  <w:endnote w:type="continuationSeparator" w:id="0">
    <w:p w14:paraId="26C14417" w14:textId="77777777" w:rsidR="00E37E06" w:rsidRDefault="00E3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861BF9-2639-4B25-B03C-04B25E3329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7440133-BF52-4650-8E00-42C2409B967B}"/>
    <w:embedBold r:id="rId3" w:fontKey="{DDBB25A0-CB1F-4B89-8555-9171693325E3}"/>
    <w:embedBoldItalic r:id="rId4" w:fontKey="{B41F309B-EF4A-4203-8E16-10B60D0B75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591D31A-B0D3-44EC-9284-536DB2B8B7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A390E46-7443-4CBF-B5B1-CF1EA6CE5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E76A" w14:textId="77777777" w:rsidR="00D94194" w:rsidRDefault="00D941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  <w:p w14:paraId="4D8F8913" w14:textId="77777777" w:rsidR="00D94194" w:rsidRDefault="00D941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A68B4" w14:textId="77777777" w:rsidR="00E37E06" w:rsidRDefault="00E37E06">
      <w:r>
        <w:separator/>
      </w:r>
    </w:p>
  </w:footnote>
  <w:footnote w:type="continuationSeparator" w:id="0">
    <w:p w14:paraId="6FFBA231" w14:textId="77777777" w:rsidR="00E37E06" w:rsidRDefault="00E37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EE3D5" w14:textId="77777777" w:rsidR="00D941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96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AA5766B" wp14:editId="38BCDC49">
          <wp:simplePos x="0" y="0"/>
          <wp:positionH relativeFrom="column">
            <wp:posOffset>6019800</wp:posOffset>
          </wp:positionH>
          <wp:positionV relativeFrom="paragraph">
            <wp:posOffset>-450214</wp:posOffset>
          </wp:positionV>
          <wp:extent cx="885825" cy="10382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05BA846" wp14:editId="17535169">
          <wp:simplePos x="0" y="0"/>
          <wp:positionH relativeFrom="column">
            <wp:posOffset>-154939</wp:posOffset>
          </wp:positionH>
          <wp:positionV relativeFrom="paragraph">
            <wp:posOffset>-302259</wp:posOffset>
          </wp:positionV>
          <wp:extent cx="2171700" cy="74295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17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67504D" w14:textId="77777777" w:rsidR="00D94194" w:rsidRDefault="00D941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015B4"/>
    <w:multiLevelType w:val="multilevel"/>
    <w:tmpl w:val="AEA0E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547AD8"/>
    <w:multiLevelType w:val="multilevel"/>
    <w:tmpl w:val="28824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A61599"/>
    <w:multiLevelType w:val="multilevel"/>
    <w:tmpl w:val="906C2B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D286DD4"/>
    <w:multiLevelType w:val="multilevel"/>
    <w:tmpl w:val="3B62A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A17A9B"/>
    <w:multiLevelType w:val="multilevel"/>
    <w:tmpl w:val="A5F084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5679789">
    <w:abstractNumId w:val="2"/>
  </w:num>
  <w:num w:numId="2" w16cid:durableId="2044207930">
    <w:abstractNumId w:val="0"/>
  </w:num>
  <w:num w:numId="3" w16cid:durableId="1078406056">
    <w:abstractNumId w:val="4"/>
  </w:num>
  <w:num w:numId="4" w16cid:durableId="2057048777">
    <w:abstractNumId w:val="3"/>
  </w:num>
  <w:num w:numId="5" w16cid:durableId="1773697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194"/>
    <w:rsid w:val="001A5D7A"/>
    <w:rsid w:val="00234FAA"/>
    <w:rsid w:val="00240436"/>
    <w:rsid w:val="005F5989"/>
    <w:rsid w:val="00B65190"/>
    <w:rsid w:val="00D94194"/>
    <w:rsid w:val="00E3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8C546"/>
  <w15:docId w15:val="{0A4EFDE1-5550-4A60-B858-05C8AC7D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f1eRjpydI4iMUAbRv2IIF7glA==">CgMxLjA4AHIhMUhNT0o5c0E0eVp2SGRubGo1NDdxMTBQZjI4VnI0VEJj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2026-06-16T16:09:00Z</dcterms:created>
  <dcterms:modified xsi:type="dcterms:W3CDTF">2026-06-18T15:00:00Z</dcterms:modified>
</cp:coreProperties>
</file>