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C82A" w14:textId="087B6863" w:rsidR="00506915" w:rsidRPr="00F44B7C" w:rsidRDefault="005831D5" w:rsidP="00506915">
      <w:pPr>
        <w:jc w:val="center"/>
        <w:rPr>
          <w:rFonts w:ascii="Arial" w:hAnsi="Arial" w:cs="Arial"/>
          <w:b/>
          <w:color w:val="828282"/>
          <w:sz w:val="36"/>
          <w:szCs w:val="36"/>
          <w:lang w:eastAsia="es-ES"/>
        </w:rPr>
      </w:pPr>
      <w:r w:rsidRPr="00F44B7C">
        <w:rPr>
          <w:rFonts w:ascii="Arial" w:hAnsi="Arial" w:cs="Arial"/>
          <w:b/>
          <w:color w:val="828282"/>
          <w:sz w:val="36"/>
          <w:szCs w:val="36"/>
          <w:lang w:eastAsia="es-ES"/>
        </w:rPr>
        <w:t>MISTRAL</w:t>
      </w:r>
    </w:p>
    <w:p w14:paraId="20675480" w14:textId="1CC26B40" w:rsidR="00D549E1" w:rsidRPr="004A2683" w:rsidRDefault="005831D5" w:rsidP="00506915">
      <w:pPr>
        <w:jc w:val="center"/>
        <w:rPr>
          <w:rFonts w:ascii="Arial" w:hAnsi="Arial" w:cs="Arial"/>
          <w:b/>
          <w:color w:val="828282"/>
          <w:sz w:val="18"/>
          <w:szCs w:val="18"/>
          <w:lang w:eastAsia="es-ES"/>
        </w:rPr>
      </w:pPr>
      <w:r>
        <w:rPr>
          <w:rFonts w:ascii="Arial" w:hAnsi="Arial" w:cs="Arial"/>
          <w:b/>
          <w:color w:val="828282"/>
          <w:sz w:val="18"/>
          <w:szCs w:val="18"/>
          <w:lang w:eastAsia="es-ES"/>
        </w:rPr>
        <w:t>19</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17</w:t>
      </w:r>
      <w:r w:rsidR="00D549E1" w:rsidRPr="004A2683">
        <w:rPr>
          <w:rFonts w:ascii="Arial" w:hAnsi="Arial" w:cs="Arial"/>
          <w:b/>
          <w:color w:val="828282"/>
          <w:sz w:val="18"/>
          <w:szCs w:val="18"/>
          <w:lang w:eastAsia="es-ES"/>
        </w:rPr>
        <w:t xml:space="preserve"> noches</w:t>
      </w:r>
    </w:p>
    <w:p w14:paraId="7FEA3925" w14:textId="5DB5A263" w:rsidR="00DF7B2D" w:rsidRPr="003A1CAE" w:rsidRDefault="005831D5" w:rsidP="00DF7B2D">
      <w:pPr>
        <w:jc w:val="center"/>
        <w:rPr>
          <w:rFonts w:ascii="Arial" w:hAnsi="Arial" w:cs="Arial"/>
          <w:bCs/>
          <w:i/>
          <w:color w:val="828282"/>
          <w:sz w:val="18"/>
          <w:szCs w:val="18"/>
          <w:lang w:eastAsia="es-ES"/>
        </w:rPr>
      </w:pPr>
      <w:r w:rsidRPr="003A1CAE">
        <w:rPr>
          <w:rFonts w:ascii="Arial" w:hAnsi="Arial" w:cs="Arial"/>
          <w:bCs/>
          <w:i/>
          <w:color w:val="828282"/>
          <w:sz w:val="18"/>
          <w:szCs w:val="18"/>
          <w:lang w:eastAsia="es-ES"/>
        </w:rPr>
        <w:t>Reino Unido – Francia – Alemania - Suiza –</w:t>
      </w:r>
      <w:r w:rsidR="009D09F7" w:rsidRPr="003A1CAE">
        <w:rPr>
          <w:rFonts w:ascii="Arial" w:hAnsi="Arial" w:cs="Arial"/>
          <w:bCs/>
          <w:i/>
          <w:color w:val="828282"/>
          <w:sz w:val="18"/>
          <w:szCs w:val="18"/>
          <w:lang w:eastAsia="es-ES"/>
        </w:rPr>
        <w:t xml:space="preserve"> </w:t>
      </w:r>
      <w:r w:rsidR="00DF7B2D" w:rsidRPr="003A1CAE">
        <w:rPr>
          <w:rFonts w:ascii="Arial" w:hAnsi="Arial" w:cs="Arial"/>
          <w:bCs/>
          <w:i/>
          <w:color w:val="828282"/>
          <w:sz w:val="18"/>
          <w:szCs w:val="18"/>
          <w:lang w:eastAsia="es-ES"/>
        </w:rPr>
        <w:t>Italia</w:t>
      </w:r>
      <w:r w:rsidRPr="003A1CAE">
        <w:rPr>
          <w:rFonts w:ascii="Arial" w:hAnsi="Arial" w:cs="Arial"/>
          <w:bCs/>
          <w:i/>
          <w:color w:val="828282"/>
          <w:sz w:val="18"/>
          <w:szCs w:val="18"/>
          <w:lang w:eastAsia="es-ES"/>
        </w:rPr>
        <w:t xml:space="preserve"> - España </w:t>
      </w:r>
    </w:p>
    <w:p w14:paraId="1185E274" w14:textId="77777777" w:rsidR="00DF7B2D" w:rsidRDefault="00DF7B2D" w:rsidP="00DF7B2D">
      <w:pPr>
        <w:rPr>
          <w:rFonts w:ascii="Arial" w:hAnsi="Arial" w:cs="Arial"/>
          <w:b/>
          <w:color w:val="6E6E6E"/>
          <w:lang w:eastAsia="es-ES"/>
        </w:rPr>
      </w:pPr>
    </w:p>
    <w:p w14:paraId="53EC0978" w14:textId="77777777" w:rsidR="00F44B7C" w:rsidRDefault="00F44B7C" w:rsidP="00DF7B2D">
      <w:pPr>
        <w:rPr>
          <w:rFonts w:ascii="Arial" w:hAnsi="Arial" w:cs="Arial"/>
          <w:b/>
          <w:color w:val="6E6E6E"/>
          <w:lang w:eastAsia="es-ES"/>
        </w:rPr>
      </w:pPr>
    </w:p>
    <w:p w14:paraId="2498AD07" w14:textId="785B37D1"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C448B4">
        <w:rPr>
          <w:rFonts w:ascii="Arial" w:hAnsi="Arial" w:cs="Arial"/>
          <w:b/>
          <w:color w:val="ED6964"/>
          <w:lang w:eastAsia="es-ES"/>
        </w:rPr>
        <w:t>2,280</w:t>
      </w:r>
      <w:r w:rsidR="00DF7B2D" w:rsidRPr="008821E8">
        <w:rPr>
          <w:rFonts w:ascii="Arial" w:hAnsi="Arial" w:cs="Arial"/>
          <w:b/>
          <w:color w:val="ED6964"/>
          <w:lang w:eastAsia="es-ES"/>
        </w:rPr>
        <w:t>.00</w:t>
      </w:r>
    </w:p>
    <w:p w14:paraId="04BCD199" w14:textId="3859055E" w:rsidR="00DF7B2D" w:rsidRPr="004A210D" w:rsidRDefault="00954D2D" w:rsidP="00DF7B2D">
      <w:pPr>
        <w:jc w:val="both"/>
        <w:rPr>
          <w:rFonts w:ascii="Arial" w:hAnsi="Arial" w:cs="Arial"/>
          <w:b/>
          <w:i/>
          <w:iCs/>
          <w:color w:val="828282"/>
          <w:sz w:val="18"/>
          <w:szCs w:val="18"/>
        </w:rPr>
      </w:pPr>
      <w:r w:rsidRPr="00F44B7C">
        <w:rPr>
          <w:rFonts w:ascii="Arial" w:hAnsi="Arial" w:cs="Arial"/>
          <w:b/>
          <w:color w:val="828282"/>
          <w:sz w:val="18"/>
          <w:szCs w:val="18"/>
        </w:rPr>
        <w:t>SALIDAS</w:t>
      </w:r>
      <w:r w:rsidRPr="004A210D">
        <w:rPr>
          <w:rFonts w:ascii="Arial" w:hAnsi="Arial" w:cs="Arial"/>
          <w:b/>
          <w:i/>
          <w:iCs/>
          <w:color w:val="828282"/>
          <w:sz w:val="18"/>
          <w:szCs w:val="18"/>
        </w:rPr>
        <w:t xml:space="preserve">: </w:t>
      </w:r>
      <w:r w:rsidR="00506915" w:rsidRPr="004A210D">
        <w:rPr>
          <w:rFonts w:ascii="Arial" w:hAnsi="Arial" w:cs="Arial"/>
          <w:b/>
          <w:i/>
          <w:iCs/>
          <w:color w:val="828282"/>
          <w:sz w:val="18"/>
          <w:szCs w:val="18"/>
        </w:rPr>
        <w:t>viernes</w:t>
      </w:r>
    </w:p>
    <w:p w14:paraId="5AC19014" w14:textId="21B00241" w:rsidR="00DF7B2D" w:rsidRPr="004A210D" w:rsidRDefault="00B422D3" w:rsidP="00DF7B2D">
      <w:pPr>
        <w:jc w:val="both"/>
        <w:rPr>
          <w:rFonts w:ascii="Arial" w:hAnsi="Arial" w:cs="Arial"/>
          <w:b/>
          <w:color w:val="828282"/>
          <w:sz w:val="18"/>
          <w:szCs w:val="18"/>
        </w:rPr>
      </w:pPr>
      <w:r w:rsidRPr="004A210D">
        <w:rPr>
          <w:rFonts w:ascii="Arial" w:hAnsi="Arial" w:cs="Arial"/>
          <w:i/>
          <w:iCs/>
          <w:color w:val="828282"/>
          <w:sz w:val="18"/>
          <w:szCs w:val="18"/>
        </w:rPr>
        <w:t xml:space="preserve">De </w:t>
      </w:r>
      <w:r w:rsidR="00C108D5" w:rsidRPr="004A210D">
        <w:rPr>
          <w:rFonts w:ascii="Arial" w:hAnsi="Arial" w:cs="Arial"/>
          <w:i/>
          <w:iCs/>
          <w:color w:val="828282"/>
          <w:sz w:val="18"/>
          <w:szCs w:val="18"/>
        </w:rPr>
        <w:t>ju</w:t>
      </w:r>
      <w:r w:rsidR="00506915" w:rsidRPr="004A210D">
        <w:rPr>
          <w:rFonts w:ascii="Arial" w:hAnsi="Arial" w:cs="Arial"/>
          <w:i/>
          <w:iCs/>
          <w:color w:val="828282"/>
          <w:sz w:val="18"/>
          <w:szCs w:val="18"/>
        </w:rPr>
        <w:t>l</w:t>
      </w:r>
      <w:r w:rsidR="00C108D5" w:rsidRPr="004A210D">
        <w:rPr>
          <w:rFonts w:ascii="Arial" w:hAnsi="Arial" w:cs="Arial"/>
          <w:i/>
          <w:iCs/>
          <w:color w:val="828282"/>
          <w:sz w:val="18"/>
          <w:szCs w:val="18"/>
        </w:rPr>
        <w:t>io</w:t>
      </w:r>
      <w:r w:rsidRPr="004A210D">
        <w:rPr>
          <w:rFonts w:ascii="Arial" w:hAnsi="Arial" w:cs="Arial"/>
          <w:i/>
          <w:iCs/>
          <w:color w:val="828282"/>
          <w:sz w:val="18"/>
          <w:szCs w:val="18"/>
        </w:rPr>
        <w:t xml:space="preserve"> 2026 a marzo 2027</w:t>
      </w:r>
    </w:p>
    <w:p w14:paraId="674C54B2" w14:textId="77777777" w:rsidR="00DF7B2D" w:rsidRPr="004A210D" w:rsidRDefault="00DF7B2D" w:rsidP="00DF7B2D">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24981A92"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Traslados de llegada </w:t>
      </w:r>
      <w:r w:rsidR="00123627" w:rsidRPr="00123627">
        <w:rPr>
          <w:rFonts w:ascii="Arial" w:hAnsi="Arial" w:cs="Arial"/>
          <w:color w:val="828282"/>
          <w:sz w:val="18"/>
          <w:szCs w:val="18"/>
        </w:rPr>
        <w:t>(Heathrow)</w:t>
      </w:r>
      <w:r w:rsidR="00123627">
        <w:rPr>
          <w:rFonts w:ascii="Arial" w:hAnsi="Arial" w:cs="Arial"/>
          <w:color w:val="828282"/>
          <w:sz w:val="18"/>
          <w:szCs w:val="18"/>
        </w:rPr>
        <w:t xml:space="preserve"> </w:t>
      </w:r>
      <w:r w:rsidRPr="004A210D">
        <w:rPr>
          <w:rFonts w:ascii="Arial" w:hAnsi="Arial" w:cs="Arial"/>
          <w:color w:val="828282"/>
          <w:sz w:val="18"/>
          <w:szCs w:val="18"/>
        </w:rPr>
        <w:t>y salida.</w:t>
      </w:r>
    </w:p>
    <w:p w14:paraId="06DA8B85"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0976134C" w14:textId="77777777" w:rsidR="00123627" w:rsidRPr="00123627" w:rsidRDefault="00123627" w:rsidP="00123627">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Reino Unido: Londres (02 noches).</w:t>
      </w:r>
    </w:p>
    <w:p w14:paraId="11CF0774" w14:textId="77777777" w:rsidR="00123627" w:rsidRPr="00123627" w:rsidRDefault="00123627" w:rsidP="00123627">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Francia: París (03 noches), Niza (01 noche).</w:t>
      </w:r>
    </w:p>
    <w:p w14:paraId="4E5DB37F" w14:textId="77777777" w:rsidR="00123627" w:rsidRPr="00123627" w:rsidRDefault="00123627" w:rsidP="00123627">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Alemania: Frankfurt (01 noche), Múnich (01 noche).</w:t>
      </w:r>
    </w:p>
    <w:p w14:paraId="7BBBFE7A" w14:textId="77777777" w:rsidR="00123627" w:rsidRPr="00123627" w:rsidRDefault="00123627" w:rsidP="00123627">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Suiza: Zúrich (01 noche).</w:t>
      </w:r>
    </w:p>
    <w:p w14:paraId="761E8B5F" w14:textId="77777777" w:rsidR="00123627" w:rsidRPr="00123627" w:rsidRDefault="00123627" w:rsidP="00123627">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Italia: Venecia (01 noche), Florencia (01 noche), Roma (03 noches).</w:t>
      </w:r>
    </w:p>
    <w:p w14:paraId="2854D577" w14:textId="77777777" w:rsidR="00123627" w:rsidRDefault="00123627" w:rsidP="00123627">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España: Barcelona (01 noche), Madrid (02 noches).</w:t>
      </w:r>
    </w:p>
    <w:p w14:paraId="6DB4CAAE" w14:textId="7F7AE29E" w:rsidR="00DF7B2D" w:rsidRPr="004A210D" w:rsidRDefault="00DF7B2D" w:rsidP="00123627">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33F4AADB" w14:textId="14377893" w:rsidR="00123627" w:rsidRDefault="00123627" w:rsidP="0031338F">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Visitas en Londres, París, Florencia, Roma y Madrid,</w:t>
      </w:r>
      <w:r>
        <w:rPr>
          <w:rFonts w:ascii="Arial" w:hAnsi="Arial" w:cs="Arial"/>
          <w:color w:val="828282"/>
          <w:sz w:val="18"/>
          <w:szCs w:val="18"/>
        </w:rPr>
        <w:t xml:space="preserve"> </w:t>
      </w:r>
      <w:r w:rsidRPr="00123627">
        <w:rPr>
          <w:rFonts w:ascii="Arial" w:hAnsi="Arial" w:cs="Arial"/>
          <w:color w:val="828282"/>
          <w:sz w:val="18"/>
          <w:szCs w:val="18"/>
        </w:rPr>
        <w:t>todas con expertos guías locales.</w:t>
      </w:r>
    </w:p>
    <w:p w14:paraId="2F195C3F" w14:textId="2EB872E8" w:rsidR="00123627" w:rsidRPr="00123627" w:rsidRDefault="00123627" w:rsidP="0031338F">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Ferry Dover - Calais</w:t>
      </w:r>
    </w:p>
    <w:p w14:paraId="12D147C0" w14:textId="13475E2D" w:rsidR="00DF7B2D" w:rsidRPr="004A210D" w:rsidRDefault="00DF7B2D" w:rsidP="00123627">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2E2DE9F7" w:rsidR="00DF7B2D" w:rsidRPr="004A210D" w:rsidRDefault="003E1762"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0004F3">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4A210D" w:rsidRDefault="00DF7B2D" w:rsidP="00DF7B2D">
      <w:pPr>
        <w:jc w:val="both"/>
        <w:rPr>
          <w:rFonts w:ascii="Arial" w:hAnsi="Arial" w:cs="Arial"/>
          <w:color w:val="828282"/>
          <w:sz w:val="18"/>
          <w:szCs w:val="18"/>
        </w:rPr>
      </w:pPr>
      <w:r w:rsidRPr="004A210D">
        <w:rPr>
          <w:rFonts w:ascii="Arial" w:hAnsi="Arial" w:cs="Arial"/>
          <w:b/>
          <w:color w:val="828282"/>
          <w:sz w:val="18"/>
          <w:szCs w:val="18"/>
        </w:rPr>
        <w:t xml:space="preserve">NO INCLUYE: </w:t>
      </w:r>
    </w:p>
    <w:p w14:paraId="476E66B9"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Seguro de viaje.</w:t>
      </w:r>
    </w:p>
    <w:p w14:paraId="5BD991D4" w14:textId="7A4024DC" w:rsidR="00DF7B2D" w:rsidRPr="00123627" w:rsidRDefault="00DF7B2D" w:rsidP="00DF7B2D">
      <w:pPr>
        <w:pStyle w:val="Prrafodelista"/>
        <w:numPr>
          <w:ilvl w:val="0"/>
          <w:numId w:val="10"/>
        </w:numPr>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09D2F340" w14:textId="08829269" w:rsidR="00123627" w:rsidRPr="00123627" w:rsidRDefault="00123627" w:rsidP="00DF7B2D">
      <w:pPr>
        <w:pStyle w:val="Prrafodelista"/>
        <w:numPr>
          <w:ilvl w:val="0"/>
          <w:numId w:val="10"/>
        </w:numPr>
        <w:rPr>
          <w:rFonts w:ascii="Arial" w:hAnsi="Arial" w:cs="Arial"/>
          <w:color w:val="828282"/>
          <w:sz w:val="18"/>
          <w:szCs w:val="18"/>
        </w:rPr>
      </w:pPr>
      <w:r w:rsidRPr="00123627">
        <w:rPr>
          <w:rFonts w:ascii="Arial" w:hAnsi="Arial" w:cs="Arial"/>
          <w:color w:val="828282"/>
          <w:sz w:val="18"/>
          <w:szCs w:val="18"/>
        </w:rPr>
        <w:t xml:space="preserve">Suplemento de traslado de llegada a los aeropuertos de Gatwick, Luton y </w:t>
      </w:r>
      <w:proofErr w:type="spellStart"/>
      <w:r w:rsidRPr="00123627">
        <w:rPr>
          <w:rFonts w:ascii="Arial" w:hAnsi="Arial" w:cs="Arial"/>
          <w:color w:val="828282"/>
          <w:sz w:val="18"/>
          <w:szCs w:val="18"/>
        </w:rPr>
        <w:t>Stansted</w:t>
      </w:r>
      <w:proofErr w:type="spellEnd"/>
      <w:r w:rsidRPr="00123627">
        <w:rPr>
          <w:rFonts w:ascii="Arial" w:hAnsi="Arial" w:cs="Arial"/>
          <w:color w:val="828282"/>
          <w:sz w:val="18"/>
          <w:szCs w:val="18"/>
        </w:rPr>
        <w:t>.</w:t>
      </w:r>
    </w:p>
    <w:p w14:paraId="3D07AAD7" w14:textId="31D94453" w:rsidR="009D09F7" w:rsidRPr="005831D5" w:rsidRDefault="009E41AE" w:rsidP="00F44B7C">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F44B7C">
        <w:rPr>
          <w:rFonts w:ascii="Arial" w:eastAsia="Arial" w:hAnsi="Arial" w:cs="Arial"/>
          <w:b/>
          <w:bCs/>
          <w:color w:val="828282"/>
          <w:sz w:val="18"/>
          <w:szCs w:val="18"/>
        </w:rPr>
        <w:t>:</w:t>
      </w:r>
    </w:p>
    <w:p w14:paraId="3D73D89A"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 AMÉRICA • LONDRES (viernes)</w:t>
      </w:r>
    </w:p>
    <w:p w14:paraId="20495348"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Embarque en vuelo intercontinental hacia </w:t>
      </w:r>
      <w:r w:rsidRPr="005831D5">
        <w:rPr>
          <w:rFonts w:ascii="Arial" w:hAnsi="Arial" w:cs="Arial"/>
          <w:b/>
          <w:bCs/>
          <w:color w:val="828282"/>
          <w:sz w:val="18"/>
          <w:szCs w:val="18"/>
        </w:rPr>
        <w:t>Londres</w:t>
      </w:r>
      <w:r w:rsidRPr="005831D5">
        <w:rPr>
          <w:rFonts w:ascii="Arial" w:hAnsi="Arial" w:cs="Arial"/>
          <w:color w:val="828282"/>
          <w:sz w:val="18"/>
          <w:szCs w:val="18"/>
        </w:rPr>
        <w:t>.</w:t>
      </w:r>
    </w:p>
    <w:p w14:paraId="380CA1A3" w14:textId="77777777" w:rsidR="005831D5" w:rsidRPr="005831D5" w:rsidRDefault="005831D5" w:rsidP="005831D5">
      <w:pPr>
        <w:jc w:val="both"/>
        <w:rPr>
          <w:rFonts w:ascii="Arial" w:hAnsi="Arial" w:cs="Arial"/>
          <w:color w:val="828282"/>
          <w:sz w:val="18"/>
          <w:szCs w:val="18"/>
        </w:rPr>
      </w:pPr>
    </w:p>
    <w:p w14:paraId="57A1B1B2"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2 LONDRES (sábado)</w:t>
      </w:r>
    </w:p>
    <w:p w14:paraId="712ADE71"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Llegada al aeropuerto de Londres. Recepción y traslado al hotel. Alojamiento.</w:t>
      </w:r>
    </w:p>
    <w:p w14:paraId="14A47AA8" w14:textId="77777777" w:rsidR="005831D5" w:rsidRPr="005831D5" w:rsidRDefault="005831D5" w:rsidP="005831D5">
      <w:pPr>
        <w:jc w:val="both"/>
        <w:rPr>
          <w:rFonts w:ascii="Arial" w:hAnsi="Arial" w:cs="Arial"/>
          <w:color w:val="828282"/>
          <w:sz w:val="18"/>
          <w:szCs w:val="18"/>
        </w:rPr>
      </w:pPr>
    </w:p>
    <w:p w14:paraId="05023E33"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3 LONDRES (domingo)</w:t>
      </w:r>
    </w:p>
    <w:p w14:paraId="4218E2B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recorrido por la ciudad donde conoceremos las principales avenidas, plazas y monumentos. Descubriremos lugares como </w:t>
      </w:r>
      <w:r w:rsidRPr="005831D5">
        <w:rPr>
          <w:rFonts w:ascii="Arial" w:hAnsi="Arial" w:cs="Arial"/>
          <w:b/>
          <w:bCs/>
          <w:color w:val="828282"/>
          <w:sz w:val="18"/>
          <w:szCs w:val="18"/>
        </w:rPr>
        <w:t xml:space="preserve">Hyde Park, Kensington, </w:t>
      </w:r>
      <w:proofErr w:type="spellStart"/>
      <w:r w:rsidRPr="005831D5">
        <w:rPr>
          <w:rFonts w:ascii="Arial" w:hAnsi="Arial" w:cs="Arial"/>
          <w:b/>
          <w:bCs/>
          <w:color w:val="828282"/>
          <w:sz w:val="18"/>
          <w:szCs w:val="18"/>
        </w:rPr>
        <w:t>Piccadilly</w:t>
      </w:r>
      <w:proofErr w:type="spellEnd"/>
      <w:r w:rsidRPr="005831D5">
        <w:rPr>
          <w:rFonts w:ascii="Arial" w:hAnsi="Arial" w:cs="Arial"/>
          <w:b/>
          <w:bCs/>
          <w:color w:val="828282"/>
          <w:sz w:val="18"/>
          <w:szCs w:val="18"/>
        </w:rPr>
        <w:t xml:space="preserve"> </w:t>
      </w:r>
      <w:proofErr w:type="spellStart"/>
      <w:r w:rsidRPr="005831D5">
        <w:rPr>
          <w:rFonts w:ascii="Arial" w:hAnsi="Arial" w:cs="Arial"/>
          <w:b/>
          <w:bCs/>
          <w:color w:val="828282"/>
          <w:sz w:val="18"/>
          <w:szCs w:val="18"/>
        </w:rPr>
        <w:t>Circus</w:t>
      </w:r>
      <w:proofErr w:type="spellEnd"/>
      <w:r w:rsidRPr="005831D5">
        <w:rPr>
          <w:rFonts w:ascii="Arial" w:hAnsi="Arial" w:cs="Arial"/>
          <w:b/>
          <w:bCs/>
          <w:color w:val="828282"/>
          <w:sz w:val="18"/>
          <w:szCs w:val="18"/>
        </w:rPr>
        <w:t>, Regent St., Oxford St.</w:t>
      </w:r>
      <w:r w:rsidRPr="005831D5">
        <w:rPr>
          <w:rFonts w:ascii="Arial" w:hAnsi="Arial" w:cs="Arial"/>
          <w:color w:val="828282"/>
          <w:sz w:val="18"/>
          <w:szCs w:val="18"/>
        </w:rPr>
        <w:t xml:space="preserve">, el </w:t>
      </w:r>
      <w:r w:rsidRPr="005831D5">
        <w:rPr>
          <w:rFonts w:ascii="Arial" w:hAnsi="Arial" w:cs="Arial"/>
          <w:b/>
          <w:bCs/>
          <w:color w:val="828282"/>
          <w:sz w:val="18"/>
          <w:szCs w:val="18"/>
        </w:rPr>
        <w:t xml:space="preserve">Parlamento </w:t>
      </w:r>
      <w:r w:rsidRPr="005831D5">
        <w:rPr>
          <w:rFonts w:ascii="Arial" w:hAnsi="Arial" w:cs="Arial"/>
          <w:color w:val="828282"/>
          <w:sz w:val="18"/>
          <w:szCs w:val="18"/>
        </w:rPr>
        <w:t xml:space="preserve">con su famoso </w:t>
      </w:r>
      <w:r w:rsidRPr="005831D5">
        <w:rPr>
          <w:rFonts w:ascii="Arial" w:hAnsi="Arial" w:cs="Arial"/>
          <w:b/>
          <w:bCs/>
          <w:color w:val="828282"/>
          <w:sz w:val="18"/>
          <w:szCs w:val="18"/>
        </w:rPr>
        <w:t>Big Ben</w:t>
      </w:r>
      <w:r w:rsidRPr="005831D5">
        <w:rPr>
          <w:rFonts w:ascii="Arial" w:hAnsi="Arial" w:cs="Arial"/>
          <w:color w:val="828282"/>
          <w:sz w:val="18"/>
          <w:szCs w:val="18"/>
        </w:rPr>
        <w:t xml:space="preserve">, en el </w:t>
      </w:r>
      <w:r w:rsidRPr="005831D5">
        <w:rPr>
          <w:rFonts w:ascii="Arial" w:hAnsi="Arial" w:cs="Arial"/>
          <w:b/>
          <w:bCs/>
          <w:color w:val="828282"/>
          <w:sz w:val="18"/>
          <w:szCs w:val="18"/>
        </w:rPr>
        <w:t xml:space="preserve">Palacio de Buckingham </w:t>
      </w:r>
      <w:r w:rsidRPr="005831D5">
        <w:rPr>
          <w:rFonts w:ascii="Arial" w:hAnsi="Arial" w:cs="Arial"/>
          <w:color w:val="828282"/>
          <w:sz w:val="18"/>
          <w:szCs w:val="18"/>
        </w:rPr>
        <w:t xml:space="preserve">asistiremos al famoso cambio de la Guardia Real (si se realiza y/o el tiempo lo permite). Descubriremos diferentes puentes de la ciudad y la </w:t>
      </w:r>
      <w:r w:rsidRPr="005831D5">
        <w:rPr>
          <w:rFonts w:ascii="Arial" w:hAnsi="Arial" w:cs="Arial"/>
          <w:b/>
          <w:bCs/>
          <w:color w:val="828282"/>
          <w:sz w:val="18"/>
          <w:szCs w:val="18"/>
        </w:rPr>
        <w:t>Abadía de Westminster</w:t>
      </w:r>
      <w:r w:rsidRPr="005831D5">
        <w:rPr>
          <w:rFonts w:ascii="Arial" w:hAnsi="Arial" w:cs="Arial"/>
          <w:color w:val="828282"/>
          <w:sz w:val="18"/>
          <w:szCs w:val="18"/>
        </w:rPr>
        <w:t xml:space="preserve">. Tarde libre. Recomendaremos realizar la excursión opcional al </w:t>
      </w:r>
      <w:r w:rsidRPr="005831D5">
        <w:rPr>
          <w:rFonts w:ascii="Arial" w:hAnsi="Arial" w:cs="Arial"/>
          <w:b/>
          <w:bCs/>
          <w:color w:val="828282"/>
          <w:sz w:val="18"/>
          <w:szCs w:val="18"/>
        </w:rPr>
        <w:t>Este de Londres</w:t>
      </w:r>
      <w:r w:rsidRPr="005831D5">
        <w:rPr>
          <w:rFonts w:ascii="Arial" w:hAnsi="Arial" w:cs="Arial"/>
          <w:color w:val="828282"/>
          <w:sz w:val="18"/>
          <w:szCs w:val="18"/>
        </w:rPr>
        <w:t xml:space="preserve">, barrio financiero. Cruzaremos el </w:t>
      </w:r>
      <w:r w:rsidRPr="005831D5">
        <w:rPr>
          <w:rFonts w:ascii="Arial" w:hAnsi="Arial" w:cs="Arial"/>
          <w:b/>
          <w:bCs/>
          <w:color w:val="828282"/>
          <w:sz w:val="18"/>
          <w:szCs w:val="18"/>
        </w:rPr>
        <w:t>Puente de Londres</w:t>
      </w:r>
      <w:r w:rsidRPr="005831D5">
        <w:rPr>
          <w:rFonts w:ascii="Arial" w:hAnsi="Arial" w:cs="Arial"/>
          <w:color w:val="828282"/>
          <w:sz w:val="18"/>
          <w:szCs w:val="18"/>
        </w:rPr>
        <w:t>, conoceremos el Támesis y descubriremos la transformación de esta parte de la ciudad. Alojamiento.</w:t>
      </w:r>
    </w:p>
    <w:p w14:paraId="4FBEB5E3" w14:textId="77777777" w:rsidR="005831D5" w:rsidRPr="005831D5" w:rsidRDefault="005831D5" w:rsidP="005831D5">
      <w:pPr>
        <w:jc w:val="both"/>
        <w:rPr>
          <w:rFonts w:ascii="Arial" w:hAnsi="Arial" w:cs="Arial"/>
          <w:color w:val="828282"/>
          <w:sz w:val="18"/>
          <w:szCs w:val="18"/>
        </w:rPr>
      </w:pPr>
    </w:p>
    <w:p w14:paraId="6254A7C5"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4 LONDRES • PARÍS (lunes) 470 km</w:t>
      </w:r>
    </w:p>
    <w:p w14:paraId="64B51664"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el puerto de </w:t>
      </w:r>
      <w:r w:rsidRPr="005831D5">
        <w:rPr>
          <w:rFonts w:ascii="Arial" w:hAnsi="Arial" w:cs="Arial"/>
          <w:b/>
          <w:bCs/>
          <w:color w:val="828282"/>
          <w:sz w:val="18"/>
          <w:szCs w:val="18"/>
        </w:rPr>
        <w:t xml:space="preserve">Dover </w:t>
      </w:r>
      <w:r w:rsidRPr="005831D5">
        <w:rPr>
          <w:rFonts w:ascii="Arial" w:hAnsi="Arial" w:cs="Arial"/>
          <w:color w:val="828282"/>
          <w:sz w:val="18"/>
          <w:szCs w:val="18"/>
        </w:rPr>
        <w:t xml:space="preserve">para embarcar en el </w:t>
      </w:r>
      <w:r w:rsidRPr="005831D5">
        <w:rPr>
          <w:rFonts w:ascii="Arial" w:hAnsi="Arial" w:cs="Arial"/>
          <w:b/>
          <w:bCs/>
          <w:color w:val="828282"/>
          <w:sz w:val="18"/>
          <w:szCs w:val="18"/>
        </w:rPr>
        <w:t xml:space="preserve">ferry </w:t>
      </w:r>
      <w:r w:rsidRPr="005831D5">
        <w:rPr>
          <w:rFonts w:ascii="Arial" w:hAnsi="Arial" w:cs="Arial"/>
          <w:color w:val="828282"/>
          <w:sz w:val="18"/>
          <w:szCs w:val="18"/>
        </w:rPr>
        <w:t xml:space="preserve">y después de 75 minutos de travesía llegar al puerto de </w:t>
      </w:r>
      <w:r w:rsidRPr="005831D5">
        <w:rPr>
          <w:rFonts w:ascii="Arial" w:hAnsi="Arial" w:cs="Arial"/>
          <w:b/>
          <w:bCs/>
          <w:color w:val="828282"/>
          <w:sz w:val="18"/>
          <w:szCs w:val="18"/>
        </w:rPr>
        <w:t>Calais</w:t>
      </w:r>
      <w:r w:rsidRPr="005831D5">
        <w:rPr>
          <w:rFonts w:ascii="Arial" w:hAnsi="Arial" w:cs="Arial"/>
          <w:color w:val="828282"/>
          <w:sz w:val="18"/>
          <w:szCs w:val="18"/>
        </w:rPr>
        <w:t xml:space="preserve">. Desembarque y continuación a </w:t>
      </w:r>
      <w:r w:rsidRPr="005831D5">
        <w:rPr>
          <w:rFonts w:ascii="Arial" w:hAnsi="Arial" w:cs="Arial"/>
          <w:b/>
          <w:bCs/>
          <w:color w:val="828282"/>
          <w:sz w:val="18"/>
          <w:szCs w:val="18"/>
        </w:rPr>
        <w:t>París</w:t>
      </w:r>
      <w:r w:rsidRPr="005831D5">
        <w:rPr>
          <w:rFonts w:ascii="Arial" w:hAnsi="Arial" w:cs="Arial"/>
          <w:color w:val="828282"/>
          <w:sz w:val="18"/>
          <w:szCs w:val="18"/>
        </w:rPr>
        <w:t xml:space="preserve">. Llegada y alojamiento. Por la noche, realizaremos la excursión opcional para navegar en un </w:t>
      </w:r>
      <w:r w:rsidRPr="005831D5">
        <w:rPr>
          <w:rFonts w:ascii="Arial" w:hAnsi="Arial" w:cs="Arial"/>
          <w:b/>
          <w:bCs/>
          <w:color w:val="828282"/>
          <w:sz w:val="18"/>
          <w:szCs w:val="18"/>
        </w:rPr>
        <w:t>crucero por el río Sena</w:t>
      </w:r>
      <w:r w:rsidRPr="005831D5">
        <w:rPr>
          <w:rFonts w:ascii="Arial" w:hAnsi="Arial" w:cs="Arial"/>
          <w:color w:val="828282"/>
          <w:sz w:val="18"/>
          <w:szCs w:val="18"/>
        </w:rPr>
        <w:t xml:space="preserve">, continuando con un recorrido completo de </w:t>
      </w:r>
      <w:r w:rsidRPr="005831D5">
        <w:rPr>
          <w:rFonts w:ascii="Arial" w:hAnsi="Arial" w:cs="Arial"/>
          <w:b/>
          <w:bCs/>
          <w:color w:val="828282"/>
          <w:sz w:val="18"/>
          <w:szCs w:val="18"/>
        </w:rPr>
        <w:t>París iluminado</w:t>
      </w:r>
      <w:r w:rsidRPr="005831D5">
        <w:rPr>
          <w:rFonts w:ascii="Arial" w:hAnsi="Arial" w:cs="Arial"/>
          <w:color w:val="828282"/>
          <w:sz w:val="18"/>
          <w:szCs w:val="18"/>
        </w:rPr>
        <w:t xml:space="preserve">. Una visita única en el mundo. Descubriremos París desde el río y disfrutaremos de la impresionante iluminación de sus monumentos: los </w:t>
      </w:r>
      <w:r w:rsidRPr="005831D5">
        <w:rPr>
          <w:rFonts w:ascii="Arial" w:hAnsi="Arial" w:cs="Arial"/>
          <w:b/>
          <w:bCs/>
          <w:color w:val="828282"/>
          <w:sz w:val="18"/>
          <w:szCs w:val="18"/>
        </w:rPr>
        <w:t>Inválidos</w:t>
      </w:r>
      <w:r w:rsidRPr="005831D5">
        <w:rPr>
          <w:rFonts w:ascii="Arial" w:hAnsi="Arial" w:cs="Arial"/>
          <w:color w:val="828282"/>
          <w:sz w:val="18"/>
          <w:szCs w:val="18"/>
        </w:rPr>
        <w:t xml:space="preserve">, el </w:t>
      </w:r>
      <w:r w:rsidRPr="005831D5">
        <w:rPr>
          <w:rFonts w:ascii="Arial" w:hAnsi="Arial" w:cs="Arial"/>
          <w:b/>
          <w:bCs/>
          <w:color w:val="828282"/>
          <w:sz w:val="18"/>
          <w:szCs w:val="18"/>
        </w:rPr>
        <w:t>Arco del Triunfo</w:t>
      </w:r>
      <w:r w:rsidRPr="005831D5">
        <w:rPr>
          <w:rFonts w:ascii="Arial" w:hAnsi="Arial" w:cs="Arial"/>
          <w:color w:val="828282"/>
          <w:sz w:val="18"/>
          <w:szCs w:val="18"/>
        </w:rPr>
        <w:t xml:space="preserve">, la </w:t>
      </w:r>
      <w:r w:rsidRPr="005831D5">
        <w:rPr>
          <w:rFonts w:ascii="Arial" w:hAnsi="Arial" w:cs="Arial"/>
          <w:b/>
          <w:bCs/>
          <w:color w:val="828282"/>
          <w:sz w:val="18"/>
          <w:szCs w:val="18"/>
        </w:rPr>
        <w:t>Ópera</w:t>
      </w:r>
      <w:r w:rsidRPr="005831D5">
        <w:rPr>
          <w:rFonts w:ascii="Arial" w:hAnsi="Arial" w:cs="Arial"/>
          <w:color w:val="828282"/>
          <w:sz w:val="18"/>
          <w:szCs w:val="18"/>
        </w:rPr>
        <w:t xml:space="preserve">, la </w:t>
      </w:r>
      <w:r w:rsidRPr="005831D5">
        <w:rPr>
          <w:rFonts w:ascii="Arial" w:hAnsi="Arial" w:cs="Arial"/>
          <w:b/>
          <w:bCs/>
          <w:color w:val="828282"/>
          <w:sz w:val="18"/>
          <w:szCs w:val="18"/>
        </w:rPr>
        <w:t xml:space="preserve">Torre Eiffel </w:t>
      </w:r>
      <w:r w:rsidRPr="005831D5">
        <w:rPr>
          <w:rFonts w:ascii="Arial" w:hAnsi="Arial" w:cs="Arial"/>
          <w:color w:val="828282"/>
          <w:sz w:val="18"/>
          <w:szCs w:val="18"/>
        </w:rPr>
        <w:t xml:space="preserve">y los </w:t>
      </w:r>
      <w:r w:rsidRPr="005831D5">
        <w:rPr>
          <w:rFonts w:ascii="Arial" w:hAnsi="Arial" w:cs="Arial"/>
          <w:b/>
          <w:bCs/>
          <w:color w:val="828282"/>
          <w:sz w:val="18"/>
          <w:szCs w:val="18"/>
        </w:rPr>
        <w:t>Campos Elíseos</w:t>
      </w:r>
      <w:r w:rsidRPr="005831D5">
        <w:rPr>
          <w:rFonts w:ascii="Arial" w:hAnsi="Arial" w:cs="Arial"/>
          <w:color w:val="828282"/>
          <w:sz w:val="18"/>
          <w:szCs w:val="18"/>
        </w:rPr>
        <w:t xml:space="preserve">, entre otros. Realmente un espectáculo inolvidable. </w:t>
      </w:r>
    </w:p>
    <w:p w14:paraId="1228F4C4" w14:textId="77777777" w:rsidR="005831D5" w:rsidRPr="005831D5" w:rsidRDefault="005831D5" w:rsidP="005831D5">
      <w:pPr>
        <w:jc w:val="both"/>
        <w:rPr>
          <w:rFonts w:ascii="Arial" w:hAnsi="Arial" w:cs="Arial"/>
          <w:color w:val="828282"/>
          <w:sz w:val="18"/>
          <w:szCs w:val="18"/>
        </w:rPr>
      </w:pPr>
    </w:p>
    <w:p w14:paraId="4842AF09"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lastRenderedPageBreak/>
        <w:t>DÍA 5 PARÍS (martes)</w:t>
      </w:r>
    </w:p>
    <w:p w14:paraId="4141D013"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Después del desayuno saldremos a recorrer la “Ciudad del Amor”, pasando por la </w:t>
      </w:r>
      <w:r w:rsidRPr="005831D5">
        <w:rPr>
          <w:rFonts w:ascii="Arial" w:hAnsi="Arial" w:cs="Arial"/>
          <w:b/>
          <w:bCs/>
          <w:color w:val="828282"/>
          <w:sz w:val="18"/>
          <w:szCs w:val="18"/>
        </w:rPr>
        <w:t>Avenida de los Campos Elíseos</w:t>
      </w:r>
      <w:r w:rsidRPr="005831D5">
        <w:rPr>
          <w:rFonts w:ascii="Arial" w:hAnsi="Arial" w:cs="Arial"/>
          <w:color w:val="828282"/>
          <w:sz w:val="18"/>
          <w:szCs w:val="18"/>
        </w:rPr>
        <w:t xml:space="preserve">, la </w:t>
      </w:r>
      <w:r w:rsidRPr="005831D5">
        <w:rPr>
          <w:rFonts w:ascii="Arial" w:hAnsi="Arial" w:cs="Arial"/>
          <w:b/>
          <w:bCs/>
          <w:color w:val="828282"/>
          <w:sz w:val="18"/>
          <w:szCs w:val="18"/>
        </w:rPr>
        <w:t>Plaza de la Concordia</w:t>
      </w:r>
      <w:r w:rsidRPr="005831D5">
        <w:rPr>
          <w:rFonts w:ascii="Arial" w:hAnsi="Arial" w:cs="Arial"/>
          <w:color w:val="828282"/>
          <w:sz w:val="18"/>
          <w:szCs w:val="18"/>
        </w:rPr>
        <w:t xml:space="preserve">, el </w:t>
      </w:r>
      <w:r w:rsidRPr="005831D5">
        <w:rPr>
          <w:rFonts w:ascii="Arial" w:hAnsi="Arial" w:cs="Arial"/>
          <w:b/>
          <w:bCs/>
          <w:color w:val="828282"/>
          <w:sz w:val="18"/>
          <w:szCs w:val="18"/>
        </w:rPr>
        <w:t>Arco del Triunfo</w:t>
      </w:r>
      <w:r w:rsidRPr="005831D5">
        <w:rPr>
          <w:rFonts w:ascii="Arial" w:hAnsi="Arial" w:cs="Arial"/>
          <w:color w:val="828282"/>
          <w:sz w:val="18"/>
          <w:szCs w:val="18"/>
        </w:rPr>
        <w:t xml:space="preserve">, la </w:t>
      </w:r>
      <w:r w:rsidRPr="005831D5">
        <w:rPr>
          <w:rFonts w:ascii="Arial" w:hAnsi="Arial" w:cs="Arial"/>
          <w:b/>
          <w:bCs/>
          <w:color w:val="828282"/>
          <w:sz w:val="18"/>
          <w:szCs w:val="18"/>
        </w:rPr>
        <w:t>Asamblea Nacional</w:t>
      </w:r>
      <w:r w:rsidRPr="005831D5">
        <w:rPr>
          <w:rFonts w:ascii="Arial" w:hAnsi="Arial" w:cs="Arial"/>
          <w:color w:val="828282"/>
          <w:sz w:val="18"/>
          <w:szCs w:val="18"/>
        </w:rPr>
        <w:t xml:space="preserve">, la </w:t>
      </w:r>
      <w:r w:rsidRPr="005831D5">
        <w:rPr>
          <w:rFonts w:ascii="Arial" w:hAnsi="Arial" w:cs="Arial"/>
          <w:b/>
          <w:bCs/>
          <w:color w:val="828282"/>
          <w:sz w:val="18"/>
          <w:szCs w:val="18"/>
        </w:rPr>
        <w:t>Ópera</w:t>
      </w:r>
      <w:r w:rsidRPr="005831D5">
        <w:rPr>
          <w:rFonts w:ascii="Arial" w:hAnsi="Arial" w:cs="Arial"/>
          <w:color w:val="828282"/>
          <w:sz w:val="18"/>
          <w:szCs w:val="18"/>
        </w:rPr>
        <w:t xml:space="preserve">, el </w:t>
      </w:r>
      <w:r w:rsidRPr="005831D5">
        <w:rPr>
          <w:rFonts w:ascii="Arial" w:hAnsi="Arial" w:cs="Arial"/>
          <w:b/>
          <w:bCs/>
          <w:color w:val="828282"/>
          <w:sz w:val="18"/>
          <w:szCs w:val="18"/>
        </w:rPr>
        <w:t>Museo del Louvre</w:t>
      </w:r>
      <w:r w:rsidRPr="005831D5">
        <w:rPr>
          <w:rFonts w:ascii="Arial" w:hAnsi="Arial" w:cs="Arial"/>
          <w:color w:val="828282"/>
          <w:sz w:val="18"/>
          <w:szCs w:val="18"/>
        </w:rPr>
        <w:t xml:space="preserve">, los </w:t>
      </w:r>
      <w:r w:rsidRPr="005831D5">
        <w:rPr>
          <w:rFonts w:ascii="Arial" w:hAnsi="Arial" w:cs="Arial"/>
          <w:b/>
          <w:bCs/>
          <w:color w:val="828282"/>
          <w:sz w:val="18"/>
          <w:szCs w:val="18"/>
        </w:rPr>
        <w:t>Inválidos</w:t>
      </w:r>
      <w:r w:rsidRPr="005831D5">
        <w:rPr>
          <w:rFonts w:ascii="Arial" w:hAnsi="Arial" w:cs="Arial"/>
          <w:color w:val="828282"/>
          <w:sz w:val="18"/>
          <w:szCs w:val="18"/>
        </w:rPr>
        <w:t xml:space="preserve">, el </w:t>
      </w:r>
      <w:r w:rsidRPr="005831D5">
        <w:rPr>
          <w:rFonts w:ascii="Arial" w:hAnsi="Arial" w:cs="Arial"/>
          <w:b/>
          <w:bCs/>
          <w:color w:val="828282"/>
          <w:sz w:val="18"/>
          <w:szCs w:val="18"/>
        </w:rPr>
        <w:t>Campo de Marte</w:t>
      </w:r>
      <w:r w:rsidRPr="005831D5">
        <w:rPr>
          <w:rFonts w:ascii="Arial" w:hAnsi="Arial" w:cs="Arial"/>
          <w:color w:val="828282"/>
          <w:sz w:val="18"/>
          <w:szCs w:val="18"/>
        </w:rPr>
        <w:t xml:space="preserve">, la </w:t>
      </w:r>
      <w:r w:rsidRPr="005831D5">
        <w:rPr>
          <w:rFonts w:ascii="Arial" w:hAnsi="Arial" w:cs="Arial"/>
          <w:b/>
          <w:bCs/>
          <w:color w:val="828282"/>
          <w:sz w:val="18"/>
          <w:szCs w:val="18"/>
        </w:rPr>
        <w:t>Torre Eiffel</w:t>
      </w:r>
      <w:r w:rsidRPr="005831D5">
        <w:rPr>
          <w:rFonts w:ascii="Arial" w:hAnsi="Arial" w:cs="Arial"/>
          <w:color w:val="828282"/>
          <w:sz w:val="18"/>
          <w:szCs w:val="18"/>
        </w:rPr>
        <w:t>, etc. Por la tarde, excursión</w:t>
      </w:r>
    </w:p>
    <w:p w14:paraId="14D840A5"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opcional a </w:t>
      </w:r>
      <w:r w:rsidRPr="005831D5">
        <w:rPr>
          <w:rFonts w:ascii="Arial" w:hAnsi="Arial" w:cs="Arial"/>
          <w:b/>
          <w:bCs/>
          <w:color w:val="828282"/>
          <w:sz w:val="18"/>
          <w:szCs w:val="18"/>
        </w:rPr>
        <w:t>Montmartre</w:t>
      </w:r>
      <w:r w:rsidRPr="005831D5">
        <w:rPr>
          <w:rFonts w:ascii="Arial" w:hAnsi="Arial" w:cs="Arial"/>
          <w:color w:val="828282"/>
          <w:sz w:val="18"/>
          <w:szCs w:val="18"/>
        </w:rPr>
        <w:t xml:space="preserve">, emblemático rincón de París, conocido como el “Barrio de los Pintores” por ser la cuna de los impresionistas. En él encontraremos desde los más antiguos cabarets hasta la </w:t>
      </w:r>
      <w:r w:rsidRPr="005831D5">
        <w:rPr>
          <w:rFonts w:ascii="Arial" w:hAnsi="Arial" w:cs="Arial"/>
          <w:b/>
          <w:bCs/>
          <w:color w:val="828282"/>
          <w:sz w:val="18"/>
          <w:szCs w:val="18"/>
        </w:rPr>
        <w:t>Basílica del Sagrado Corazón de Jesús</w:t>
      </w:r>
      <w:r w:rsidRPr="005831D5">
        <w:rPr>
          <w:rFonts w:ascii="Arial" w:hAnsi="Arial" w:cs="Arial"/>
          <w:color w:val="828282"/>
          <w:sz w:val="18"/>
          <w:szCs w:val="18"/>
        </w:rPr>
        <w:t xml:space="preserve">. A continuación, realizaremos un paseo por el </w:t>
      </w:r>
      <w:r w:rsidRPr="005831D5">
        <w:rPr>
          <w:rFonts w:ascii="Arial" w:hAnsi="Arial" w:cs="Arial"/>
          <w:b/>
          <w:bCs/>
          <w:color w:val="828282"/>
          <w:sz w:val="18"/>
          <w:szCs w:val="18"/>
        </w:rPr>
        <w:t>Barrio Latino</w:t>
      </w:r>
      <w:r w:rsidRPr="005831D5">
        <w:rPr>
          <w:rFonts w:ascii="Arial" w:hAnsi="Arial" w:cs="Arial"/>
          <w:color w:val="828282"/>
          <w:sz w:val="18"/>
          <w:szCs w:val="18"/>
        </w:rPr>
        <w:t xml:space="preserve">, que debe su nombre a la época medieval, cuando los estudiantes se comunicaban en latín. Tendremos una vista espectacular de la </w:t>
      </w:r>
      <w:r w:rsidRPr="005831D5">
        <w:rPr>
          <w:rFonts w:ascii="Arial" w:hAnsi="Arial" w:cs="Arial"/>
          <w:b/>
          <w:bCs/>
          <w:color w:val="828282"/>
          <w:sz w:val="18"/>
          <w:szCs w:val="18"/>
        </w:rPr>
        <w:t xml:space="preserve">Catedral de </w:t>
      </w:r>
      <w:proofErr w:type="spellStart"/>
      <w:r w:rsidRPr="005831D5">
        <w:rPr>
          <w:rFonts w:ascii="Arial" w:hAnsi="Arial" w:cs="Arial"/>
          <w:b/>
          <w:bCs/>
          <w:color w:val="828282"/>
          <w:sz w:val="18"/>
          <w:szCs w:val="18"/>
        </w:rPr>
        <w:t>Notre</w:t>
      </w:r>
      <w:proofErr w:type="spellEnd"/>
      <w:r w:rsidRPr="005831D5">
        <w:rPr>
          <w:rFonts w:ascii="Arial" w:hAnsi="Arial" w:cs="Arial"/>
          <w:b/>
          <w:bCs/>
          <w:color w:val="828282"/>
          <w:sz w:val="18"/>
          <w:szCs w:val="18"/>
        </w:rPr>
        <w:t xml:space="preserve"> Dame</w:t>
      </w:r>
      <w:r w:rsidRPr="005831D5">
        <w:rPr>
          <w:rFonts w:ascii="Arial" w:hAnsi="Arial" w:cs="Arial"/>
          <w:color w:val="828282"/>
          <w:sz w:val="18"/>
          <w:szCs w:val="18"/>
        </w:rPr>
        <w:t>, donde entenderemos el porqué de su importancia mundial. Durante la visita exterior, nuestro guía nos explicará sobre lo acontecido y las posibilidades que se abren ante la mayor obra de restauración del siglo XXI. Alojamiento.</w:t>
      </w:r>
    </w:p>
    <w:p w14:paraId="4734C851" w14:textId="77777777" w:rsidR="005831D5" w:rsidRPr="005831D5" w:rsidRDefault="005831D5" w:rsidP="005831D5">
      <w:pPr>
        <w:jc w:val="both"/>
        <w:rPr>
          <w:rFonts w:ascii="Arial" w:hAnsi="Arial" w:cs="Arial"/>
          <w:color w:val="828282"/>
          <w:sz w:val="18"/>
          <w:szCs w:val="18"/>
        </w:rPr>
      </w:pPr>
    </w:p>
    <w:p w14:paraId="4EF5A51D"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6 PARÍS (miércoles)</w:t>
      </w:r>
    </w:p>
    <w:p w14:paraId="40CC33A2"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excursión opcional al </w:t>
      </w:r>
      <w:r w:rsidRPr="005831D5">
        <w:rPr>
          <w:rFonts w:ascii="Arial" w:hAnsi="Arial" w:cs="Arial"/>
          <w:b/>
          <w:bCs/>
          <w:color w:val="828282"/>
          <w:sz w:val="18"/>
          <w:szCs w:val="18"/>
        </w:rPr>
        <w:t>Palacio de Versalles</w:t>
      </w:r>
      <w:r w:rsidRPr="005831D5">
        <w:rPr>
          <w:rFonts w:ascii="Arial" w:hAnsi="Arial" w:cs="Arial"/>
          <w:color w:val="828282"/>
          <w:sz w:val="18"/>
          <w:szCs w:val="18"/>
        </w:rPr>
        <w:t xml:space="preserve">. Visita interior de los aposentos reales (con </w:t>
      </w:r>
      <w:r w:rsidRPr="005831D5">
        <w:rPr>
          <w:rFonts w:ascii="Arial" w:hAnsi="Arial" w:cs="Arial"/>
          <w:b/>
          <w:bCs/>
          <w:color w:val="828282"/>
          <w:sz w:val="18"/>
          <w:szCs w:val="18"/>
        </w:rPr>
        <w:t>entrada preferente</w:t>
      </w:r>
      <w:r w:rsidRPr="005831D5">
        <w:rPr>
          <w:rFonts w:ascii="Arial" w:hAnsi="Arial" w:cs="Arial"/>
          <w:color w:val="828282"/>
          <w:sz w:val="18"/>
          <w:szCs w:val="18"/>
        </w:rPr>
        <w:t xml:space="preserve">), donde el guía nos relatará la vida monárquica del lugar. Descubriremos los espectaculares </w:t>
      </w:r>
      <w:r w:rsidRPr="005831D5">
        <w:rPr>
          <w:rFonts w:ascii="Arial" w:hAnsi="Arial" w:cs="Arial"/>
          <w:b/>
          <w:bCs/>
          <w:color w:val="828282"/>
          <w:sz w:val="18"/>
          <w:szCs w:val="18"/>
        </w:rPr>
        <w:t>Jardines de Palacio</w:t>
      </w:r>
      <w:r w:rsidRPr="005831D5">
        <w:rPr>
          <w:rFonts w:ascii="Arial" w:hAnsi="Arial" w:cs="Arial"/>
          <w:color w:val="828282"/>
          <w:sz w:val="18"/>
          <w:szCs w:val="18"/>
        </w:rPr>
        <w:t xml:space="preserve">. Regreso a </w:t>
      </w:r>
      <w:r w:rsidRPr="005831D5">
        <w:rPr>
          <w:rFonts w:ascii="Arial" w:hAnsi="Arial" w:cs="Arial"/>
          <w:b/>
          <w:bCs/>
          <w:color w:val="828282"/>
          <w:sz w:val="18"/>
          <w:szCs w:val="18"/>
        </w:rPr>
        <w:t>París</w:t>
      </w:r>
      <w:r w:rsidRPr="005831D5">
        <w:rPr>
          <w:rFonts w:ascii="Arial" w:hAnsi="Arial" w:cs="Arial"/>
          <w:color w:val="828282"/>
          <w:sz w:val="18"/>
          <w:szCs w:val="18"/>
        </w:rPr>
        <w:t>. Tarde libre. Alojamiento.</w:t>
      </w:r>
    </w:p>
    <w:p w14:paraId="74E5AF7B" w14:textId="77777777" w:rsidR="005831D5" w:rsidRPr="005831D5" w:rsidRDefault="005831D5" w:rsidP="005831D5">
      <w:pPr>
        <w:jc w:val="both"/>
        <w:rPr>
          <w:rFonts w:ascii="Arial" w:hAnsi="Arial" w:cs="Arial"/>
          <w:color w:val="828282"/>
          <w:sz w:val="18"/>
          <w:szCs w:val="18"/>
        </w:rPr>
      </w:pPr>
    </w:p>
    <w:p w14:paraId="2A89F586"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7 PARÍS • LUXEMBURGO • VALLE DEL RIN • FRANKFURT (jueves) 607 km</w:t>
      </w:r>
    </w:p>
    <w:p w14:paraId="099CE8A1"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Atravesando la región del Gran Este de Francia llegaremos a </w:t>
      </w:r>
      <w:r w:rsidRPr="005831D5">
        <w:rPr>
          <w:rFonts w:ascii="Arial" w:hAnsi="Arial" w:cs="Arial"/>
          <w:b/>
          <w:bCs/>
          <w:color w:val="828282"/>
          <w:sz w:val="18"/>
          <w:szCs w:val="18"/>
        </w:rPr>
        <w:t>Luxemburgo</w:t>
      </w:r>
      <w:r w:rsidRPr="005831D5">
        <w:rPr>
          <w:rFonts w:ascii="Arial" w:hAnsi="Arial" w:cs="Arial"/>
          <w:color w:val="828282"/>
          <w:sz w:val="18"/>
          <w:szCs w:val="18"/>
        </w:rPr>
        <w:t xml:space="preserve">, uno de los estados más pequeños de Europa, cuya capital se encuentra ubicada sobre un peñón. Tiempo libre y salida hacia Alemania. Continuaremos nuestro recorrido por el </w:t>
      </w:r>
      <w:r w:rsidRPr="005831D5">
        <w:rPr>
          <w:rFonts w:ascii="Arial" w:hAnsi="Arial" w:cs="Arial"/>
          <w:b/>
          <w:bCs/>
          <w:color w:val="828282"/>
          <w:sz w:val="18"/>
          <w:szCs w:val="18"/>
        </w:rPr>
        <w:t>Valle del Rin</w:t>
      </w:r>
      <w:r w:rsidRPr="005831D5">
        <w:rPr>
          <w:rFonts w:ascii="Arial" w:hAnsi="Arial" w:cs="Arial"/>
          <w:color w:val="828282"/>
          <w:sz w:val="18"/>
          <w:szCs w:val="18"/>
        </w:rPr>
        <w:t xml:space="preserve">, donde apreciaremos imponentes castillos germanos, así como la simbólica </w:t>
      </w:r>
      <w:r w:rsidRPr="005831D5">
        <w:rPr>
          <w:rFonts w:ascii="Arial" w:hAnsi="Arial" w:cs="Arial"/>
          <w:b/>
          <w:bCs/>
          <w:color w:val="828282"/>
          <w:sz w:val="18"/>
          <w:szCs w:val="18"/>
        </w:rPr>
        <w:t>Roca de Loreley</w:t>
      </w:r>
      <w:r w:rsidRPr="005831D5">
        <w:rPr>
          <w:rFonts w:ascii="Arial" w:hAnsi="Arial" w:cs="Arial"/>
          <w:color w:val="828282"/>
          <w:sz w:val="18"/>
          <w:szCs w:val="18"/>
        </w:rPr>
        <w:t xml:space="preserve">. Continuación a la ciudad de </w:t>
      </w:r>
      <w:r w:rsidRPr="005831D5">
        <w:rPr>
          <w:rFonts w:ascii="Arial" w:hAnsi="Arial" w:cs="Arial"/>
          <w:b/>
          <w:bCs/>
          <w:color w:val="828282"/>
          <w:sz w:val="18"/>
          <w:szCs w:val="18"/>
        </w:rPr>
        <w:t>Frankfurt</w:t>
      </w:r>
      <w:r w:rsidRPr="005831D5">
        <w:rPr>
          <w:rFonts w:ascii="Arial" w:hAnsi="Arial" w:cs="Arial"/>
          <w:color w:val="828282"/>
          <w:sz w:val="18"/>
          <w:szCs w:val="18"/>
        </w:rPr>
        <w:t>. Llegada al hotel y alojamiento.</w:t>
      </w:r>
    </w:p>
    <w:p w14:paraId="63951EE2" w14:textId="77777777" w:rsidR="005831D5" w:rsidRPr="005831D5" w:rsidRDefault="005831D5" w:rsidP="005831D5">
      <w:pPr>
        <w:jc w:val="both"/>
        <w:rPr>
          <w:rFonts w:ascii="Arial" w:hAnsi="Arial" w:cs="Arial"/>
          <w:color w:val="828282"/>
          <w:sz w:val="18"/>
          <w:szCs w:val="18"/>
        </w:rPr>
      </w:pPr>
    </w:p>
    <w:p w14:paraId="6ACEBF5B"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8 FRANKFURT • HEIDELBERG • SELVA NEGRA • ZÚRICH (viernes) 422 km</w:t>
      </w:r>
    </w:p>
    <w:p w14:paraId="188FFE8C"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Salida hacia </w:t>
      </w:r>
      <w:r w:rsidRPr="005831D5">
        <w:rPr>
          <w:rFonts w:ascii="Arial" w:hAnsi="Arial" w:cs="Arial"/>
          <w:b/>
          <w:bCs/>
          <w:color w:val="828282"/>
          <w:sz w:val="18"/>
          <w:szCs w:val="18"/>
        </w:rPr>
        <w:t>Heidelberg</w:t>
      </w:r>
      <w:r w:rsidRPr="005831D5">
        <w:rPr>
          <w:rFonts w:ascii="Arial" w:hAnsi="Arial" w:cs="Arial"/>
          <w:color w:val="828282"/>
          <w:sz w:val="18"/>
          <w:szCs w:val="18"/>
        </w:rPr>
        <w:t xml:space="preserve">. Tiempo libre. Viajaremos hacia el corazón de la </w:t>
      </w:r>
      <w:r w:rsidRPr="005831D5">
        <w:rPr>
          <w:rFonts w:ascii="Arial" w:hAnsi="Arial" w:cs="Arial"/>
          <w:b/>
          <w:bCs/>
          <w:color w:val="828282"/>
          <w:sz w:val="18"/>
          <w:szCs w:val="18"/>
        </w:rPr>
        <w:t>Selva Negra</w:t>
      </w:r>
      <w:r w:rsidRPr="005831D5">
        <w:rPr>
          <w:rFonts w:ascii="Arial" w:hAnsi="Arial" w:cs="Arial"/>
          <w:color w:val="828282"/>
          <w:sz w:val="18"/>
          <w:szCs w:val="18"/>
        </w:rPr>
        <w:t xml:space="preserve">, el </w:t>
      </w:r>
      <w:r w:rsidRPr="005831D5">
        <w:rPr>
          <w:rFonts w:ascii="Arial" w:hAnsi="Arial" w:cs="Arial"/>
          <w:b/>
          <w:bCs/>
          <w:color w:val="828282"/>
          <w:sz w:val="18"/>
          <w:szCs w:val="18"/>
        </w:rPr>
        <w:t>Titisee</w:t>
      </w:r>
      <w:r w:rsidRPr="005831D5">
        <w:rPr>
          <w:rFonts w:ascii="Arial" w:hAnsi="Arial" w:cs="Arial"/>
          <w:color w:val="828282"/>
          <w:sz w:val="18"/>
          <w:szCs w:val="18"/>
        </w:rPr>
        <w:t xml:space="preserve">. Tiempo libre. Continuaremos hasta las </w:t>
      </w:r>
      <w:r w:rsidRPr="005831D5">
        <w:rPr>
          <w:rFonts w:ascii="Arial" w:hAnsi="Arial" w:cs="Arial"/>
          <w:b/>
          <w:bCs/>
          <w:color w:val="828282"/>
          <w:sz w:val="18"/>
          <w:szCs w:val="18"/>
        </w:rPr>
        <w:t>Cataratas del Rin</w:t>
      </w:r>
      <w:r w:rsidRPr="005831D5">
        <w:rPr>
          <w:rFonts w:ascii="Arial" w:hAnsi="Arial" w:cs="Arial"/>
          <w:color w:val="828282"/>
          <w:sz w:val="18"/>
          <w:szCs w:val="18"/>
        </w:rPr>
        <w:t xml:space="preserve">, el mayor salto de agua de Europa Central. Realizaremos una parada en un enclave natural. Continuación hacia </w:t>
      </w:r>
      <w:r w:rsidRPr="005831D5">
        <w:rPr>
          <w:rFonts w:ascii="Arial" w:hAnsi="Arial" w:cs="Arial"/>
          <w:b/>
          <w:bCs/>
          <w:color w:val="828282"/>
          <w:sz w:val="18"/>
          <w:szCs w:val="18"/>
        </w:rPr>
        <w:t>Zúrich</w:t>
      </w:r>
      <w:r w:rsidRPr="005831D5">
        <w:rPr>
          <w:rFonts w:ascii="Arial" w:hAnsi="Arial" w:cs="Arial"/>
          <w:color w:val="828282"/>
          <w:sz w:val="18"/>
          <w:szCs w:val="18"/>
        </w:rPr>
        <w:t>. Llegada al hotel y alojamiento. (</w:t>
      </w:r>
      <w:r w:rsidRPr="005831D5">
        <w:rPr>
          <w:rFonts w:ascii="Arial" w:hAnsi="Arial" w:cs="Arial"/>
          <w:b/>
          <w:bCs/>
          <w:color w:val="828282"/>
          <w:sz w:val="18"/>
          <w:szCs w:val="18"/>
        </w:rPr>
        <w:t xml:space="preserve">Nota: </w:t>
      </w:r>
      <w:r w:rsidRPr="005831D5">
        <w:rPr>
          <w:rFonts w:ascii="Arial" w:hAnsi="Arial" w:cs="Arial"/>
          <w:color w:val="828282"/>
          <w:sz w:val="18"/>
          <w:szCs w:val="18"/>
        </w:rPr>
        <w:t>De noviembre a febrero, la ruta se modificará por Frankfurt - Heidelberg - Friburgo - Zúrich, para un mayor disfrute del pasajero, ya que los días tienen menos horas de luz lo que dificulta la visibilidad tanto en el Lago Titi como en las Cataratas del Rin.)</w:t>
      </w:r>
    </w:p>
    <w:p w14:paraId="6724F755" w14:textId="77777777" w:rsidR="005831D5" w:rsidRPr="005831D5" w:rsidRDefault="005831D5" w:rsidP="005831D5">
      <w:pPr>
        <w:jc w:val="both"/>
        <w:rPr>
          <w:rFonts w:ascii="Arial" w:hAnsi="Arial" w:cs="Arial"/>
          <w:color w:val="828282"/>
          <w:sz w:val="18"/>
          <w:szCs w:val="18"/>
        </w:rPr>
      </w:pPr>
    </w:p>
    <w:p w14:paraId="103153BF"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9 ZÚRICH • LUCERNA • VADUZ • MÚNICH (sábado) 423 km</w:t>
      </w:r>
    </w:p>
    <w:p w14:paraId="4F666E06"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w:t>
      </w:r>
      <w:r w:rsidRPr="005831D5">
        <w:rPr>
          <w:rFonts w:ascii="Arial" w:hAnsi="Arial" w:cs="Arial"/>
          <w:b/>
          <w:bCs/>
          <w:color w:val="828282"/>
          <w:sz w:val="18"/>
          <w:szCs w:val="18"/>
        </w:rPr>
        <w:t>Lucerna</w:t>
      </w:r>
      <w:r w:rsidRPr="005831D5">
        <w:rPr>
          <w:rFonts w:ascii="Arial" w:hAnsi="Arial" w:cs="Arial"/>
          <w:color w:val="828282"/>
          <w:sz w:val="18"/>
          <w:szCs w:val="18"/>
        </w:rPr>
        <w:t xml:space="preserve">, a orillas del Lago de los Cuatro Cantones. Podremos realizar la excursión opcional al </w:t>
      </w:r>
      <w:r w:rsidRPr="005831D5">
        <w:rPr>
          <w:rFonts w:ascii="Arial" w:hAnsi="Arial" w:cs="Arial"/>
          <w:b/>
          <w:bCs/>
          <w:color w:val="828282"/>
          <w:sz w:val="18"/>
          <w:szCs w:val="18"/>
        </w:rPr>
        <w:t xml:space="preserve">Monte </w:t>
      </w:r>
      <w:proofErr w:type="spellStart"/>
      <w:r w:rsidRPr="005831D5">
        <w:rPr>
          <w:rFonts w:ascii="Arial" w:hAnsi="Arial" w:cs="Arial"/>
          <w:b/>
          <w:bCs/>
          <w:color w:val="828282"/>
          <w:sz w:val="18"/>
          <w:szCs w:val="18"/>
        </w:rPr>
        <w:t>Titlis</w:t>
      </w:r>
      <w:proofErr w:type="spellEnd"/>
      <w:r w:rsidRPr="005831D5">
        <w:rPr>
          <w:rFonts w:ascii="Arial" w:hAnsi="Arial" w:cs="Arial"/>
          <w:color w:val="828282"/>
          <w:sz w:val="18"/>
          <w:szCs w:val="18"/>
        </w:rPr>
        <w:t xml:space="preserve">, ascendiendo en teleférico a los Alpes suizos. Saldremos bordeando los Alpes hacia </w:t>
      </w:r>
      <w:r w:rsidRPr="005831D5">
        <w:rPr>
          <w:rFonts w:ascii="Arial" w:hAnsi="Arial" w:cs="Arial"/>
          <w:b/>
          <w:bCs/>
          <w:color w:val="828282"/>
          <w:sz w:val="18"/>
          <w:szCs w:val="18"/>
        </w:rPr>
        <w:t>Vaduz</w:t>
      </w:r>
      <w:r w:rsidRPr="005831D5">
        <w:rPr>
          <w:rFonts w:ascii="Arial" w:hAnsi="Arial" w:cs="Arial"/>
          <w:color w:val="828282"/>
          <w:sz w:val="18"/>
          <w:szCs w:val="18"/>
        </w:rPr>
        <w:t xml:space="preserve">, capital del principado de Liechtenstein. Tras una breve parada, salida hacia la ciudad de </w:t>
      </w:r>
      <w:r w:rsidRPr="005831D5">
        <w:rPr>
          <w:rFonts w:ascii="Arial" w:hAnsi="Arial" w:cs="Arial"/>
          <w:b/>
          <w:bCs/>
          <w:color w:val="828282"/>
          <w:sz w:val="18"/>
          <w:szCs w:val="18"/>
        </w:rPr>
        <w:t>Múnich</w:t>
      </w:r>
      <w:r w:rsidRPr="005831D5">
        <w:rPr>
          <w:rFonts w:ascii="Arial" w:hAnsi="Arial" w:cs="Arial"/>
          <w:color w:val="828282"/>
          <w:sz w:val="18"/>
          <w:szCs w:val="18"/>
        </w:rPr>
        <w:t xml:space="preserve">. Llegada al hotel y alojamiento. </w:t>
      </w:r>
    </w:p>
    <w:p w14:paraId="2797B964" w14:textId="77777777" w:rsidR="005831D5" w:rsidRPr="005831D5" w:rsidRDefault="005831D5" w:rsidP="005831D5">
      <w:pPr>
        <w:jc w:val="both"/>
        <w:rPr>
          <w:rFonts w:ascii="Arial" w:hAnsi="Arial" w:cs="Arial"/>
          <w:color w:val="828282"/>
          <w:sz w:val="18"/>
          <w:szCs w:val="18"/>
        </w:rPr>
      </w:pPr>
    </w:p>
    <w:p w14:paraId="02B009AC"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10 MÚNICH • INNSBRUCK • VERONA • VENECIA (domingo) 550 km</w:t>
      </w:r>
    </w:p>
    <w:p w14:paraId="366FC4E1"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la ciudad de </w:t>
      </w:r>
      <w:r w:rsidRPr="005831D5">
        <w:rPr>
          <w:rFonts w:ascii="Arial" w:hAnsi="Arial" w:cs="Arial"/>
          <w:b/>
          <w:bCs/>
          <w:color w:val="828282"/>
          <w:sz w:val="18"/>
          <w:szCs w:val="18"/>
        </w:rPr>
        <w:t xml:space="preserve">Innsbruck, </w:t>
      </w:r>
      <w:r w:rsidRPr="005831D5">
        <w:rPr>
          <w:rFonts w:ascii="Arial" w:hAnsi="Arial" w:cs="Arial"/>
          <w:color w:val="828282"/>
          <w:sz w:val="18"/>
          <w:szCs w:val="18"/>
        </w:rPr>
        <w:t xml:space="preserve">donde disfrutaremos de tiempo libre para conocer el </w:t>
      </w:r>
      <w:r w:rsidRPr="005831D5">
        <w:rPr>
          <w:rFonts w:ascii="Arial" w:hAnsi="Arial" w:cs="Arial"/>
          <w:b/>
          <w:bCs/>
          <w:color w:val="828282"/>
          <w:sz w:val="18"/>
          <w:szCs w:val="18"/>
        </w:rPr>
        <w:t>Tejadito de Oro, María Theresien Strasse, la Columna de Santa Ana</w:t>
      </w:r>
      <w:r w:rsidRPr="005831D5">
        <w:rPr>
          <w:rFonts w:ascii="Arial" w:hAnsi="Arial" w:cs="Arial"/>
          <w:color w:val="828282"/>
          <w:sz w:val="18"/>
          <w:szCs w:val="18"/>
        </w:rPr>
        <w:t xml:space="preserve">, etc. A continuación, salida hacia la frontera con Italia, llegaremos a la romántica y medieval ciudad de </w:t>
      </w:r>
      <w:r w:rsidRPr="005831D5">
        <w:rPr>
          <w:rFonts w:ascii="Arial" w:hAnsi="Arial" w:cs="Arial"/>
          <w:b/>
          <w:bCs/>
          <w:color w:val="828282"/>
          <w:sz w:val="18"/>
          <w:szCs w:val="18"/>
        </w:rPr>
        <w:t>Verona</w:t>
      </w:r>
      <w:r w:rsidRPr="005831D5">
        <w:rPr>
          <w:rFonts w:ascii="Arial" w:hAnsi="Arial" w:cs="Arial"/>
          <w:color w:val="828282"/>
          <w:sz w:val="18"/>
          <w:szCs w:val="18"/>
        </w:rPr>
        <w:t xml:space="preserve">. Tiempo libre, para dar un paseo. Posibilidad de realizar la </w:t>
      </w:r>
      <w:r w:rsidRPr="005831D5">
        <w:rPr>
          <w:rFonts w:ascii="Arial" w:hAnsi="Arial" w:cs="Arial"/>
          <w:b/>
          <w:bCs/>
          <w:color w:val="828282"/>
          <w:sz w:val="18"/>
          <w:szCs w:val="18"/>
        </w:rPr>
        <w:t>visita opcional de la ciudad</w:t>
      </w:r>
      <w:r w:rsidRPr="005831D5">
        <w:rPr>
          <w:rFonts w:ascii="Arial" w:hAnsi="Arial" w:cs="Arial"/>
          <w:color w:val="828282"/>
          <w:sz w:val="18"/>
          <w:szCs w:val="18"/>
        </w:rPr>
        <w:t xml:space="preserve">. Más tarde, continuación a </w:t>
      </w:r>
      <w:r w:rsidRPr="005831D5">
        <w:rPr>
          <w:rFonts w:ascii="Arial" w:hAnsi="Arial" w:cs="Arial"/>
          <w:b/>
          <w:bCs/>
          <w:color w:val="828282"/>
          <w:sz w:val="18"/>
          <w:szCs w:val="18"/>
        </w:rPr>
        <w:t>Venecia</w:t>
      </w:r>
      <w:r w:rsidRPr="005831D5">
        <w:rPr>
          <w:rFonts w:ascii="Arial" w:hAnsi="Arial" w:cs="Arial"/>
          <w:color w:val="828282"/>
          <w:sz w:val="18"/>
          <w:szCs w:val="18"/>
        </w:rPr>
        <w:t>. Llegada y alojamiento.</w:t>
      </w:r>
    </w:p>
    <w:p w14:paraId="78E0CAD2" w14:textId="77777777" w:rsidR="005831D5" w:rsidRPr="005831D5" w:rsidRDefault="005831D5" w:rsidP="005831D5">
      <w:pPr>
        <w:jc w:val="both"/>
        <w:rPr>
          <w:rFonts w:ascii="Arial" w:hAnsi="Arial" w:cs="Arial"/>
          <w:color w:val="828282"/>
          <w:sz w:val="18"/>
          <w:szCs w:val="18"/>
        </w:rPr>
      </w:pPr>
    </w:p>
    <w:p w14:paraId="62D1DE63"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11 VENECIA • FLORENCIA (lunes) 260 km</w:t>
      </w:r>
    </w:p>
    <w:p w14:paraId="284D5ECC"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Tiempo libre, para recorrer el </w:t>
      </w:r>
      <w:r w:rsidRPr="005831D5">
        <w:rPr>
          <w:rFonts w:ascii="Arial" w:hAnsi="Arial" w:cs="Arial"/>
          <w:b/>
          <w:bCs/>
          <w:color w:val="828282"/>
          <w:sz w:val="18"/>
          <w:szCs w:val="18"/>
        </w:rPr>
        <w:t xml:space="preserve">Puente de los Suspiros </w:t>
      </w:r>
      <w:r w:rsidRPr="005831D5">
        <w:rPr>
          <w:rFonts w:ascii="Arial" w:hAnsi="Arial" w:cs="Arial"/>
          <w:color w:val="828282"/>
          <w:sz w:val="18"/>
          <w:szCs w:val="18"/>
        </w:rPr>
        <w:t xml:space="preserve">y la </w:t>
      </w:r>
      <w:r w:rsidRPr="005831D5">
        <w:rPr>
          <w:rFonts w:ascii="Arial" w:hAnsi="Arial" w:cs="Arial"/>
          <w:b/>
          <w:bCs/>
          <w:color w:val="828282"/>
          <w:sz w:val="18"/>
          <w:szCs w:val="18"/>
        </w:rPr>
        <w:t>Plaza de San Marcos</w:t>
      </w:r>
      <w:r w:rsidRPr="005831D5">
        <w:rPr>
          <w:rFonts w:ascii="Arial" w:hAnsi="Arial" w:cs="Arial"/>
          <w:color w:val="828282"/>
          <w:sz w:val="18"/>
          <w:szCs w:val="18"/>
        </w:rPr>
        <w:t xml:space="preserve">, con su incomparable escenario donde destaca la </w:t>
      </w:r>
      <w:r w:rsidRPr="005831D5">
        <w:rPr>
          <w:rFonts w:ascii="Arial" w:hAnsi="Arial" w:cs="Arial"/>
          <w:b/>
          <w:bCs/>
          <w:color w:val="828282"/>
          <w:sz w:val="18"/>
          <w:szCs w:val="18"/>
        </w:rPr>
        <w:t>Basílica</w:t>
      </w:r>
      <w:r w:rsidRPr="005831D5">
        <w:rPr>
          <w:rFonts w:ascii="Arial" w:hAnsi="Arial" w:cs="Arial"/>
          <w:color w:val="828282"/>
          <w:sz w:val="18"/>
          <w:szCs w:val="18"/>
        </w:rPr>
        <w:t xml:space="preserve">. Para los que gusten, organizaremos una </w:t>
      </w:r>
      <w:r w:rsidRPr="005831D5">
        <w:rPr>
          <w:rFonts w:ascii="Arial" w:hAnsi="Arial" w:cs="Arial"/>
          <w:b/>
          <w:bCs/>
          <w:color w:val="828282"/>
          <w:sz w:val="18"/>
          <w:szCs w:val="18"/>
        </w:rPr>
        <w:t xml:space="preserve">serenata musical en góndolas </w:t>
      </w:r>
      <w:r w:rsidRPr="005831D5">
        <w:rPr>
          <w:rFonts w:ascii="Arial" w:hAnsi="Arial" w:cs="Arial"/>
          <w:color w:val="828282"/>
          <w:sz w:val="18"/>
          <w:szCs w:val="18"/>
        </w:rPr>
        <w:t xml:space="preserve">(opcional). Más tarde, salida hacia </w:t>
      </w:r>
      <w:r w:rsidRPr="005831D5">
        <w:rPr>
          <w:rFonts w:ascii="Arial" w:hAnsi="Arial" w:cs="Arial"/>
          <w:b/>
          <w:bCs/>
          <w:color w:val="828282"/>
          <w:sz w:val="18"/>
          <w:szCs w:val="18"/>
        </w:rPr>
        <w:t>Florencia</w:t>
      </w:r>
      <w:r w:rsidRPr="005831D5">
        <w:rPr>
          <w:rFonts w:ascii="Arial" w:hAnsi="Arial" w:cs="Arial"/>
          <w:color w:val="828282"/>
          <w:sz w:val="18"/>
          <w:szCs w:val="18"/>
        </w:rPr>
        <w:t xml:space="preserve">. Alojamiento. </w:t>
      </w:r>
    </w:p>
    <w:p w14:paraId="3B3A81FD" w14:textId="77777777" w:rsidR="005831D5" w:rsidRPr="005831D5" w:rsidRDefault="005831D5" w:rsidP="005831D5">
      <w:pPr>
        <w:jc w:val="both"/>
        <w:rPr>
          <w:rFonts w:ascii="Arial" w:hAnsi="Arial" w:cs="Arial"/>
          <w:color w:val="828282"/>
          <w:sz w:val="18"/>
          <w:szCs w:val="18"/>
        </w:rPr>
      </w:pPr>
    </w:p>
    <w:p w14:paraId="4E99A47F"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 xml:space="preserve">DÍA 12 FLORENCIA • ASÍS • ROMA (martes) 350 km </w:t>
      </w:r>
    </w:p>
    <w:p w14:paraId="774870F4"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visita a pie donde contemplaremos la </w:t>
      </w:r>
      <w:r w:rsidRPr="005831D5">
        <w:rPr>
          <w:rFonts w:ascii="Arial" w:hAnsi="Arial" w:cs="Arial"/>
          <w:b/>
          <w:bCs/>
          <w:color w:val="828282"/>
          <w:sz w:val="18"/>
          <w:szCs w:val="18"/>
        </w:rPr>
        <w:t xml:space="preserve">Catedral de Santa María del Fiore </w:t>
      </w:r>
      <w:r w:rsidRPr="005831D5">
        <w:rPr>
          <w:rFonts w:ascii="Arial" w:hAnsi="Arial" w:cs="Arial"/>
          <w:color w:val="828282"/>
          <w:sz w:val="18"/>
          <w:szCs w:val="18"/>
        </w:rPr>
        <w:t xml:space="preserve">y su inconfundible </w:t>
      </w:r>
      <w:r w:rsidRPr="005831D5">
        <w:rPr>
          <w:rFonts w:ascii="Arial" w:hAnsi="Arial" w:cs="Arial"/>
          <w:b/>
          <w:bCs/>
          <w:color w:val="828282"/>
          <w:sz w:val="18"/>
          <w:szCs w:val="18"/>
        </w:rPr>
        <w:t xml:space="preserve">Campanario </w:t>
      </w:r>
      <w:r w:rsidRPr="005831D5">
        <w:rPr>
          <w:rFonts w:ascii="Arial" w:hAnsi="Arial" w:cs="Arial"/>
          <w:color w:val="828282"/>
          <w:sz w:val="18"/>
          <w:szCs w:val="18"/>
        </w:rPr>
        <w:t xml:space="preserve">de Giotto. Disfrutaremos del </w:t>
      </w:r>
      <w:r w:rsidRPr="005831D5">
        <w:rPr>
          <w:rFonts w:ascii="Arial" w:hAnsi="Arial" w:cs="Arial"/>
          <w:b/>
          <w:bCs/>
          <w:color w:val="828282"/>
          <w:sz w:val="18"/>
          <w:szCs w:val="18"/>
        </w:rPr>
        <w:t xml:space="preserve">Baptisterio </w:t>
      </w:r>
      <w:r w:rsidRPr="005831D5">
        <w:rPr>
          <w:rFonts w:ascii="Arial" w:hAnsi="Arial" w:cs="Arial"/>
          <w:color w:val="828282"/>
          <w:sz w:val="18"/>
          <w:szCs w:val="18"/>
        </w:rPr>
        <w:t xml:space="preserve">y sus </w:t>
      </w:r>
      <w:r w:rsidRPr="005831D5">
        <w:rPr>
          <w:rFonts w:ascii="Arial" w:hAnsi="Arial" w:cs="Arial"/>
          <w:b/>
          <w:bCs/>
          <w:color w:val="828282"/>
          <w:sz w:val="18"/>
          <w:szCs w:val="18"/>
        </w:rPr>
        <w:t>Puertas del Paraíso</w:t>
      </w:r>
      <w:r w:rsidRPr="005831D5">
        <w:rPr>
          <w:rFonts w:ascii="Arial" w:hAnsi="Arial" w:cs="Arial"/>
          <w:color w:val="828282"/>
          <w:sz w:val="18"/>
          <w:szCs w:val="18"/>
        </w:rPr>
        <w:t xml:space="preserve">. Nos asomaremos al conocido </w:t>
      </w:r>
      <w:r w:rsidRPr="005831D5">
        <w:rPr>
          <w:rFonts w:ascii="Arial" w:hAnsi="Arial" w:cs="Arial"/>
          <w:b/>
          <w:bCs/>
          <w:color w:val="828282"/>
          <w:sz w:val="18"/>
          <w:szCs w:val="18"/>
        </w:rPr>
        <w:t xml:space="preserve">Ponte Vecchio </w:t>
      </w:r>
      <w:r w:rsidRPr="005831D5">
        <w:rPr>
          <w:rFonts w:ascii="Arial" w:hAnsi="Arial" w:cs="Arial"/>
          <w:color w:val="828282"/>
          <w:sz w:val="18"/>
          <w:szCs w:val="18"/>
        </w:rPr>
        <w:t xml:space="preserve">y llegaremos hasta la </w:t>
      </w:r>
      <w:r w:rsidRPr="005831D5">
        <w:rPr>
          <w:rFonts w:ascii="Arial" w:hAnsi="Arial" w:cs="Arial"/>
          <w:b/>
          <w:bCs/>
          <w:color w:val="828282"/>
          <w:sz w:val="18"/>
          <w:szCs w:val="18"/>
        </w:rPr>
        <w:t xml:space="preserve">Plaza de la Santa Croce </w:t>
      </w:r>
      <w:r w:rsidRPr="005831D5">
        <w:rPr>
          <w:rFonts w:ascii="Arial" w:hAnsi="Arial" w:cs="Arial"/>
          <w:color w:val="828282"/>
          <w:sz w:val="18"/>
          <w:szCs w:val="18"/>
        </w:rPr>
        <w:t xml:space="preserve">para admirar la </w:t>
      </w:r>
      <w:r w:rsidRPr="005831D5">
        <w:rPr>
          <w:rFonts w:ascii="Arial" w:hAnsi="Arial" w:cs="Arial"/>
          <w:b/>
          <w:bCs/>
          <w:color w:val="828282"/>
          <w:sz w:val="18"/>
          <w:szCs w:val="18"/>
        </w:rPr>
        <w:t>Basílica</w:t>
      </w:r>
      <w:r w:rsidRPr="005831D5">
        <w:rPr>
          <w:rFonts w:ascii="Arial" w:hAnsi="Arial" w:cs="Arial"/>
          <w:color w:val="828282"/>
          <w:sz w:val="18"/>
          <w:szCs w:val="18"/>
        </w:rPr>
        <w:t xml:space="preserve">. Continuación hacia </w:t>
      </w:r>
      <w:r w:rsidRPr="005831D5">
        <w:rPr>
          <w:rFonts w:ascii="Arial" w:hAnsi="Arial" w:cs="Arial"/>
          <w:b/>
          <w:bCs/>
          <w:color w:val="828282"/>
          <w:sz w:val="18"/>
          <w:szCs w:val="18"/>
        </w:rPr>
        <w:t>Asís</w:t>
      </w:r>
      <w:r w:rsidRPr="005831D5">
        <w:rPr>
          <w:rFonts w:ascii="Arial" w:hAnsi="Arial" w:cs="Arial"/>
          <w:color w:val="828282"/>
          <w:sz w:val="18"/>
          <w:szCs w:val="18"/>
        </w:rPr>
        <w:t xml:space="preserve">, ciudad amurallada donde dispondremos de tiempo libre para visitar la </w:t>
      </w:r>
      <w:r w:rsidRPr="005831D5">
        <w:rPr>
          <w:rFonts w:ascii="Arial" w:hAnsi="Arial" w:cs="Arial"/>
          <w:b/>
          <w:bCs/>
          <w:color w:val="828282"/>
          <w:sz w:val="18"/>
          <w:szCs w:val="18"/>
        </w:rPr>
        <w:t xml:space="preserve">Basílica de San Francisco </w:t>
      </w:r>
      <w:r w:rsidRPr="005831D5">
        <w:rPr>
          <w:rFonts w:ascii="Arial" w:hAnsi="Arial" w:cs="Arial"/>
          <w:color w:val="828282"/>
          <w:sz w:val="18"/>
          <w:szCs w:val="18"/>
        </w:rPr>
        <w:t xml:space="preserve">antes de proseguir nuestro viaje hacia </w:t>
      </w:r>
      <w:r w:rsidRPr="005831D5">
        <w:rPr>
          <w:rFonts w:ascii="Arial" w:hAnsi="Arial" w:cs="Arial"/>
          <w:b/>
          <w:bCs/>
          <w:color w:val="828282"/>
          <w:sz w:val="18"/>
          <w:szCs w:val="18"/>
        </w:rPr>
        <w:t>Roma</w:t>
      </w:r>
      <w:r w:rsidRPr="005831D5">
        <w:rPr>
          <w:rFonts w:ascii="Arial" w:hAnsi="Arial" w:cs="Arial"/>
          <w:color w:val="828282"/>
          <w:sz w:val="18"/>
          <w:szCs w:val="18"/>
        </w:rPr>
        <w:t>. Llegada</w:t>
      </w:r>
    </w:p>
    <w:p w14:paraId="3122322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y alojamiento.</w:t>
      </w:r>
    </w:p>
    <w:p w14:paraId="07EB0991" w14:textId="77777777" w:rsidR="005831D5" w:rsidRPr="005831D5" w:rsidRDefault="005831D5" w:rsidP="005831D5">
      <w:pPr>
        <w:jc w:val="both"/>
        <w:rPr>
          <w:rFonts w:ascii="Arial" w:hAnsi="Arial" w:cs="Arial"/>
          <w:color w:val="828282"/>
          <w:sz w:val="18"/>
          <w:szCs w:val="18"/>
        </w:rPr>
      </w:pPr>
    </w:p>
    <w:p w14:paraId="5EDABBC4"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13 ROMA (miércoles)</w:t>
      </w:r>
    </w:p>
    <w:p w14:paraId="086241F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Después del desayuno, realizaremos la visita de la ciudad. Admiraremos la inconfundible figura del </w:t>
      </w:r>
      <w:r w:rsidRPr="005831D5">
        <w:rPr>
          <w:rFonts w:ascii="Arial" w:hAnsi="Arial" w:cs="Arial"/>
          <w:b/>
          <w:bCs/>
          <w:color w:val="828282"/>
          <w:sz w:val="18"/>
          <w:szCs w:val="18"/>
        </w:rPr>
        <w:t>Anfiteatro Flavio</w:t>
      </w:r>
      <w:r w:rsidRPr="005831D5">
        <w:rPr>
          <w:rFonts w:ascii="Arial" w:hAnsi="Arial" w:cs="Arial"/>
          <w:color w:val="828282"/>
          <w:sz w:val="18"/>
          <w:szCs w:val="18"/>
        </w:rPr>
        <w:t xml:space="preserve">, más conocido como </w:t>
      </w:r>
      <w:r w:rsidRPr="005831D5">
        <w:rPr>
          <w:rFonts w:ascii="Arial" w:hAnsi="Arial" w:cs="Arial"/>
          <w:b/>
          <w:bCs/>
          <w:color w:val="828282"/>
          <w:sz w:val="18"/>
          <w:szCs w:val="18"/>
        </w:rPr>
        <w:t>“El Coliseo”</w:t>
      </w:r>
      <w:r w:rsidRPr="005831D5">
        <w:rPr>
          <w:rFonts w:ascii="Arial" w:hAnsi="Arial" w:cs="Arial"/>
          <w:color w:val="828282"/>
          <w:sz w:val="18"/>
          <w:szCs w:val="18"/>
        </w:rPr>
        <w:t xml:space="preserve">. Pasaremos también por el </w:t>
      </w:r>
      <w:r w:rsidRPr="005831D5">
        <w:rPr>
          <w:rFonts w:ascii="Arial" w:hAnsi="Arial" w:cs="Arial"/>
          <w:b/>
          <w:bCs/>
          <w:color w:val="828282"/>
          <w:sz w:val="18"/>
          <w:szCs w:val="18"/>
        </w:rPr>
        <w:t xml:space="preserve">Circo Máximo </w:t>
      </w:r>
      <w:r w:rsidRPr="005831D5">
        <w:rPr>
          <w:rFonts w:ascii="Arial" w:hAnsi="Arial" w:cs="Arial"/>
          <w:color w:val="828282"/>
          <w:sz w:val="18"/>
          <w:szCs w:val="18"/>
        </w:rPr>
        <w:t xml:space="preserve">y la </w:t>
      </w:r>
      <w:r w:rsidRPr="005831D5">
        <w:rPr>
          <w:rFonts w:ascii="Arial" w:hAnsi="Arial" w:cs="Arial"/>
          <w:b/>
          <w:bCs/>
          <w:color w:val="828282"/>
          <w:sz w:val="18"/>
          <w:szCs w:val="18"/>
        </w:rPr>
        <w:t xml:space="preserve">Basílica </w:t>
      </w:r>
      <w:r w:rsidRPr="005831D5">
        <w:rPr>
          <w:rFonts w:ascii="Arial" w:hAnsi="Arial" w:cs="Arial"/>
          <w:color w:val="828282"/>
          <w:sz w:val="18"/>
          <w:szCs w:val="18"/>
        </w:rPr>
        <w:t xml:space="preserve">patriarcal de </w:t>
      </w:r>
      <w:r w:rsidRPr="005831D5">
        <w:rPr>
          <w:rFonts w:ascii="Arial" w:hAnsi="Arial" w:cs="Arial"/>
          <w:b/>
          <w:bCs/>
          <w:color w:val="828282"/>
          <w:sz w:val="18"/>
          <w:szCs w:val="18"/>
        </w:rPr>
        <w:t>Santa María la Mayor</w:t>
      </w:r>
      <w:r w:rsidRPr="005831D5">
        <w:rPr>
          <w:rFonts w:ascii="Arial" w:hAnsi="Arial" w:cs="Arial"/>
          <w:color w:val="828282"/>
          <w:sz w:val="18"/>
          <w:szCs w:val="18"/>
        </w:rPr>
        <w:t xml:space="preserve">. Atravesando el río Tíber, llegaremos al </w:t>
      </w:r>
      <w:r w:rsidRPr="005831D5">
        <w:rPr>
          <w:rFonts w:ascii="Arial" w:hAnsi="Arial" w:cs="Arial"/>
          <w:b/>
          <w:bCs/>
          <w:color w:val="828282"/>
          <w:sz w:val="18"/>
          <w:szCs w:val="18"/>
        </w:rPr>
        <w:t xml:space="preserve">Vaticano </w:t>
      </w:r>
      <w:r w:rsidRPr="005831D5">
        <w:rPr>
          <w:rFonts w:ascii="Arial" w:hAnsi="Arial" w:cs="Arial"/>
          <w:color w:val="828282"/>
          <w:sz w:val="18"/>
          <w:szCs w:val="18"/>
        </w:rPr>
        <w:t xml:space="preserve">para asistir a la </w:t>
      </w:r>
      <w:r w:rsidRPr="005831D5">
        <w:rPr>
          <w:rFonts w:ascii="Arial" w:hAnsi="Arial" w:cs="Arial"/>
          <w:b/>
          <w:bCs/>
          <w:color w:val="828282"/>
          <w:sz w:val="18"/>
          <w:szCs w:val="18"/>
        </w:rPr>
        <w:t xml:space="preserve">Audiencia del Santo Padre </w:t>
      </w:r>
      <w:r w:rsidRPr="005831D5">
        <w:rPr>
          <w:rFonts w:ascii="Arial" w:hAnsi="Arial" w:cs="Arial"/>
          <w:color w:val="828282"/>
          <w:sz w:val="18"/>
          <w:szCs w:val="18"/>
        </w:rPr>
        <w:t xml:space="preserve">(siempre que se celebre). Tiempo libre. A continuación, les propondremos la excursión opcional a la </w:t>
      </w:r>
      <w:r w:rsidRPr="005831D5">
        <w:rPr>
          <w:rFonts w:ascii="Arial" w:hAnsi="Arial" w:cs="Arial"/>
          <w:b/>
          <w:bCs/>
          <w:color w:val="828282"/>
          <w:sz w:val="18"/>
          <w:szCs w:val="18"/>
        </w:rPr>
        <w:t>Roma Barroca</w:t>
      </w:r>
      <w:r w:rsidRPr="005831D5">
        <w:rPr>
          <w:rFonts w:ascii="Arial" w:hAnsi="Arial" w:cs="Arial"/>
          <w:color w:val="828282"/>
          <w:sz w:val="18"/>
          <w:szCs w:val="18"/>
        </w:rPr>
        <w:t xml:space="preserve">, descendiendo del bus cerca del </w:t>
      </w:r>
      <w:r w:rsidRPr="005831D5">
        <w:rPr>
          <w:rFonts w:ascii="Arial" w:hAnsi="Arial" w:cs="Arial"/>
          <w:b/>
          <w:bCs/>
          <w:color w:val="828282"/>
          <w:sz w:val="18"/>
          <w:szCs w:val="18"/>
        </w:rPr>
        <w:t xml:space="preserve">Coliseo </w:t>
      </w:r>
      <w:r w:rsidRPr="005831D5">
        <w:rPr>
          <w:rFonts w:ascii="Arial" w:hAnsi="Arial" w:cs="Arial"/>
          <w:color w:val="828282"/>
          <w:sz w:val="18"/>
          <w:szCs w:val="18"/>
        </w:rPr>
        <w:t xml:space="preserve">para admirar esta obra incomparable con 2000 años de historia. Pasearemos hasta la </w:t>
      </w:r>
      <w:r w:rsidRPr="005831D5">
        <w:rPr>
          <w:rFonts w:ascii="Arial" w:hAnsi="Arial" w:cs="Arial"/>
          <w:b/>
          <w:bCs/>
          <w:color w:val="828282"/>
          <w:sz w:val="18"/>
          <w:szCs w:val="18"/>
        </w:rPr>
        <w:t>Fontana de Trevi</w:t>
      </w:r>
      <w:r w:rsidRPr="005831D5">
        <w:rPr>
          <w:rFonts w:ascii="Arial" w:hAnsi="Arial" w:cs="Arial"/>
          <w:color w:val="828282"/>
          <w:sz w:val="18"/>
          <w:szCs w:val="18"/>
        </w:rPr>
        <w:t xml:space="preserve">. Descubriremos el </w:t>
      </w:r>
      <w:r w:rsidRPr="005831D5">
        <w:rPr>
          <w:rFonts w:ascii="Arial" w:hAnsi="Arial" w:cs="Arial"/>
          <w:b/>
          <w:bCs/>
          <w:color w:val="828282"/>
          <w:sz w:val="18"/>
          <w:szCs w:val="18"/>
        </w:rPr>
        <w:t xml:space="preserve">Panteón de Agripa </w:t>
      </w:r>
      <w:r w:rsidRPr="005831D5">
        <w:rPr>
          <w:rFonts w:ascii="Arial" w:hAnsi="Arial" w:cs="Arial"/>
          <w:color w:val="828282"/>
          <w:sz w:val="18"/>
          <w:szCs w:val="18"/>
        </w:rPr>
        <w:t xml:space="preserve">y la </w:t>
      </w:r>
      <w:r w:rsidRPr="005831D5">
        <w:rPr>
          <w:rFonts w:ascii="Arial" w:hAnsi="Arial" w:cs="Arial"/>
          <w:b/>
          <w:bCs/>
          <w:color w:val="828282"/>
          <w:sz w:val="18"/>
          <w:szCs w:val="18"/>
        </w:rPr>
        <w:t xml:space="preserve">Plaza </w:t>
      </w:r>
      <w:proofErr w:type="spellStart"/>
      <w:r w:rsidRPr="005831D5">
        <w:rPr>
          <w:rFonts w:ascii="Arial" w:hAnsi="Arial" w:cs="Arial"/>
          <w:b/>
          <w:bCs/>
          <w:color w:val="828282"/>
          <w:sz w:val="18"/>
          <w:szCs w:val="18"/>
        </w:rPr>
        <w:t>Navona</w:t>
      </w:r>
      <w:proofErr w:type="spellEnd"/>
      <w:r w:rsidRPr="005831D5">
        <w:rPr>
          <w:rFonts w:ascii="Arial" w:hAnsi="Arial" w:cs="Arial"/>
          <w:color w:val="828282"/>
          <w:sz w:val="18"/>
          <w:szCs w:val="18"/>
        </w:rPr>
        <w:t xml:space="preserve">. Por la tarde, les propondremos realizar la excursión opcional al Estado más pequeño del mundo con apenas 44 hectáreas, pero con un Patrimonio Cultural Universal inconmensurable. Esta visita nos llevará por la grandeza de los </w:t>
      </w:r>
      <w:r w:rsidRPr="005831D5">
        <w:rPr>
          <w:rFonts w:ascii="Arial" w:hAnsi="Arial" w:cs="Arial"/>
          <w:b/>
          <w:bCs/>
          <w:color w:val="828282"/>
          <w:sz w:val="18"/>
          <w:szCs w:val="18"/>
        </w:rPr>
        <w:t xml:space="preserve">Museos Vaticanos </w:t>
      </w:r>
      <w:r w:rsidRPr="005831D5">
        <w:rPr>
          <w:rFonts w:ascii="Arial" w:hAnsi="Arial" w:cs="Arial"/>
          <w:color w:val="828282"/>
          <w:sz w:val="18"/>
          <w:szCs w:val="18"/>
        </w:rPr>
        <w:t xml:space="preserve">(con </w:t>
      </w:r>
      <w:r w:rsidRPr="005831D5">
        <w:rPr>
          <w:rFonts w:ascii="Arial" w:hAnsi="Arial" w:cs="Arial"/>
          <w:b/>
          <w:bCs/>
          <w:color w:val="828282"/>
          <w:sz w:val="18"/>
          <w:szCs w:val="18"/>
        </w:rPr>
        <w:t>entrada preferente</w:t>
      </w:r>
      <w:r w:rsidRPr="005831D5">
        <w:rPr>
          <w:rFonts w:ascii="Arial" w:hAnsi="Arial" w:cs="Arial"/>
          <w:color w:val="828282"/>
          <w:sz w:val="18"/>
          <w:szCs w:val="18"/>
        </w:rPr>
        <w:t xml:space="preserve">) hasta llegar a la </w:t>
      </w:r>
      <w:r w:rsidRPr="005831D5">
        <w:rPr>
          <w:rFonts w:ascii="Arial" w:hAnsi="Arial" w:cs="Arial"/>
          <w:b/>
          <w:bCs/>
          <w:color w:val="828282"/>
          <w:sz w:val="18"/>
          <w:szCs w:val="18"/>
        </w:rPr>
        <w:t>Capilla Sixtina</w:t>
      </w:r>
      <w:r w:rsidRPr="005831D5">
        <w:rPr>
          <w:rFonts w:ascii="Arial" w:hAnsi="Arial" w:cs="Arial"/>
          <w:color w:val="828282"/>
          <w:sz w:val="18"/>
          <w:szCs w:val="18"/>
        </w:rPr>
        <w:t>. Alojamiento.</w:t>
      </w:r>
    </w:p>
    <w:p w14:paraId="1D8093FF" w14:textId="77777777" w:rsidR="003A1CAE" w:rsidRDefault="003A1CAE" w:rsidP="005831D5">
      <w:pPr>
        <w:jc w:val="both"/>
        <w:rPr>
          <w:rFonts w:ascii="Arial" w:hAnsi="Arial" w:cs="Arial"/>
          <w:b/>
          <w:bCs/>
          <w:color w:val="828282"/>
          <w:sz w:val="18"/>
          <w:szCs w:val="18"/>
        </w:rPr>
      </w:pPr>
    </w:p>
    <w:p w14:paraId="04D63AAF" w14:textId="68BA724E"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lastRenderedPageBreak/>
        <w:t>DÍA 14 ROMA (jueves)</w:t>
      </w:r>
    </w:p>
    <w:p w14:paraId="299601F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día libre. Excursión opcional de día completo a </w:t>
      </w:r>
      <w:r w:rsidRPr="005831D5">
        <w:rPr>
          <w:rFonts w:ascii="Arial" w:hAnsi="Arial" w:cs="Arial"/>
          <w:b/>
          <w:bCs/>
          <w:color w:val="828282"/>
          <w:sz w:val="18"/>
          <w:szCs w:val="18"/>
        </w:rPr>
        <w:t>Nápoles y Capri</w:t>
      </w:r>
      <w:r w:rsidRPr="005831D5">
        <w:rPr>
          <w:rFonts w:ascii="Arial" w:hAnsi="Arial" w:cs="Arial"/>
          <w:color w:val="828282"/>
          <w:sz w:val="18"/>
          <w:szCs w:val="18"/>
        </w:rPr>
        <w:t xml:space="preserve">. Saldremos de Roma para llegar a </w:t>
      </w:r>
      <w:r w:rsidRPr="005831D5">
        <w:rPr>
          <w:rFonts w:ascii="Arial" w:hAnsi="Arial" w:cs="Arial"/>
          <w:b/>
          <w:bCs/>
          <w:color w:val="828282"/>
          <w:sz w:val="18"/>
          <w:szCs w:val="18"/>
        </w:rPr>
        <w:t>Nápoles</w:t>
      </w:r>
      <w:r w:rsidRPr="005831D5">
        <w:rPr>
          <w:rFonts w:ascii="Arial" w:hAnsi="Arial" w:cs="Arial"/>
          <w:color w:val="828282"/>
          <w:sz w:val="18"/>
          <w:szCs w:val="18"/>
        </w:rPr>
        <w:t xml:space="preserve">, directamente al centro histórico de la ciudad, continuaremos hasta el puerto de Nápoles para embarcar hacia la paradisíaca isla de </w:t>
      </w:r>
      <w:r w:rsidRPr="005831D5">
        <w:rPr>
          <w:rFonts w:ascii="Arial" w:hAnsi="Arial" w:cs="Arial"/>
          <w:b/>
          <w:bCs/>
          <w:color w:val="828282"/>
          <w:sz w:val="18"/>
          <w:szCs w:val="18"/>
        </w:rPr>
        <w:t>Capri</w:t>
      </w:r>
      <w:r w:rsidRPr="005831D5">
        <w:rPr>
          <w:rFonts w:ascii="Arial" w:hAnsi="Arial" w:cs="Arial"/>
          <w:color w:val="828282"/>
          <w:sz w:val="18"/>
          <w:szCs w:val="18"/>
        </w:rPr>
        <w:t xml:space="preserve">. A la llegada, nos esperará un barco privado para navegar rodeando una parte de la isla y ver Capri desde el mar. Desembarcaremos en </w:t>
      </w:r>
      <w:r w:rsidRPr="005831D5">
        <w:rPr>
          <w:rFonts w:ascii="Arial" w:hAnsi="Arial" w:cs="Arial"/>
          <w:b/>
          <w:bCs/>
          <w:color w:val="828282"/>
          <w:sz w:val="18"/>
          <w:szCs w:val="18"/>
        </w:rPr>
        <w:t>Marina Grande</w:t>
      </w:r>
      <w:r w:rsidRPr="005831D5">
        <w:rPr>
          <w:rFonts w:ascii="Arial" w:hAnsi="Arial" w:cs="Arial"/>
          <w:color w:val="828282"/>
          <w:sz w:val="18"/>
          <w:szCs w:val="18"/>
        </w:rPr>
        <w:t xml:space="preserve">, para subir hasta Capri (con </w:t>
      </w:r>
      <w:r w:rsidRPr="005831D5">
        <w:rPr>
          <w:rFonts w:ascii="Arial" w:hAnsi="Arial" w:cs="Arial"/>
          <w:b/>
          <w:bCs/>
          <w:color w:val="828282"/>
          <w:sz w:val="18"/>
          <w:szCs w:val="18"/>
        </w:rPr>
        <w:t>almuerzo incluido</w:t>
      </w:r>
      <w:r w:rsidRPr="005831D5">
        <w:rPr>
          <w:rFonts w:ascii="Arial" w:hAnsi="Arial" w:cs="Arial"/>
          <w:color w:val="828282"/>
          <w:sz w:val="18"/>
          <w:szCs w:val="18"/>
        </w:rPr>
        <w:t xml:space="preserve">), centro de la vida mundana y del glamour. Tiempo libre, hasta la hora de regresar al puerto para embarcar hacia </w:t>
      </w:r>
      <w:r w:rsidRPr="005831D5">
        <w:rPr>
          <w:rFonts w:ascii="Arial" w:hAnsi="Arial" w:cs="Arial"/>
          <w:b/>
          <w:bCs/>
          <w:color w:val="828282"/>
          <w:sz w:val="18"/>
          <w:szCs w:val="18"/>
        </w:rPr>
        <w:t xml:space="preserve">Nápoles </w:t>
      </w:r>
      <w:r w:rsidRPr="005831D5">
        <w:rPr>
          <w:rFonts w:ascii="Arial" w:hAnsi="Arial" w:cs="Arial"/>
          <w:color w:val="828282"/>
          <w:sz w:val="18"/>
          <w:szCs w:val="18"/>
        </w:rPr>
        <w:t xml:space="preserve">y continuar hasta </w:t>
      </w:r>
      <w:r w:rsidRPr="005831D5">
        <w:rPr>
          <w:rFonts w:ascii="Arial" w:hAnsi="Arial" w:cs="Arial"/>
          <w:b/>
          <w:bCs/>
          <w:color w:val="828282"/>
          <w:sz w:val="18"/>
          <w:szCs w:val="18"/>
        </w:rPr>
        <w:t>Roma</w:t>
      </w:r>
      <w:r w:rsidRPr="005831D5">
        <w:rPr>
          <w:rFonts w:ascii="Arial" w:hAnsi="Arial" w:cs="Arial"/>
          <w:color w:val="828282"/>
          <w:sz w:val="18"/>
          <w:szCs w:val="18"/>
        </w:rPr>
        <w:t>. Alojamiento.</w:t>
      </w:r>
    </w:p>
    <w:p w14:paraId="7AD68259" w14:textId="77777777" w:rsidR="005831D5" w:rsidRPr="005831D5" w:rsidRDefault="005831D5" w:rsidP="005831D5">
      <w:pPr>
        <w:jc w:val="both"/>
        <w:rPr>
          <w:rFonts w:ascii="Arial" w:hAnsi="Arial" w:cs="Arial"/>
          <w:color w:val="828282"/>
          <w:sz w:val="18"/>
          <w:szCs w:val="18"/>
        </w:rPr>
      </w:pPr>
    </w:p>
    <w:p w14:paraId="125388D2"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15 ROMA • PISA • NIZA (viernes) 690 km</w:t>
      </w:r>
    </w:p>
    <w:p w14:paraId="29B496C3"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w:t>
      </w:r>
      <w:r w:rsidRPr="005831D5">
        <w:rPr>
          <w:rFonts w:ascii="Arial" w:hAnsi="Arial" w:cs="Arial"/>
          <w:b/>
          <w:bCs/>
          <w:color w:val="828282"/>
          <w:sz w:val="18"/>
          <w:szCs w:val="18"/>
        </w:rPr>
        <w:t>Pisa</w:t>
      </w:r>
      <w:r w:rsidRPr="005831D5">
        <w:rPr>
          <w:rFonts w:ascii="Arial" w:hAnsi="Arial" w:cs="Arial"/>
          <w:color w:val="828282"/>
          <w:sz w:val="18"/>
          <w:szCs w:val="18"/>
        </w:rPr>
        <w:t xml:space="preserve">, ciudad identificada por su </w:t>
      </w:r>
      <w:r w:rsidRPr="005831D5">
        <w:rPr>
          <w:rFonts w:ascii="Arial" w:hAnsi="Arial" w:cs="Arial"/>
          <w:b/>
          <w:bCs/>
          <w:color w:val="828282"/>
          <w:sz w:val="18"/>
          <w:szCs w:val="18"/>
        </w:rPr>
        <w:t>Torre Inclinada</w:t>
      </w:r>
      <w:r w:rsidRPr="005831D5">
        <w:rPr>
          <w:rFonts w:ascii="Arial" w:hAnsi="Arial" w:cs="Arial"/>
          <w:color w:val="828282"/>
          <w:sz w:val="18"/>
          <w:szCs w:val="18"/>
        </w:rPr>
        <w:t xml:space="preserve">, acompañada del bello conjunto arquitectónico compuesto por la </w:t>
      </w:r>
      <w:r w:rsidRPr="005831D5">
        <w:rPr>
          <w:rFonts w:ascii="Arial" w:hAnsi="Arial" w:cs="Arial"/>
          <w:b/>
          <w:bCs/>
          <w:color w:val="828282"/>
          <w:sz w:val="18"/>
          <w:szCs w:val="18"/>
        </w:rPr>
        <w:t xml:space="preserve">Catedral </w:t>
      </w:r>
      <w:r w:rsidRPr="005831D5">
        <w:rPr>
          <w:rFonts w:ascii="Arial" w:hAnsi="Arial" w:cs="Arial"/>
          <w:color w:val="828282"/>
          <w:sz w:val="18"/>
          <w:szCs w:val="18"/>
        </w:rPr>
        <w:t xml:space="preserve">y el </w:t>
      </w:r>
      <w:r w:rsidRPr="005831D5">
        <w:rPr>
          <w:rFonts w:ascii="Arial" w:hAnsi="Arial" w:cs="Arial"/>
          <w:b/>
          <w:bCs/>
          <w:color w:val="828282"/>
          <w:sz w:val="18"/>
          <w:szCs w:val="18"/>
        </w:rPr>
        <w:t>Baptisterio</w:t>
      </w:r>
      <w:r w:rsidRPr="005831D5">
        <w:rPr>
          <w:rFonts w:ascii="Arial" w:hAnsi="Arial" w:cs="Arial"/>
          <w:color w:val="828282"/>
          <w:sz w:val="18"/>
          <w:szCs w:val="18"/>
        </w:rPr>
        <w:t xml:space="preserve">. Tiempo libre y continuación, pasando por </w:t>
      </w:r>
      <w:r w:rsidRPr="005831D5">
        <w:rPr>
          <w:rFonts w:ascii="Arial" w:hAnsi="Arial" w:cs="Arial"/>
          <w:b/>
          <w:bCs/>
          <w:color w:val="828282"/>
          <w:sz w:val="18"/>
          <w:szCs w:val="18"/>
        </w:rPr>
        <w:t xml:space="preserve">Génova </w:t>
      </w:r>
      <w:r w:rsidRPr="005831D5">
        <w:rPr>
          <w:rFonts w:ascii="Arial" w:hAnsi="Arial" w:cs="Arial"/>
          <w:color w:val="828282"/>
          <w:sz w:val="18"/>
          <w:szCs w:val="18"/>
        </w:rPr>
        <w:t xml:space="preserve">y la Riviera italiana para llegar a </w:t>
      </w:r>
      <w:r w:rsidRPr="005831D5">
        <w:rPr>
          <w:rFonts w:ascii="Arial" w:hAnsi="Arial" w:cs="Arial"/>
          <w:b/>
          <w:bCs/>
          <w:color w:val="828282"/>
          <w:sz w:val="18"/>
          <w:szCs w:val="18"/>
        </w:rPr>
        <w:t>Niza</w:t>
      </w:r>
      <w:r w:rsidRPr="005831D5">
        <w:rPr>
          <w:rFonts w:ascii="Arial" w:hAnsi="Arial" w:cs="Arial"/>
          <w:color w:val="828282"/>
          <w:sz w:val="18"/>
          <w:szCs w:val="18"/>
        </w:rPr>
        <w:t xml:space="preserve">, capital de la Costa Azul. Alojamiento. Por la noche, excursión opcional al </w:t>
      </w:r>
      <w:r w:rsidRPr="005831D5">
        <w:rPr>
          <w:rFonts w:ascii="Arial" w:hAnsi="Arial" w:cs="Arial"/>
          <w:b/>
          <w:bCs/>
          <w:color w:val="828282"/>
          <w:sz w:val="18"/>
          <w:szCs w:val="18"/>
        </w:rPr>
        <w:t>Principado de Mónaco</w:t>
      </w:r>
      <w:r w:rsidRPr="005831D5">
        <w:rPr>
          <w:rFonts w:ascii="Arial" w:hAnsi="Arial" w:cs="Arial"/>
          <w:color w:val="828282"/>
          <w:sz w:val="18"/>
          <w:szCs w:val="18"/>
        </w:rPr>
        <w:t xml:space="preserve">. Tiempo libre para visitar el </w:t>
      </w:r>
      <w:r w:rsidRPr="005831D5">
        <w:rPr>
          <w:rFonts w:ascii="Arial" w:hAnsi="Arial" w:cs="Arial"/>
          <w:b/>
          <w:bCs/>
          <w:color w:val="828282"/>
          <w:sz w:val="18"/>
          <w:szCs w:val="18"/>
        </w:rPr>
        <w:t>Casino de Montecarlo</w:t>
      </w:r>
      <w:r w:rsidRPr="005831D5">
        <w:rPr>
          <w:rFonts w:ascii="Arial" w:hAnsi="Arial" w:cs="Arial"/>
          <w:color w:val="828282"/>
          <w:sz w:val="18"/>
          <w:szCs w:val="18"/>
        </w:rPr>
        <w:t>.</w:t>
      </w:r>
    </w:p>
    <w:p w14:paraId="100892B5" w14:textId="77777777" w:rsidR="005831D5" w:rsidRPr="005831D5" w:rsidRDefault="005831D5" w:rsidP="005831D5">
      <w:pPr>
        <w:jc w:val="both"/>
        <w:rPr>
          <w:rFonts w:ascii="Arial" w:hAnsi="Arial" w:cs="Arial"/>
          <w:color w:val="828282"/>
          <w:sz w:val="18"/>
          <w:szCs w:val="18"/>
        </w:rPr>
      </w:pPr>
    </w:p>
    <w:p w14:paraId="33F0D164"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16 NIZA • BARCELONA (sábado) 660 km</w:t>
      </w:r>
    </w:p>
    <w:p w14:paraId="389DC68A"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Atravesando las regiones de la Provenza, Alpes y Costa Azul y la Occitania, llegaremos hasta la frontera. Entrando en </w:t>
      </w:r>
      <w:r w:rsidRPr="005831D5">
        <w:rPr>
          <w:rFonts w:ascii="Arial" w:hAnsi="Arial" w:cs="Arial"/>
          <w:b/>
          <w:bCs/>
          <w:color w:val="828282"/>
          <w:sz w:val="18"/>
          <w:szCs w:val="18"/>
        </w:rPr>
        <w:t xml:space="preserve">Barcelona, </w:t>
      </w:r>
      <w:r w:rsidRPr="005831D5">
        <w:rPr>
          <w:rFonts w:ascii="Arial" w:hAnsi="Arial" w:cs="Arial"/>
          <w:color w:val="828282"/>
          <w:sz w:val="18"/>
          <w:szCs w:val="18"/>
        </w:rPr>
        <w:t xml:space="preserve">realizaremos una breve visita de la ciudad para conocer la </w:t>
      </w:r>
      <w:r w:rsidRPr="005831D5">
        <w:rPr>
          <w:rFonts w:ascii="Arial" w:hAnsi="Arial" w:cs="Arial"/>
          <w:b/>
          <w:bCs/>
          <w:color w:val="828282"/>
          <w:sz w:val="18"/>
          <w:szCs w:val="18"/>
        </w:rPr>
        <w:t>Sagrada Familia</w:t>
      </w:r>
      <w:r w:rsidRPr="005831D5">
        <w:rPr>
          <w:rFonts w:ascii="Arial" w:hAnsi="Arial" w:cs="Arial"/>
          <w:color w:val="828282"/>
          <w:sz w:val="18"/>
          <w:szCs w:val="18"/>
        </w:rPr>
        <w:t xml:space="preserve">, la </w:t>
      </w:r>
      <w:r w:rsidRPr="005831D5">
        <w:rPr>
          <w:rFonts w:ascii="Arial" w:hAnsi="Arial" w:cs="Arial"/>
          <w:b/>
          <w:bCs/>
          <w:color w:val="828282"/>
          <w:sz w:val="18"/>
          <w:szCs w:val="18"/>
        </w:rPr>
        <w:t>Plaza Cataluña</w:t>
      </w:r>
      <w:r w:rsidRPr="005831D5">
        <w:rPr>
          <w:rFonts w:ascii="Arial" w:hAnsi="Arial" w:cs="Arial"/>
          <w:color w:val="828282"/>
          <w:sz w:val="18"/>
          <w:szCs w:val="18"/>
        </w:rPr>
        <w:t xml:space="preserve">, la </w:t>
      </w:r>
      <w:r w:rsidRPr="005831D5">
        <w:rPr>
          <w:rFonts w:ascii="Arial" w:hAnsi="Arial" w:cs="Arial"/>
          <w:b/>
          <w:bCs/>
          <w:color w:val="828282"/>
          <w:sz w:val="18"/>
          <w:szCs w:val="18"/>
        </w:rPr>
        <w:t>Plaza de España</w:t>
      </w:r>
      <w:r w:rsidRPr="005831D5">
        <w:rPr>
          <w:rFonts w:ascii="Arial" w:hAnsi="Arial" w:cs="Arial"/>
          <w:color w:val="828282"/>
          <w:sz w:val="18"/>
          <w:szCs w:val="18"/>
        </w:rPr>
        <w:t xml:space="preserve">, el </w:t>
      </w:r>
      <w:r w:rsidRPr="005831D5">
        <w:rPr>
          <w:rFonts w:ascii="Arial" w:hAnsi="Arial" w:cs="Arial"/>
          <w:b/>
          <w:bCs/>
          <w:color w:val="828282"/>
          <w:sz w:val="18"/>
          <w:szCs w:val="18"/>
        </w:rPr>
        <w:t>Monumento a Colón</w:t>
      </w:r>
      <w:r w:rsidRPr="005831D5">
        <w:rPr>
          <w:rFonts w:ascii="Arial" w:hAnsi="Arial" w:cs="Arial"/>
          <w:color w:val="828282"/>
          <w:sz w:val="18"/>
          <w:szCs w:val="18"/>
        </w:rPr>
        <w:t xml:space="preserve">, etc. Alojamiento. </w:t>
      </w:r>
    </w:p>
    <w:p w14:paraId="17D6747A" w14:textId="77777777" w:rsidR="005831D5" w:rsidRPr="005831D5" w:rsidRDefault="005831D5" w:rsidP="005831D5">
      <w:pPr>
        <w:jc w:val="both"/>
        <w:rPr>
          <w:rFonts w:ascii="Arial" w:hAnsi="Arial" w:cs="Arial"/>
          <w:color w:val="828282"/>
          <w:sz w:val="18"/>
          <w:szCs w:val="18"/>
        </w:rPr>
      </w:pPr>
    </w:p>
    <w:p w14:paraId="193F25B8"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17 BARCELONA • ZARAGOZA • MADRID (domingo) 620 km</w:t>
      </w:r>
    </w:p>
    <w:p w14:paraId="2696BC91"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salida hacia </w:t>
      </w:r>
      <w:r w:rsidRPr="005831D5">
        <w:rPr>
          <w:rFonts w:ascii="Arial" w:hAnsi="Arial" w:cs="Arial"/>
          <w:b/>
          <w:bCs/>
          <w:color w:val="828282"/>
          <w:sz w:val="18"/>
          <w:szCs w:val="18"/>
        </w:rPr>
        <w:t>Zaragoza</w:t>
      </w:r>
      <w:r w:rsidRPr="005831D5">
        <w:rPr>
          <w:rFonts w:ascii="Arial" w:hAnsi="Arial" w:cs="Arial"/>
          <w:color w:val="828282"/>
          <w:sz w:val="18"/>
          <w:szCs w:val="18"/>
        </w:rPr>
        <w:t xml:space="preserve">. Breve parada para admirar la </w:t>
      </w:r>
      <w:r w:rsidRPr="005831D5">
        <w:rPr>
          <w:rFonts w:ascii="Arial" w:hAnsi="Arial" w:cs="Arial"/>
          <w:b/>
          <w:bCs/>
          <w:color w:val="828282"/>
          <w:sz w:val="18"/>
          <w:szCs w:val="18"/>
        </w:rPr>
        <w:t>Basílica de Nuestra Señora del Pilar</w:t>
      </w:r>
      <w:r w:rsidRPr="005831D5">
        <w:rPr>
          <w:rFonts w:ascii="Arial" w:hAnsi="Arial" w:cs="Arial"/>
          <w:color w:val="828282"/>
          <w:sz w:val="18"/>
          <w:szCs w:val="18"/>
        </w:rPr>
        <w:t xml:space="preserve">. Continuación hacia </w:t>
      </w:r>
      <w:r w:rsidRPr="005831D5">
        <w:rPr>
          <w:rFonts w:ascii="Arial" w:hAnsi="Arial" w:cs="Arial"/>
          <w:b/>
          <w:bCs/>
          <w:color w:val="828282"/>
          <w:sz w:val="18"/>
          <w:szCs w:val="18"/>
        </w:rPr>
        <w:t>Madrid</w:t>
      </w:r>
      <w:r w:rsidRPr="005831D5">
        <w:rPr>
          <w:rFonts w:ascii="Arial" w:hAnsi="Arial" w:cs="Arial"/>
          <w:color w:val="828282"/>
          <w:sz w:val="18"/>
          <w:szCs w:val="18"/>
        </w:rPr>
        <w:t xml:space="preserve">. Llegada y alojamiento. </w:t>
      </w:r>
    </w:p>
    <w:p w14:paraId="7FCCCD68" w14:textId="77777777" w:rsidR="005831D5" w:rsidRPr="005831D5" w:rsidRDefault="005831D5" w:rsidP="005831D5">
      <w:pPr>
        <w:jc w:val="both"/>
        <w:rPr>
          <w:rFonts w:ascii="Arial" w:hAnsi="Arial" w:cs="Arial"/>
          <w:color w:val="828282"/>
          <w:sz w:val="18"/>
          <w:szCs w:val="18"/>
        </w:rPr>
      </w:pPr>
    </w:p>
    <w:p w14:paraId="6EF0FA9A"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18 MADRID (lunes)</w:t>
      </w:r>
    </w:p>
    <w:p w14:paraId="2DCACE7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 xml:space="preserve">Desayuno y recorrido por la </w:t>
      </w:r>
      <w:r w:rsidRPr="005831D5">
        <w:rPr>
          <w:rFonts w:ascii="Arial" w:hAnsi="Arial" w:cs="Arial"/>
          <w:b/>
          <w:bCs/>
          <w:color w:val="828282"/>
          <w:sz w:val="18"/>
          <w:szCs w:val="18"/>
        </w:rPr>
        <w:t>Plaza de España</w:t>
      </w:r>
      <w:r w:rsidRPr="005831D5">
        <w:rPr>
          <w:rFonts w:ascii="Arial" w:hAnsi="Arial" w:cs="Arial"/>
          <w:color w:val="828282"/>
          <w:sz w:val="18"/>
          <w:szCs w:val="18"/>
        </w:rPr>
        <w:t xml:space="preserve">, la </w:t>
      </w:r>
      <w:r w:rsidRPr="005831D5">
        <w:rPr>
          <w:rFonts w:ascii="Arial" w:hAnsi="Arial" w:cs="Arial"/>
          <w:b/>
          <w:bCs/>
          <w:color w:val="828282"/>
          <w:sz w:val="18"/>
          <w:szCs w:val="18"/>
        </w:rPr>
        <w:t>Gran Vía</w:t>
      </w:r>
      <w:r w:rsidRPr="005831D5">
        <w:rPr>
          <w:rFonts w:ascii="Arial" w:hAnsi="Arial" w:cs="Arial"/>
          <w:color w:val="828282"/>
          <w:sz w:val="18"/>
          <w:szCs w:val="18"/>
        </w:rPr>
        <w:t xml:space="preserve">, la </w:t>
      </w:r>
      <w:r w:rsidRPr="005831D5">
        <w:rPr>
          <w:rFonts w:ascii="Arial" w:hAnsi="Arial" w:cs="Arial"/>
          <w:b/>
          <w:bCs/>
          <w:color w:val="828282"/>
          <w:sz w:val="18"/>
          <w:szCs w:val="18"/>
        </w:rPr>
        <w:t>Fuente de la diosa Cibeles</w:t>
      </w:r>
      <w:r w:rsidRPr="005831D5">
        <w:rPr>
          <w:rFonts w:ascii="Arial" w:hAnsi="Arial" w:cs="Arial"/>
          <w:color w:val="828282"/>
          <w:sz w:val="18"/>
          <w:szCs w:val="18"/>
        </w:rPr>
        <w:t xml:space="preserve">, la </w:t>
      </w:r>
      <w:r w:rsidRPr="005831D5">
        <w:rPr>
          <w:rFonts w:ascii="Arial" w:hAnsi="Arial" w:cs="Arial"/>
          <w:b/>
          <w:bCs/>
          <w:color w:val="828282"/>
          <w:sz w:val="18"/>
          <w:szCs w:val="18"/>
        </w:rPr>
        <w:t>Puerta de Alcalá</w:t>
      </w:r>
      <w:r w:rsidRPr="005831D5">
        <w:rPr>
          <w:rFonts w:ascii="Arial" w:hAnsi="Arial" w:cs="Arial"/>
          <w:color w:val="828282"/>
          <w:sz w:val="18"/>
          <w:szCs w:val="18"/>
        </w:rPr>
        <w:t xml:space="preserve">, la </w:t>
      </w:r>
      <w:r w:rsidRPr="005831D5">
        <w:rPr>
          <w:rFonts w:ascii="Arial" w:hAnsi="Arial" w:cs="Arial"/>
          <w:b/>
          <w:bCs/>
          <w:color w:val="828282"/>
          <w:sz w:val="18"/>
          <w:szCs w:val="18"/>
        </w:rPr>
        <w:t>Plaza de Toros de Las Ventas</w:t>
      </w:r>
      <w:r w:rsidRPr="005831D5">
        <w:rPr>
          <w:rFonts w:ascii="Arial" w:hAnsi="Arial" w:cs="Arial"/>
          <w:color w:val="828282"/>
          <w:sz w:val="18"/>
          <w:szCs w:val="18"/>
        </w:rPr>
        <w:t xml:space="preserve">, etc. La </w:t>
      </w:r>
      <w:r w:rsidRPr="005831D5">
        <w:rPr>
          <w:rFonts w:ascii="Arial" w:hAnsi="Arial" w:cs="Arial"/>
          <w:b/>
          <w:bCs/>
          <w:color w:val="828282"/>
          <w:sz w:val="18"/>
          <w:szCs w:val="18"/>
        </w:rPr>
        <w:t xml:space="preserve">Plaza Mayor </w:t>
      </w:r>
      <w:r w:rsidRPr="005831D5">
        <w:rPr>
          <w:rFonts w:ascii="Arial" w:hAnsi="Arial" w:cs="Arial"/>
          <w:color w:val="828282"/>
          <w:sz w:val="18"/>
          <w:szCs w:val="18"/>
        </w:rPr>
        <w:t xml:space="preserve">y la </w:t>
      </w:r>
      <w:r w:rsidRPr="005831D5">
        <w:rPr>
          <w:rFonts w:ascii="Arial" w:hAnsi="Arial" w:cs="Arial"/>
          <w:b/>
          <w:bCs/>
          <w:color w:val="828282"/>
          <w:sz w:val="18"/>
          <w:szCs w:val="18"/>
        </w:rPr>
        <w:t xml:space="preserve">Plaza de Oriente </w:t>
      </w:r>
      <w:r w:rsidRPr="005831D5">
        <w:rPr>
          <w:rFonts w:ascii="Arial" w:hAnsi="Arial" w:cs="Arial"/>
          <w:color w:val="828282"/>
          <w:sz w:val="18"/>
          <w:szCs w:val="18"/>
        </w:rPr>
        <w:t xml:space="preserve">darán final al recorrido. Tarde libre. Excursión opcional a la “Ciudad Imperial” de </w:t>
      </w:r>
      <w:r w:rsidRPr="005831D5">
        <w:rPr>
          <w:rFonts w:ascii="Arial" w:hAnsi="Arial" w:cs="Arial"/>
          <w:b/>
          <w:bCs/>
          <w:color w:val="828282"/>
          <w:sz w:val="18"/>
          <w:szCs w:val="18"/>
        </w:rPr>
        <w:t>Toledo</w:t>
      </w:r>
      <w:r w:rsidRPr="005831D5">
        <w:rPr>
          <w:rFonts w:ascii="Arial" w:hAnsi="Arial" w:cs="Arial"/>
          <w:color w:val="828282"/>
          <w:sz w:val="18"/>
          <w:szCs w:val="18"/>
        </w:rPr>
        <w:t xml:space="preserve">, con el legado de las tres culturas: árabe, judía y cristiana. Alojamiento. </w:t>
      </w:r>
    </w:p>
    <w:p w14:paraId="585FBA6B" w14:textId="77777777" w:rsidR="005831D5" w:rsidRPr="005831D5" w:rsidRDefault="005831D5" w:rsidP="005831D5">
      <w:pPr>
        <w:jc w:val="both"/>
        <w:rPr>
          <w:rFonts w:ascii="Arial" w:hAnsi="Arial" w:cs="Arial"/>
          <w:color w:val="828282"/>
          <w:sz w:val="18"/>
          <w:szCs w:val="18"/>
        </w:rPr>
      </w:pPr>
    </w:p>
    <w:p w14:paraId="6B7F7921" w14:textId="77777777" w:rsidR="005831D5" w:rsidRPr="005831D5" w:rsidRDefault="005831D5" w:rsidP="005831D5">
      <w:pPr>
        <w:jc w:val="both"/>
        <w:rPr>
          <w:rFonts w:ascii="Arial" w:hAnsi="Arial" w:cs="Arial"/>
          <w:b/>
          <w:bCs/>
          <w:color w:val="828282"/>
          <w:sz w:val="18"/>
          <w:szCs w:val="18"/>
        </w:rPr>
      </w:pPr>
      <w:r w:rsidRPr="005831D5">
        <w:rPr>
          <w:rFonts w:ascii="Arial" w:hAnsi="Arial" w:cs="Arial"/>
          <w:b/>
          <w:bCs/>
          <w:color w:val="828282"/>
          <w:sz w:val="18"/>
          <w:szCs w:val="18"/>
        </w:rPr>
        <w:t>DÍA 19 MADRID (martes)</w:t>
      </w:r>
    </w:p>
    <w:p w14:paraId="1456D429" w14:textId="77777777" w:rsidR="005831D5" w:rsidRPr="005831D5" w:rsidRDefault="005831D5" w:rsidP="005831D5">
      <w:pPr>
        <w:jc w:val="both"/>
        <w:rPr>
          <w:rFonts w:ascii="Arial" w:hAnsi="Arial" w:cs="Arial"/>
          <w:color w:val="828282"/>
          <w:sz w:val="18"/>
          <w:szCs w:val="18"/>
        </w:rPr>
      </w:pPr>
      <w:r w:rsidRPr="005831D5">
        <w:rPr>
          <w:rFonts w:ascii="Arial" w:hAnsi="Arial" w:cs="Arial"/>
          <w:color w:val="828282"/>
          <w:sz w:val="18"/>
          <w:szCs w:val="18"/>
        </w:rPr>
        <w:t>Desayuno y con una cordial despedida, diremos… ¡Hasta pronto!</w:t>
      </w:r>
    </w:p>
    <w:p w14:paraId="44A66A3E" w14:textId="77777777" w:rsidR="00B16D17" w:rsidRPr="00F877D7" w:rsidRDefault="00B16D17" w:rsidP="00506915">
      <w:pPr>
        <w:jc w:val="both"/>
        <w:rPr>
          <w:sz w:val="20"/>
          <w:szCs w:val="20"/>
        </w:rPr>
      </w:pPr>
    </w:p>
    <w:p w14:paraId="408D8C01" w14:textId="77777777" w:rsidR="00684CF0" w:rsidRDefault="00684CF0" w:rsidP="002450EF">
      <w:pPr>
        <w:jc w:val="both"/>
        <w:rPr>
          <w:rFonts w:ascii="Arial" w:eastAsia="Arial" w:hAnsi="Arial" w:cs="Arial"/>
          <w:b/>
          <w:color w:val="828282"/>
          <w:sz w:val="18"/>
          <w:szCs w:val="18"/>
        </w:rPr>
      </w:pPr>
    </w:p>
    <w:p w14:paraId="0F14E87A" w14:textId="77777777" w:rsidR="00F44B7C" w:rsidRPr="004A2683" w:rsidRDefault="00F44B7C" w:rsidP="002450EF">
      <w:pPr>
        <w:jc w:val="both"/>
        <w:rPr>
          <w:rFonts w:ascii="Arial" w:eastAsia="Arial" w:hAnsi="Arial" w:cs="Arial"/>
          <w:b/>
          <w:color w:val="828282"/>
          <w:sz w:val="18"/>
          <w:szCs w:val="18"/>
        </w:rPr>
      </w:pPr>
    </w:p>
    <w:p w14:paraId="056CB218" w14:textId="1F56634E" w:rsidR="002B2A6B"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F44B7C">
        <w:rPr>
          <w:rFonts w:ascii="Arial" w:eastAsia="Arial" w:hAnsi="Arial" w:cs="Arial"/>
          <w:b/>
          <w:color w:val="828282"/>
          <w:sz w:val="18"/>
          <w:szCs w:val="18"/>
        </w:rPr>
        <w:t>:</w:t>
      </w:r>
    </w:p>
    <w:p w14:paraId="1289050F" w14:textId="77777777" w:rsidR="00B16D17" w:rsidRPr="004A2683" w:rsidRDefault="00B16D17" w:rsidP="005F1C03">
      <w:pPr>
        <w:jc w:val="center"/>
        <w:rPr>
          <w:rFonts w:ascii="Arial" w:eastAsia="Arial" w:hAnsi="Arial" w:cs="Arial"/>
          <w:b/>
          <w:color w:val="828282"/>
          <w:sz w:val="18"/>
          <w:szCs w:val="18"/>
        </w:rPr>
      </w:pPr>
    </w:p>
    <w:p w14:paraId="7FB70F49" w14:textId="77777777" w:rsidR="00684CF0" w:rsidRPr="00D549E1" w:rsidRDefault="00684CF0" w:rsidP="00BE0790">
      <w:pPr>
        <w:jc w:val="center"/>
        <w:rPr>
          <w:rFonts w:ascii="Arial" w:eastAsia="Arial" w:hAnsi="Arial" w:cs="Arial"/>
          <w:b/>
          <w:color w:val="696969"/>
          <w:sz w:val="18"/>
          <w:szCs w:val="18"/>
          <w:highlight w:val="yellow"/>
        </w:rPr>
      </w:pPr>
    </w:p>
    <w:tbl>
      <w:tblPr>
        <w:tblW w:w="8968" w:type="dxa"/>
        <w:jc w:val="center"/>
        <w:tblLayout w:type="fixed"/>
        <w:tblCellMar>
          <w:left w:w="70" w:type="dxa"/>
          <w:right w:w="70" w:type="dxa"/>
        </w:tblCellMar>
        <w:tblLook w:val="04A0" w:firstRow="1" w:lastRow="0" w:firstColumn="1" w:lastColumn="0" w:noHBand="0" w:noVBand="1"/>
      </w:tblPr>
      <w:tblGrid>
        <w:gridCol w:w="3292"/>
        <w:gridCol w:w="2034"/>
        <w:gridCol w:w="1821"/>
        <w:gridCol w:w="1821"/>
      </w:tblGrid>
      <w:tr w:rsidR="00D07205" w:rsidRPr="005F1C03" w14:paraId="326AF1C7" w14:textId="0E20E099" w:rsidTr="003A1CAE">
        <w:trPr>
          <w:trHeight w:val="263"/>
          <w:jc w:val="center"/>
        </w:trPr>
        <w:tc>
          <w:tcPr>
            <w:tcW w:w="3292"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3539105D"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2026</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D07205" w:rsidRPr="00D07205" w14:paraId="04734D98" w14:textId="415AE87D" w:rsidTr="003A1CAE">
        <w:trPr>
          <w:trHeight w:val="4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6C5BEBE4" w14:textId="077CE336"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Julio: 31</w:t>
            </w:r>
          </w:p>
          <w:p w14:paraId="40C74C08" w14:textId="7B5E733B"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Septiembre: </w:t>
            </w:r>
            <w:r w:rsidR="003A1CAE">
              <w:rPr>
                <w:rFonts w:ascii="Arial" w:hAnsi="Arial" w:cs="Arial"/>
                <w:bCs/>
                <w:color w:val="828282"/>
                <w:sz w:val="18"/>
                <w:szCs w:val="18"/>
                <w14:ligatures w14:val="none"/>
              </w:rPr>
              <w:t>04, 18</w:t>
            </w:r>
          </w:p>
          <w:p w14:paraId="1848A636" w14:textId="3049E645"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Octubre: 09, </w:t>
            </w:r>
            <w:r w:rsidR="003A1CAE">
              <w:rPr>
                <w:rFonts w:ascii="Arial" w:hAnsi="Arial" w:cs="Arial"/>
                <w:bCs/>
                <w:color w:val="828282"/>
                <w:sz w:val="18"/>
                <w:szCs w:val="18"/>
                <w14:ligatures w14:val="none"/>
              </w:rPr>
              <w:t xml:space="preserve">16, 23, </w:t>
            </w:r>
            <w:r w:rsidRPr="00D07205">
              <w:rPr>
                <w:rFonts w:ascii="Arial" w:hAnsi="Arial" w:cs="Arial"/>
                <w:bCs/>
                <w:color w:val="828282"/>
                <w:sz w:val="18"/>
                <w:szCs w:val="18"/>
                <w14:ligatures w14:val="none"/>
              </w:rPr>
              <w:t>30</w:t>
            </w:r>
          </w:p>
        </w:tc>
        <w:tc>
          <w:tcPr>
            <w:tcW w:w="2034" w:type="dxa"/>
            <w:tcBorders>
              <w:top w:val="single" w:sz="8" w:space="0" w:color="000000"/>
              <w:left w:val="nil"/>
              <w:bottom w:val="single" w:sz="8" w:space="0" w:color="000000"/>
              <w:right w:val="single" w:sz="8" w:space="0" w:color="000000"/>
            </w:tcBorders>
            <w:vAlign w:val="center"/>
          </w:tcPr>
          <w:p w14:paraId="361D2FCC" w14:textId="2D3B7B4B" w:rsidR="00D07205" w:rsidRPr="00D007C6" w:rsidRDefault="00D07205" w:rsidP="007415E2">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w:t>
            </w:r>
            <w:r w:rsidR="00843E19" w:rsidRPr="00D007C6">
              <w:rPr>
                <w:rFonts w:ascii="Arial" w:hAnsi="Arial" w:cs="Arial"/>
                <w:b/>
                <w:bCs/>
                <w:color w:val="828282"/>
                <w:sz w:val="18"/>
                <w:szCs w:val="18"/>
                <w14:ligatures w14:val="none"/>
              </w:rPr>
              <w:t>570</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42CBF695" w:rsidR="00D07205" w:rsidRPr="00D007C6" w:rsidRDefault="00D07205" w:rsidP="007415E2">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w:t>
            </w:r>
            <w:r w:rsidR="00843E19" w:rsidRPr="00D007C6">
              <w:rPr>
                <w:rFonts w:ascii="Arial" w:hAnsi="Arial" w:cs="Arial"/>
                <w:b/>
                <w:bCs/>
                <w:color w:val="828282"/>
                <w:sz w:val="18"/>
                <w:szCs w:val="18"/>
                <w14:ligatures w14:val="none"/>
              </w:rPr>
              <w:t>919</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551AF0BE" w:rsidR="00D07205" w:rsidRPr="00D007C6" w:rsidRDefault="00D07205" w:rsidP="007415E2">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3A40D7" w:rsidRPr="00D007C6">
              <w:rPr>
                <w:rFonts w:ascii="Arial" w:hAnsi="Arial" w:cs="Arial"/>
                <w:b/>
                <w:bCs/>
                <w:color w:val="828282"/>
                <w:sz w:val="18"/>
                <w:szCs w:val="18"/>
                <w14:ligatures w14:val="none"/>
              </w:rPr>
              <w:t>2,067</w:t>
            </w:r>
          </w:p>
        </w:tc>
      </w:tr>
      <w:tr w:rsidR="00D07205" w:rsidRPr="00D07205" w14:paraId="7ACFC955" w14:textId="29C623E6" w:rsidTr="00843E19">
        <w:trPr>
          <w:trHeight w:val="7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1C7C277D" w14:textId="6D162067"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Agosto: </w:t>
            </w:r>
            <w:r w:rsidR="003A1CAE">
              <w:rPr>
                <w:rFonts w:ascii="Arial" w:hAnsi="Arial" w:cs="Arial"/>
                <w:bCs/>
                <w:color w:val="828282"/>
                <w:sz w:val="18"/>
                <w:szCs w:val="18"/>
                <w14:ligatures w14:val="none"/>
              </w:rPr>
              <w:t>28</w:t>
            </w:r>
          </w:p>
          <w:p w14:paraId="0B22C88C" w14:textId="12ED3636"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Noviembre: </w:t>
            </w:r>
            <w:r w:rsidR="003A1CAE">
              <w:rPr>
                <w:rFonts w:ascii="Arial" w:hAnsi="Arial" w:cs="Arial"/>
                <w:bCs/>
                <w:color w:val="828282"/>
                <w:sz w:val="18"/>
                <w:szCs w:val="18"/>
                <w14:ligatures w14:val="none"/>
              </w:rPr>
              <w:t xml:space="preserve">06, </w:t>
            </w:r>
            <w:r w:rsidRPr="00D07205">
              <w:rPr>
                <w:rFonts w:ascii="Arial" w:hAnsi="Arial" w:cs="Arial"/>
                <w:bCs/>
                <w:color w:val="828282"/>
                <w:sz w:val="18"/>
                <w:szCs w:val="18"/>
                <w14:ligatures w14:val="none"/>
              </w:rPr>
              <w:t>13, 20, 27</w:t>
            </w:r>
          </w:p>
          <w:p w14:paraId="2C1300E0" w14:textId="03B77968" w:rsidR="003A1CAE" w:rsidRPr="00D07205" w:rsidRDefault="00D07205" w:rsidP="003A1CAE">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Diciembre: 11, 18</w:t>
            </w:r>
            <w:r w:rsidR="003A1CAE">
              <w:rPr>
                <w:rFonts w:ascii="Arial" w:hAnsi="Arial" w:cs="Arial"/>
                <w:bCs/>
                <w:color w:val="828282"/>
                <w:sz w:val="18"/>
                <w:szCs w:val="18"/>
                <w14:ligatures w14:val="none"/>
              </w:rPr>
              <w:t xml:space="preserve"> (jueves: 24, 31)</w:t>
            </w:r>
          </w:p>
        </w:tc>
        <w:tc>
          <w:tcPr>
            <w:tcW w:w="2034" w:type="dxa"/>
            <w:tcBorders>
              <w:top w:val="single" w:sz="8" w:space="0" w:color="000000"/>
              <w:left w:val="nil"/>
              <w:bottom w:val="single" w:sz="8" w:space="0" w:color="000000"/>
              <w:right w:val="single" w:sz="8" w:space="0" w:color="000000"/>
            </w:tcBorders>
            <w:vAlign w:val="center"/>
          </w:tcPr>
          <w:p w14:paraId="70156A63" w14:textId="189461B3" w:rsidR="00D07205" w:rsidRPr="00D007C6" w:rsidRDefault="00D07205" w:rsidP="007A0E24">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w:t>
            </w:r>
            <w:r w:rsidR="003A40D7" w:rsidRPr="00D007C6">
              <w:rPr>
                <w:rFonts w:ascii="Arial" w:hAnsi="Arial" w:cs="Arial"/>
                <w:b/>
                <w:bCs/>
                <w:color w:val="828282"/>
                <w:sz w:val="18"/>
                <w:szCs w:val="18"/>
                <w14:ligatures w14:val="none"/>
              </w:rPr>
              <w:t>454</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09F5014" w14:textId="63F112AF" w:rsidR="00D07205" w:rsidRPr="00D007C6" w:rsidRDefault="00D07205" w:rsidP="007A0E24">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w:t>
            </w:r>
            <w:r w:rsidR="003A40D7" w:rsidRPr="00D007C6">
              <w:rPr>
                <w:rFonts w:ascii="Arial" w:hAnsi="Arial" w:cs="Arial"/>
                <w:b/>
                <w:bCs/>
                <w:color w:val="828282"/>
                <w:sz w:val="18"/>
                <w:szCs w:val="18"/>
                <w14:ligatures w14:val="none"/>
              </w:rPr>
              <w:t>677</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15C0553" w14:textId="0B9CEAEA" w:rsidR="00D07205" w:rsidRPr="00D007C6" w:rsidRDefault="00D07205" w:rsidP="007A0E24">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$ 1,</w:t>
            </w:r>
            <w:r w:rsidR="003A40D7" w:rsidRPr="00D007C6">
              <w:rPr>
                <w:rFonts w:ascii="Arial" w:hAnsi="Arial" w:cs="Arial"/>
                <w:b/>
                <w:bCs/>
                <w:color w:val="828282"/>
                <w:sz w:val="18"/>
                <w:szCs w:val="18"/>
                <w14:ligatures w14:val="none"/>
              </w:rPr>
              <w:t>975</w:t>
            </w:r>
          </w:p>
        </w:tc>
      </w:tr>
      <w:tr w:rsidR="00843E19" w:rsidRPr="00D07205" w14:paraId="678AE9CC" w14:textId="77777777" w:rsidTr="003A1CAE">
        <w:trPr>
          <w:trHeight w:val="4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683D1C05" w14:textId="17ECDC0E" w:rsidR="00843E19" w:rsidRPr="00D07205" w:rsidRDefault="00843E19" w:rsidP="00843E19">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Diciembre: 04</w:t>
            </w:r>
          </w:p>
        </w:tc>
        <w:tc>
          <w:tcPr>
            <w:tcW w:w="2034" w:type="dxa"/>
            <w:tcBorders>
              <w:top w:val="single" w:sz="8" w:space="0" w:color="000000"/>
              <w:left w:val="nil"/>
              <w:bottom w:val="single" w:sz="8" w:space="0" w:color="000000"/>
              <w:right w:val="single" w:sz="8" w:space="0" w:color="000000"/>
            </w:tcBorders>
            <w:vAlign w:val="center"/>
          </w:tcPr>
          <w:p w14:paraId="0B68E3EE" w14:textId="221DC1FF" w:rsidR="00843E19" w:rsidRPr="00D007C6" w:rsidRDefault="00843E19" w:rsidP="00843E1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w:t>
            </w:r>
            <w:r w:rsidR="003A40D7" w:rsidRPr="00D007C6">
              <w:rPr>
                <w:rFonts w:ascii="Arial" w:hAnsi="Arial" w:cs="Arial"/>
                <w:b/>
                <w:bCs/>
                <w:color w:val="828282"/>
                <w:sz w:val="18"/>
                <w:szCs w:val="18"/>
                <w14:ligatures w14:val="none"/>
              </w:rPr>
              <w:t>280</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1FCDB74" w14:textId="3EB48334" w:rsidR="00843E19" w:rsidRPr="00D007C6" w:rsidRDefault="00843E19" w:rsidP="00843E1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w:t>
            </w:r>
            <w:r w:rsidR="003A40D7" w:rsidRPr="00D007C6">
              <w:rPr>
                <w:rFonts w:ascii="Arial" w:hAnsi="Arial" w:cs="Arial"/>
                <w:b/>
                <w:bCs/>
                <w:color w:val="828282"/>
                <w:sz w:val="18"/>
                <w:szCs w:val="18"/>
                <w14:ligatures w14:val="none"/>
              </w:rPr>
              <w:t>430</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C7BE19B" w14:textId="6A95EF63" w:rsidR="00843E19" w:rsidRPr="00D007C6" w:rsidRDefault="00843E19" w:rsidP="00843E1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$ 1,</w:t>
            </w:r>
            <w:r w:rsidR="003A40D7" w:rsidRPr="00D007C6">
              <w:rPr>
                <w:rFonts w:ascii="Arial" w:hAnsi="Arial" w:cs="Arial"/>
                <w:b/>
                <w:bCs/>
                <w:color w:val="828282"/>
                <w:sz w:val="18"/>
                <w:szCs w:val="18"/>
                <w14:ligatures w14:val="none"/>
              </w:rPr>
              <w:t>835</w:t>
            </w:r>
          </w:p>
        </w:tc>
      </w:tr>
    </w:tbl>
    <w:p w14:paraId="1D2CC752" w14:textId="263AAA1D" w:rsidR="00DF2536" w:rsidRDefault="00DF2536" w:rsidP="00DF2536">
      <w:pPr>
        <w:jc w:val="both"/>
        <w:rPr>
          <w:rFonts w:ascii="Arial" w:eastAsia="Arial" w:hAnsi="Arial" w:cs="Arial"/>
          <w:b/>
          <w:color w:val="696969"/>
          <w:sz w:val="18"/>
          <w:szCs w:val="18"/>
        </w:rPr>
      </w:pPr>
    </w:p>
    <w:p w14:paraId="339CEA2F" w14:textId="77777777" w:rsidR="00B16D17" w:rsidRPr="00D07205" w:rsidRDefault="00B16D17" w:rsidP="00DF2536">
      <w:pPr>
        <w:jc w:val="both"/>
        <w:rPr>
          <w:rFonts w:ascii="Arial" w:eastAsia="Arial" w:hAnsi="Arial" w:cs="Arial"/>
          <w:b/>
          <w:color w:val="696969"/>
          <w:sz w:val="18"/>
          <w:szCs w:val="18"/>
        </w:rPr>
      </w:pPr>
    </w:p>
    <w:tbl>
      <w:tblPr>
        <w:tblW w:w="8921" w:type="dxa"/>
        <w:jc w:val="center"/>
        <w:tblLayout w:type="fixed"/>
        <w:tblCellMar>
          <w:left w:w="70" w:type="dxa"/>
          <w:right w:w="70" w:type="dxa"/>
        </w:tblCellMar>
        <w:tblLook w:val="04A0" w:firstRow="1" w:lastRow="0" w:firstColumn="1" w:lastColumn="0" w:noHBand="0" w:noVBand="1"/>
      </w:tblPr>
      <w:tblGrid>
        <w:gridCol w:w="3261"/>
        <w:gridCol w:w="1974"/>
        <w:gridCol w:w="1843"/>
        <w:gridCol w:w="1843"/>
      </w:tblGrid>
      <w:tr w:rsidR="00090A29" w:rsidRPr="00D07205" w14:paraId="58F10937" w14:textId="0004438A" w:rsidTr="00843E19">
        <w:trPr>
          <w:trHeight w:val="187"/>
          <w:jc w:val="center"/>
        </w:trPr>
        <w:tc>
          <w:tcPr>
            <w:tcW w:w="3261"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2027</w:t>
            </w:r>
          </w:p>
        </w:tc>
        <w:tc>
          <w:tcPr>
            <w:tcW w:w="197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43"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43"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090A29" w:rsidRPr="00D07205" w14:paraId="494927F2" w14:textId="12265714" w:rsidTr="00843E19">
        <w:trPr>
          <w:trHeight w:val="482"/>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2B4E9B53" w14:textId="4C077289" w:rsidR="008D2782"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sidR="003A1CAE">
              <w:rPr>
                <w:rFonts w:ascii="Arial" w:hAnsi="Arial" w:cs="Arial"/>
                <w:bCs/>
                <w:color w:val="828282"/>
                <w:sz w:val="18"/>
                <w:szCs w:val="18"/>
                <w14:ligatures w14:val="none"/>
              </w:rPr>
              <w:t>15</w:t>
            </w:r>
            <w:r w:rsidR="00AA3B34" w:rsidRPr="00D07205">
              <w:rPr>
                <w:rFonts w:ascii="Arial" w:hAnsi="Arial" w:cs="Arial"/>
                <w:bCs/>
                <w:color w:val="828282"/>
                <w:sz w:val="18"/>
                <w:szCs w:val="18"/>
                <w14:ligatures w14:val="none"/>
              </w:rPr>
              <w:t>, 29</w:t>
            </w:r>
          </w:p>
          <w:p w14:paraId="12C4E7D9" w14:textId="69B8B464" w:rsidR="00090A29"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sidR="003A1CAE">
              <w:rPr>
                <w:rFonts w:ascii="Arial" w:hAnsi="Arial" w:cs="Arial"/>
                <w:bCs/>
                <w:color w:val="828282"/>
                <w:sz w:val="18"/>
                <w:szCs w:val="18"/>
                <w14:ligatures w14:val="none"/>
              </w:rPr>
              <w:t xml:space="preserve">05, </w:t>
            </w:r>
            <w:r w:rsidR="00AA3B34" w:rsidRPr="00D07205">
              <w:rPr>
                <w:rFonts w:ascii="Arial" w:hAnsi="Arial" w:cs="Arial"/>
                <w:bCs/>
                <w:color w:val="828282"/>
                <w:sz w:val="18"/>
                <w:szCs w:val="18"/>
                <w14:ligatures w14:val="none"/>
              </w:rPr>
              <w:t>12, 19, 26</w:t>
            </w:r>
          </w:p>
          <w:p w14:paraId="177D23EA" w14:textId="5B8FF903" w:rsidR="005B2B58" w:rsidRPr="00D07205" w:rsidRDefault="005B2B58"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sidR="00AA3B34" w:rsidRPr="00D07205">
              <w:rPr>
                <w:rFonts w:ascii="Arial" w:hAnsi="Arial" w:cs="Arial"/>
                <w:bCs/>
                <w:color w:val="828282"/>
                <w:sz w:val="18"/>
                <w:szCs w:val="18"/>
                <w14:ligatures w14:val="none"/>
              </w:rPr>
              <w:t>5</w:t>
            </w:r>
          </w:p>
        </w:tc>
        <w:tc>
          <w:tcPr>
            <w:tcW w:w="1974" w:type="dxa"/>
            <w:tcBorders>
              <w:top w:val="single" w:sz="8" w:space="0" w:color="000000"/>
              <w:left w:val="nil"/>
              <w:bottom w:val="single" w:sz="8" w:space="0" w:color="000000"/>
              <w:right w:val="single" w:sz="8" w:space="0" w:color="000000"/>
            </w:tcBorders>
            <w:vAlign w:val="center"/>
          </w:tcPr>
          <w:p w14:paraId="36D78B72" w14:textId="4F927430"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3A40D7" w:rsidRPr="00D007C6">
              <w:rPr>
                <w:rFonts w:ascii="Arial" w:hAnsi="Arial" w:cs="Arial"/>
                <w:b/>
                <w:bCs/>
                <w:color w:val="828282"/>
                <w:sz w:val="18"/>
                <w:szCs w:val="18"/>
                <w14:ligatures w14:val="none"/>
              </w:rPr>
              <w:t>2,384</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060D5A2D" w14:textId="472D064F"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3A40D7" w:rsidRPr="00D007C6">
              <w:rPr>
                <w:rFonts w:ascii="Arial" w:hAnsi="Arial" w:cs="Arial"/>
                <w:b/>
                <w:bCs/>
                <w:color w:val="828282"/>
                <w:sz w:val="18"/>
                <w:szCs w:val="18"/>
                <w14:ligatures w14:val="none"/>
              </w:rPr>
              <w:t>3,582</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63E75AED" w14:textId="34E0E5EB"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7A0E24" w:rsidRPr="00D007C6">
              <w:rPr>
                <w:rFonts w:ascii="Arial" w:hAnsi="Arial" w:cs="Arial"/>
                <w:b/>
                <w:bCs/>
                <w:color w:val="828282"/>
                <w:sz w:val="18"/>
                <w:szCs w:val="18"/>
                <w14:ligatures w14:val="none"/>
              </w:rPr>
              <w:t>1,</w:t>
            </w:r>
            <w:r w:rsidR="003A40D7" w:rsidRPr="00D007C6">
              <w:rPr>
                <w:rFonts w:ascii="Arial" w:hAnsi="Arial" w:cs="Arial"/>
                <w:b/>
                <w:bCs/>
                <w:color w:val="828282"/>
                <w:sz w:val="18"/>
                <w:szCs w:val="18"/>
                <w14:ligatures w14:val="none"/>
              </w:rPr>
              <w:t>919</w:t>
            </w:r>
          </w:p>
        </w:tc>
      </w:tr>
      <w:tr w:rsidR="003A40D7" w:rsidRPr="005F1C03" w14:paraId="656009ED" w14:textId="3D982CEF" w:rsidTr="00843E19">
        <w:trPr>
          <w:trHeight w:val="482"/>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17E83C3D" w14:textId="41084F2F" w:rsidR="003A40D7" w:rsidRPr="00D07205" w:rsidRDefault="003A40D7" w:rsidP="003A40D7">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Marzo: 12, 19</w:t>
            </w:r>
          </w:p>
        </w:tc>
        <w:tc>
          <w:tcPr>
            <w:tcW w:w="1974" w:type="dxa"/>
            <w:tcBorders>
              <w:top w:val="single" w:sz="8" w:space="0" w:color="000000"/>
              <w:left w:val="nil"/>
              <w:bottom w:val="single" w:sz="8" w:space="0" w:color="000000"/>
              <w:right w:val="single" w:sz="8" w:space="0" w:color="000000"/>
            </w:tcBorders>
            <w:vAlign w:val="center"/>
          </w:tcPr>
          <w:p w14:paraId="435B9D6B" w14:textId="0082A0AB" w:rsidR="003A40D7" w:rsidRPr="00D007C6" w:rsidRDefault="003A40D7" w:rsidP="003A40D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$ 2,570.00</w:t>
            </w:r>
          </w:p>
        </w:tc>
        <w:tc>
          <w:tcPr>
            <w:tcW w:w="1843" w:type="dxa"/>
            <w:tcBorders>
              <w:top w:val="single" w:sz="8" w:space="0" w:color="000000"/>
              <w:left w:val="nil"/>
              <w:bottom w:val="single" w:sz="8" w:space="0" w:color="000000"/>
              <w:right w:val="single" w:sz="8" w:space="0" w:color="000000"/>
            </w:tcBorders>
            <w:vAlign w:val="center"/>
          </w:tcPr>
          <w:p w14:paraId="2CB2E09F" w14:textId="61534C42" w:rsidR="003A40D7" w:rsidRPr="00D007C6" w:rsidRDefault="003A40D7" w:rsidP="003A40D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$ 3,919.00</w:t>
            </w:r>
          </w:p>
        </w:tc>
        <w:tc>
          <w:tcPr>
            <w:tcW w:w="1843" w:type="dxa"/>
            <w:tcBorders>
              <w:top w:val="single" w:sz="8" w:space="0" w:color="000000"/>
              <w:left w:val="nil"/>
              <w:bottom w:val="single" w:sz="8" w:space="0" w:color="000000"/>
              <w:right w:val="single" w:sz="8" w:space="0" w:color="000000"/>
            </w:tcBorders>
            <w:vAlign w:val="center"/>
          </w:tcPr>
          <w:p w14:paraId="1200A9D0" w14:textId="74003A74" w:rsidR="003A40D7" w:rsidRPr="00D007C6" w:rsidRDefault="003A40D7" w:rsidP="003A40D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$ 2,067</w:t>
            </w:r>
          </w:p>
        </w:tc>
      </w:tr>
    </w:tbl>
    <w:p w14:paraId="10F6D3E7" w14:textId="2D93C127" w:rsidR="00684CF0" w:rsidRDefault="00684CF0" w:rsidP="00F71298">
      <w:pPr>
        <w:jc w:val="both"/>
        <w:rPr>
          <w:rFonts w:ascii="Arial" w:eastAsia="Arial" w:hAnsi="Arial" w:cs="Arial"/>
          <w:b/>
          <w:color w:val="696969"/>
          <w:sz w:val="18"/>
          <w:szCs w:val="18"/>
        </w:rPr>
      </w:pPr>
    </w:p>
    <w:p w14:paraId="1865D18F" w14:textId="15250D01" w:rsidR="00B16D17" w:rsidRDefault="00B16D17" w:rsidP="00F71298">
      <w:pPr>
        <w:jc w:val="both"/>
        <w:rPr>
          <w:rFonts w:ascii="Arial" w:eastAsia="Arial" w:hAnsi="Arial" w:cs="Arial"/>
          <w:b/>
          <w:color w:val="696969"/>
          <w:sz w:val="18"/>
          <w:szCs w:val="18"/>
        </w:rPr>
      </w:pPr>
    </w:p>
    <w:p w14:paraId="49709FBA" w14:textId="00AC7D8A" w:rsidR="00B16D17" w:rsidRDefault="00B16D17" w:rsidP="00F71298">
      <w:pPr>
        <w:jc w:val="both"/>
        <w:rPr>
          <w:rFonts w:ascii="Arial" w:eastAsia="Arial" w:hAnsi="Arial" w:cs="Arial"/>
          <w:b/>
          <w:color w:val="696969"/>
          <w:sz w:val="18"/>
          <w:szCs w:val="18"/>
        </w:rPr>
      </w:pPr>
    </w:p>
    <w:p w14:paraId="7458B7E0" w14:textId="0A92F4AE" w:rsidR="00B16D17" w:rsidRDefault="00B16D17" w:rsidP="00F71298">
      <w:pPr>
        <w:jc w:val="both"/>
        <w:rPr>
          <w:rFonts w:ascii="Arial" w:eastAsia="Arial" w:hAnsi="Arial" w:cs="Arial"/>
          <w:b/>
          <w:color w:val="696969"/>
          <w:sz w:val="18"/>
          <w:szCs w:val="18"/>
        </w:rPr>
      </w:pPr>
    </w:p>
    <w:p w14:paraId="42C1703B" w14:textId="11FB6A0B" w:rsidR="00B16D17" w:rsidRDefault="00B16D17" w:rsidP="00F71298">
      <w:pPr>
        <w:jc w:val="both"/>
        <w:rPr>
          <w:rFonts w:ascii="Arial" w:eastAsia="Arial" w:hAnsi="Arial" w:cs="Arial"/>
          <w:b/>
          <w:color w:val="696969"/>
          <w:sz w:val="18"/>
          <w:szCs w:val="18"/>
        </w:rPr>
      </w:pPr>
    </w:p>
    <w:p w14:paraId="751FDCF8" w14:textId="626D000A" w:rsidR="00B16D17" w:rsidRDefault="00B16D17" w:rsidP="00F71298">
      <w:pPr>
        <w:jc w:val="both"/>
        <w:rPr>
          <w:rFonts w:ascii="Arial" w:eastAsia="Arial" w:hAnsi="Arial" w:cs="Arial"/>
          <w:b/>
          <w:color w:val="696969"/>
          <w:sz w:val="18"/>
          <w:szCs w:val="18"/>
        </w:rPr>
      </w:pPr>
    </w:p>
    <w:p w14:paraId="0AA779D8" w14:textId="55FA10C2" w:rsidR="00B16D17" w:rsidRDefault="00B16D17" w:rsidP="00F71298">
      <w:pPr>
        <w:jc w:val="both"/>
        <w:rPr>
          <w:rFonts w:ascii="Arial" w:eastAsia="Arial" w:hAnsi="Arial" w:cs="Arial"/>
          <w:b/>
          <w:color w:val="696969"/>
          <w:sz w:val="18"/>
          <w:szCs w:val="18"/>
        </w:rPr>
      </w:pPr>
    </w:p>
    <w:p w14:paraId="7561D2A4" w14:textId="44DADA8F" w:rsidR="00B16D17" w:rsidRDefault="00B16D17" w:rsidP="00F71298">
      <w:pPr>
        <w:jc w:val="both"/>
        <w:rPr>
          <w:rFonts w:ascii="Arial" w:eastAsia="Arial" w:hAnsi="Arial" w:cs="Arial"/>
          <w:b/>
          <w:color w:val="696969"/>
          <w:sz w:val="18"/>
          <w:szCs w:val="18"/>
        </w:rPr>
      </w:pPr>
    </w:p>
    <w:p w14:paraId="5AB30B1E" w14:textId="77777777" w:rsidR="00B16D17" w:rsidRDefault="00B16D17" w:rsidP="005F1C03">
      <w:pPr>
        <w:jc w:val="center"/>
        <w:rPr>
          <w:rFonts w:ascii="Arial" w:eastAsia="Arial" w:hAnsi="Arial" w:cs="Arial"/>
          <w:b/>
          <w:color w:val="696969"/>
          <w:sz w:val="18"/>
          <w:szCs w:val="18"/>
        </w:rPr>
      </w:pPr>
    </w:p>
    <w:p w14:paraId="034F6AD0" w14:textId="30275A5A"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F44B7C">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D007C6" w:rsidRPr="00D549E1" w14:paraId="43F6013A" w14:textId="77777777" w:rsidTr="005F1C03">
        <w:trPr>
          <w:trHeight w:val="285"/>
          <w:jc w:val="center"/>
        </w:trPr>
        <w:tc>
          <w:tcPr>
            <w:tcW w:w="1237" w:type="dxa"/>
            <w:vAlign w:val="center"/>
          </w:tcPr>
          <w:p w14:paraId="1C361B8E" w14:textId="181CD28C" w:rsidR="00D007C6" w:rsidRPr="00D007C6" w:rsidRDefault="00D007C6" w:rsidP="007F3EA4">
            <w:pPr>
              <w:rPr>
                <w:rFonts w:ascii="Arial" w:eastAsia="Arial" w:hAnsi="Arial" w:cs="Arial"/>
                <w:color w:val="828282"/>
                <w:sz w:val="18"/>
                <w:szCs w:val="18"/>
                <w:highlight w:val="yellow"/>
              </w:rPr>
            </w:pPr>
            <w:r w:rsidRPr="00D007C6">
              <w:rPr>
                <w:rFonts w:ascii="Arial" w:eastAsia="Arial" w:hAnsi="Arial" w:cs="Arial"/>
                <w:color w:val="828282"/>
                <w:sz w:val="18"/>
                <w:szCs w:val="18"/>
              </w:rPr>
              <w:t>Londres</w:t>
            </w:r>
          </w:p>
        </w:tc>
        <w:tc>
          <w:tcPr>
            <w:tcW w:w="5209" w:type="dxa"/>
            <w:vAlign w:val="center"/>
          </w:tcPr>
          <w:p w14:paraId="5D702B01" w14:textId="77777777" w:rsidR="00D007C6" w:rsidRPr="00D007C6" w:rsidRDefault="00D007C6" w:rsidP="00D007C6">
            <w:pPr>
              <w:rPr>
                <w:rFonts w:ascii="Arial" w:eastAsia="Arial" w:hAnsi="Arial" w:cs="Arial"/>
                <w:color w:val="828282"/>
                <w:sz w:val="18"/>
                <w:szCs w:val="18"/>
              </w:rPr>
            </w:pPr>
            <w:proofErr w:type="spellStart"/>
            <w:r w:rsidRPr="00D007C6">
              <w:rPr>
                <w:rFonts w:ascii="Arial" w:eastAsia="Arial" w:hAnsi="Arial" w:cs="Arial"/>
                <w:color w:val="828282"/>
                <w:sz w:val="18"/>
                <w:szCs w:val="18"/>
              </w:rPr>
              <w:t>Courtyard</w:t>
            </w:r>
            <w:proofErr w:type="spellEnd"/>
            <w:r w:rsidRPr="00D007C6">
              <w:rPr>
                <w:rFonts w:ascii="Arial" w:eastAsia="Arial" w:hAnsi="Arial" w:cs="Arial"/>
                <w:color w:val="828282"/>
                <w:sz w:val="18"/>
                <w:szCs w:val="18"/>
              </w:rPr>
              <w:t xml:space="preserve"> Marriott London </w:t>
            </w:r>
            <w:proofErr w:type="spellStart"/>
            <w:r w:rsidRPr="00D007C6">
              <w:rPr>
                <w:rFonts w:ascii="Arial" w:eastAsia="Arial" w:hAnsi="Arial" w:cs="Arial"/>
                <w:color w:val="828282"/>
                <w:sz w:val="18"/>
                <w:szCs w:val="18"/>
              </w:rPr>
              <w:t>Airport</w:t>
            </w:r>
            <w:proofErr w:type="spellEnd"/>
            <w:r w:rsidRPr="00D007C6">
              <w:rPr>
                <w:rFonts w:ascii="Arial" w:eastAsia="Arial" w:hAnsi="Arial" w:cs="Arial"/>
                <w:color w:val="828282"/>
                <w:sz w:val="18"/>
                <w:szCs w:val="18"/>
              </w:rPr>
              <w:t>/</w:t>
            </w:r>
          </w:p>
          <w:p w14:paraId="62CBEAA7" w14:textId="332EAB6B" w:rsidR="00D007C6" w:rsidRPr="009C2966" w:rsidRDefault="00D007C6" w:rsidP="00D007C6">
            <w:pPr>
              <w:rPr>
                <w:rFonts w:ascii="Arial" w:eastAsia="Arial" w:hAnsi="Arial" w:cs="Arial"/>
                <w:color w:val="828282"/>
                <w:sz w:val="18"/>
                <w:szCs w:val="18"/>
              </w:rPr>
            </w:pPr>
            <w:r w:rsidRPr="00D007C6">
              <w:rPr>
                <w:rFonts w:ascii="Arial" w:eastAsia="Arial" w:hAnsi="Arial" w:cs="Arial"/>
                <w:color w:val="828282"/>
                <w:sz w:val="18"/>
                <w:szCs w:val="18"/>
              </w:rPr>
              <w:t>Holiday Inn Express Croydon</w:t>
            </w:r>
          </w:p>
        </w:tc>
      </w:tr>
      <w:tr w:rsidR="00D007C6" w:rsidRPr="00F44B7C" w14:paraId="7EE701C3" w14:textId="77777777" w:rsidTr="005F1C03">
        <w:trPr>
          <w:trHeight w:val="285"/>
          <w:jc w:val="center"/>
        </w:trPr>
        <w:tc>
          <w:tcPr>
            <w:tcW w:w="1237" w:type="dxa"/>
            <w:vAlign w:val="center"/>
          </w:tcPr>
          <w:p w14:paraId="03EA08AC" w14:textId="74BEBB18" w:rsidR="00D007C6" w:rsidRDefault="00D007C6" w:rsidP="007F3EA4">
            <w:pPr>
              <w:rPr>
                <w:rFonts w:ascii="Arial" w:eastAsia="Arial" w:hAnsi="Arial" w:cs="Arial"/>
                <w:color w:val="828282"/>
                <w:sz w:val="18"/>
                <w:szCs w:val="18"/>
              </w:rPr>
            </w:pPr>
            <w:r>
              <w:rPr>
                <w:rFonts w:ascii="Arial" w:eastAsia="Arial" w:hAnsi="Arial" w:cs="Arial"/>
                <w:color w:val="828282"/>
                <w:sz w:val="18"/>
                <w:szCs w:val="18"/>
              </w:rPr>
              <w:t>Paris</w:t>
            </w:r>
          </w:p>
        </w:tc>
        <w:tc>
          <w:tcPr>
            <w:tcW w:w="5209" w:type="dxa"/>
            <w:vAlign w:val="center"/>
          </w:tcPr>
          <w:p w14:paraId="1C720412" w14:textId="77777777" w:rsidR="00D007C6" w:rsidRPr="00F44B7C" w:rsidRDefault="00D007C6" w:rsidP="00D007C6">
            <w:pPr>
              <w:rPr>
                <w:rFonts w:ascii="Arial" w:eastAsia="Arial" w:hAnsi="Arial" w:cs="Arial"/>
                <w:color w:val="828282"/>
                <w:sz w:val="18"/>
                <w:szCs w:val="18"/>
                <w:lang w:val="it-IT"/>
              </w:rPr>
            </w:pPr>
            <w:r w:rsidRPr="00F44B7C">
              <w:rPr>
                <w:rFonts w:ascii="Arial" w:eastAsia="Arial" w:hAnsi="Arial" w:cs="Arial"/>
                <w:color w:val="828282"/>
                <w:sz w:val="18"/>
                <w:szCs w:val="18"/>
                <w:lang w:val="it-IT"/>
              </w:rPr>
              <w:t>Lodge in Mis/ B&amp;B Bagnolet/</w:t>
            </w:r>
          </w:p>
          <w:p w14:paraId="445B555F" w14:textId="5D12EBFF" w:rsidR="00D007C6" w:rsidRPr="00F44B7C" w:rsidRDefault="00D007C6" w:rsidP="00D007C6">
            <w:pPr>
              <w:rPr>
                <w:rFonts w:ascii="Arial" w:eastAsia="Arial" w:hAnsi="Arial" w:cs="Arial"/>
                <w:color w:val="828282"/>
                <w:sz w:val="18"/>
                <w:szCs w:val="18"/>
                <w:lang w:val="pt-PT"/>
              </w:rPr>
            </w:pPr>
            <w:r w:rsidRPr="00F44B7C">
              <w:rPr>
                <w:rFonts w:ascii="Arial" w:eastAsia="Arial" w:hAnsi="Arial" w:cs="Arial"/>
                <w:color w:val="828282"/>
                <w:sz w:val="18"/>
                <w:szCs w:val="18"/>
                <w:lang w:val="pt-PT"/>
              </w:rPr>
              <w:t>B&amp;B Home Mairie de Saint Ouen</w:t>
            </w:r>
          </w:p>
        </w:tc>
      </w:tr>
      <w:tr w:rsidR="00D007C6" w:rsidRPr="00D549E1" w14:paraId="72817440" w14:textId="77777777" w:rsidTr="005F1C03">
        <w:trPr>
          <w:trHeight w:val="285"/>
          <w:jc w:val="center"/>
        </w:trPr>
        <w:tc>
          <w:tcPr>
            <w:tcW w:w="1237" w:type="dxa"/>
            <w:vAlign w:val="center"/>
          </w:tcPr>
          <w:p w14:paraId="5AB5CE57" w14:textId="68726BF3" w:rsidR="00D007C6" w:rsidRDefault="00D007C6" w:rsidP="007F3EA4">
            <w:pPr>
              <w:rPr>
                <w:rFonts w:ascii="Arial" w:eastAsia="Arial" w:hAnsi="Arial" w:cs="Arial"/>
                <w:color w:val="828282"/>
                <w:sz w:val="18"/>
                <w:szCs w:val="18"/>
              </w:rPr>
            </w:pPr>
            <w:r w:rsidRPr="00D007C6">
              <w:rPr>
                <w:rFonts w:ascii="Arial" w:eastAsia="Arial" w:hAnsi="Arial" w:cs="Arial"/>
                <w:color w:val="828282"/>
                <w:sz w:val="18"/>
                <w:szCs w:val="18"/>
              </w:rPr>
              <w:t>Frankfurt</w:t>
            </w:r>
          </w:p>
        </w:tc>
        <w:tc>
          <w:tcPr>
            <w:tcW w:w="5209" w:type="dxa"/>
            <w:vAlign w:val="center"/>
          </w:tcPr>
          <w:p w14:paraId="5A01D708"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Mercure Eschborn Helfmann Park/</w:t>
            </w:r>
          </w:p>
          <w:p w14:paraId="13A32FFE"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Holiday Inn Express Offenbach/</w:t>
            </w:r>
          </w:p>
          <w:p w14:paraId="7674CDD4"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Holiday Inn Express </w:t>
            </w:r>
            <w:proofErr w:type="spellStart"/>
            <w:r w:rsidRPr="00A119BF">
              <w:rPr>
                <w:rFonts w:ascii="Arial" w:eastAsia="Arial" w:hAnsi="Arial" w:cs="Arial"/>
                <w:color w:val="828282"/>
                <w:sz w:val="18"/>
                <w:szCs w:val="18"/>
              </w:rPr>
              <w:t>Airport</w:t>
            </w:r>
            <w:proofErr w:type="spellEnd"/>
            <w:r w:rsidRPr="00A119BF">
              <w:rPr>
                <w:rFonts w:ascii="Arial" w:eastAsia="Arial" w:hAnsi="Arial" w:cs="Arial"/>
                <w:color w:val="828282"/>
                <w:sz w:val="18"/>
                <w:szCs w:val="18"/>
              </w:rPr>
              <w:t>/</w:t>
            </w:r>
          </w:p>
          <w:p w14:paraId="0BB9D087" w14:textId="7A0944CF" w:rsidR="00D007C6" w:rsidRPr="00D007C6"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Coffee Fellows </w:t>
            </w:r>
            <w:proofErr w:type="spellStart"/>
            <w:r w:rsidRPr="00A119BF">
              <w:rPr>
                <w:rFonts w:ascii="Arial" w:eastAsia="Arial" w:hAnsi="Arial" w:cs="Arial"/>
                <w:color w:val="828282"/>
                <w:sz w:val="18"/>
                <w:szCs w:val="18"/>
              </w:rPr>
              <w:t>Airport</w:t>
            </w:r>
            <w:proofErr w:type="spellEnd"/>
            <w:r w:rsidRPr="00A119BF">
              <w:rPr>
                <w:rFonts w:ascii="Arial" w:eastAsia="Arial" w:hAnsi="Arial" w:cs="Arial"/>
                <w:color w:val="828282"/>
                <w:sz w:val="18"/>
                <w:szCs w:val="18"/>
              </w:rPr>
              <w:t xml:space="preserve"> Langen</w:t>
            </w:r>
          </w:p>
        </w:tc>
      </w:tr>
      <w:tr w:rsidR="00D007C6" w:rsidRPr="00D549E1" w14:paraId="6E66AE0B" w14:textId="77777777" w:rsidTr="005F1C03">
        <w:trPr>
          <w:trHeight w:val="285"/>
          <w:jc w:val="center"/>
        </w:trPr>
        <w:tc>
          <w:tcPr>
            <w:tcW w:w="1237" w:type="dxa"/>
            <w:vAlign w:val="center"/>
          </w:tcPr>
          <w:p w14:paraId="7D57905C" w14:textId="09E590EF" w:rsidR="00D007C6"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Zúrich</w:t>
            </w:r>
          </w:p>
        </w:tc>
        <w:tc>
          <w:tcPr>
            <w:tcW w:w="5209" w:type="dxa"/>
            <w:vAlign w:val="center"/>
          </w:tcPr>
          <w:p w14:paraId="6B385B50"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B&amp;B </w:t>
            </w:r>
            <w:proofErr w:type="spellStart"/>
            <w:r w:rsidRPr="00A119BF">
              <w:rPr>
                <w:rFonts w:ascii="Arial" w:eastAsia="Arial" w:hAnsi="Arial" w:cs="Arial"/>
                <w:color w:val="828282"/>
                <w:sz w:val="18"/>
                <w:szCs w:val="18"/>
              </w:rPr>
              <w:t>Airport</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Rumlang</w:t>
            </w:r>
            <w:proofErr w:type="spellEnd"/>
            <w:r w:rsidRPr="00A119BF">
              <w:rPr>
                <w:rFonts w:ascii="Arial" w:eastAsia="Arial" w:hAnsi="Arial" w:cs="Arial"/>
                <w:color w:val="828282"/>
                <w:sz w:val="18"/>
                <w:szCs w:val="18"/>
              </w:rPr>
              <w:t>/</w:t>
            </w:r>
          </w:p>
          <w:p w14:paraId="234A247E" w14:textId="6C140AFD" w:rsidR="00D007C6" w:rsidRPr="00D007C6"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Ibis </w:t>
            </w:r>
            <w:proofErr w:type="spellStart"/>
            <w:r w:rsidRPr="00A119BF">
              <w:rPr>
                <w:rFonts w:ascii="Arial" w:eastAsia="Arial" w:hAnsi="Arial" w:cs="Arial"/>
                <w:color w:val="828282"/>
                <w:sz w:val="18"/>
                <w:szCs w:val="18"/>
              </w:rPr>
              <w:t>Messe</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Airport</w:t>
            </w:r>
            <w:proofErr w:type="spellEnd"/>
          </w:p>
        </w:tc>
      </w:tr>
      <w:tr w:rsidR="00A119BF" w:rsidRPr="00D549E1" w14:paraId="00E8CD7E" w14:textId="77777777" w:rsidTr="005F1C03">
        <w:trPr>
          <w:trHeight w:val="285"/>
          <w:jc w:val="center"/>
        </w:trPr>
        <w:tc>
          <w:tcPr>
            <w:tcW w:w="1237" w:type="dxa"/>
            <w:vAlign w:val="center"/>
          </w:tcPr>
          <w:p w14:paraId="0CB0F923" w14:textId="2A5C30DE"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Múnich</w:t>
            </w:r>
          </w:p>
        </w:tc>
        <w:tc>
          <w:tcPr>
            <w:tcW w:w="5209" w:type="dxa"/>
            <w:vAlign w:val="center"/>
          </w:tcPr>
          <w:p w14:paraId="55633D18" w14:textId="77777777" w:rsidR="00A119BF" w:rsidRPr="00A119BF" w:rsidRDefault="00A119BF" w:rsidP="00A119BF">
            <w:pPr>
              <w:rPr>
                <w:rFonts w:ascii="Arial" w:eastAsia="Arial" w:hAnsi="Arial" w:cs="Arial"/>
                <w:color w:val="828282"/>
                <w:sz w:val="18"/>
                <w:szCs w:val="18"/>
              </w:rPr>
            </w:pPr>
            <w:proofErr w:type="spellStart"/>
            <w:r w:rsidRPr="00A119BF">
              <w:rPr>
                <w:rFonts w:ascii="Arial" w:eastAsia="Arial" w:hAnsi="Arial" w:cs="Arial"/>
                <w:color w:val="828282"/>
                <w:sz w:val="18"/>
                <w:szCs w:val="18"/>
              </w:rPr>
              <w:t>Achat</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Süd</w:t>
            </w:r>
            <w:proofErr w:type="spellEnd"/>
            <w:r w:rsidRPr="00A119BF">
              <w:rPr>
                <w:rFonts w:ascii="Arial" w:eastAsia="Arial" w:hAnsi="Arial" w:cs="Arial"/>
                <w:color w:val="828282"/>
                <w:sz w:val="18"/>
                <w:szCs w:val="18"/>
              </w:rPr>
              <w:t>/</w:t>
            </w:r>
          </w:p>
          <w:p w14:paraId="7C526B3C" w14:textId="5B2B920A"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Holiday Inn Express North</w:t>
            </w:r>
          </w:p>
        </w:tc>
      </w:tr>
      <w:tr w:rsidR="00A119BF" w:rsidRPr="00D549E1" w14:paraId="6A6ECB45" w14:textId="77777777" w:rsidTr="005F1C03">
        <w:trPr>
          <w:trHeight w:val="285"/>
          <w:jc w:val="center"/>
        </w:trPr>
        <w:tc>
          <w:tcPr>
            <w:tcW w:w="1237" w:type="dxa"/>
            <w:vAlign w:val="center"/>
          </w:tcPr>
          <w:p w14:paraId="779033A4" w14:textId="1D78B0E6"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Venecia</w:t>
            </w:r>
          </w:p>
        </w:tc>
        <w:tc>
          <w:tcPr>
            <w:tcW w:w="5209" w:type="dxa"/>
            <w:vAlign w:val="center"/>
          </w:tcPr>
          <w:p w14:paraId="2AFD84D9" w14:textId="77777777" w:rsidR="00A119BF" w:rsidRPr="00F44B7C" w:rsidRDefault="00A119BF" w:rsidP="00A119BF">
            <w:pPr>
              <w:rPr>
                <w:rFonts w:ascii="Arial" w:eastAsia="Arial" w:hAnsi="Arial" w:cs="Arial"/>
                <w:color w:val="828282"/>
                <w:sz w:val="18"/>
                <w:szCs w:val="18"/>
                <w:lang w:val="it-IT"/>
              </w:rPr>
            </w:pPr>
            <w:r w:rsidRPr="00F44B7C">
              <w:rPr>
                <w:rFonts w:ascii="Arial" w:eastAsia="Arial" w:hAnsi="Arial" w:cs="Arial"/>
                <w:color w:val="828282"/>
                <w:sz w:val="18"/>
                <w:szCs w:val="18"/>
                <w:lang w:val="it-IT"/>
              </w:rPr>
              <w:t>Albatros/ Poppi/ Alexander/</w:t>
            </w:r>
          </w:p>
          <w:p w14:paraId="5ADE31ED" w14:textId="77777777" w:rsidR="00A119BF" w:rsidRPr="00F44B7C" w:rsidRDefault="00A119BF" w:rsidP="00A119BF">
            <w:pPr>
              <w:rPr>
                <w:rFonts w:ascii="Arial" w:eastAsia="Arial" w:hAnsi="Arial" w:cs="Arial"/>
                <w:color w:val="828282"/>
                <w:sz w:val="18"/>
                <w:szCs w:val="18"/>
                <w:lang w:val="it-IT"/>
              </w:rPr>
            </w:pPr>
            <w:r w:rsidRPr="00F44B7C">
              <w:rPr>
                <w:rFonts w:ascii="Arial" w:eastAsia="Arial" w:hAnsi="Arial" w:cs="Arial"/>
                <w:color w:val="828282"/>
                <w:sz w:val="18"/>
                <w:szCs w:val="18"/>
                <w:lang w:val="it-IT"/>
              </w:rPr>
              <w:t>B&amp;B Quarto D'Altino/</w:t>
            </w:r>
          </w:p>
          <w:p w14:paraId="7219FF94" w14:textId="192E3AAD"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Venezia Mestre</w:t>
            </w:r>
          </w:p>
        </w:tc>
      </w:tr>
      <w:tr w:rsidR="00A119BF" w:rsidRPr="00D549E1" w14:paraId="17A4D78C" w14:textId="77777777" w:rsidTr="005F1C03">
        <w:trPr>
          <w:trHeight w:val="285"/>
          <w:jc w:val="center"/>
        </w:trPr>
        <w:tc>
          <w:tcPr>
            <w:tcW w:w="1237" w:type="dxa"/>
            <w:vAlign w:val="center"/>
          </w:tcPr>
          <w:p w14:paraId="3E095CDE" w14:textId="4EC30594"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Florencia</w:t>
            </w:r>
          </w:p>
        </w:tc>
        <w:tc>
          <w:tcPr>
            <w:tcW w:w="5209" w:type="dxa"/>
            <w:vAlign w:val="center"/>
          </w:tcPr>
          <w:p w14:paraId="3A103133" w14:textId="77777777" w:rsidR="00A119BF" w:rsidRPr="00F44B7C" w:rsidRDefault="00A119BF" w:rsidP="00A119BF">
            <w:pPr>
              <w:rPr>
                <w:rFonts w:ascii="Arial" w:eastAsia="Arial" w:hAnsi="Arial" w:cs="Arial"/>
                <w:color w:val="828282"/>
                <w:sz w:val="18"/>
                <w:szCs w:val="18"/>
                <w:lang w:val="it-IT"/>
              </w:rPr>
            </w:pPr>
            <w:r w:rsidRPr="00F44B7C">
              <w:rPr>
                <w:rFonts w:ascii="Arial" w:eastAsia="Arial" w:hAnsi="Arial" w:cs="Arial"/>
                <w:color w:val="828282"/>
                <w:sz w:val="18"/>
                <w:szCs w:val="18"/>
                <w:lang w:val="it-IT"/>
              </w:rPr>
              <w:t>The Gate/ Jr Gigli/ B&amp;B Prato/</w:t>
            </w:r>
          </w:p>
          <w:p w14:paraId="083C9821" w14:textId="1A3C39D6"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B&amp;B </w:t>
            </w:r>
            <w:proofErr w:type="spellStart"/>
            <w:r w:rsidRPr="00A119BF">
              <w:rPr>
                <w:rFonts w:ascii="Arial" w:eastAsia="Arial" w:hAnsi="Arial" w:cs="Arial"/>
                <w:color w:val="828282"/>
                <w:sz w:val="18"/>
                <w:szCs w:val="18"/>
              </w:rPr>
              <w:t>Calenzano</w:t>
            </w:r>
            <w:proofErr w:type="spellEnd"/>
            <w:r w:rsidRPr="00A119BF">
              <w:rPr>
                <w:rFonts w:ascii="Arial" w:eastAsia="Arial" w:hAnsi="Arial" w:cs="Arial"/>
                <w:color w:val="828282"/>
                <w:sz w:val="18"/>
                <w:szCs w:val="18"/>
              </w:rPr>
              <w:t xml:space="preserve"> First</w:t>
            </w:r>
          </w:p>
        </w:tc>
      </w:tr>
      <w:tr w:rsidR="00A119BF" w:rsidRPr="00D549E1" w14:paraId="04499E2A" w14:textId="77777777" w:rsidTr="005F1C03">
        <w:trPr>
          <w:trHeight w:val="285"/>
          <w:jc w:val="center"/>
        </w:trPr>
        <w:tc>
          <w:tcPr>
            <w:tcW w:w="1237" w:type="dxa"/>
            <w:vAlign w:val="center"/>
          </w:tcPr>
          <w:p w14:paraId="4A4A8A3C" w14:textId="7AAFC715"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Roma</w:t>
            </w:r>
          </w:p>
        </w:tc>
        <w:tc>
          <w:tcPr>
            <w:tcW w:w="5209" w:type="dxa"/>
            <w:vAlign w:val="center"/>
          </w:tcPr>
          <w:p w14:paraId="7D2690BE"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The Caesar/ The Brand/</w:t>
            </w:r>
          </w:p>
          <w:p w14:paraId="4B8BC5C7"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Aurelia </w:t>
            </w:r>
            <w:proofErr w:type="spellStart"/>
            <w:r w:rsidRPr="00A119BF">
              <w:rPr>
                <w:rFonts w:ascii="Arial" w:eastAsia="Arial" w:hAnsi="Arial" w:cs="Arial"/>
                <w:color w:val="828282"/>
                <w:sz w:val="18"/>
                <w:szCs w:val="18"/>
              </w:rPr>
              <w:t>Antica</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Pineta</w:t>
            </w:r>
            <w:proofErr w:type="spellEnd"/>
            <w:r w:rsidRPr="00A119BF">
              <w:rPr>
                <w:rFonts w:ascii="Arial" w:eastAsia="Arial" w:hAnsi="Arial" w:cs="Arial"/>
                <w:color w:val="828282"/>
                <w:sz w:val="18"/>
                <w:szCs w:val="18"/>
              </w:rPr>
              <w:t xml:space="preserve"> Palace/</w:t>
            </w:r>
          </w:p>
          <w:p w14:paraId="28A6063A" w14:textId="4C2F4DC4"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Casa San Juan de Ávila</w:t>
            </w:r>
          </w:p>
        </w:tc>
      </w:tr>
      <w:tr w:rsidR="00A119BF" w:rsidRPr="00D549E1" w14:paraId="39F3BA91" w14:textId="77777777" w:rsidTr="005F1C03">
        <w:trPr>
          <w:trHeight w:val="285"/>
          <w:jc w:val="center"/>
        </w:trPr>
        <w:tc>
          <w:tcPr>
            <w:tcW w:w="1237" w:type="dxa"/>
            <w:vAlign w:val="center"/>
          </w:tcPr>
          <w:p w14:paraId="31F2C6E8" w14:textId="1C84B099"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Niza</w:t>
            </w:r>
          </w:p>
        </w:tc>
        <w:tc>
          <w:tcPr>
            <w:tcW w:w="5209" w:type="dxa"/>
            <w:vAlign w:val="center"/>
          </w:tcPr>
          <w:p w14:paraId="4B305844" w14:textId="77777777" w:rsidR="00A119BF" w:rsidRPr="00F44B7C" w:rsidRDefault="00A119BF" w:rsidP="00A119BF">
            <w:pPr>
              <w:rPr>
                <w:rFonts w:ascii="Arial" w:eastAsia="Arial" w:hAnsi="Arial" w:cs="Arial"/>
                <w:color w:val="828282"/>
                <w:sz w:val="18"/>
                <w:szCs w:val="18"/>
                <w:lang w:val="pt-PT"/>
              </w:rPr>
            </w:pPr>
            <w:r w:rsidRPr="00F44B7C">
              <w:rPr>
                <w:rFonts w:ascii="Arial" w:eastAsia="Arial" w:hAnsi="Arial" w:cs="Arial"/>
                <w:color w:val="828282"/>
                <w:sz w:val="18"/>
                <w:szCs w:val="18"/>
                <w:lang w:val="pt-PT"/>
              </w:rPr>
              <w:t>Ibis Nice Promenade des Anglais/</w:t>
            </w:r>
          </w:p>
          <w:p w14:paraId="18B70AB6" w14:textId="77777777" w:rsidR="00A119BF" w:rsidRPr="00F44B7C" w:rsidRDefault="00A119BF" w:rsidP="00A119BF">
            <w:pPr>
              <w:rPr>
                <w:rFonts w:ascii="Arial" w:eastAsia="Arial" w:hAnsi="Arial" w:cs="Arial"/>
                <w:color w:val="828282"/>
                <w:sz w:val="18"/>
                <w:szCs w:val="18"/>
                <w:lang w:val="pt-PT"/>
              </w:rPr>
            </w:pPr>
            <w:r w:rsidRPr="00F44B7C">
              <w:rPr>
                <w:rFonts w:ascii="Arial" w:eastAsia="Arial" w:hAnsi="Arial" w:cs="Arial"/>
                <w:color w:val="828282"/>
                <w:sz w:val="18"/>
                <w:szCs w:val="18"/>
                <w:lang w:val="pt-PT"/>
              </w:rPr>
              <w:t>B&amp;B Antibes Sophia Antipolis/</w:t>
            </w:r>
          </w:p>
          <w:p w14:paraId="4122B212"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B&amp;B Antibes Le </w:t>
            </w:r>
            <w:proofErr w:type="spellStart"/>
            <w:r w:rsidRPr="00A119BF">
              <w:rPr>
                <w:rFonts w:ascii="Arial" w:eastAsia="Arial" w:hAnsi="Arial" w:cs="Arial"/>
                <w:color w:val="828282"/>
                <w:sz w:val="18"/>
                <w:szCs w:val="18"/>
              </w:rPr>
              <w:t>Relais</w:t>
            </w:r>
            <w:proofErr w:type="spellEnd"/>
            <w:r w:rsidRPr="00A119BF">
              <w:rPr>
                <w:rFonts w:ascii="Arial" w:eastAsia="Arial" w:hAnsi="Arial" w:cs="Arial"/>
                <w:color w:val="828282"/>
                <w:sz w:val="18"/>
                <w:szCs w:val="18"/>
              </w:rPr>
              <w:t>/</w:t>
            </w:r>
          </w:p>
          <w:p w14:paraId="49C587B3" w14:textId="6B16411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B&amp;B Nice Stade Riviera</w:t>
            </w:r>
          </w:p>
        </w:tc>
      </w:tr>
      <w:tr w:rsidR="00A119BF" w:rsidRPr="00D549E1" w14:paraId="5C3538B4" w14:textId="77777777" w:rsidTr="005F1C03">
        <w:trPr>
          <w:trHeight w:val="285"/>
          <w:jc w:val="center"/>
        </w:trPr>
        <w:tc>
          <w:tcPr>
            <w:tcW w:w="1237" w:type="dxa"/>
            <w:vAlign w:val="center"/>
          </w:tcPr>
          <w:p w14:paraId="7DAEC05C" w14:textId="2AC222A1"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Barcelona</w:t>
            </w:r>
          </w:p>
        </w:tc>
        <w:tc>
          <w:tcPr>
            <w:tcW w:w="5209" w:type="dxa"/>
            <w:vAlign w:val="center"/>
          </w:tcPr>
          <w:p w14:paraId="3416728C" w14:textId="66701743"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Fira Congress/ </w:t>
            </w:r>
            <w:proofErr w:type="spellStart"/>
            <w:r w:rsidRPr="00A119BF">
              <w:rPr>
                <w:rFonts w:ascii="Arial" w:eastAsia="Arial" w:hAnsi="Arial" w:cs="Arial"/>
                <w:color w:val="828282"/>
                <w:sz w:val="18"/>
                <w:szCs w:val="18"/>
              </w:rPr>
              <w:t>Frontair</w:t>
            </w:r>
            <w:proofErr w:type="spellEnd"/>
            <w:r w:rsidRPr="00A119BF">
              <w:rPr>
                <w:rFonts w:ascii="Arial" w:eastAsia="Arial" w:hAnsi="Arial" w:cs="Arial"/>
                <w:color w:val="828282"/>
                <w:sz w:val="18"/>
                <w:szCs w:val="18"/>
              </w:rPr>
              <w:t xml:space="preserve"> Congress</w:t>
            </w:r>
          </w:p>
        </w:tc>
      </w:tr>
      <w:tr w:rsidR="00A119BF" w:rsidRPr="00D549E1" w14:paraId="10484B2A" w14:textId="77777777" w:rsidTr="005F1C03">
        <w:trPr>
          <w:trHeight w:val="285"/>
          <w:jc w:val="center"/>
        </w:trPr>
        <w:tc>
          <w:tcPr>
            <w:tcW w:w="1237" w:type="dxa"/>
            <w:vAlign w:val="center"/>
          </w:tcPr>
          <w:p w14:paraId="7C8B5949" w14:textId="33578FFB"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Madrid</w:t>
            </w:r>
          </w:p>
        </w:tc>
        <w:tc>
          <w:tcPr>
            <w:tcW w:w="5209" w:type="dxa"/>
            <w:vAlign w:val="center"/>
          </w:tcPr>
          <w:p w14:paraId="13969C67"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Eurostars Puerta Madrid/</w:t>
            </w:r>
          </w:p>
          <w:p w14:paraId="08ED3CF5" w14:textId="13FADD22"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Compostela Suites</w:t>
            </w:r>
          </w:p>
        </w:tc>
      </w:tr>
    </w:tbl>
    <w:p w14:paraId="5BE015D9" w14:textId="77777777" w:rsidR="00A119BF" w:rsidRDefault="00A119BF" w:rsidP="00DF2536">
      <w:pPr>
        <w:jc w:val="center"/>
        <w:rPr>
          <w:rFonts w:ascii="Arial" w:eastAsia="Arial" w:hAnsi="Arial" w:cs="Arial"/>
          <w:b/>
          <w:color w:val="696969"/>
          <w:sz w:val="18"/>
          <w:szCs w:val="18"/>
        </w:rPr>
      </w:pPr>
      <w:bookmarkStart w:id="0" w:name="_heading=h.3znysh7" w:colFirst="0" w:colLast="0"/>
      <w:bookmarkEnd w:id="0"/>
    </w:p>
    <w:p w14:paraId="205806E4" w14:textId="77777777" w:rsidR="00B16D17" w:rsidRDefault="00B16D17" w:rsidP="00DF2536">
      <w:pPr>
        <w:jc w:val="center"/>
        <w:rPr>
          <w:rFonts w:ascii="Arial" w:eastAsia="Arial" w:hAnsi="Arial" w:cs="Arial"/>
          <w:b/>
          <w:color w:val="696969"/>
          <w:sz w:val="18"/>
          <w:szCs w:val="18"/>
        </w:rPr>
      </w:pPr>
    </w:p>
    <w:p w14:paraId="4F8ED09D" w14:textId="77777777" w:rsidR="00B16D17" w:rsidRDefault="00B16D17" w:rsidP="00DF2536">
      <w:pPr>
        <w:jc w:val="center"/>
        <w:rPr>
          <w:rFonts w:ascii="Arial" w:eastAsia="Arial" w:hAnsi="Arial" w:cs="Arial"/>
          <w:b/>
          <w:color w:val="696969"/>
          <w:sz w:val="18"/>
          <w:szCs w:val="18"/>
        </w:rPr>
      </w:pPr>
    </w:p>
    <w:p w14:paraId="6E2F23B4" w14:textId="70C1F3DA"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F44B7C">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566B" w:rsidRPr="006127C2" w14:paraId="04A19558" w14:textId="4413F2E0" w:rsidTr="004A2683">
        <w:trPr>
          <w:trHeight w:val="83"/>
          <w:jc w:val="center"/>
        </w:trPr>
        <w:tc>
          <w:tcPr>
            <w:tcW w:w="5787" w:type="dxa"/>
            <w:shd w:val="clear" w:color="auto" w:fill="969696"/>
          </w:tcPr>
          <w:p w14:paraId="39A0EC72" w14:textId="77777777"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66" w:type="dxa"/>
            <w:shd w:val="clear" w:color="auto" w:fill="969696"/>
          </w:tcPr>
          <w:p w14:paraId="4C595C42" w14:textId="6685E699" w:rsidR="006D566B" w:rsidRDefault="006D566B" w:rsidP="00684CF0">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684CF0">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5C59EE">
        <w:trPr>
          <w:trHeight w:val="146"/>
          <w:jc w:val="center"/>
        </w:trPr>
        <w:tc>
          <w:tcPr>
            <w:tcW w:w="5787" w:type="dxa"/>
            <w:vAlign w:val="center"/>
          </w:tcPr>
          <w:p w14:paraId="45EB14EE" w14:textId="5D6E1687" w:rsidR="006D566B" w:rsidRPr="00EF2283" w:rsidRDefault="00A119BF" w:rsidP="006D566B">
            <w:pPr>
              <w:rPr>
                <w:rFonts w:ascii="Arial" w:eastAsia="Arial" w:hAnsi="Arial" w:cs="Arial"/>
                <w:color w:val="828282"/>
                <w:sz w:val="18"/>
                <w:szCs w:val="18"/>
                <w:lang w:val="en-US"/>
                <w14:ligatures w14:val="none"/>
              </w:rPr>
            </w:pPr>
            <w:r w:rsidRPr="00A119BF">
              <w:rPr>
                <w:rFonts w:ascii="Arial" w:hAnsi="Arial" w:cs="Arial"/>
                <w:color w:val="828282"/>
                <w:sz w:val="18"/>
                <w:szCs w:val="18"/>
                <w14:ligatures w14:val="none"/>
              </w:rPr>
              <w:t>ESTE DE LONDRES</w:t>
            </w:r>
          </w:p>
        </w:tc>
        <w:tc>
          <w:tcPr>
            <w:tcW w:w="1066" w:type="dxa"/>
            <w:vAlign w:val="center"/>
          </w:tcPr>
          <w:p w14:paraId="668EBEA2" w14:textId="271D390F"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69</w:t>
            </w:r>
          </w:p>
        </w:tc>
        <w:tc>
          <w:tcPr>
            <w:tcW w:w="1066" w:type="dxa"/>
            <w:vAlign w:val="center"/>
          </w:tcPr>
          <w:p w14:paraId="60C5F1C7" w14:textId="444A6B84"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55</w:t>
            </w:r>
          </w:p>
        </w:tc>
      </w:tr>
      <w:tr w:rsidR="00A119BF" w:rsidRPr="006127C2" w14:paraId="363D433C" w14:textId="77777777" w:rsidTr="005C59EE">
        <w:trPr>
          <w:trHeight w:val="146"/>
          <w:jc w:val="center"/>
        </w:trPr>
        <w:tc>
          <w:tcPr>
            <w:tcW w:w="5787" w:type="dxa"/>
            <w:vAlign w:val="center"/>
          </w:tcPr>
          <w:p w14:paraId="0EFC9FE4" w14:textId="4F0A9A11"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0C8EB46A" w14:textId="64C556D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66" w:type="dxa"/>
            <w:vAlign w:val="center"/>
          </w:tcPr>
          <w:p w14:paraId="59ABFE07" w14:textId="01A0653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A119BF" w:rsidRPr="006127C2" w14:paraId="6D2CA306" w14:textId="77777777" w:rsidTr="005C59EE">
        <w:trPr>
          <w:trHeight w:val="146"/>
          <w:jc w:val="center"/>
        </w:trPr>
        <w:tc>
          <w:tcPr>
            <w:tcW w:w="5787" w:type="dxa"/>
            <w:vAlign w:val="center"/>
          </w:tcPr>
          <w:p w14:paraId="6FDD2589" w14:textId="0156FDC5"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1F5DDA0" w14:textId="0152107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66" w:type="dxa"/>
            <w:vAlign w:val="center"/>
          </w:tcPr>
          <w:p w14:paraId="2044097C" w14:textId="444D5B8F"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A119BF" w:rsidRPr="006127C2" w14:paraId="19945A19" w14:textId="77777777" w:rsidTr="005C59EE">
        <w:trPr>
          <w:trHeight w:val="146"/>
          <w:jc w:val="center"/>
        </w:trPr>
        <w:tc>
          <w:tcPr>
            <w:tcW w:w="5787" w:type="dxa"/>
            <w:vAlign w:val="center"/>
          </w:tcPr>
          <w:p w14:paraId="229E96AA" w14:textId="66BE575B"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3906AFF4" w14:textId="2F2A3499"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50990652" w14:textId="013092B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119BF" w:rsidRPr="006127C2" w14:paraId="0A4D33E2" w14:textId="77777777" w:rsidTr="005C59EE">
        <w:trPr>
          <w:trHeight w:val="146"/>
          <w:jc w:val="center"/>
        </w:trPr>
        <w:tc>
          <w:tcPr>
            <w:tcW w:w="5787" w:type="dxa"/>
            <w:vAlign w:val="center"/>
          </w:tcPr>
          <w:p w14:paraId="67EAE250" w14:textId="6052E2B6" w:rsidR="00A119BF" w:rsidRPr="00EF2283" w:rsidRDefault="00A119BF" w:rsidP="00A119BF">
            <w:pPr>
              <w:rPr>
                <w:rFonts w:ascii="Arial" w:hAnsi="Arial" w:cs="Arial"/>
                <w:color w:val="828282"/>
                <w:sz w:val="18"/>
                <w:szCs w:val="18"/>
                <w14:ligatures w14:val="none"/>
              </w:rPr>
            </w:pPr>
            <w:r w:rsidRPr="00A119BF">
              <w:rPr>
                <w:rFonts w:ascii="Arial" w:hAnsi="Arial" w:cs="Arial"/>
                <w:color w:val="828282"/>
                <w:sz w:val="18"/>
                <w:szCs w:val="18"/>
                <w14:ligatures w14:val="none"/>
              </w:rPr>
              <w:t>MONTE TITLIS MEDIO DIA</w:t>
            </w:r>
          </w:p>
        </w:tc>
        <w:tc>
          <w:tcPr>
            <w:tcW w:w="1066" w:type="dxa"/>
            <w:vAlign w:val="center"/>
          </w:tcPr>
          <w:p w14:paraId="38F90249" w14:textId="6F1BC15F"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167</w:t>
            </w:r>
          </w:p>
        </w:tc>
        <w:tc>
          <w:tcPr>
            <w:tcW w:w="1066" w:type="dxa"/>
            <w:vAlign w:val="center"/>
          </w:tcPr>
          <w:p w14:paraId="43D98196" w14:textId="397E6FCC"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134</w:t>
            </w:r>
          </w:p>
        </w:tc>
      </w:tr>
      <w:tr w:rsidR="00A119BF" w:rsidRPr="006127C2" w14:paraId="4198DCD1" w14:textId="7CA7B8B8" w:rsidTr="005C59EE">
        <w:trPr>
          <w:trHeight w:val="183"/>
          <w:jc w:val="center"/>
        </w:trPr>
        <w:tc>
          <w:tcPr>
            <w:tcW w:w="5787" w:type="dxa"/>
            <w:vAlign w:val="center"/>
          </w:tcPr>
          <w:p w14:paraId="1C83F403"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66" w:type="dxa"/>
            <w:vAlign w:val="center"/>
          </w:tcPr>
          <w:p w14:paraId="49665E1F" w14:textId="6A4A9714"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A119BF" w:rsidRPr="006127C2" w14:paraId="43303C67" w14:textId="7735A373" w:rsidTr="005C59EE">
        <w:trPr>
          <w:trHeight w:val="183"/>
          <w:jc w:val="center"/>
        </w:trPr>
        <w:tc>
          <w:tcPr>
            <w:tcW w:w="5787" w:type="dxa"/>
            <w:vAlign w:val="center"/>
          </w:tcPr>
          <w:p w14:paraId="205C11D9"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5FCC6AF6" w14:textId="71637C4C"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119BF" w:rsidRPr="006127C2" w14:paraId="07BB3FDA" w14:textId="403046B2" w:rsidTr="005C59EE">
        <w:trPr>
          <w:trHeight w:val="183"/>
          <w:jc w:val="center"/>
        </w:trPr>
        <w:tc>
          <w:tcPr>
            <w:tcW w:w="5787" w:type="dxa"/>
            <w:vAlign w:val="center"/>
          </w:tcPr>
          <w:p w14:paraId="2C8A1269"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66" w:type="dxa"/>
            <w:vAlign w:val="center"/>
          </w:tcPr>
          <w:p w14:paraId="1714E0A6" w14:textId="12F977FD"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A119BF" w:rsidRPr="006127C2" w14:paraId="767C2CA9" w14:textId="16FB0CCF" w:rsidTr="005C59EE">
        <w:trPr>
          <w:trHeight w:val="183"/>
          <w:jc w:val="center"/>
        </w:trPr>
        <w:tc>
          <w:tcPr>
            <w:tcW w:w="5787" w:type="dxa"/>
            <w:vAlign w:val="center"/>
          </w:tcPr>
          <w:p w14:paraId="358D4E2F"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38272622" w14:textId="62A17944"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119BF" w:rsidRPr="006127C2" w14:paraId="36FC967C" w14:textId="50EEC463" w:rsidTr="005C59EE">
        <w:trPr>
          <w:trHeight w:val="183"/>
          <w:jc w:val="center"/>
        </w:trPr>
        <w:tc>
          <w:tcPr>
            <w:tcW w:w="5787" w:type="dxa"/>
            <w:vAlign w:val="center"/>
          </w:tcPr>
          <w:p w14:paraId="14CA35D3"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72F0E23A" w14:textId="4B6F9941"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119BF" w:rsidRPr="006127C2" w14:paraId="5F50F133" w14:textId="1E23CA3A" w:rsidTr="005C59EE">
        <w:trPr>
          <w:trHeight w:val="183"/>
          <w:jc w:val="center"/>
        </w:trPr>
        <w:tc>
          <w:tcPr>
            <w:tcW w:w="5787" w:type="dxa"/>
            <w:vAlign w:val="center"/>
          </w:tcPr>
          <w:p w14:paraId="1325F5BB"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66" w:type="dxa"/>
            <w:vAlign w:val="center"/>
          </w:tcPr>
          <w:p w14:paraId="5E11CFFC" w14:textId="25C25572"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A119BF" w:rsidRPr="006127C2" w14:paraId="75DBCE1D" w14:textId="6C64EA3C" w:rsidTr="005C59EE">
        <w:trPr>
          <w:trHeight w:val="183"/>
          <w:jc w:val="center"/>
        </w:trPr>
        <w:tc>
          <w:tcPr>
            <w:tcW w:w="5787" w:type="dxa"/>
            <w:vAlign w:val="center"/>
          </w:tcPr>
          <w:p w14:paraId="3F422BF6"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66" w:type="dxa"/>
            <w:vAlign w:val="center"/>
          </w:tcPr>
          <w:p w14:paraId="767AEB04" w14:textId="05227C8B"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r w:rsidR="00A119BF" w:rsidRPr="006127C2" w14:paraId="0B841334" w14:textId="6496F5F5" w:rsidTr="005C59EE">
        <w:trPr>
          <w:trHeight w:val="183"/>
          <w:jc w:val="center"/>
        </w:trPr>
        <w:tc>
          <w:tcPr>
            <w:tcW w:w="5787" w:type="dxa"/>
            <w:vAlign w:val="center"/>
          </w:tcPr>
          <w:p w14:paraId="0C7F2CA5"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05E05E08"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c>
          <w:tcPr>
            <w:tcW w:w="1066" w:type="dxa"/>
            <w:vAlign w:val="center"/>
          </w:tcPr>
          <w:p w14:paraId="0E669B70" w14:textId="4F7A6058"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$ 71</w:t>
            </w:r>
          </w:p>
        </w:tc>
      </w:tr>
      <w:tr w:rsidR="00A119BF" w:rsidRPr="006127C2" w14:paraId="32548BF8" w14:textId="1165CC97" w:rsidTr="005C59EE">
        <w:trPr>
          <w:trHeight w:val="183"/>
          <w:jc w:val="center"/>
        </w:trPr>
        <w:tc>
          <w:tcPr>
            <w:tcW w:w="5787" w:type="dxa"/>
            <w:vAlign w:val="center"/>
          </w:tcPr>
          <w:p w14:paraId="64E17181"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37CC43DF"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66" w:type="dxa"/>
            <w:vAlign w:val="center"/>
          </w:tcPr>
          <w:p w14:paraId="0966797A" w14:textId="595036D1"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bl>
    <w:p w14:paraId="77723EA4" w14:textId="74DA1488" w:rsidR="00DF2536" w:rsidRDefault="00DF2536" w:rsidP="00F71298">
      <w:pPr>
        <w:jc w:val="both"/>
        <w:rPr>
          <w:rFonts w:ascii="Arial" w:eastAsia="Arial" w:hAnsi="Arial" w:cs="Arial"/>
          <w:b/>
          <w:color w:val="696969"/>
          <w:sz w:val="18"/>
          <w:szCs w:val="18"/>
          <w:u w:val="single"/>
          <w:lang w:val="en-US"/>
        </w:rPr>
      </w:pPr>
    </w:p>
    <w:p w14:paraId="4D21F628" w14:textId="77777777" w:rsidR="00D07205" w:rsidRDefault="00D07205" w:rsidP="00322241">
      <w:pPr>
        <w:jc w:val="both"/>
        <w:rPr>
          <w:rFonts w:ascii="Arial" w:hAnsi="Arial" w:cs="Arial"/>
          <w:b/>
          <w:color w:val="828282"/>
          <w:sz w:val="18"/>
          <w:szCs w:val="18"/>
        </w:rPr>
      </w:pPr>
    </w:p>
    <w:p w14:paraId="6CFFADA7" w14:textId="77777777" w:rsidR="00B16D17" w:rsidRDefault="00B16D17" w:rsidP="00D07205">
      <w:pPr>
        <w:jc w:val="both"/>
        <w:rPr>
          <w:rFonts w:ascii="Arial" w:hAnsi="Arial" w:cs="Arial"/>
          <w:b/>
          <w:color w:val="828282"/>
          <w:sz w:val="18"/>
          <w:szCs w:val="18"/>
        </w:rPr>
      </w:pPr>
    </w:p>
    <w:p w14:paraId="75B81CC9" w14:textId="1C7C70CA" w:rsidR="00C448B4" w:rsidRDefault="00C448B4" w:rsidP="00D07205">
      <w:pPr>
        <w:jc w:val="both"/>
        <w:rPr>
          <w:rFonts w:ascii="Arial" w:hAnsi="Arial" w:cs="Arial"/>
          <w:b/>
          <w:color w:val="828282"/>
          <w:sz w:val="18"/>
          <w:szCs w:val="18"/>
        </w:rPr>
      </w:pPr>
      <w:r w:rsidRPr="00C448B4">
        <w:rPr>
          <w:rFonts w:ascii="Arial" w:hAnsi="Arial" w:cs="Arial"/>
          <w:b/>
          <w:color w:val="828282"/>
          <w:sz w:val="18"/>
          <w:szCs w:val="18"/>
        </w:rPr>
        <w:t>ESTE DE LONDRES</w:t>
      </w:r>
    </w:p>
    <w:p w14:paraId="18073FC0" w14:textId="3E75CBA8" w:rsidR="00C448B4" w:rsidRPr="00C448B4" w:rsidRDefault="00C448B4" w:rsidP="00C448B4">
      <w:pPr>
        <w:jc w:val="both"/>
        <w:rPr>
          <w:rFonts w:ascii="Arial" w:hAnsi="Arial" w:cs="Arial"/>
          <w:color w:val="828282"/>
          <w:sz w:val="18"/>
          <w:szCs w:val="18"/>
        </w:rPr>
      </w:pPr>
      <w:r w:rsidRPr="00C448B4">
        <w:rPr>
          <w:rFonts w:ascii="Arial" w:hAnsi="Arial" w:cs="Arial"/>
          <w:color w:val="828282"/>
          <w:sz w:val="18"/>
          <w:szCs w:val="18"/>
        </w:rPr>
        <w:t>Visita del barrio conocido como la City de Londres, milla cuadrada donde trabajan 750.000 personas, gran barrio financiero de la ciudad. Haremos una primera parada en la Catedral de San Pablo. Pasaremos por el Monumento, columna erigida en conmemoración del inicio del incendio de Londres de 1666. Cruzaremos el puente de Londres, para llegar a la segunda parada, que nos permitirá conocer el Támesis, el famoso puente de la Torre (puente elevadizo) y fotografiar la torre de Londres.</w:t>
      </w:r>
      <w:r>
        <w:rPr>
          <w:rFonts w:ascii="Arial" w:hAnsi="Arial" w:cs="Arial"/>
          <w:color w:val="828282"/>
          <w:sz w:val="18"/>
          <w:szCs w:val="18"/>
        </w:rPr>
        <w:t xml:space="preserve"> </w:t>
      </w:r>
      <w:r w:rsidRPr="00C448B4">
        <w:rPr>
          <w:rFonts w:ascii="Arial" w:hAnsi="Arial" w:cs="Arial"/>
          <w:color w:val="828282"/>
          <w:sz w:val="18"/>
          <w:szCs w:val="18"/>
        </w:rPr>
        <w:t xml:space="preserve">Veremos la transformación de esta parte del Este de la ciudad convirtiendo los almacenes del puerto en bellos </w:t>
      </w:r>
      <w:r w:rsidRPr="00C448B4">
        <w:rPr>
          <w:rFonts w:ascii="Arial" w:hAnsi="Arial" w:cs="Arial"/>
          <w:color w:val="828282"/>
          <w:sz w:val="18"/>
          <w:szCs w:val="18"/>
        </w:rPr>
        <w:lastRenderedPageBreak/>
        <w:t xml:space="preserve">apartamentos, bares, restaurantes e imponentes rascacielos y edificios modernos que albergan las firmas más importantes presentes en la capital </w:t>
      </w:r>
      <w:proofErr w:type="gramStart"/>
      <w:r w:rsidRPr="00C448B4">
        <w:rPr>
          <w:rFonts w:ascii="Arial" w:hAnsi="Arial" w:cs="Arial"/>
          <w:color w:val="828282"/>
          <w:sz w:val="18"/>
          <w:szCs w:val="18"/>
        </w:rPr>
        <w:t>Británica</w:t>
      </w:r>
      <w:proofErr w:type="gramEnd"/>
      <w:r w:rsidRPr="00C448B4">
        <w:rPr>
          <w:rFonts w:ascii="Arial" w:hAnsi="Arial" w:cs="Arial"/>
          <w:color w:val="828282"/>
          <w:sz w:val="18"/>
          <w:szCs w:val="18"/>
        </w:rPr>
        <w:t>.</w:t>
      </w:r>
    </w:p>
    <w:p w14:paraId="59D148EC" w14:textId="77777777" w:rsidR="00C448B4" w:rsidRDefault="00C448B4" w:rsidP="00D07205">
      <w:pPr>
        <w:jc w:val="both"/>
        <w:rPr>
          <w:rFonts w:ascii="Arial" w:hAnsi="Arial" w:cs="Arial"/>
          <w:b/>
          <w:color w:val="828282"/>
          <w:sz w:val="18"/>
          <w:szCs w:val="18"/>
        </w:rPr>
      </w:pPr>
    </w:p>
    <w:p w14:paraId="0D7B0AC9" w14:textId="69255F98"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4EBBF6A6" w14:textId="112FA775" w:rsidR="00322241" w:rsidRDefault="00322241" w:rsidP="00D07205">
      <w:pPr>
        <w:jc w:val="both"/>
        <w:rPr>
          <w:rFonts w:ascii="Arial" w:eastAsia="Arial" w:hAnsi="Arial" w:cs="Arial"/>
          <w:b/>
          <w:color w:val="828282"/>
          <w:sz w:val="18"/>
          <w:szCs w:val="18"/>
          <w:u w:val="single"/>
          <w:lang w:val="en-US"/>
        </w:rPr>
      </w:pPr>
    </w:p>
    <w:p w14:paraId="128C9177" w14:textId="77777777" w:rsidR="00A26471"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4BD8208" w14:textId="77777777" w:rsidR="00A26471" w:rsidRPr="00EF2283" w:rsidRDefault="00A26471" w:rsidP="00D07205">
      <w:pPr>
        <w:jc w:val="both"/>
        <w:rPr>
          <w:rFonts w:ascii="Arial" w:hAnsi="Arial" w:cs="Arial"/>
          <w:b/>
          <w:color w:val="828282"/>
          <w:sz w:val="18"/>
          <w:szCs w:val="18"/>
        </w:rPr>
      </w:pPr>
    </w:p>
    <w:p w14:paraId="75A63F83" w14:textId="6431C773"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295DCBF6" w14:textId="77777777" w:rsidR="004A4D46" w:rsidRPr="00EF2283" w:rsidRDefault="004A4D46" w:rsidP="00D07205">
      <w:pPr>
        <w:jc w:val="both"/>
        <w:rPr>
          <w:rFonts w:ascii="Arial" w:hAnsi="Arial" w:cs="Arial"/>
          <w:color w:val="828282"/>
          <w:sz w:val="18"/>
          <w:szCs w:val="18"/>
        </w:rPr>
      </w:pPr>
    </w:p>
    <w:p w14:paraId="4568D18A" w14:textId="77777777" w:rsidR="00C448B4" w:rsidRDefault="00C448B4" w:rsidP="00D07205">
      <w:pPr>
        <w:jc w:val="both"/>
        <w:rPr>
          <w:rFonts w:ascii="Arial" w:hAnsi="Arial" w:cs="Arial"/>
          <w:b/>
          <w:color w:val="828282"/>
          <w:sz w:val="18"/>
          <w:szCs w:val="18"/>
        </w:rPr>
      </w:pPr>
      <w:r w:rsidRPr="00C448B4">
        <w:rPr>
          <w:rFonts w:ascii="Arial" w:hAnsi="Arial" w:cs="Arial"/>
          <w:b/>
          <w:color w:val="828282"/>
          <w:sz w:val="18"/>
          <w:szCs w:val="18"/>
        </w:rPr>
        <w:t>MONTE TITLIS MEDIO DIA</w:t>
      </w:r>
    </w:p>
    <w:p w14:paraId="3E62AFDB" w14:textId="6A3E9694" w:rsidR="00C448B4" w:rsidRPr="00C448B4" w:rsidRDefault="00C448B4" w:rsidP="00C448B4">
      <w:pPr>
        <w:jc w:val="both"/>
        <w:rPr>
          <w:rFonts w:ascii="Arial" w:hAnsi="Arial" w:cs="Arial"/>
          <w:bCs/>
          <w:color w:val="828282"/>
          <w:sz w:val="18"/>
          <w:szCs w:val="18"/>
        </w:rPr>
      </w:pPr>
      <w:r w:rsidRPr="00C448B4">
        <w:rPr>
          <w:rFonts w:ascii="Arial" w:hAnsi="Arial" w:cs="Arial"/>
          <w:bCs/>
          <w:color w:val="828282"/>
          <w:sz w:val="18"/>
          <w:szCs w:val="18"/>
        </w:rPr>
        <w:t xml:space="preserve">Para subir al monte </w:t>
      </w:r>
      <w:proofErr w:type="spellStart"/>
      <w:r w:rsidRPr="00C448B4">
        <w:rPr>
          <w:rFonts w:ascii="Arial" w:hAnsi="Arial" w:cs="Arial"/>
          <w:bCs/>
          <w:color w:val="828282"/>
          <w:sz w:val="18"/>
          <w:szCs w:val="18"/>
        </w:rPr>
        <w:t>Titlis</w:t>
      </w:r>
      <w:proofErr w:type="spellEnd"/>
      <w:r w:rsidRPr="00C448B4">
        <w:rPr>
          <w:rFonts w:ascii="Arial" w:hAnsi="Arial" w:cs="Arial"/>
          <w:bCs/>
          <w:color w:val="828282"/>
          <w:sz w:val="18"/>
          <w:szCs w:val="18"/>
        </w:rPr>
        <w:t xml:space="preserve">, desde Engelberg, una aldea alpina en el cantón de Uri, tomaremos primero un funicular y luego realizaremos una parte del trayecto en el </w:t>
      </w:r>
      <w:proofErr w:type="spellStart"/>
      <w:r w:rsidRPr="00C448B4">
        <w:rPr>
          <w:rFonts w:ascii="Arial" w:hAnsi="Arial" w:cs="Arial"/>
          <w:bCs/>
          <w:color w:val="828282"/>
          <w:sz w:val="18"/>
          <w:szCs w:val="18"/>
        </w:rPr>
        <w:t>Titlis</w:t>
      </w:r>
      <w:proofErr w:type="spellEnd"/>
      <w:r w:rsidRPr="00C448B4">
        <w:rPr>
          <w:rFonts w:ascii="Arial" w:hAnsi="Arial" w:cs="Arial"/>
          <w:bCs/>
          <w:color w:val="828282"/>
          <w:sz w:val="18"/>
          <w:szCs w:val="18"/>
        </w:rPr>
        <w:t xml:space="preserve"> </w:t>
      </w:r>
      <w:proofErr w:type="spellStart"/>
      <w:r w:rsidRPr="00C448B4">
        <w:rPr>
          <w:rFonts w:ascii="Arial" w:hAnsi="Arial" w:cs="Arial"/>
          <w:bCs/>
          <w:color w:val="828282"/>
          <w:sz w:val="18"/>
          <w:szCs w:val="18"/>
        </w:rPr>
        <w:t>Rotair</w:t>
      </w:r>
      <w:proofErr w:type="spellEnd"/>
      <w:r w:rsidRPr="00C448B4">
        <w:rPr>
          <w:rFonts w:ascii="Arial" w:hAnsi="Arial" w:cs="Arial"/>
          <w:bCs/>
          <w:color w:val="828282"/>
          <w:sz w:val="18"/>
          <w:szCs w:val="18"/>
        </w:rPr>
        <w:t>, el primer teleférico giratorio del mundo. Una vez en la cima, podremos recorrer la cueva de hielo y, si lo deseamos, cruzar el Cliff Walk, uno de los puentes colgantes más altos de Europa.</w:t>
      </w:r>
    </w:p>
    <w:p w14:paraId="2285ED26" w14:textId="77777777" w:rsidR="00C448B4" w:rsidRDefault="00C448B4" w:rsidP="00D07205">
      <w:pPr>
        <w:jc w:val="both"/>
        <w:rPr>
          <w:rFonts w:ascii="Arial" w:hAnsi="Arial" w:cs="Arial"/>
          <w:b/>
          <w:color w:val="828282"/>
          <w:sz w:val="18"/>
          <w:szCs w:val="18"/>
        </w:rPr>
      </w:pPr>
    </w:p>
    <w:p w14:paraId="24E16249" w14:textId="356944EC"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25882BA5"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el Puente Medieval y el Teatro Romano. Desde allí continuaremos a pie por el centro de la ciudad,</w:t>
      </w:r>
      <w:r w:rsidR="00D07205">
        <w:rPr>
          <w:rFonts w:ascii="Arial" w:hAnsi="Arial" w:cs="Arial"/>
          <w:color w:val="828282"/>
          <w:sz w:val="18"/>
          <w:szCs w:val="18"/>
        </w:rPr>
        <w:t xml:space="preserve"> </w:t>
      </w:r>
      <w:r w:rsidRPr="00EF2283">
        <w:rPr>
          <w:rFonts w:ascii="Arial" w:hAnsi="Arial" w:cs="Arial"/>
          <w:color w:val="828282"/>
          <w:sz w:val="18"/>
          <w:szCs w:val="18"/>
        </w:rPr>
        <w:t xml:space="preserve">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664F3C0" w14:textId="77777777" w:rsidR="004A4D46" w:rsidRPr="00EF2283" w:rsidRDefault="004A4D46" w:rsidP="00D07205">
      <w:pPr>
        <w:jc w:val="both"/>
        <w:rPr>
          <w:rFonts w:ascii="Arial" w:hAnsi="Arial" w:cs="Arial"/>
          <w:b/>
          <w:color w:val="828282"/>
          <w:sz w:val="18"/>
          <w:szCs w:val="18"/>
        </w:rPr>
      </w:pPr>
    </w:p>
    <w:p w14:paraId="65B1D4EC"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0207A8F0" w14:textId="465006CF"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r w:rsidR="00684CF0">
        <w:rPr>
          <w:rFonts w:ascii="Arial" w:hAnsi="Arial" w:cs="Arial"/>
          <w:color w:val="828282"/>
          <w:sz w:val="18"/>
          <w:szCs w:val="18"/>
        </w:rPr>
        <w:t xml:space="preserve"> </w:t>
      </w: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490478FF" w14:textId="3DF6897E" w:rsidR="004A4D46" w:rsidRPr="00EF2283" w:rsidRDefault="004A4D46" w:rsidP="00D07205">
      <w:pPr>
        <w:jc w:val="both"/>
        <w:rPr>
          <w:rFonts w:ascii="Arial" w:hAnsi="Arial" w:cs="Arial"/>
          <w:color w:val="828282"/>
          <w:sz w:val="18"/>
          <w:szCs w:val="18"/>
        </w:rPr>
      </w:pPr>
    </w:p>
    <w:p w14:paraId="6B9557EB"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09D35DB"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62BE8646"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6BE3B9C5" w14:textId="77777777" w:rsidR="00D07205" w:rsidRDefault="00D07205" w:rsidP="00D07205">
      <w:pPr>
        <w:jc w:val="both"/>
        <w:rPr>
          <w:rFonts w:ascii="Arial" w:hAnsi="Arial" w:cs="Arial"/>
          <w:b/>
          <w:color w:val="828282"/>
          <w:sz w:val="18"/>
          <w:szCs w:val="18"/>
        </w:rPr>
      </w:pPr>
    </w:p>
    <w:p w14:paraId="2F233240" w14:textId="2AED47AE"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ROMA BARROCA</w:t>
      </w:r>
    </w:p>
    <w:p w14:paraId="7A700D0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w:t>
      </w:r>
      <w:proofErr w:type="spellStart"/>
      <w:r w:rsidRPr="00EF2283">
        <w:rPr>
          <w:rFonts w:ascii="Arial" w:hAnsi="Arial" w:cs="Arial"/>
          <w:color w:val="828282"/>
          <w:sz w:val="18"/>
          <w:szCs w:val="18"/>
        </w:rPr>
        <w:t>Navona</w:t>
      </w:r>
      <w:proofErr w:type="spellEnd"/>
      <w:r w:rsidRPr="00EF2283">
        <w:rPr>
          <w:rFonts w:ascii="Arial" w:hAnsi="Arial" w:cs="Arial"/>
          <w:color w:val="828282"/>
          <w:sz w:val="18"/>
          <w:szCs w:val="18"/>
        </w:rPr>
        <w:t xml:space="preserve">,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w:t>
      </w:r>
      <w:proofErr w:type="spellStart"/>
      <w:r w:rsidRPr="00EF2283">
        <w:rPr>
          <w:rFonts w:ascii="Arial" w:hAnsi="Arial" w:cs="Arial"/>
          <w:color w:val="828282"/>
          <w:sz w:val="18"/>
          <w:szCs w:val="18"/>
        </w:rPr>
        <w:t>Navona</w:t>
      </w:r>
      <w:proofErr w:type="spellEnd"/>
      <w:r w:rsidRPr="00EF2283">
        <w:rPr>
          <w:rFonts w:ascii="Arial" w:hAnsi="Arial" w:cs="Arial"/>
          <w:color w:val="828282"/>
          <w:sz w:val="18"/>
          <w:szCs w:val="18"/>
        </w:rPr>
        <w:t xml:space="preserve"> son las tres fuentes construidas bajo el mandato de Gregorio XIII Boncompagni.</w:t>
      </w:r>
    </w:p>
    <w:p w14:paraId="3061F92C" w14:textId="31F55334" w:rsidR="00DF253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En el centro de la Plaza </w:t>
      </w:r>
      <w:proofErr w:type="spellStart"/>
      <w:r w:rsidRPr="00EF2283">
        <w:rPr>
          <w:rFonts w:ascii="Arial" w:hAnsi="Arial" w:cs="Arial"/>
          <w:color w:val="828282"/>
          <w:sz w:val="18"/>
          <w:szCs w:val="18"/>
        </w:rPr>
        <w:t>Navona</w:t>
      </w:r>
      <w:proofErr w:type="spellEnd"/>
      <w:r w:rsidRPr="00EF2283">
        <w:rPr>
          <w:rFonts w:ascii="Arial" w:hAnsi="Arial" w:cs="Arial"/>
          <w:color w:val="828282"/>
          <w:sz w:val="18"/>
          <w:szCs w:val="18"/>
        </w:rPr>
        <w:t xml:space="preserve">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D07205">
      <w:pPr>
        <w:jc w:val="both"/>
        <w:rPr>
          <w:rFonts w:ascii="Arial" w:hAnsi="Arial" w:cs="Arial"/>
          <w:color w:val="828282"/>
          <w:sz w:val="18"/>
          <w:szCs w:val="18"/>
        </w:rPr>
      </w:pPr>
    </w:p>
    <w:p w14:paraId="223BF9D5"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w:t>
      </w:r>
      <w:r w:rsidRPr="00EF2283">
        <w:rPr>
          <w:rFonts w:ascii="Arial" w:hAnsi="Arial" w:cs="Arial"/>
          <w:color w:val="828282"/>
          <w:sz w:val="18"/>
          <w:szCs w:val="18"/>
        </w:rPr>
        <w:lastRenderedPageBreak/>
        <w:t xml:space="preserve">un inmenso sentimiento, admirar los dos momentos de Miguel Ángel, la Bóveda (con 33 años) y el Juicio Final (con ya 60 años de edad). Y respetando el riguroso silencio, simplemente nos dejamos llevar. </w:t>
      </w:r>
    </w:p>
    <w:p w14:paraId="284059B5" w14:textId="77777777" w:rsidR="00B16D17" w:rsidRDefault="00B16D17" w:rsidP="00D07205">
      <w:pPr>
        <w:jc w:val="both"/>
        <w:rPr>
          <w:rFonts w:ascii="Arial" w:hAnsi="Arial" w:cs="Arial"/>
          <w:b/>
          <w:color w:val="828282"/>
          <w:sz w:val="18"/>
          <w:szCs w:val="18"/>
        </w:rPr>
      </w:pPr>
    </w:p>
    <w:p w14:paraId="5401405D" w14:textId="0385349F"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93FFE69" w14:textId="3627E1B2"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r w:rsidR="00C448B4">
        <w:rPr>
          <w:rFonts w:ascii="Arial" w:hAnsi="Arial" w:cs="Arial"/>
          <w:color w:val="828282"/>
          <w:sz w:val="18"/>
          <w:szCs w:val="18"/>
        </w:rPr>
        <w:t xml:space="preserve"> </w:t>
      </w: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5B2DD9AE" w14:textId="4DD149D1" w:rsidR="004A4D46" w:rsidRPr="00EF2283" w:rsidRDefault="004A4D46" w:rsidP="00D07205">
      <w:pPr>
        <w:jc w:val="both"/>
        <w:rPr>
          <w:rFonts w:ascii="Arial" w:hAnsi="Arial" w:cs="Arial"/>
          <w:color w:val="828282"/>
          <w:sz w:val="18"/>
          <w:szCs w:val="18"/>
        </w:rPr>
      </w:pPr>
    </w:p>
    <w:p w14:paraId="2B9E5063"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7564A1C1"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29A9F2DD" w14:textId="77777777" w:rsidR="00684CF0" w:rsidRDefault="00684CF0" w:rsidP="00D07205">
      <w:pPr>
        <w:jc w:val="both"/>
        <w:rPr>
          <w:rFonts w:ascii="Arial" w:hAnsi="Arial" w:cs="Arial"/>
          <w:b/>
          <w:bCs/>
          <w:color w:val="828282"/>
          <w:sz w:val="18"/>
          <w:szCs w:val="18"/>
        </w:rPr>
      </w:pPr>
    </w:p>
    <w:p w14:paraId="7F4F1287" w14:textId="642CE715" w:rsidR="004A4D46" w:rsidRPr="00EF2283" w:rsidRDefault="004A4D46" w:rsidP="00D07205">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0E6F6D44" w14:textId="77777777" w:rsidR="00A26471"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45ECCB77" w14:textId="77777777" w:rsidR="00A26471"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45B45759" w14:textId="24889214" w:rsidR="004A4D46"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2658E02F" w14:textId="3A9D3986" w:rsidR="00A26471" w:rsidRPr="00EF2283" w:rsidRDefault="00A26471" w:rsidP="00D07205">
      <w:pPr>
        <w:jc w:val="both"/>
        <w:rPr>
          <w:rFonts w:ascii="Arial" w:hAnsi="Arial" w:cs="Arial"/>
          <w:color w:val="828282"/>
          <w:sz w:val="18"/>
          <w:szCs w:val="18"/>
        </w:rPr>
      </w:pPr>
    </w:p>
    <w:p w14:paraId="6E800ACB" w14:textId="77777777" w:rsidR="00A26471" w:rsidRPr="00EF2283" w:rsidRDefault="00A26471" w:rsidP="00D07205">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69C4885C" w14:textId="38B95CC5" w:rsidR="004A4D46"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689410B5" w14:textId="77777777" w:rsidR="00684CF0" w:rsidRDefault="00684CF0" w:rsidP="00FC5170">
      <w:pPr>
        <w:rPr>
          <w:rFonts w:ascii="Arial" w:eastAsia="Arial" w:hAnsi="Arial" w:cs="Arial"/>
          <w:b/>
          <w:color w:val="828282"/>
          <w:sz w:val="18"/>
          <w:szCs w:val="18"/>
        </w:rPr>
      </w:pPr>
    </w:p>
    <w:p w14:paraId="70B005EB" w14:textId="77777777" w:rsidR="00F44B7C" w:rsidRDefault="00F44B7C" w:rsidP="00FC5170">
      <w:pPr>
        <w:rPr>
          <w:rFonts w:ascii="Arial" w:eastAsia="Arial" w:hAnsi="Arial" w:cs="Arial"/>
          <w:b/>
          <w:color w:val="828282"/>
          <w:sz w:val="18"/>
          <w:szCs w:val="18"/>
        </w:rPr>
      </w:pPr>
    </w:p>
    <w:p w14:paraId="37BC67E4" w14:textId="355D3F3D"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51EA76C9" w14:textId="160E840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00C448B4">
        <w:rPr>
          <w:rFonts w:ascii="Arial" w:eastAsia="Arial" w:hAnsi="Arial" w:cs="Arial"/>
          <w:b/>
          <w:color w:val="828282"/>
          <w:sz w:val="18"/>
          <w:szCs w:val="18"/>
        </w:rPr>
        <w:t>MISTRAL</w:t>
      </w:r>
      <w:r w:rsidRPr="00FC5170">
        <w:rPr>
          <w:rFonts w:ascii="Arial" w:eastAsia="Arial" w:hAnsi="Arial" w:cs="Arial"/>
          <w:b/>
          <w:color w:val="828282"/>
          <w:sz w:val="18"/>
          <w:szCs w:val="18"/>
        </w:rPr>
        <w:t xml:space="preserve"> </w:t>
      </w:r>
      <w:r w:rsidR="00C448B4">
        <w:rPr>
          <w:rFonts w:ascii="Arial" w:eastAsia="Arial" w:hAnsi="Arial" w:cs="Arial"/>
          <w:b/>
          <w:color w:val="828282"/>
          <w:sz w:val="18"/>
          <w:szCs w:val="18"/>
        </w:rPr>
        <w:t>LON</w:t>
      </w:r>
      <w:r w:rsidRPr="00FC5170">
        <w:rPr>
          <w:rFonts w:ascii="Arial" w:eastAsia="Arial" w:hAnsi="Arial" w:cs="Arial"/>
          <w:b/>
          <w:color w:val="828282"/>
          <w:sz w:val="18"/>
          <w:szCs w:val="18"/>
        </w:rPr>
        <w:t>-MAD.</w:t>
      </w:r>
    </w:p>
    <w:p w14:paraId="2ADBD882" w14:textId="77777777" w:rsidR="00FC5170" w:rsidRPr="00F44B7C" w:rsidRDefault="00FC5170" w:rsidP="00FC5170">
      <w:pPr>
        <w:pStyle w:val="Prrafodelista"/>
        <w:numPr>
          <w:ilvl w:val="0"/>
          <w:numId w:val="14"/>
        </w:numPr>
        <w:rPr>
          <w:rFonts w:ascii="Arial" w:eastAsia="Arial" w:hAnsi="Arial" w:cs="Arial"/>
          <w:b/>
          <w:i/>
          <w:iCs/>
          <w:color w:val="828282"/>
          <w:sz w:val="18"/>
          <w:szCs w:val="18"/>
        </w:rPr>
      </w:pPr>
      <w:r w:rsidRPr="00F44B7C">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3A604904" w:rsidR="008058A6"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 xml:space="preserve">Tarifas actualizadas al </w:t>
      </w:r>
      <w:r w:rsidR="00C448B4">
        <w:rPr>
          <w:rFonts w:ascii="Arial" w:eastAsia="Arial" w:hAnsi="Arial" w:cs="Arial"/>
          <w:bCs/>
          <w:color w:val="828282"/>
          <w:sz w:val="18"/>
          <w:szCs w:val="18"/>
        </w:rPr>
        <w:t>30</w:t>
      </w:r>
      <w:r>
        <w:rPr>
          <w:rFonts w:ascii="Arial" w:eastAsia="Arial" w:hAnsi="Arial" w:cs="Arial"/>
          <w:bCs/>
          <w:color w:val="828282"/>
          <w:sz w:val="18"/>
          <w:szCs w:val="18"/>
        </w:rPr>
        <w:t xml:space="preserve"> junio 2026</w:t>
      </w:r>
      <w:r w:rsidRPr="00FC5170">
        <w:rPr>
          <w:rFonts w:ascii="Arial" w:eastAsia="Arial" w:hAnsi="Arial" w:cs="Arial"/>
          <w:bCs/>
          <w:color w:val="828282"/>
          <w:sz w:val="18"/>
          <w:szCs w:val="18"/>
        </w:rPr>
        <w:t>.</w:t>
      </w:r>
    </w:p>
    <w:sectPr w:rsidR="008058A6" w:rsidRPr="00FC5170" w:rsidSect="00F44B7C">
      <w:headerReference w:type="even" r:id="rId7"/>
      <w:headerReference w:type="default" r:id="rId8"/>
      <w:footerReference w:type="even" r:id="rId9"/>
      <w:footerReference w:type="default" r:id="rId10"/>
      <w:headerReference w:type="first" r:id="rId11"/>
      <w:footerReference w:type="first" r:id="rId12"/>
      <w:pgSz w:w="11906" w:h="16838"/>
      <w:pgMar w:top="1701" w:right="991" w:bottom="1843"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4C7E" w14:textId="77777777" w:rsidR="00652E25" w:rsidRDefault="00652E25">
      <w:r>
        <w:separator/>
      </w:r>
    </w:p>
  </w:endnote>
  <w:endnote w:type="continuationSeparator" w:id="0">
    <w:p w14:paraId="6D8C34F1" w14:textId="77777777" w:rsidR="00652E25" w:rsidRDefault="00652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DA918" w14:textId="77777777" w:rsidR="00652E25" w:rsidRDefault="00652E25">
      <w:r>
        <w:separator/>
      </w:r>
    </w:p>
  </w:footnote>
  <w:footnote w:type="continuationSeparator" w:id="0">
    <w:p w14:paraId="7314EBA2" w14:textId="77777777" w:rsidR="00652E25" w:rsidRDefault="00652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74AB9A32" w:rsidR="00147384" w:rsidRDefault="00F44B7C">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114300" distR="114300" simplePos="0" relativeHeight="251662336" behindDoc="0" locked="0" layoutInCell="1" allowOverlap="1" wp14:anchorId="27DF045B" wp14:editId="5E8B99FC">
          <wp:simplePos x="0" y="0"/>
          <wp:positionH relativeFrom="column">
            <wp:posOffset>5356860</wp:posOffset>
          </wp:positionH>
          <wp:positionV relativeFrom="paragraph">
            <wp:posOffset>-473075</wp:posOffset>
          </wp:positionV>
          <wp:extent cx="885825" cy="1038225"/>
          <wp:effectExtent l="0" t="0" r="0" b="0"/>
          <wp:wrapNone/>
          <wp:docPr id="2468067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9D09F7">
      <w:rPr>
        <w:noProof/>
      </w:rPr>
      <w:drawing>
        <wp:anchor distT="0" distB="0" distL="0" distR="0" simplePos="0" relativeHeight="251659264" behindDoc="1" locked="0" layoutInCell="1" hidden="0" allowOverlap="1" wp14:anchorId="2C009304" wp14:editId="032E45F4">
          <wp:simplePos x="0" y="0"/>
          <wp:positionH relativeFrom="column">
            <wp:posOffset>-422275</wp:posOffset>
          </wp:positionH>
          <wp:positionV relativeFrom="paragraph">
            <wp:posOffset>-194945</wp:posOffset>
          </wp:positionV>
          <wp:extent cx="2260600" cy="714375"/>
          <wp:effectExtent l="0" t="0" r="0" b="0"/>
          <wp:wrapNone/>
          <wp:docPr id="20222174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60600" cy="714375"/>
                  </a:xfrm>
                  <a:prstGeom prst="rect">
                    <a:avLst/>
                  </a:prstGeom>
                  <a:ln/>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BB6A6174"/>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942882477">
    <w:abstractNumId w:val="0"/>
  </w:num>
  <w:num w:numId="2" w16cid:durableId="656767700">
    <w:abstractNumId w:val="6"/>
  </w:num>
  <w:num w:numId="3" w16cid:durableId="784662693">
    <w:abstractNumId w:val="4"/>
  </w:num>
  <w:num w:numId="4" w16cid:durableId="1368290639">
    <w:abstractNumId w:val="11"/>
  </w:num>
  <w:num w:numId="5" w16cid:durableId="1659653433">
    <w:abstractNumId w:val="1"/>
  </w:num>
  <w:num w:numId="6" w16cid:durableId="1769428817">
    <w:abstractNumId w:val="11"/>
  </w:num>
  <w:num w:numId="7" w16cid:durableId="70393577">
    <w:abstractNumId w:val="11"/>
  </w:num>
  <w:num w:numId="8" w16cid:durableId="980883320">
    <w:abstractNumId w:val="3"/>
  </w:num>
  <w:num w:numId="9" w16cid:durableId="114760644">
    <w:abstractNumId w:val="5"/>
  </w:num>
  <w:num w:numId="10" w16cid:durableId="781261932">
    <w:abstractNumId w:val="8"/>
  </w:num>
  <w:num w:numId="11" w16cid:durableId="988482510">
    <w:abstractNumId w:val="9"/>
  </w:num>
  <w:num w:numId="12" w16cid:durableId="1286156638">
    <w:abstractNumId w:val="10"/>
  </w:num>
  <w:num w:numId="13" w16cid:durableId="2145849188">
    <w:abstractNumId w:val="2"/>
  </w:num>
  <w:num w:numId="14" w16cid:durableId="1949852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04F3"/>
    <w:rsid w:val="00007211"/>
    <w:rsid w:val="000079FB"/>
    <w:rsid w:val="0001175A"/>
    <w:rsid w:val="000205DE"/>
    <w:rsid w:val="00022694"/>
    <w:rsid w:val="00032A74"/>
    <w:rsid w:val="00044912"/>
    <w:rsid w:val="00053C33"/>
    <w:rsid w:val="00062912"/>
    <w:rsid w:val="00064A73"/>
    <w:rsid w:val="00073162"/>
    <w:rsid w:val="00081C00"/>
    <w:rsid w:val="00090A29"/>
    <w:rsid w:val="00094453"/>
    <w:rsid w:val="000A4058"/>
    <w:rsid w:val="000A7167"/>
    <w:rsid w:val="000C1D5D"/>
    <w:rsid w:val="000D088C"/>
    <w:rsid w:val="000D0F76"/>
    <w:rsid w:val="000D11C1"/>
    <w:rsid w:val="000D7C6F"/>
    <w:rsid w:val="000E00C1"/>
    <w:rsid w:val="000F5FCC"/>
    <w:rsid w:val="0010112F"/>
    <w:rsid w:val="0010192E"/>
    <w:rsid w:val="00123627"/>
    <w:rsid w:val="001360EA"/>
    <w:rsid w:val="00147384"/>
    <w:rsid w:val="00150402"/>
    <w:rsid w:val="001915FE"/>
    <w:rsid w:val="001A6A81"/>
    <w:rsid w:val="00224AA0"/>
    <w:rsid w:val="002450EF"/>
    <w:rsid w:val="002615D6"/>
    <w:rsid w:val="002806D0"/>
    <w:rsid w:val="002941B4"/>
    <w:rsid w:val="00295C06"/>
    <w:rsid w:val="002B2A6B"/>
    <w:rsid w:val="002C54C2"/>
    <w:rsid w:val="002D5440"/>
    <w:rsid w:val="002E3B5D"/>
    <w:rsid w:val="00305C47"/>
    <w:rsid w:val="00310AFC"/>
    <w:rsid w:val="00317497"/>
    <w:rsid w:val="00322241"/>
    <w:rsid w:val="00334CEC"/>
    <w:rsid w:val="0035304B"/>
    <w:rsid w:val="00360A7A"/>
    <w:rsid w:val="0039440E"/>
    <w:rsid w:val="003A1CAE"/>
    <w:rsid w:val="003A40D7"/>
    <w:rsid w:val="003D1393"/>
    <w:rsid w:val="003E1762"/>
    <w:rsid w:val="003E5C54"/>
    <w:rsid w:val="00411FE7"/>
    <w:rsid w:val="004142D9"/>
    <w:rsid w:val="00414BB1"/>
    <w:rsid w:val="0042248E"/>
    <w:rsid w:val="00450765"/>
    <w:rsid w:val="004A210D"/>
    <w:rsid w:val="004A2683"/>
    <w:rsid w:val="004A4D46"/>
    <w:rsid w:val="004C3FB8"/>
    <w:rsid w:val="004C78D5"/>
    <w:rsid w:val="00506915"/>
    <w:rsid w:val="00507A6A"/>
    <w:rsid w:val="00535DE9"/>
    <w:rsid w:val="0053616D"/>
    <w:rsid w:val="00547EBA"/>
    <w:rsid w:val="00551068"/>
    <w:rsid w:val="00551323"/>
    <w:rsid w:val="00566F06"/>
    <w:rsid w:val="005831D5"/>
    <w:rsid w:val="0058582C"/>
    <w:rsid w:val="005B2B58"/>
    <w:rsid w:val="005E15EF"/>
    <w:rsid w:val="005F1C03"/>
    <w:rsid w:val="0061239E"/>
    <w:rsid w:val="00621CBD"/>
    <w:rsid w:val="00652E25"/>
    <w:rsid w:val="006627F1"/>
    <w:rsid w:val="0068177B"/>
    <w:rsid w:val="006844FB"/>
    <w:rsid w:val="00684CF0"/>
    <w:rsid w:val="00697FD1"/>
    <w:rsid w:val="006A1AF4"/>
    <w:rsid w:val="006A236B"/>
    <w:rsid w:val="006A2BB9"/>
    <w:rsid w:val="006A39D3"/>
    <w:rsid w:val="006D566B"/>
    <w:rsid w:val="006D64A0"/>
    <w:rsid w:val="006E20BE"/>
    <w:rsid w:val="006E236A"/>
    <w:rsid w:val="006E2476"/>
    <w:rsid w:val="006F2239"/>
    <w:rsid w:val="006F4B70"/>
    <w:rsid w:val="00702AFF"/>
    <w:rsid w:val="00727950"/>
    <w:rsid w:val="007415E2"/>
    <w:rsid w:val="00751FE3"/>
    <w:rsid w:val="0076580D"/>
    <w:rsid w:val="00773331"/>
    <w:rsid w:val="007838E3"/>
    <w:rsid w:val="00795004"/>
    <w:rsid w:val="007A06C2"/>
    <w:rsid w:val="007A0E24"/>
    <w:rsid w:val="007E1476"/>
    <w:rsid w:val="008058A6"/>
    <w:rsid w:val="00815CBE"/>
    <w:rsid w:val="00841D2B"/>
    <w:rsid w:val="00843E19"/>
    <w:rsid w:val="00846405"/>
    <w:rsid w:val="00851F12"/>
    <w:rsid w:val="008821E8"/>
    <w:rsid w:val="00885535"/>
    <w:rsid w:val="008A10E0"/>
    <w:rsid w:val="008A3A4B"/>
    <w:rsid w:val="008B0959"/>
    <w:rsid w:val="008D2782"/>
    <w:rsid w:val="008D62CE"/>
    <w:rsid w:val="0090721A"/>
    <w:rsid w:val="00924A2B"/>
    <w:rsid w:val="009468F2"/>
    <w:rsid w:val="009474F8"/>
    <w:rsid w:val="00947E47"/>
    <w:rsid w:val="00954D2D"/>
    <w:rsid w:val="0096135F"/>
    <w:rsid w:val="009A2793"/>
    <w:rsid w:val="009C0CD6"/>
    <w:rsid w:val="009C2966"/>
    <w:rsid w:val="009C5F87"/>
    <w:rsid w:val="009D09F7"/>
    <w:rsid w:val="009D3604"/>
    <w:rsid w:val="009E41AE"/>
    <w:rsid w:val="00A02F3E"/>
    <w:rsid w:val="00A05183"/>
    <w:rsid w:val="00A119BF"/>
    <w:rsid w:val="00A25D5D"/>
    <w:rsid w:val="00A26471"/>
    <w:rsid w:val="00A458F8"/>
    <w:rsid w:val="00A50FE7"/>
    <w:rsid w:val="00A71576"/>
    <w:rsid w:val="00A7584D"/>
    <w:rsid w:val="00AA3B34"/>
    <w:rsid w:val="00AB4E49"/>
    <w:rsid w:val="00AD020B"/>
    <w:rsid w:val="00AD1285"/>
    <w:rsid w:val="00B10348"/>
    <w:rsid w:val="00B16D17"/>
    <w:rsid w:val="00B422D3"/>
    <w:rsid w:val="00B818F7"/>
    <w:rsid w:val="00B920BD"/>
    <w:rsid w:val="00BC42F7"/>
    <w:rsid w:val="00BD438F"/>
    <w:rsid w:val="00BE0790"/>
    <w:rsid w:val="00C108D5"/>
    <w:rsid w:val="00C33747"/>
    <w:rsid w:val="00C448B4"/>
    <w:rsid w:val="00C70213"/>
    <w:rsid w:val="00C80F1D"/>
    <w:rsid w:val="00C87FF8"/>
    <w:rsid w:val="00C93B0E"/>
    <w:rsid w:val="00CE2B74"/>
    <w:rsid w:val="00D007C6"/>
    <w:rsid w:val="00D07205"/>
    <w:rsid w:val="00D17526"/>
    <w:rsid w:val="00D54855"/>
    <w:rsid w:val="00D549E1"/>
    <w:rsid w:val="00D74242"/>
    <w:rsid w:val="00D871EF"/>
    <w:rsid w:val="00DB6884"/>
    <w:rsid w:val="00DC373B"/>
    <w:rsid w:val="00DE5B8D"/>
    <w:rsid w:val="00DF08C9"/>
    <w:rsid w:val="00DF2536"/>
    <w:rsid w:val="00DF2DF2"/>
    <w:rsid w:val="00DF7B2D"/>
    <w:rsid w:val="00E438C1"/>
    <w:rsid w:val="00E44564"/>
    <w:rsid w:val="00E86831"/>
    <w:rsid w:val="00EA3079"/>
    <w:rsid w:val="00EB4346"/>
    <w:rsid w:val="00EC3128"/>
    <w:rsid w:val="00EF2283"/>
    <w:rsid w:val="00F11884"/>
    <w:rsid w:val="00F4254A"/>
    <w:rsid w:val="00F44B7C"/>
    <w:rsid w:val="00F51923"/>
    <w:rsid w:val="00F70189"/>
    <w:rsid w:val="00F70A73"/>
    <w:rsid w:val="00F70E7F"/>
    <w:rsid w:val="00F71298"/>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3148</Words>
  <Characters>17320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2026-07-16T14:57:00Z</dcterms:created>
  <dcterms:modified xsi:type="dcterms:W3CDTF">2026-07-16T14:57:00Z</dcterms:modified>
</cp:coreProperties>
</file>