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5F642" w14:textId="2AFCB185" w:rsidR="00B31E1C" w:rsidRPr="001C6893" w:rsidRDefault="00B31E1C" w:rsidP="00B31E1C">
      <w:pPr>
        <w:rPr>
          <w:rFonts w:ascii="Arial" w:hAnsi="Arial" w:cs="Arial"/>
          <w:sz w:val="18"/>
          <w:szCs w:val="18"/>
        </w:rPr>
      </w:pPr>
      <w:bookmarkStart w:id="0" w:name="_Hlk189671384"/>
      <w:bookmarkStart w:id="1" w:name="_Hlk152322402"/>
      <w:bookmarkStart w:id="2" w:name="_Hlk189671409"/>
    </w:p>
    <w:p w14:paraId="2BE32888" w14:textId="542E9EF5" w:rsidR="009C11D5" w:rsidRPr="001B7704" w:rsidRDefault="0001516B" w:rsidP="003D7895">
      <w:pPr>
        <w:jc w:val="center"/>
        <w:rPr>
          <w:rFonts w:ascii="Arial" w:hAnsi="Arial" w:cs="Arial"/>
          <w:b/>
          <w:color w:val="6E6E6E"/>
          <w:sz w:val="36"/>
          <w:szCs w:val="36"/>
          <w:lang w:val="it-IT" w:eastAsia="es-ES"/>
        </w:rPr>
      </w:pPr>
      <w:bookmarkStart w:id="3" w:name="_Hlk226554263"/>
      <w:r w:rsidRPr="001B7704">
        <w:rPr>
          <w:rFonts w:ascii="Arial" w:hAnsi="Arial" w:cs="Arial"/>
          <w:b/>
          <w:color w:val="6E6E6E"/>
          <w:sz w:val="36"/>
          <w:szCs w:val="36"/>
          <w:lang w:val="it-IT" w:eastAsia="es-ES"/>
        </w:rPr>
        <w:t>TRI</w:t>
      </w:r>
      <w:r w:rsidR="00D92E07" w:rsidRPr="001B7704">
        <w:rPr>
          <w:rFonts w:ascii="Arial" w:hAnsi="Arial" w:cs="Arial"/>
          <w:b/>
          <w:color w:val="6E6E6E"/>
          <w:sz w:val="36"/>
          <w:szCs w:val="36"/>
          <w:lang w:val="it-IT" w:eastAsia="es-ES"/>
        </w:rPr>
        <w:t>Á</w:t>
      </w:r>
      <w:r w:rsidRPr="001B7704">
        <w:rPr>
          <w:rFonts w:ascii="Arial" w:hAnsi="Arial" w:cs="Arial"/>
          <w:b/>
          <w:color w:val="6E6E6E"/>
          <w:sz w:val="36"/>
          <w:szCs w:val="36"/>
          <w:lang w:val="it-IT" w:eastAsia="es-ES"/>
        </w:rPr>
        <w:t>NGULO DE ORO</w:t>
      </w:r>
    </w:p>
    <w:p w14:paraId="1078998C" w14:textId="6E2A887E" w:rsidR="00126A94" w:rsidRPr="001B7704" w:rsidRDefault="009C11D5" w:rsidP="003D7895">
      <w:pPr>
        <w:jc w:val="center"/>
        <w:rPr>
          <w:rFonts w:ascii="Arial" w:hAnsi="Arial" w:cs="Arial"/>
          <w:i/>
          <w:color w:val="6E6E6E"/>
          <w:sz w:val="20"/>
          <w:szCs w:val="20"/>
          <w:lang w:val="it-IT" w:eastAsia="es-ES"/>
        </w:rPr>
      </w:pPr>
      <w:r w:rsidRPr="001B7704">
        <w:rPr>
          <w:rFonts w:ascii="Arial" w:hAnsi="Arial" w:cs="Arial"/>
          <w:i/>
          <w:color w:val="6E6E6E"/>
          <w:sz w:val="20"/>
          <w:szCs w:val="20"/>
          <w:lang w:val="it-IT" w:eastAsia="es-ES"/>
        </w:rPr>
        <w:t xml:space="preserve">Bangkok </w:t>
      </w:r>
      <w:r w:rsidR="0001516B" w:rsidRPr="001B7704">
        <w:rPr>
          <w:rFonts w:ascii="Arial" w:hAnsi="Arial" w:cs="Arial"/>
          <w:i/>
          <w:color w:val="6E6E6E"/>
          <w:sz w:val="20"/>
          <w:szCs w:val="20"/>
          <w:lang w:val="it-IT" w:eastAsia="es-ES"/>
        </w:rPr>
        <w:t xml:space="preserve">– </w:t>
      </w:r>
      <w:r w:rsidRPr="001B7704">
        <w:rPr>
          <w:rFonts w:ascii="Arial" w:hAnsi="Arial" w:cs="Arial"/>
          <w:i/>
          <w:color w:val="6E6E6E"/>
          <w:sz w:val="20"/>
          <w:szCs w:val="20"/>
          <w:lang w:val="it-IT" w:eastAsia="es-ES"/>
        </w:rPr>
        <w:t>Chiang Rai – Chiang Mai</w:t>
      </w:r>
    </w:p>
    <w:bookmarkEnd w:id="3"/>
    <w:p w14:paraId="3D8590B0" w14:textId="3289154E" w:rsidR="00F2731B" w:rsidRPr="001C6893" w:rsidRDefault="0001516B" w:rsidP="003D7895">
      <w:pPr>
        <w:jc w:val="center"/>
        <w:rPr>
          <w:rFonts w:ascii="Arial" w:hAnsi="Arial" w:cs="Arial"/>
          <w:b/>
          <w:color w:val="6E6E6E"/>
          <w:sz w:val="20"/>
          <w:szCs w:val="20"/>
          <w:lang w:eastAsia="es-ES"/>
        </w:rPr>
      </w:pPr>
      <w:r>
        <w:rPr>
          <w:rFonts w:ascii="Arial" w:hAnsi="Arial" w:cs="Arial"/>
          <w:b/>
          <w:color w:val="6E6E6E"/>
          <w:sz w:val="20"/>
          <w:szCs w:val="20"/>
          <w:lang w:eastAsia="es-ES"/>
        </w:rPr>
        <w:t>07</w:t>
      </w:r>
      <w:r w:rsidR="00B31E1C" w:rsidRPr="001C6893">
        <w:rPr>
          <w:rFonts w:ascii="Arial" w:hAnsi="Arial" w:cs="Arial"/>
          <w:b/>
          <w:color w:val="6E6E6E"/>
          <w:sz w:val="20"/>
          <w:szCs w:val="20"/>
          <w:lang w:eastAsia="es-ES"/>
        </w:rPr>
        <w:t xml:space="preserve"> </w:t>
      </w:r>
      <w:r w:rsidR="00C30F57" w:rsidRPr="001C6893">
        <w:rPr>
          <w:rFonts w:ascii="Arial" w:hAnsi="Arial" w:cs="Arial"/>
          <w:b/>
          <w:color w:val="6E6E6E"/>
          <w:sz w:val="20"/>
          <w:szCs w:val="20"/>
          <w:lang w:eastAsia="es-ES"/>
        </w:rPr>
        <w:t>d</w:t>
      </w:r>
      <w:r w:rsidR="00B54D70" w:rsidRPr="001C6893">
        <w:rPr>
          <w:rFonts w:ascii="Arial" w:hAnsi="Arial" w:cs="Arial"/>
          <w:b/>
          <w:color w:val="6E6E6E"/>
          <w:sz w:val="20"/>
          <w:szCs w:val="20"/>
          <w:lang w:eastAsia="es-ES"/>
        </w:rPr>
        <w:t>ías</w:t>
      </w:r>
      <w:r w:rsidR="00B31E1C" w:rsidRPr="001C6893">
        <w:rPr>
          <w:rFonts w:ascii="Arial" w:hAnsi="Arial" w:cs="Arial"/>
          <w:b/>
          <w:color w:val="6E6E6E"/>
          <w:sz w:val="20"/>
          <w:szCs w:val="20"/>
          <w:lang w:eastAsia="es-ES"/>
        </w:rPr>
        <w:t xml:space="preserve"> / </w:t>
      </w:r>
      <w:r>
        <w:rPr>
          <w:rFonts w:ascii="Arial" w:hAnsi="Arial" w:cs="Arial"/>
          <w:b/>
          <w:color w:val="6E6E6E"/>
          <w:sz w:val="20"/>
          <w:szCs w:val="20"/>
          <w:lang w:eastAsia="es-ES"/>
        </w:rPr>
        <w:t>06</w:t>
      </w:r>
      <w:r w:rsidR="00C30F57" w:rsidRPr="001C6893">
        <w:rPr>
          <w:rFonts w:ascii="Arial" w:hAnsi="Arial" w:cs="Arial"/>
          <w:b/>
          <w:color w:val="6E6E6E"/>
          <w:sz w:val="20"/>
          <w:szCs w:val="20"/>
          <w:lang w:eastAsia="es-ES"/>
        </w:rPr>
        <w:t xml:space="preserve"> n</w:t>
      </w:r>
      <w:r w:rsidR="00F2731B" w:rsidRPr="001C6893">
        <w:rPr>
          <w:rFonts w:ascii="Arial" w:hAnsi="Arial" w:cs="Arial"/>
          <w:b/>
          <w:color w:val="6E6E6E"/>
          <w:sz w:val="20"/>
          <w:szCs w:val="20"/>
          <w:lang w:eastAsia="es-ES"/>
        </w:rPr>
        <w:t>oches</w:t>
      </w:r>
    </w:p>
    <w:p w14:paraId="09001225" w14:textId="77777777" w:rsidR="00062912" w:rsidRPr="001C6893" w:rsidRDefault="00062912" w:rsidP="00062912">
      <w:pPr>
        <w:jc w:val="center"/>
        <w:rPr>
          <w:rFonts w:ascii="Arial" w:hAnsi="Arial" w:cs="Arial"/>
          <w:b/>
          <w:color w:val="6E6E6E"/>
          <w:sz w:val="18"/>
          <w:szCs w:val="18"/>
          <w:lang w:eastAsia="es-ES"/>
        </w:rPr>
      </w:pPr>
    </w:p>
    <w:p w14:paraId="62C4D98D" w14:textId="07EAA29B" w:rsidR="00062912" w:rsidRPr="001C6893" w:rsidRDefault="00062912" w:rsidP="00062912">
      <w:pPr>
        <w:jc w:val="right"/>
        <w:rPr>
          <w:rFonts w:ascii="Arial" w:hAnsi="Arial" w:cs="Arial"/>
          <w:b/>
          <w:color w:val="ED6964"/>
          <w:lang w:eastAsia="es-ES"/>
        </w:rPr>
      </w:pPr>
      <w:r w:rsidRPr="001C6893">
        <w:rPr>
          <w:rFonts w:ascii="Arial" w:hAnsi="Arial" w:cs="Arial"/>
          <w:b/>
          <w:color w:val="ED6964"/>
          <w:lang w:eastAsia="es-ES"/>
        </w:rPr>
        <w:t>DESDE US$</w:t>
      </w:r>
      <w:r w:rsidR="00676185" w:rsidRPr="001C6893">
        <w:rPr>
          <w:rFonts w:ascii="Arial" w:hAnsi="Arial" w:cs="Arial"/>
          <w:b/>
          <w:color w:val="ED6964"/>
          <w:lang w:eastAsia="es-ES"/>
        </w:rPr>
        <w:t xml:space="preserve">$ </w:t>
      </w:r>
      <w:r w:rsidR="00D92E07">
        <w:rPr>
          <w:rFonts w:ascii="Arial" w:hAnsi="Arial" w:cs="Arial"/>
          <w:b/>
          <w:color w:val="ED6964"/>
          <w:lang w:eastAsia="es-ES"/>
        </w:rPr>
        <w:t>855</w:t>
      </w:r>
      <w:r w:rsidR="0018589C" w:rsidRPr="001C6893">
        <w:rPr>
          <w:rFonts w:ascii="Arial" w:hAnsi="Arial" w:cs="Arial"/>
          <w:b/>
          <w:color w:val="ED6964"/>
          <w:lang w:eastAsia="es-ES"/>
        </w:rPr>
        <w:t>.00</w:t>
      </w:r>
      <w:r w:rsidRPr="001C6893">
        <w:rPr>
          <w:rFonts w:ascii="Arial" w:hAnsi="Arial" w:cs="Arial"/>
          <w:b/>
          <w:color w:val="ED6964"/>
          <w:lang w:eastAsia="es-ES"/>
        </w:rPr>
        <w:t xml:space="preserve"> </w:t>
      </w:r>
    </w:p>
    <w:bookmarkEnd w:id="0"/>
    <w:bookmarkEnd w:id="1"/>
    <w:bookmarkEnd w:id="2"/>
    <w:p w14:paraId="6CBC541F" w14:textId="77777777" w:rsidR="001440F8" w:rsidRPr="001C6893" w:rsidRDefault="001440F8" w:rsidP="001440F8">
      <w:pPr>
        <w:jc w:val="both"/>
        <w:rPr>
          <w:rFonts w:ascii="Arial" w:hAnsi="Arial" w:cs="Arial"/>
          <w:b/>
          <w:color w:val="6E6E6E"/>
          <w:sz w:val="18"/>
          <w:szCs w:val="18"/>
        </w:rPr>
      </w:pPr>
    </w:p>
    <w:p w14:paraId="0FF41D67" w14:textId="7BDC7FCB" w:rsidR="001440F8" w:rsidRPr="001C6893" w:rsidRDefault="001440F8" w:rsidP="001440F8">
      <w:pPr>
        <w:tabs>
          <w:tab w:val="left" w:pos="1365"/>
        </w:tabs>
        <w:jc w:val="both"/>
        <w:rPr>
          <w:rFonts w:ascii="Arial" w:hAnsi="Arial" w:cs="Arial"/>
          <w:b/>
          <w:i/>
          <w:iCs/>
          <w:color w:val="767171" w:themeColor="background2" w:themeShade="80"/>
          <w:sz w:val="18"/>
          <w:szCs w:val="18"/>
          <w:lang w:eastAsia="es-ES"/>
        </w:rPr>
      </w:pPr>
      <w:bookmarkStart w:id="4" w:name="_Hlk225853114"/>
      <w:bookmarkStart w:id="5" w:name="_Hlk182390053"/>
      <w:r w:rsidRPr="001B7704">
        <w:rPr>
          <w:rFonts w:ascii="Arial" w:hAnsi="Arial" w:cs="Arial"/>
          <w:b/>
          <w:color w:val="767171" w:themeColor="background2" w:themeShade="80"/>
          <w:sz w:val="18"/>
          <w:szCs w:val="18"/>
          <w:lang w:eastAsia="es-ES"/>
        </w:rPr>
        <w:t>SALIDAS</w:t>
      </w:r>
      <w:r w:rsidRPr="001C6893">
        <w:rPr>
          <w:rFonts w:ascii="Arial" w:hAnsi="Arial" w:cs="Arial"/>
          <w:b/>
          <w:i/>
          <w:iCs/>
          <w:color w:val="767171" w:themeColor="background2" w:themeShade="80"/>
          <w:sz w:val="18"/>
          <w:szCs w:val="18"/>
          <w:lang w:eastAsia="es-ES"/>
        </w:rPr>
        <w:t xml:space="preserve">: </w:t>
      </w:r>
      <w:r w:rsidR="009C11D5" w:rsidRPr="001C6893">
        <w:rPr>
          <w:rFonts w:ascii="Arial" w:hAnsi="Arial" w:cs="Arial"/>
          <w:b/>
          <w:i/>
          <w:iCs/>
          <w:color w:val="767171" w:themeColor="background2" w:themeShade="80"/>
          <w:sz w:val="18"/>
          <w:szCs w:val="18"/>
          <w:lang w:eastAsia="es-ES"/>
        </w:rPr>
        <w:t xml:space="preserve">lunes y </w:t>
      </w:r>
      <w:r w:rsidR="00E671C2">
        <w:rPr>
          <w:rFonts w:ascii="Arial" w:hAnsi="Arial" w:cs="Arial"/>
          <w:b/>
          <w:i/>
          <w:iCs/>
          <w:color w:val="767171" w:themeColor="background2" w:themeShade="80"/>
          <w:sz w:val="18"/>
          <w:szCs w:val="18"/>
          <w:lang w:eastAsia="es-ES"/>
        </w:rPr>
        <w:t>miércoles</w:t>
      </w:r>
    </w:p>
    <w:p w14:paraId="2318C0E0" w14:textId="1C1126F7" w:rsidR="001440F8" w:rsidRPr="001C6893" w:rsidRDefault="009C11D5" w:rsidP="001440F8">
      <w:pPr>
        <w:tabs>
          <w:tab w:val="left" w:pos="1365"/>
        </w:tabs>
        <w:jc w:val="both"/>
        <w:rPr>
          <w:rFonts w:ascii="Arial" w:hAnsi="Arial" w:cs="Arial"/>
          <w:bCs/>
          <w:i/>
          <w:iCs/>
          <w:color w:val="767171" w:themeColor="background2" w:themeShade="80"/>
          <w:sz w:val="18"/>
          <w:szCs w:val="18"/>
          <w:lang w:eastAsia="es-ES"/>
        </w:rPr>
      </w:pPr>
      <w:r w:rsidRPr="001C6893">
        <w:rPr>
          <w:rFonts w:ascii="Arial" w:hAnsi="Arial" w:cs="Arial"/>
          <w:bCs/>
          <w:i/>
          <w:iCs/>
          <w:color w:val="767171" w:themeColor="background2" w:themeShade="80"/>
          <w:sz w:val="18"/>
          <w:szCs w:val="18"/>
          <w:lang w:eastAsia="es-ES"/>
        </w:rPr>
        <w:t>agosto</w:t>
      </w:r>
      <w:r w:rsidR="001440F8" w:rsidRPr="001C6893">
        <w:rPr>
          <w:rFonts w:ascii="Arial" w:hAnsi="Arial" w:cs="Arial"/>
          <w:bCs/>
          <w:i/>
          <w:iCs/>
          <w:color w:val="767171" w:themeColor="background2" w:themeShade="80"/>
          <w:sz w:val="18"/>
          <w:szCs w:val="18"/>
          <w:lang w:eastAsia="es-ES"/>
        </w:rPr>
        <w:t xml:space="preserve"> 2026 a </w:t>
      </w:r>
      <w:r w:rsidR="00E64628" w:rsidRPr="001C6893">
        <w:rPr>
          <w:rFonts w:ascii="Arial" w:hAnsi="Arial" w:cs="Arial"/>
          <w:bCs/>
          <w:i/>
          <w:iCs/>
          <w:color w:val="767171" w:themeColor="background2" w:themeShade="80"/>
          <w:sz w:val="18"/>
          <w:szCs w:val="18"/>
          <w:lang w:eastAsia="es-ES"/>
        </w:rPr>
        <w:t>octubre</w:t>
      </w:r>
      <w:r w:rsidR="001440F8" w:rsidRPr="001C6893">
        <w:rPr>
          <w:rFonts w:ascii="Arial" w:hAnsi="Arial" w:cs="Arial"/>
          <w:bCs/>
          <w:i/>
          <w:iCs/>
          <w:color w:val="767171" w:themeColor="background2" w:themeShade="80"/>
          <w:sz w:val="18"/>
          <w:szCs w:val="18"/>
          <w:lang w:eastAsia="es-ES"/>
        </w:rPr>
        <w:t xml:space="preserve"> 2027</w:t>
      </w:r>
    </w:p>
    <w:bookmarkEnd w:id="4"/>
    <w:p w14:paraId="512A37D9" w14:textId="77777777" w:rsidR="001440F8" w:rsidRPr="001C6893" w:rsidRDefault="001440F8" w:rsidP="001440F8">
      <w:pPr>
        <w:jc w:val="both"/>
        <w:rPr>
          <w:rFonts w:ascii="Arial" w:hAnsi="Arial" w:cs="Arial"/>
          <w:bCs/>
          <w:color w:val="6E6E6E"/>
          <w:sz w:val="18"/>
          <w:szCs w:val="18"/>
          <w:lang w:eastAsia="es-ES"/>
        </w:rPr>
      </w:pPr>
    </w:p>
    <w:bookmarkEnd w:id="5"/>
    <w:p w14:paraId="5BAD56F9" w14:textId="34D4054B" w:rsidR="001440F8" w:rsidRPr="007E5C49" w:rsidRDefault="007E5C49" w:rsidP="007E5C49">
      <w:pPr>
        <w:tabs>
          <w:tab w:val="left" w:pos="1365"/>
        </w:tabs>
        <w:jc w:val="both"/>
        <w:rPr>
          <w:rFonts w:ascii="Arial" w:hAnsi="Arial" w:cs="Arial"/>
          <w:b/>
          <w:color w:val="767171" w:themeColor="background2" w:themeShade="80"/>
          <w:sz w:val="18"/>
          <w:szCs w:val="18"/>
          <w:lang w:eastAsia="es-ES"/>
        </w:rPr>
      </w:pPr>
      <w:r w:rsidRPr="007E5C49">
        <w:rPr>
          <w:rFonts w:ascii="Arial" w:hAnsi="Arial" w:cs="Arial"/>
          <w:b/>
          <w:color w:val="767171" w:themeColor="background2" w:themeShade="80"/>
          <w:sz w:val="18"/>
          <w:szCs w:val="18"/>
          <w:lang w:eastAsia="es-ES"/>
        </w:rPr>
        <w:t>INCLUYE:</w:t>
      </w:r>
    </w:p>
    <w:p w14:paraId="0B8F944A" w14:textId="49E2081F" w:rsidR="00D92E07" w:rsidRPr="00D92E07" w:rsidRDefault="00D92E07" w:rsidP="00D92E07">
      <w:pPr>
        <w:pStyle w:val="Prrafodelista"/>
        <w:numPr>
          <w:ilvl w:val="0"/>
          <w:numId w:val="38"/>
        </w:numPr>
        <w:tabs>
          <w:tab w:val="left" w:pos="1365"/>
        </w:tabs>
        <w:ind w:left="709" w:hanging="283"/>
        <w:jc w:val="both"/>
        <w:rPr>
          <w:rFonts w:ascii="Arial" w:hAnsi="Arial" w:cs="Arial"/>
          <w:bCs/>
          <w:color w:val="767171" w:themeColor="background2" w:themeShade="80"/>
          <w:sz w:val="18"/>
          <w:szCs w:val="18"/>
          <w:lang w:eastAsia="es-ES"/>
        </w:rPr>
      </w:pPr>
      <w:r w:rsidRPr="00D92E07">
        <w:rPr>
          <w:rFonts w:ascii="Arial" w:hAnsi="Arial" w:cs="Arial"/>
          <w:bCs/>
          <w:color w:val="767171" w:themeColor="background2" w:themeShade="80"/>
          <w:sz w:val="18"/>
          <w:szCs w:val="18"/>
          <w:lang w:eastAsia="es-ES"/>
        </w:rPr>
        <w:t>Traslados de llegada y salida.</w:t>
      </w:r>
    </w:p>
    <w:p w14:paraId="1E389B2C" w14:textId="020C71A3" w:rsidR="00D92E07" w:rsidRPr="00D92E07" w:rsidRDefault="00D92E07" w:rsidP="00D92E07">
      <w:pPr>
        <w:pStyle w:val="Prrafodelista"/>
        <w:numPr>
          <w:ilvl w:val="0"/>
          <w:numId w:val="38"/>
        </w:numPr>
        <w:tabs>
          <w:tab w:val="left" w:pos="1365"/>
        </w:tabs>
        <w:ind w:left="709" w:hanging="283"/>
        <w:jc w:val="both"/>
        <w:rPr>
          <w:rFonts w:ascii="Arial" w:hAnsi="Arial" w:cs="Arial"/>
          <w:bCs/>
          <w:color w:val="767171" w:themeColor="background2" w:themeShade="80"/>
          <w:sz w:val="18"/>
          <w:szCs w:val="18"/>
          <w:lang w:eastAsia="es-ES"/>
        </w:rPr>
      </w:pPr>
      <w:r w:rsidRPr="00D92E07">
        <w:rPr>
          <w:rFonts w:ascii="Arial" w:hAnsi="Arial" w:cs="Arial"/>
          <w:bCs/>
          <w:color w:val="767171" w:themeColor="background2" w:themeShade="80"/>
          <w:sz w:val="18"/>
          <w:szCs w:val="18"/>
          <w:lang w:eastAsia="es-ES"/>
        </w:rPr>
        <w:t>03 noches de alojamiento en Bangkok.</w:t>
      </w:r>
    </w:p>
    <w:p w14:paraId="7CA5BAFA" w14:textId="5B165555" w:rsidR="00D92E07" w:rsidRPr="00D92E07" w:rsidRDefault="00D92E07" w:rsidP="00D92E07">
      <w:pPr>
        <w:pStyle w:val="Prrafodelista"/>
        <w:numPr>
          <w:ilvl w:val="0"/>
          <w:numId w:val="38"/>
        </w:numPr>
        <w:tabs>
          <w:tab w:val="left" w:pos="1365"/>
        </w:tabs>
        <w:ind w:left="709" w:hanging="283"/>
        <w:jc w:val="both"/>
        <w:rPr>
          <w:rFonts w:ascii="Arial" w:hAnsi="Arial" w:cs="Arial"/>
          <w:bCs/>
          <w:color w:val="767171" w:themeColor="background2" w:themeShade="80"/>
          <w:sz w:val="18"/>
          <w:szCs w:val="18"/>
          <w:lang w:eastAsia="es-ES"/>
        </w:rPr>
      </w:pPr>
      <w:r w:rsidRPr="00D92E07">
        <w:rPr>
          <w:rFonts w:ascii="Arial" w:hAnsi="Arial" w:cs="Arial"/>
          <w:bCs/>
          <w:color w:val="767171" w:themeColor="background2" w:themeShade="80"/>
          <w:sz w:val="18"/>
          <w:szCs w:val="18"/>
          <w:lang w:eastAsia="es-ES"/>
        </w:rPr>
        <w:t>01 noche de alojamiento en Chiang Rai.</w:t>
      </w:r>
    </w:p>
    <w:p w14:paraId="7D02FA68" w14:textId="651340F0" w:rsidR="00D92E07" w:rsidRPr="00D92E07" w:rsidRDefault="00D92E07" w:rsidP="00D92E07">
      <w:pPr>
        <w:pStyle w:val="Prrafodelista"/>
        <w:numPr>
          <w:ilvl w:val="0"/>
          <w:numId w:val="38"/>
        </w:numPr>
        <w:tabs>
          <w:tab w:val="left" w:pos="1365"/>
        </w:tabs>
        <w:ind w:left="709" w:hanging="283"/>
        <w:jc w:val="both"/>
        <w:rPr>
          <w:rFonts w:ascii="Arial" w:hAnsi="Arial" w:cs="Arial"/>
          <w:bCs/>
          <w:color w:val="767171" w:themeColor="background2" w:themeShade="80"/>
          <w:sz w:val="18"/>
          <w:szCs w:val="18"/>
          <w:lang w:eastAsia="es-ES"/>
        </w:rPr>
      </w:pPr>
      <w:r w:rsidRPr="00D92E07">
        <w:rPr>
          <w:rFonts w:ascii="Arial" w:hAnsi="Arial" w:cs="Arial"/>
          <w:bCs/>
          <w:color w:val="767171" w:themeColor="background2" w:themeShade="80"/>
          <w:sz w:val="18"/>
          <w:szCs w:val="18"/>
          <w:lang w:eastAsia="es-ES"/>
        </w:rPr>
        <w:t>02 noches de alojamiento en Chiang Mai.</w:t>
      </w:r>
    </w:p>
    <w:p w14:paraId="764D7611" w14:textId="6EB8F8CE" w:rsidR="00D92E07" w:rsidRPr="00D92E07" w:rsidRDefault="00D92E07" w:rsidP="00D92E07">
      <w:pPr>
        <w:pStyle w:val="Prrafodelista"/>
        <w:numPr>
          <w:ilvl w:val="0"/>
          <w:numId w:val="38"/>
        </w:numPr>
        <w:tabs>
          <w:tab w:val="left" w:pos="1365"/>
        </w:tabs>
        <w:ind w:left="709" w:hanging="283"/>
        <w:jc w:val="both"/>
        <w:rPr>
          <w:rFonts w:ascii="Arial" w:hAnsi="Arial" w:cs="Arial"/>
          <w:bCs/>
          <w:color w:val="767171" w:themeColor="background2" w:themeShade="80"/>
          <w:sz w:val="18"/>
          <w:szCs w:val="18"/>
          <w:lang w:eastAsia="es-ES"/>
        </w:rPr>
      </w:pPr>
      <w:r w:rsidRPr="00D92E07">
        <w:rPr>
          <w:rFonts w:ascii="Arial" w:hAnsi="Arial" w:cs="Arial"/>
          <w:bCs/>
          <w:color w:val="767171" w:themeColor="background2" w:themeShade="80"/>
          <w:sz w:val="18"/>
          <w:szCs w:val="18"/>
          <w:lang w:eastAsia="es-ES"/>
        </w:rPr>
        <w:t>Desayunos diarios.</w:t>
      </w:r>
    </w:p>
    <w:p w14:paraId="14B767FC" w14:textId="469ABDB9" w:rsidR="00D92E07" w:rsidRPr="00D92E07" w:rsidRDefault="00D92E07" w:rsidP="00D92E07">
      <w:pPr>
        <w:pStyle w:val="Prrafodelista"/>
        <w:numPr>
          <w:ilvl w:val="0"/>
          <w:numId w:val="38"/>
        </w:numPr>
        <w:tabs>
          <w:tab w:val="left" w:pos="1365"/>
        </w:tabs>
        <w:ind w:left="709" w:hanging="283"/>
        <w:jc w:val="both"/>
        <w:rPr>
          <w:rFonts w:ascii="Arial" w:hAnsi="Arial" w:cs="Arial"/>
          <w:bCs/>
          <w:color w:val="767171" w:themeColor="background2" w:themeShade="80"/>
          <w:sz w:val="18"/>
          <w:szCs w:val="18"/>
          <w:lang w:eastAsia="es-ES"/>
        </w:rPr>
      </w:pPr>
      <w:r w:rsidRPr="00D92E07">
        <w:rPr>
          <w:rFonts w:ascii="Arial" w:hAnsi="Arial" w:cs="Arial"/>
          <w:bCs/>
          <w:color w:val="767171" w:themeColor="background2" w:themeShade="80"/>
          <w:sz w:val="18"/>
          <w:szCs w:val="18"/>
          <w:lang w:eastAsia="es-ES"/>
        </w:rPr>
        <w:t>03 almuerzos según itinerario (sin bebidas).</w:t>
      </w:r>
    </w:p>
    <w:p w14:paraId="5B1CE11F" w14:textId="1DD59F7D" w:rsidR="00D92E07" w:rsidRPr="00D92E07" w:rsidRDefault="00D92E07" w:rsidP="00D92E07">
      <w:pPr>
        <w:pStyle w:val="Prrafodelista"/>
        <w:numPr>
          <w:ilvl w:val="0"/>
          <w:numId w:val="38"/>
        </w:numPr>
        <w:tabs>
          <w:tab w:val="left" w:pos="1365"/>
        </w:tabs>
        <w:ind w:left="709" w:hanging="283"/>
        <w:jc w:val="both"/>
        <w:rPr>
          <w:rFonts w:ascii="Arial" w:hAnsi="Arial" w:cs="Arial"/>
          <w:bCs/>
          <w:color w:val="767171" w:themeColor="background2" w:themeShade="80"/>
          <w:sz w:val="18"/>
          <w:szCs w:val="18"/>
          <w:lang w:eastAsia="es-ES"/>
        </w:rPr>
      </w:pPr>
      <w:r w:rsidRPr="00D92E07">
        <w:rPr>
          <w:rFonts w:ascii="Arial" w:hAnsi="Arial" w:cs="Arial"/>
          <w:bCs/>
          <w:color w:val="767171" w:themeColor="background2" w:themeShade="80"/>
          <w:sz w:val="18"/>
          <w:szCs w:val="18"/>
          <w:lang w:eastAsia="es-ES"/>
        </w:rPr>
        <w:t>Vuelo doméstico Bangkok – Chiang Rai.</w:t>
      </w:r>
    </w:p>
    <w:p w14:paraId="7DF55366" w14:textId="20DA4E91" w:rsidR="00D92E07" w:rsidRPr="00D92E07" w:rsidRDefault="00D92E07" w:rsidP="00D92E07">
      <w:pPr>
        <w:pStyle w:val="Prrafodelista"/>
        <w:numPr>
          <w:ilvl w:val="0"/>
          <w:numId w:val="38"/>
        </w:numPr>
        <w:tabs>
          <w:tab w:val="left" w:pos="1365"/>
        </w:tabs>
        <w:ind w:left="709" w:hanging="283"/>
        <w:jc w:val="both"/>
        <w:rPr>
          <w:rFonts w:ascii="Arial" w:hAnsi="Arial" w:cs="Arial"/>
          <w:bCs/>
          <w:color w:val="767171" w:themeColor="background2" w:themeShade="80"/>
          <w:sz w:val="18"/>
          <w:szCs w:val="18"/>
          <w:lang w:eastAsia="es-ES"/>
        </w:rPr>
      </w:pPr>
      <w:r w:rsidRPr="00D92E07">
        <w:rPr>
          <w:rFonts w:ascii="Arial" w:hAnsi="Arial" w:cs="Arial"/>
          <w:bCs/>
          <w:color w:val="767171" w:themeColor="background2" w:themeShade="80"/>
          <w:sz w:val="18"/>
          <w:szCs w:val="18"/>
          <w:lang w:eastAsia="es-ES"/>
        </w:rPr>
        <w:t>Guía acompañante de habla hispana durante las visitas.</w:t>
      </w:r>
    </w:p>
    <w:p w14:paraId="478D7AE6" w14:textId="6F62A11B" w:rsidR="00D92E07" w:rsidRPr="00D92E07" w:rsidRDefault="00D92E07" w:rsidP="00D92E07">
      <w:pPr>
        <w:pStyle w:val="Prrafodelista"/>
        <w:numPr>
          <w:ilvl w:val="0"/>
          <w:numId w:val="38"/>
        </w:numPr>
        <w:tabs>
          <w:tab w:val="left" w:pos="1365"/>
        </w:tabs>
        <w:ind w:left="709" w:hanging="283"/>
        <w:jc w:val="both"/>
        <w:rPr>
          <w:rFonts w:ascii="Arial" w:hAnsi="Arial" w:cs="Arial"/>
          <w:bCs/>
          <w:color w:val="767171" w:themeColor="background2" w:themeShade="80"/>
          <w:sz w:val="18"/>
          <w:szCs w:val="18"/>
          <w:lang w:eastAsia="es-ES"/>
        </w:rPr>
      </w:pPr>
      <w:r w:rsidRPr="00D92E07">
        <w:rPr>
          <w:rFonts w:ascii="Arial" w:hAnsi="Arial" w:cs="Arial"/>
          <w:bCs/>
          <w:color w:val="767171" w:themeColor="background2" w:themeShade="80"/>
          <w:sz w:val="18"/>
          <w:szCs w:val="18"/>
          <w:lang w:eastAsia="es-ES"/>
        </w:rPr>
        <w:t>Traslados, visitas y excursiones según itinerario.</w:t>
      </w:r>
    </w:p>
    <w:p w14:paraId="19B0935D" w14:textId="0EB6FB44" w:rsidR="00D92E07" w:rsidRPr="00D92E07" w:rsidRDefault="00D92E07" w:rsidP="00D92E07">
      <w:pPr>
        <w:pStyle w:val="Prrafodelista"/>
        <w:numPr>
          <w:ilvl w:val="0"/>
          <w:numId w:val="38"/>
        </w:numPr>
        <w:tabs>
          <w:tab w:val="left" w:pos="1365"/>
        </w:tabs>
        <w:ind w:left="709" w:hanging="283"/>
        <w:jc w:val="both"/>
        <w:rPr>
          <w:rFonts w:ascii="Arial" w:hAnsi="Arial" w:cs="Arial"/>
          <w:bCs/>
          <w:color w:val="767171" w:themeColor="background2" w:themeShade="80"/>
          <w:sz w:val="18"/>
          <w:szCs w:val="18"/>
          <w:lang w:eastAsia="es-ES"/>
        </w:rPr>
      </w:pPr>
      <w:r w:rsidRPr="00D92E07">
        <w:rPr>
          <w:rFonts w:ascii="Arial" w:hAnsi="Arial" w:cs="Arial"/>
          <w:bCs/>
          <w:color w:val="767171" w:themeColor="background2" w:themeShade="80"/>
          <w:sz w:val="18"/>
          <w:szCs w:val="18"/>
          <w:lang w:eastAsia="es-ES"/>
        </w:rPr>
        <w:t>Entradas a los sitios de interés indicados en el programa.</w:t>
      </w:r>
    </w:p>
    <w:p w14:paraId="2612070A" w14:textId="3402DEAE" w:rsidR="00D92E07" w:rsidRPr="00D92E07" w:rsidRDefault="00D92E07" w:rsidP="00D92E07">
      <w:pPr>
        <w:pStyle w:val="Prrafodelista"/>
        <w:numPr>
          <w:ilvl w:val="0"/>
          <w:numId w:val="38"/>
        </w:numPr>
        <w:tabs>
          <w:tab w:val="left" w:pos="1365"/>
        </w:tabs>
        <w:ind w:left="709" w:hanging="283"/>
        <w:jc w:val="both"/>
        <w:rPr>
          <w:rFonts w:ascii="Arial" w:hAnsi="Arial" w:cs="Arial"/>
          <w:bCs/>
          <w:color w:val="767171" w:themeColor="background2" w:themeShade="80"/>
          <w:sz w:val="18"/>
          <w:szCs w:val="18"/>
          <w:lang w:eastAsia="es-ES"/>
        </w:rPr>
      </w:pPr>
      <w:r w:rsidRPr="00D92E07">
        <w:rPr>
          <w:rFonts w:ascii="Arial" w:hAnsi="Arial" w:cs="Arial"/>
          <w:bCs/>
          <w:color w:val="767171" w:themeColor="background2" w:themeShade="80"/>
          <w:sz w:val="18"/>
          <w:szCs w:val="18"/>
          <w:lang w:eastAsia="es-ES"/>
        </w:rPr>
        <w:t xml:space="preserve">Visita al Wat </w:t>
      </w:r>
      <w:proofErr w:type="spellStart"/>
      <w:r w:rsidRPr="00D92E07">
        <w:rPr>
          <w:rFonts w:ascii="Arial" w:hAnsi="Arial" w:cs="Arial"/>
          <w:bCs/>
          <w:color w:val="767171" w:themeColor="background2" w:themeShade="80"/>
          <w:sz w:val="18"/>
          <w:szCs w:val="18"/>
          <w:lang w:eastAsia="es-ES"/>
        </w:rPr>
        <w:t>Traimit</w:t>
      </w:r>
      <w:proofErr w:type="spellEnd"/>
      <w:r w:rsidRPr="00D92E07">
        <w:rPr>
          <w:rFonts w:ascii="Arial" w:hAnsi="Arial" w:cs="Arial"/>
          <w:bCs/>
          <w:color w:val="767171" w:themeColor="background2" w:themeShade="80"/>
          <w:sz w:val="18"/>
          <w:szCs w:val="18"/>
          <w:lang w:eastAsia="es-ES"/>
        </w:rPr>
        <w:t>, Wat Pho y Gran Palacio Real en Bangkok.</w:t>
      </w:r>
    </w:p>
    <w:p w14:paraId="1CA4E393" w14:textId="54C9B7BB" w:rsidR="00D92E07" w:rsidRPr="00D92E07" w:rsidRDefault="00D92E07" w:rsidP="00D92E07">
      <w:pPr>
        <w:pStyle w:val="Prrafodelista"/>
        <w:numPr>
          <w:ilvl w:val="0"/>
          <w:numId w:val="38"/>
        </w:numPr>
        <w:tabs>
          <w:tab w:val="left" w:pos="1365"/>
        </w:tabs>
        <w:ind w:left="709" w:hanging="283"/>
        <w:jc w:val="both"/>
        <w:rPr>
          <w:rFonts w:ascii="Arial" w:hAnsi="Arial" w:cs="Arial"/>
          <w:bCs/>
          <w:color w:val="767171" w:themeColor="background2" w:themeShade="80"/>
          <w:sz w:val="18"/>
          <w:szCs w:val="18"/>
          <w:lang w:eastAsia="es-ES"/>
        </w:rPr>
      </w:pPr>
      <w:r w:rsidRPr="00D92E07">
        <w:rPr>
          <w:rFonts w:ascii="Arial" w:hAnsi="Arial" w:cs="Arial"/>
          <w:bCs/>
          <w:color w:val="767171" w:themeColor="background2" w:themeShade="80"/>
          <w:sz w:val="18"/>
          <w:szCs w:val="18"/>
          <w:lang w:eastAsia="es-ES"/>
        </w:rPr>
        <w:t>Visita al Triángulo de Oro, paseo en lancha por el río Mekong y Museo del Opio.</w:t>
      </w:r>
    </w:p>
    <w:p w14:paraId="7CBB492D" w14:textId="55FCB739" w:rsidR="00D92E07" w:rsidRPr="00D92E07" w:rsidRDefault="00D92E07" w:rsidP="00D92E07">
      <w:pPr>
        <w:pStyle w:val="Prrafodelista"/>
        <w:numPr>
          <w:ilvl w:val="0"/>
          <w:numId w:val="38"/>
        </w:numPr>
        <w:tabs>
          <w:tab w:val="left" w:pos="1365"/>
        </w:tabs>
        <w:ind w:left="709" w:hanging="283"/>
        <w:jc w:val="both"/>
        <w:rPr>
          <w:rFonts w:ascii="Arial" w:hAnsi="Arial" w:cs="Arial"/>
          <w:bCs/>
          <w:color w:val="767171" w:themeColor="background2" w:themeShade="80"/>
          <w:sz w:val="18"/>
          <w:szCs w:val="18"/>
          <w:lang w:eastAsia="es-ES"/>
        </w:rPr>
      </w:pPr>
      <w:r w:rsidRPr="00D92E07">
        <w:rPr>
          <w:rFonts w:ascii="Arial" w:hAnsi="Arial" w:cs="Arial"/>
          <w:bCs/>
          <w:color w:val="767171" w:themeColor="background2" w:themeShade="80"/>
          <w:sz w:val="18"/>
          <w:szCs w:val="18"/>
          <w:lang w:eastAsia="es-ES"/>
        </w:rPr>
        <w:t xml:space="preserve">Visita al Templo Azul (Wat Rong </w:t>
      </w:r>
      <w:proofErr w:type="spellStart"/>
      <w:r w:rsidRPr="00D92E07">
        <w:rPr>
          <w:rFonts w:ascii="Arial" w:hAnsi="Arial" w:cs="Arial"/>
          <w:bCs/>
          <w:color w:val="767171" w:themeColor="background2" w:themeShade="80"/>
          <w:sz w:val="18"/>
          <w:szCs w:val="18"/>
          <w:lang w:eastAsia="es-ES"/>
        </w:rPr>
        <w:t>Suea</w:t>
      </w:r>
      <w:proofErr w:type="spellEnd"/>
      <w:r w:rsidRPr="00D92E07">
        <w:rPr>
          <w:rFonts w:ascii="Arial" w:hAnsi="Arial" w:cs="Arial"/>
          <w:bCs/>
          <w:color w:val="767171" w:themeColor="background2" w:themeShade="80"/>
          <w:sz w:val="18"/>
          <w:szCs w:val="18"/>
          <w:lang w:eastAsia="es-ES"/>
        </w:rPr>
        <w:t xml:space="preserve"> Ten) y Templo Blanco (Wat Rong Khun).</w:t>
      </w:r>
    </w:p>
    <w:p w14:paraId="37F34E31" w14:textId="54E29681" w:rsidR="00D92E07" w:rsidRPr="001B7704" w:rsidRDefault="00D92E07" w:rsidP="00D92E07">
      <w:pPr>
        <w:pStyle w:val="Prrafodelista"/>
        <w:numPr>
          <w:ilvl w:val="0"/>
          <w:numId w:val="38"/>
        </w:numPr>
        <w:tabs>
          <w:tab w:val="left" w:pos="1365"/>
        </w:tabs>
        <w:ind w:left="709" w:hanging="283"/>
        <w:jc w:val="both"/>
        <w:rPr>
          <w:rFonts w:ascii="Arial" w:hAnsi="Arial" w:cs="Arial"/>
          <w:bCs/>
          <w:color w:val="767171" w:themeColor="background2" w:themeShade="80"/>
          <w:sz w:val="18"/>
          <w:szCs w:val="18"/>
          <w:lang w:val="it-IT" w:eastAsia="es-ES"/>
        </w:rPr>
      </w:pPr>
      <w:r w:rsidRPr="001B7704">
        <w:rPr>
          <w:rFonts w:ascii="Arial" w:hAnsi="Arial" w:cs="Arial"/>
          <w:bCs/>
          <w:color w:val="767171" w:themeColor="background2" w:themeShade="80"/>
          <w:sz w:val="18"/>
          <w:szCs w:val="18"/>
          <w:lang w:val="it-IT" w:eastAsia="es-ES"/>
        </w:rPr>
        <w:t>Visita al Templo Doi Suthep en Chiang Mai.</w:t>
      </w:r>
    </w:p>
    <w:p w14:paraId="0C0B779C" w14:textId="1B39EAC6" w:rsidR="00D92E07" w:rsidRPr="00D92E07" w:rsidRDefault="00D92E07" w:rsidP="00D92E07">
      <w:pPr>
        <w:pStyle w:val="Prrafodelista"/>
        <w:numPr>
          <w:ilvl w:val="0"/>
          <w:numId w:val="38"/>
        </w:numPr>
        <w:tabs>
          <w:tab w:val="left" w:pos="1365"/>
        </w:tabs>
        <w:ind w:left="709" w:hanging="283"/>
        <w:jc w:val="both"/>
        <w:rPr>
          <w:rFonts w:ascii="Arial" w:hAnsi="Arial" w:cs="Arial"/>
          <w:bCs/>
          <w:color w:val="767171" w:themeColor="background2" w:themeShade="80"/>
          <w:sz w:val="18"/>
          <w:szCs w:val="18"/>
          <w:lang w:eastAsia="es-ES"/>
        </w:rPr>
      </w:pPr>
      <w:r w:rsidRPr="00D92E07">
        <w:rPr>
          <w:rFonts w:ascii="Arial" w:hAnsi="Arial" w:cs="Arial"/>
          <w:bCs/>
          <w:color w:val="767171" w:themeColor="background2" w:themeShade="80"/>
          <w:sz w:val="18"/>
          <w:szCs w:val="18"/>
          <w:lang w:eastAsia="es-ES"/>
        </w:rPr>
        <w:t>Experiencia en el santuario de elefantes Eco Valley.</w:t>
      </w:r>
    </w:p>
    <w:p w14:paraId="2EF84BED" w14:textId="2A31C677" w:rsidR="00D92E07" w:rsidRPr="00D92E07" w:rsidRDefault="00D92E07" w:rsidP="00D92E07">
      <w:pPr>
        <w:pStyle w:val="Prrafodelista"/>
        <w:numPr>
          <w:ilvl w:val="0"/>
          <w:numId w:val="38"/>
        </w:numPr>
        <w:tabs>
          <w:tab w:val="left" w:pos="1365"/>
        </w:tabs>
        <w:ind w:left="709" w:hanging="283"/>
        <w:jc w:val="both"/>
        <w:rPr>
          <w:rFonts w:ascii="Arial" w:hAnsi="Arial" w:cs="Arial"/>
          <w:bCs/>
          <w:color w:val="767171" w:themeColor="background2" w:themeShade="80"/>
          <w:sz w:val="18"/>
          <w:szCs w:val="18"/>
          <w:lang w:eastAsia="es-ES"/>
        </w:rPr>
      </w:pPr>
      <w:r w:rsidRPr="00D92E07">
        <w:rPr>
          <w:rFonts w:ascii="Arial" w:hAnsi="Arial" w:cs="Arial"/>
          <w:bCs/>
          <w:color w:val="767171" w:themeColor="background2" w:themeShade="80"/>
          <w:sz w:val="18"/>
          <w:szCs w:val="18"/>
          <w:lang w:eastAsia="es-ES"/>
        </w:rPr>
        <w:t>Visita al poblado de las Mujeres Jirafa y conocer sus tradiciones.</w:t>
      </w:r>
    </w:p>
    <w:p w14:paraId="52C20770" w14:textId="7DD5D17E" w:rsidR="00D92E07" w:rsidRPr="00D92E07" w:rsidRDefault="00D92E07" w:rsidP="00D92E07">
      <w:pPr>
        <w:pStyle w:val="Prrafodelista"/>
        <w:numPr>
          <w:ilvl w:val="0"/>
          <w:numId w:val="38"/>
        </w:numPr>
        <w:tabs>
          <w:tab w:val="left" w:pos="1365"/>
        </w:tabs>
        <w:ind w:left="709" w:hanging="283"/>
        <w:jc w:val="both"/>
        <w:rPr>
          <w:rFonts w:ascii="Arial" w:hAnsi="Arial" w:cs="Arial"/>
          <w:bCs/>
          <w:color w:val="767171" w:themeColor="background2" w:themeShade="80"/>
          <w:sz w:val="18"/>
          <w:szCs w:val="18"/>
          <w:lang w:eastAsia="es-ES"/>
        </w:rPr>
      </w:pPr>
      <w:r w:rsidRPr="00D92E07">
        <w:rPr>
          <w:rFonts w:ascii="Arial" w:hAnsi="Arial" w:cs="Arial"/>
          <w:bCs/>
          <w:color w:val="767171" w:themeColor="background2" w:themeShade="80"/>
          <w:sz w:val="18"/>
          <w:szCs w:val="18"/>
          <w:lang w:eastAsia="es-ES"/>
        </w:rPr>
        <w:t>Transporte terrestre durante todo el recorrido.</w:t>
      </w:r>
    </w:p>
    <w:p w14:paraId="569C08C4" w14:textId="78A4444D" w:rsidR="001440F8" w:rsidRPr="007E5C49" w:rsidRDefault="007E5C49" w:rsidP="00D92E07">
      <w:pPr>
        <w:tabs>
          <w:tab w:val="left" w:pos="1365"/>
        </w:tabs>
        <w:jc w:val="both"/>
        <w:rPr>
          <w:rFonts w:ascii="Arial" w:hAnsi="Arial" w:cs="Arial"/>
          <w:b/>
          <w:color w:val="767171" w:themeColor="background2" w:themeShade="80"/>
          <w:sz w:val="18"/>
          <w:szCs w:val="18"/>
          <w:lang w:eastAsia="es-ES"/>
        </w:rPr>
      </w:pPr>
      <w:r w:rsidRPr="007E5C49">
        <w:rPr>
          <w:rFonts w:ascii="Arial" w:hAnsi="Arial" w:cs="Arial"/>
          <w:b/>
          <w:color w:val="767171" w:themeColor="background2" w:themeShade="80"/>
          <w:sz w:val="18"/>
          <w:szCs w:val="18"/>
          <w:lang w:eastAsia="es-ES"/>
        </w:rPr>
        <w:t xml:space="preserve">NO INCLUYE: </w:t>
      </w:r>
    </w:p>
    <w:p w14:paraId="47B783BE" w14:textId="77777777" w:rsidR="007E5C49" w:rsidRPr="007E5C49" w:rsidRDefault="007E5C49" w:rsidP="007E5C49">
      <w:pPr>
        <w:pStyle w:val="Prrafodelista"/>
        <w:numPr>
          <w:ilvl w:val="0"/>
          <w:numId w:val="33"/>
        </w:numPr>
        <w:tabs>
          <w:tab w:val="left" w:pos="1365"/>
        </w:tabs>
        <w:jc w:val="both"/>
        <w:rPr>
          <w:rFonts w:ascii="Arial" w:hAnsi="Arial" w:cs="Arial"/>
          <w:bCs/>
          <w:color w:val="767171" w:themeColor="background2" w:themeShade="80"/>
          <w:sz w:val="18"/>
          <w:szCs w:val="18"/>
          <w:lang w:eastAsia="es-ES"/>
        </w:rPr>
      </w:pPr>
      <w:r w:rsidRPr="007E5C49">
        <w:rPr>
          <w:rFonts w:ascii="Arial" w:hAnsi="Arial" w:cs="Arial"/>
          <w:bCs/>
          <w:color w:val="767171" w:themeColor="background2" w:themeShade="80"/>
          <w:sz w:val="18"/>
          <w:szCs w:val="18"/>
          <w:lang w:eastAsia="es-ES"/>
        </w:rPr>
        <w:t>Vuelos internacionales.</w:t>
      </w:r>
    </w:p>
    <w:p w14:paraId="6645F1A7" w14:textId="77777777" w:rsidR="007E5C49" w:rsidRPr="007E5C49" w:rsidRDefault="007E5C49" w:rsidP="007E5C49">
      <w:pPr>
        <w:pStyle w:val="Prrafodelista"/>
        <w:numPr>
          <w:ilvl w:val="0"/>
          <w:numId w:val="33"/>
        </w:numPr>
        <w:tabs>
          <w:tab w:val="left" w:pos="1365"/>
        </w:tabs>
        <w:jc w:val="both"/>
        <w:rPr>
          <w:rFonts w:ascii="Arial" w:hAnsi="Arial" w:cs="Arial"/>
          <w:bCs/>
          <w:color w:val="767171" w:themeColor="background2" w:themeShade="80"/>
          <w:sz w:val="18"/>
          <w:szCs w:val="18"/>
          <w:lang w:eastAsia="es-ES"/>
        </w:rPr>
      </w:pPr>
      <w:r w:rsidRPr="007E5C49">
        <w:rPr>
          <w:rFonts w:ascii="Arial" w:hAnsi="Arial" w:cs="Arial"/>
          <w:bCs/>
          <w:color w:val="767171" w:themeColor="background2" w:themeShade="80"/>
          <w:sz w:val="18"/>
          <w:szCs w:val="18"/>
          <w:lang w:eastAsia="es-ES"/>
        </w:rPr>
        <w:t>Bebidas durante las comidas.</w:t>
      </w:r>
    </w:p>
    <w:p w14:paraId="24548782" w14:textId="77777777" w:rsidR="007E5C49" w:rsidRPr="007E5C49" w:rsidRDefault="007E5C49" w:rsidP="007E5C49">
      <w:pPr>
        <w:pStyle w:val="Prrafodelista"/>
        <w:numPr>
          <w:ilvl w:val="0"/>
          <w:numId w:val="33"/>
        </w:numPr>
        <w:tabs>
          <w:tab w:val="left" w:pos="1365"/>
        </w:tabs>
        <w:jc w:val="both"/>
        <w:rPr>
          <w:rFonts w:ascii="Arial" w:hAnsi="Arial" w:cs="Arial"/>
          <w:bCs/>
          <w:color w:val="767171" w:themeColor="background2" w:themeShade="80"/>
          <w:sz w:val="18"/>
          <w:szCs w:val="18"/>
          <w:lang w:eastAsia="es-ES"/>
        </w:rPr>
      </w:pPr>
      <w:r w:rsidRPr="007E5C49">
        <w:rPr>
          <w:rFonts w:ascii="Arial" w:hAnsi="Arial" w:cs="Arial"/>
          <w:bCs/>
          <w:color w:val="767171" w:themeColor="background2" w:themeShade="80"/>
          <w:sz w:val="18"/>
          <w:szCs w:val="18"/>
          <w:lang w:eastAsia="es-ES"/>
        </w:rPr>
        <w:t>Propinas para guías, conductores y maleteros.</w:t>
      </w:r>
    </w:p>
    <w:p w14:paraId="59DF5905" w14:textId="77777777" w:rsidR="007E5C49" w:rsidRPr="007E5C49" w:rsidRDefault="007E5C49" w:rsidP="007E5C49">
      <w:pPr>
        <w:pStyle w:val="Prrafodelista"/>
        <w:numPr>
          <w:ilvl w:val="0"/>
          <w:numId w:val="33"/>
        </w:numPr>
        <w:tabs>
          <w:tab w:val="left" w:pos="1365"/>
        </w:tabs>
        <w:jc w:val="both"/>
        <w:rPr>
          <w:rFonts w:ascii="Arial" w:hAnsi="Arial" w:cs="Arial"/>
          <w:bCs/>
          <w:color w:val="767171" w:themeColor="background2" w:themeShade="80"/>
          <w:sz w:val="18"/>
          <w:szCs w:val="18"/>
          <w:lang w:eastAsia="es-ES"/>
        </w:rPr>
      </w:pPr>
      <w:r w:rsidRPr="007E5C49">
        <w:rPr>
          <w:rFonts w:ascii="Arial" w:hAnsi="Arial" w:cs="Arial"/>
          <w:bCs/>
          <w:color w:val="767171" w:themeColor="background2" w:themeShade="80"/>
          <w:sz w:val="18"/>
          <w:szCs w:val="18"/>
          <w:lang w:eastAsia="es-ES"/>
        </w:rPr>
        <w:t>Gastos personales.</w:t>
      </w:r>
    </w:p>
    <w:p w14:paraId="68670A01" w14:textId="77777777" w:rsidR="007E5C49" w:rsidRPr="007E5C49" w:rsidRDefault="007E5C49" w:rsidP="007E5C49">
      <w:pPr>
        <w:pStyle w:val="Prrafodelista"/>
        <w:numPr>
          <w:ilvl w:val="0"/>
          <w:numId w:val="33"/>
        </w:numPr>
        <w:tabs>
          <w:tab w:val="left" w:pos="1365"/>
        </w:tabs>
        <w:jc w:val="both"/>
        <w:rPr>
          <w:rFonts w:ascii="Arial" w:hAnsi="Arial" w:cs="Arial"/>
          <w:bCs/>
          <w:color w:val="767171" w:themeColor="background2" w:themeShade="80"/>
          <w:sz w:val="18"/>
          <w:szCs w:val="18"/>
          <w:lang w:eastAsia="es-ES"/>
        </w:rPr>
      </w:pPr>
      <w:r w:rsidRPr="007E5C49">
        <w:rPr>
          <w:rFonts w:ascii="Arial" w:hAnsi="Arial" w:cs="Arial"/>
          <w:bCs/>
          <w:color w:val="767171" w:themeColor="background2" w:themeShade="80"/>
          <w:sz w:val="18"/>
          <w:szCs w:val="18"/>
          <w:lang w:eastAsia="es-ES"/>
        </w:rPr>
        <w:t>Tasas hoteleras (de aplicar).</w:t>
      </w:r>
    </w:p>
    <w:p w14:paraId="5A814274" w14:textId="5E94F0DF" w:rsidR="00664CB7" w:rsidRPr="007E5C49" w:rsidRDefault="007E5C49" w:rsidP="007E5C49">
      <w:pPr>
        <w:pStyle w:val="Prrafodelista"/>
        <w:numPr>
          <w:ilvl w:val="0"/>
          <w:numId w:val="33"/>
        </w:numPr>
        <w:tabs>
          <w:tab w:val="left" w:pos="1365"/>
        </w:tabs>
        <w:jc w:val="both"/>
        <w:rPr>
          <w:rFonts w:ascii="Arial" w:hAnsi="Arial" w:cs="Arial"/>
          <w:bCs/>
          <w:color w:val="767171" w:themeColor="background2" w:themeShade="80"/>
          <w:sz w:val="18"/>
          <w:szCs w:val="18"/>
          <w:lang w:eastAsia="es-ES"/>
        </w:rPr>
      </w:pPr>
      <w:r w:rsidRPr="007E5C49">
        <w:rPr>
          <w:rFonts w:ascii="Arial" w:hAnsi="Arial" w:cs="Arial"/>
          <w:bCs/>
          <w:color w:val="767171" w:themeColor="background2" w:themeShade="80"/>
          <w:sz w:val="18"/>
          <w:szCs w:val="18"/>
          <w:lang w:eastAsia="es-ES"/>
        </w:rPr>
        <w:t>Servicios no especificados en el programa.</w:t>
      </w:r>
    </w:p>
    <w:p w14:paraId="2C0A8695" w14:textId="596C6C62" w:rsidR="001440F8" w:rsidRPr="007E5C49" w:rsidRDefault="007E5C49" w:rsidP="007E5C49">
      <w:pPr>
        <w:tabs>
          <w:tab w:val="left" w:pos="1365"/>
        </w:tabs>
        <w:jc w:val="both"/>
        <w:rPr>
          <w:rFonts w:ascii="Arial" w:hAnsi="Arial" w:cs="Arial"/>
          <w:b/>
          <w:color w:val="767171" w:themeColor="background2" w:themeShade="80"/>
          <w:sz w:val="18"/>
          <w:szCs w:val="18"/>
          <w:lang w:eastAsia="es-ES"/>
        </w:rPr>
      </w:pPr>
      <w:r w:rsidRPr="007E5C49">
        <w:rPr>
          <w:rFonts w:ascii="Arial" w:hAnsi="Arial" w:cs="Arial"/>
          <w:b/>
          <w:color w:val="767171" w:themeColor="background2" w:themeShade="80"/>
          <w:sz w:val="18"/>
          <w:szCs w:val="18"/>
          <w:lang w:eastAsia="es-ES"/>
        </w:rPr>
        <w:t xml:space="preserve">IMPORTANTE: </w:t>
      </w:r>
    </w:p>
    <w:p w14:paraId="2AD9C365" w14:textId="77777777" w:rsidR="001440F8" w:rsidRPr="001C6893" w:rsidRDefault="001440F8" w:rsidP="007E5C49">
      <w:pPr>
        <w:pStyle w:val="Prrafodelista"/>
        <w:numPr>
          <w:ilvl w:val="0"/>
          <w:numId w:val="33"/>
        </w:numPr>
        <w:tabs>
          <w:tab w:val="left" w:pos="709"/>
        </w:tabs>
        <w:jc w:val="both"/>
        <w:rPr>
          <w:rFonts w:ascii="Arial" w:hAnsi="Arial" w:cs="Arial"/>
          <w:bCs/>
          <w:color w:val="767171" w:themeColor="background2" w:themeShade="80"/>
          <w:sz w:val="18"/>
          <w:szCs w:val="18"/>
          <w:lang w:eastAsia="es-ES"/>
        </w:rPr>
      </w:pPr>
      <w:r w:rsidRPr="001C6893">
        <w:rPr>
          <w:rFonts w:ascii="Arial" w:hAnsi="Arial" w:cs="Arial"/>
          <w:bCs/>
          <w:color w:val="767171" w:themeColor="background2" w:themeShade="80"/>
          <w:sz w:val="18"/>
          <w:szCs w:val="18"/>
          <w:lang w:eastAsia="es-ES"/>
        </w:rPr>
        <w:t>Requiere Vacuna fiebre amarilla.</w:t>
      </w:r>
    </w:p>
    <w:p w14:paraId="46AD098C" w14:textId="4BCABD70" w:rsidR="00664CB7" w:rsidRPr="001C6893" w:rsidRDefault="00664CB7" w:rsidP="007E5C49">
      <w:pPr>
        <w:pStyle w:val="Prrafodelista"/>
        <w:numPr>
          <w:ilvl w:val="0"/>
          <w:numId w:val="33"/>
        </w:numPr>
        <w:rPr>
          <w:rFonts w:ascii="Arial" w:hAnsi="Arial" w:cs="Arial"/>
          <w:bCs/>
          <w:color w:val="767171" w:themeColor="background2" w:themeShade="80"/>
          <w:sz w:val="18"/>
          <w:szCs w:val="18"/>
          <w:lang w:eastAsia="es-ES"/>
        </w:rPr>
      </w:pPr>
      <w:r w:rsidRPr="001C6893">
        <w:rPr>
          <w:rFonts w:ascii="Arial" w:hAnsi="Arial" w:cs="Arial"/>
          <w:bCs/>
          <w:color w:val="767171" w:themeColor="background2" w:themeShade="80"/>
          <w:sz w:val="18"/>
          <w:szCs w:val="18"/>
          <w:lang w:eastAsia="es-ES"/>
        </w:rPr>
        <w:t xml:space="preserve">Check in: 15:00 </w:t>
      </w:r>
      <w:proofErr w:type="spellStart"/>
      <w:r w:rsidRPr="001C6893">
        <w:rPr>
          <w:rFonts w:ascii="Arial" w:hAnsi="Arial" w:cs="Arial"/>
          <w:bCs/>
          <w:color w:val="767171" w:themeColor="background2" w:themeShade="80"/>
          <w:sz w:val="18"/>
          <w:szCs w:val="18"/>
          <w:lang w:eastAsia="es-ES"/>
        </w:rPr>
        <w:t>hrs</w:t>
      </w:r>
      <w:proofErr w:type="spellEnd"/>
      <w:r w:rsidRPr="001C6893">
        <w:rPr>
          <w:rFonts w:ascii="Arial" w:hAnsi="Arial" w:cs="Arial"/>
          <w:bCs/>
          <w:color w:val="767171" w:themeColor="background2" w:themeShade="80"/>
          <w:sz w:val="18"/>
          <w:szCs w:val="18"/>
          <w:lang w:eastAsia="es-ES"/>
        </w:rPr>
        <w:t xml:space="preserve"> / Check </w:t>
      </w:r>
      <w:proofErr w:type="spellStart"/>
      <w:r w:rsidRPr="001C6893">
        <w:rPr>
          <w:rFonts w:ascii="Arial" w:hAnsi="Arial" w:cs="Arial"/>
          <w:bCs/>
          <w:color w:val="767171" w:themeColor="background2" w:themeShade="80"/>
          <w:sz w:val="18"/>
          <w:szCs w:val="18"/>
          <w:lang w:eastAsia="es-ES"/>
        </w:rPr>
        <w:t>out</w:t>
      </w:r>
      <w:proofErr w:type="spellEnd"/>
      <w:r w:rsidRPr="001C6893">
        <w:rPr>
          <w:rFonts w:ascii="Arial" w:hAnsi="Arial" w:cs="Arial"/>
          <w:bCs/>
          <w:color w:val="767171" w:themeColor="background2" w:themeShade="80"/>
          <w:sz w:val="18"/>
          <w:szCs w:val="18"/>
          <w:lang w:eastAsia="es-ES"/>
        </w:rPr>
        <w:t xml:space="preserve">: 11:00 </w:t>
      </w:r>
      <w:proofErr w:type="spellStart"/>
      <w:r w:rsidRPr="001C6893">
        <w:rPr>
          <w:rFonts w:ascii="Arial" w:hAnsi="Arial" w:cs="Arial"/>
          <w:bCs/>
          <w:color w:val="767171" w:themeColor="background2" w:themeShade="80"/>
          <w:sz w:val="18"/>
          <w:szCs w:val="18"/>
          <w:lang w:eastAsia="es-ES"/>
        </w:rPr>
        <w:t>ó</w:t>
      </w:r>
      <w:proofErr w:type="spellEnd"/>
      <w:r w:rsidRPr="001C6893">
        <w:rPr>
          <w:rFonts w:ascii="Arial" w:hAnsi="Arial" w:cs="Arial"/>
          <w:bCs/>
          <w:color w:val="767171" w:themeColor="background2" w:themeShade="80"/>
          <w:sz w:val="18"/>
          <w:szCs w:val="18"/>
          <w:lang w:eastAsia="es-ES"/>
        </w:rPr>
        <w:t xml:space="preserve"> 12:00 </w:t>
      </w:r>
      <w:proofErr w:type="spellStart"/>
      <w:r w:rsidRPr="001C6893">
        <w:rPr>
          <w:rFonts w:ascii="Arial" w:hAnsi="Arial" w:cs="Arial"/>
          <w:bCs/>
          <w:color w:val="767171" w:themeColor="background2" w:themeShade="80"/>
          <w:sz w:val="18"/>
          <w:szCs w:val="18"/>
          <w:lang w:eastAsia="es-ES"/>
        </w:rPr>
        <w:t>hrs</w:t>
      </w:r>
      <w:proofErr w:type="spellEnd"/>
      <w:r w:rsidRPr="001C6893">
        <w:rPr>
          <w:rFonts w:ascii="Arial" w:hAnsi="Arial" w:cs="Arial"/>
          <w:bCs/>
          <w:color w:val="767171" w:themeColor="background2" w:themeShade="80"/>
          <w:sz w:val="18"/>
          <w:szCs w:val="18"/>
          <w:lang w:eastAsia="es-ES"/>
        </w:rPr>
        <w:t>.</w:t>
      </w:r>
    </w:p>
    <w:p w14:paraId="586AFF6F" w14:textId="5BBE2AFD" w:rsidR="002A0068" w:rsidRDefault="00664CB7" w:rsidP="007E5C49">
      <w:pPr>
        <w:pStyle w:val="Prrafodelista"/>
        <w:numPr>
          <w:ilvl w:val="0"/>
          <w:numId w:val="33"/>
        </w:numPr>
        <w:rPr>
          <w:rFonts w:ascii="Arial" w:hAnsi="Arial" w:cs="Arial"/>
          <w:bCs/>
          <w:color w:val="767171" w:themeColor="background2" w:themeShade="80"/>
          <w:sz w:val="18"/>
          <w:szCs w:val="18"/>
          <w:lang w:eastAsia="es-ES"/>
        </w:rPr>
      </w:pPr>
      <w:r w:rsidRPr="001C6893">
        <w:rPr>
          <w:rFonts w:ascii="Arial" w:hAnsi="Arial" w:cs="Arial"/>
          <w:bCs/>
          <w:color w:val="767171" w:themeColor="background2" w:themeShade="80"/>
          <w:sz w:val="18"/>
          <w:szCs w:val="18"/>
          <w:lang w:eastAsia="es-ES"/>
        </w:rPr>
        <w:t>Itinerario sujeto a variaciones sin afectar servicios.</w:t>
      </w:r>
    </w:p>
    <w:p w14:paraId="298418B5" w14:textId="2B3CE5A3" w:rsidR="00443033" w:rsidRPr="00443033" w:rsidRDefault="00443033" w:rsidP="00B94111">
      <w:pPr>
        <w:pStyle w:val="Prrafodelista"/>
        <w:numPr>
          <w:ilvl w:val="0"/>
          <w:numId w:val="33"/>
        </w:numPr>
        <w:rPr>
          <w:rFonts w:ascii="Arial" w:hAnsi="Arial" w:cs="Arial"/>
          <w:bCs/>
          <w:color w:val="767171" w:themeColor="background2" w:themeShade="80"/>
          <w:sz w:val="18"/>
          <w:szCs w:val="18"/>
          <w:lang w:eastAsia="es-ES"/>
        </w:rPr>
      </w:pPr>
      <w:r w:rsidRPr="00443033">
        <w:rPr>
          <w:rFonts w:ascii="Arial" w:hAnsi="Arial" w:cs="Arial"/>
          <w:bCs/>
          <w:color w:val="767171" w:themeColor="background2" w:themeShade="80"/>
          <w:sz w:val="18"/>
          <w:szCs w:val="18"/>
          <w:lang w:eastAsia="es-ES"/>
        </w:rPr>
        <w:t>TDAC: Toda persona llegando a Tailandia que no tenga nacionalidad tailandesa, dentro de las 72 horas anteriores a su llegada, deberá</w:t>
      </w:r>
      <w:r>
        <w:rPr>
          <w:rFonts w:ascii="Arial" w:hAnsi="Arial" w:cs="Arial"/>
          <w:bCs/>
          <w:color w:val="767171" w:themeColor="background2" w:themeShade="80"/>
          <w:sz w:val="18"/>
          <w:szCs w:val="18"/>
          <w:lang w:eastAsia="es-ES"/>
        </w:rPr>
        <w:t xml:space="preserve"> </w:t>
      </w:r>
      <w:r w:rsidRPr="00443033">
        <w:rPr>
          <w:rFonts w:ascii="Arial" w:hAnsi="Arial" w:cs="Arial"/>
          <w:bCs/>
          <w:color w:val="767171" w:themeColor="background2" w:themeShade="80"/>
          <w:sz w:val="18"/>
          <w:szCs w:val="18"/>
          <w:lang w:eastAsia="es-ES"/>
        </w:rPr>
        <w:t>completar la “Tarjeta de Llegada Digital de Tailandia”</w:t>
      </w:r>
      <w:r>
        <w:rPr>
          <w:rFonts w:ascii="Arial" w:hAnsi="Arial" w:cs="Arial"/>
          <w:bCs/>
          <w:color w:val="767171" w:themeColor="background2" w:themeShade="80"/>
          <w:sz w:val="18"/>
          <w:szCs w:val="18"/>
          <w:lang w:eastAsia="es-ES"/>
        </w:rPr>
        <w:t>.</w:t>
      </w:r>
    </w:p>
    <w:p w14:paraId="34F6B321" w14:textId="412F5320" w:rsidR="00743107" w:rsidRPr="001B7704" w:rsidRDefault="000157FE" w:rsidP="001B7704">
      <w:pPr>
        <w:rPr>
          <w:rFonts w:ascii="Arial" w:hAnsi="Arial" w:cs="Arial"/>
          <w:b/>
          <w:bCs/>
          <w:color w:val="696969"/>
          <w:sz w:val="18"/>
          <w:szCs w:val="18"/>
          <w:lang w:val="es-ES"/>
        </w:rPr>
      </w:pPr>
      <w:r w:rsidRPr="001C6893">
        <w:rPr>
          <w:rFonts w:ascii="Arial" w:hAnsi="Arial" w:cs="Arial"/>
          <w:b/>
          <w:bCs/>
          <w:color w:val="696969"/>
          <w:sz w:val="18"/>
          <w:szCs w:val="18"/>
          <w:lang w:val="es-ES"/>
        </w:rPr>
        <w:t>ITINERARIO</w:t>
      </w:r>
      <w:r w:rsidR="001B7704">
        <w:rPr>
          <w:rFonts w:ascii="Arial" w:hAnsi="Arial" w:cs="Arial"/>
          <w:b/>
          <w:bCs/>
          <w:color w:val="696969"/>
          <w:sz w:val="18"/>
          <w:szCs w:val="18"/>
          <w:lang w:val="es-ES"/>
        </w:rPr>
        <w:t>:</w:t>
      </w:r>
    </w:p>
    <w:p w14:paraId="2A81307B" w14:textId="77777777" w:rsidR="00A618FF" w:rsidRPr="00A618FF" w:rsidRDefault="00A618FF" w:rsidP="00A618FF">
      <w:pPr>
        <w:jc w:val="both"/>
        <w:rPr>
          <w:rFonts w:ascii="Arial" w:hAnsi="Arial" w:cs="Arial"/>
          <w:b/>
          <w:bCs/>
          <w:color w:val="696969"/>
          <w:sz w:val="18"/>
          <w:szCs w:val="18"/>
        </w:rPr>
      </w:pPr>
      <w:r w:rsidRPr="00A618FF">
        <w:rPr>
          <w:rFonts w:ascii="Arial" w:hAnsi="Arial" w:cs="Arial"/>
          <w:b/>
          <w:bCs/>
          <w:color w:val="696969"/>
          <w:sz w:val="18"/>
          <w:szCs w:val="18"/>
        </w:rPr>
        <w:t>DÍA 1 | BANGKOK</w:t>
      </w:r>
    </w:p>
    <w:p w14:paraId="258EF215" w14:textId="77777777" w:rsidR="00A618FF" w:rsidRPr="00A618FF" w:rsidRDefault="00A618FF" w:rsidP="00A618FF">
      <w:pPr>
        <w:jc w:val="both"/>
        <w:rPr>
          <w:rFonts w:ascii="Arial" w:hAnsi="Arial" w:cs="Arial"/>
          <w:color w:val="696969"/>
          <w:sz w:val="18"/>
          <w:szCs w:val="18"/>
        </w:rPr>
      </w:pPr>
      <w:r w:rsidRPr="00A618FF">
        <w:rPr>
          <w:rFonts w:ascii="Arial" w:hAnsi="Arial" w:cs="Arial"/>
          <w:color w:val="696969"/>
          <w:sz w:val="18"/>
          <w:szCs w:val="18"/>
        </w:rPr>
        <w:t xml:space="preserve">Llegada al Aeropuerto Internacional de Bangkok, recepción por parte de nuestro representante y traslado al hotel. El horario de </w:t>
      </w:r>
      <w:proofErr w:type="spellStart"/>
      <w:r w:rsidRPr="00A618FF">
        <w:rPr>
          <w:rFonts w:ascii="Arial" w:hAnsi="Arial" w:cs="Arial"/>
          <w:color w:val="696969"/>
          <w:sz w:val="18"/>
          <w:szCs w:val="18"/>
        </w:rPr>
        <w:t>check</w:t>
      </w:r>
      <w:proofErr w:type="spellEnd"/>
      <w:r w:rsidRPr="00A618FF">
        <w:rPr>
          <w:rFonts w:ascii="Arial" w:hAnsi="Arial" w:cs="Arial"/>
          <w:color w:val="696969"/>
          <w:sz w:val="18"/>
          <w:szCs w:val="18"/>
        </w:rPr>
        <w:t>-in es a partir de las 14:00 horas. Resto del día libre para descansar o realizar actividades personales. Alojamiento en Bangkok.</w:t>
      </w:r>
    </w:p>
    <w:p w14:paraId="312A547A" w14:textId="73D2F8FE" w:rsidR="00D92E07" w:rsidRDefault="00D92E07" w:rsidP="00A618FF">
      <w:pPr>
        <w:jc w:val="both"/>
        <w:rPr>
          <w:rFonts w:ascii="Arial" w:hAnsi="Arial" w:cs="Arial"/>
          <w:b/>
          <w:bCs/>
          <w:color w:val="696969"/>
          <w:sz w:val="18"/>
          <w:szCs w:val="18"/>
        </w:rPr>
      </w:pPr>
    </w:p>
    <w:p w14:paraId="636F351C" w14:textId="77777777" w:rsidR="00A618FF" w:rsidRPr="00A618FF" w:rsidRDefault="00A618FF" w:rsidP="00A618FF">
      <w:pPr>
        <w:jc w:val="both"/>
        <w:rPr>
          <w:rFonts w:ascii="Arial" w:hAnsi="Arial" w:cs="Arial"/>
          <w:b/>
          <w:bCs/>
          <w:color w:val="696969"/>
          <w:sz w:val="18"/>
          <w:szCs w:val="18"/>
        </w:rPr>
      </w:pPr>
      <w:r w:rsidRPr="00A618FF">
        <w:rPr>
          <w:rFonts w:ascii="Arial" w:hAnsi="Arial" w:cs="Arial"/>
          <w:b/>
          <w:bCs/>
          <w:color w:val="696969"/>
          <w:sz w:val="18"/>
          <w:szCs w:val="18"/>
        </w:rPr>
        <w:t>DÍA 2 | BANGKOK (Desayuno)</w:t>
      </w:r>
    </w:p>
    <w:p w14:paraId="317DA67C" w14:textId="77777777" w:rsidR="00A618FF" w:rsidRPr="00A618FF" w:rsidRDefault="00A618FF" w:rsidP="00A618FF">
      <w:pPr>
        <w:jc w:val="both"/>
        <w:rPr>
          <w:rFonts w:ascii="Arial" w:hAnsi="Arial" w:cs="Arial"/>
          <w:color w:val="696969"/>
          <w:sz w:val="18"/>
          <w:szCs w:val="18"/>
        </w:rPr>
      </w:pPr>
      <w:r w:rsidRPr="00A618FF">
        <w:rPr>
          <w:rFonts w:ascii="Arial" w:hAnsi="Arial" w:cs="Arial"/>
          <w:color w:val="696969"/>
          <w:sz w:val="18"/>
          <w:szCs w:val="18"/>
        </w:rPr>
        <w:t xml:space="preserve">Después del desayuno, iniciaremos un recorrido por las principales avenidas y el casco histórico de Bangkok. Visitaremos el Wat </w:t>
      </w:r>
      <w:proofErr w:type="spellStart"/>
      <w:r w:rsidRPr="00A618FF">
        <w:rPr>
          <w:rFonts w:ascii="Arial" w:hAnsi="Arial" w:cs="Arial"/>
          <w:color w:val="696969"/>
          <w:sz w:val="18"/>
          <w:szCs w:val="18"/>
        </w:rPr>
        <w:t>Traimit</w:t>
      </w:r>
      <w:proofErr w:type="spellEnd"/>
      <w:r w:rsidRPr="00A618FF">
        <w:rPr>
          <w:rFonts w:ascii="Arial" w:hAnsi="Arial" w:cs="Arial"/>
          <w:color w:val="696969"/>
          <w:sz w:val="18"/>
          <w:szCs w:val="18"/>
        </w:rPr>
        <w:t>, famoso por albergar el Buda de Oro macizo de 5,5 toneladas; continuaremos hacia el Wat Pho, donde se encuentra el impresionante Buda Reclinado, uno de los más grandes de Tailandia. Finalizaremos la visita en el Gran Palacio Real, antigua residencia de la familia real tailandesa, y en el Wat Phra Kaeo, templo que resguarda la venerada imagen del Buda de Esmeralda. Regreso al hotel y alojamiento en Bangkok.</w:t>
      </w:r>
    </w:p>
    <w:p w14:paraId="3C68AF8D" w14:textId="77777777" w:rsidR="00A618FF" w:rsidRPr="00A618FF" w:rsidRDefault="00A618FF" w:rsidP="00A618FF">
      <w:pPr>
        <w:jc w:val="both"/>
        <w:rPr>
          <w:rFonts w:ascii="Arial" w:hAnsi="Arial" w:cs="Arial"/>
          <w:b/>
          <w:bCs/>
          <w:color w:val="696969"/>
          <w:sz w:val="18"/>
          <w:szCs w:val="18"/>
        </w:rPr>
      </w:pPr>
    </w:p>
    <w:p w14:paraId="17237929" w14:textId="77777777" w:rsidR="00A618FF" w:rsidRPr="00A618FF" w:rsidRDefault="00A618FF" w:rsidP="00A618FF">
      <w:pPr>
        <w:jc w:val="both"/>
        <w:rPr>
          <w:rFonts w:ascii="Arial" w:hAnsi="Arial" w:cs="Arial"/>
          <w:b/>
          <w:bCs/>
          <w:color w:val="696969"/>
          <w:sz w:val="18"/>
          <w:szCs w:val="18"/>
        </w:rPr>
      </w:pPr>
      <w:r w:rsidRPr="00A618FF">
        <w:rPr>
          <w:rFonts w:ascii="Arial" w:hAnsi="Arial" w:cs="Arial"/>
          <w:b/>
          <w:bCs/>
          <w:color w:val="696969"/>
          <w:sz w:val="18"/>
          <w:szCs w:val="18"/>
        </w:rPr>
        <w:lastRenderedPageBreak/>
        <w:t>DÍA 3 | BANGKOK (Desayuno)</w:t>
      </w:r>
    </w:p>
    <w:p w14:paraId="5FD37FF1" w14:textId="77777777" w:rsidR="00A618FF" w:rsidRPr="00A618FF" w:rsidRDefault="00A618FF" w:rsidP="00A618FF">
      <w:pPr>
        <w:jc w:val="both"/>
        <w:rPr>
          <w:rFonts w:ascii="Arial" w:hAnsi="Arial" w:cs="Arial"/>
          <w:color w:val="696969"/>
          <w:sz w:val="18"/>
          <w:szCs w:val="18"/>
        </w:rPr>
      </w:pPr>
      <w:r w:rsidRPr="00A618FF">
        <w:rPr>
          <w:rFonts w:ascii="Arial" w:hAnsi="Arial" w:cs="Arial"/>
          <w:color w:val="696969"/>
          <w:sz w:val="18"/>
          <w:szCs w:val="18"/>
        </w:rPr>
        <w:t>Desayuno en el hotel. Día libre para disfrutar de Bangkok a su ritmo, realizar compras, recorrer la ciudad o participar en actividades opcionales. Alojamiento en Bangkok.</w:t>
      </w:r>
    </w:p>
    <w:p w14:paraId="4FE01957" w14:textId="77777777" w:rsidR="00A618FF" w:rsidRPr="00A618FF" w:rsidRDefault="00A618FF" w:rsidP="00A618FF">
      <w:pPr>
        <w:jc w:val="both"/>
        <w:rPr>
          <w:rFonts w:ascii="Arial" w:hAnsi="Arial" w:cs="Arial"/>
          <w:b/>
          <w:bCs/>
          <w:color w:val="696969"/>
          <w:sz w:val="18"/>
          <w:szCs w:val="18"/>
        </w:rPr>
      </w:pPr>
    </w:p>
    <w:p w14:paraId="633901CF" w14:textId="77777777" w:rsidR="00A618FF" w:rsidRPr="00A618FF" w:rsidRDefault="00A618FF" w:rsidP="00A618FF">
      <w:pPr>
        <w:jc w:val="both"/>
        <w:rPr>
          <w:rFonts w:ascii="Arial" w:hAnsi="Arial" w:cs="Arial"/>
          <w:b/>
          <w:bCs/>
          <w:color w:val="696969"/>
          <w:sz w:val="18"/>
          <w:szCs w:val="18"/>
        </w:rPr>
      </w:pPr>
      <w:r w:rsidRPr="00A618FF">
        <w:rPr>
          <w:rFonts w:ascii="Arial" w:hAnsi="Arial" w:cs="Arial"/>
          <w:b/>
          <w:bCs/>
          <w:color w:val="696969"/>
          <w:sz w:val="18"/>
          <w:szCs w:val="18"/>
        </w:rPr>
        <w:t>DÍA 4 | BANGKOK – CHIANG RAI (Desayuno y almuerzo)</w:t>
      </w:r>
    </w:p>
    <w:p w14:paraId="3C6B7CB7" w14:textId="77777777" w:rsidR="00A618FF" w:rsidRPr="00A618FF" w:rsidRDefault="00A618FF" w:rsidP="00A618FF">
      <w:pPr>
        <w:jc w:val="both"/>
        <w:rPr>
          <w:rFonts w:ascii="Arial" w:hAnsi="Arial" w:cs="Arial"/>
          <w:color w:val="696969"/>
          <w:sz w:val="18"/>
          <w:szCs w:val="18"/>
        </w:rPr>
      </w:pPr>
      <w:r w:rsidRPr="00A618FF">
        <w:rPr>
          <w:rFonts w:ascii="Arial" w:hAnsi="Arial" w:cs="Arial"/>
          <w:color w:val="696969"/>
          <w:sz w:val="18"/>
          <w:szCs w:val="18"/>
        </w:rPr>
        <w:t>Después del desayuno, traslado al aeropuerto para tomar el vuelo con destino a Chiang Rai. A la llegada, almuerzo en un restaurante local. Posteriormente visitaremos el legendario Triángulo de Oro, punto donde convergen las fronteras de Tailandia, Laos y Myanmar. Realizaremos un paseo en lancha por el río Mekong, navegando por aguas de Myanmar y Laos, y visitaremos el Museo del Opio, donde conoceremos la historia de esta emblemática región. Traslado al hotel y alojamiento en Chiang Rai.</w:t>
      </w:r>
    </w:p>
    <w:p w14:paraId="029C4F2D" w14:textId="77777777" w:rsidR="00A618FF" w:rsidRPr="00A618FF" w:rsidRDefault="00A618FF" w:rsidP="00A618FF">
      <w:pPr>
        <w:jc w:val="both"/>
        <w:rPr>
          <w:rFonts w:ascii="Arial" w:hAnsi="Arial" w:cs="Arial"/>
          <w:b/>
          <w:bCs/>
          <w:color w:val="696969"/>
          <w:sz w:val="18"/>
          <w:szCs w:val="18"/>
        </w:rPr>
      </w:pPr>
    </w:p>
    <w:p w14:paraId="41962AE5" w14:textId="77777777" w:rsidR="00A618FF" w:rsidRPr="00A618FF" w:rsidRDefault="00A618FF" w:rsidP="00A618FF">
      <w:pPr>
        <w:jc w:val="both"/>
        <w:rPr>
          <w:rFonts w:ascii="Arial" w:hAnsi="Arial" w:cs="Arial"/>
          <w:b/>
          <w:bCs/>
          <w:color w:val="696969"/>
          <w:sz w:val="18"/>
          <w:szCs w:val="18"/>
        </w:rPr>
      </w:pPr>
      <w:r w:rsidRPr="00A618FF">
        <w:rPr>
          <w:rFonts w:ascii="Arial" w:hAnsi="Arial" w:cs="Arial"/>
          <w:b/>
          <w:bCs/>
          <w:color w:val="696969"/>
          <w:sz w:val="18"/>
          <w:szCs w:val="18"/>
        </w:rPr>
        <w:t>DÍA 5 | CHIANG RAI – CHIANG MAI (Desayuno y almuerzo)</w:t>
      </w:r>
    </w:p>
    <w:p w14:paraId="2A9BD5B1" w14:textId="77777777" w:rsidR="00A618FF" w:rsidRPr="00A618FF" w:rsidRDefault="00A618FF" w:rsidP="00A618FF">
      <w:pPr>
        <w:jc w:val="both"/>
        <w:rPr>
          <w:rFonts w:ascii="Arial" w:hAnsi="Arial" w:cs="Arial"/>
          <w:color w:val="696969"/>
          <w:sz w:val="18"/>
          <w:szCs w:val="18"/>
        </w:rPr>
      </w:pPr>
      <w:r w:rsidRPr="00A618FF">
        <w:rPr>
          <w:rFonts w:ascii="Arial" w:hAnsi="Arial" w:cs="Arial"/>
          <w:color w:val="696969"/>
          <w:sz w:val="18"/>
          <w:szCs w:val="18"/>
        </w:rPr>
        <w:t xml:space="preserve">Después del desayuno, visitaremos el Templo Azul (Wat Rong </w:t>
      </w:r>
      <w:proofErr w:type="spellStart"/>
      <w:r w:rsidRPr="00A618FF">
        <w:rPr>
          <w:rFonts w:ascii="Arial" w:hAnsi="Arial" w:cs="Arial"/>
          <w:color w:val="696969"/>
          <w:sz w:val="18"/>
          <w:szCs w:val="18"/>
        </w:rPr>
        <w:t>Suea</w:t>
      </w:r>
      <w:proofErr w:type="spellEnd"/>
      <w:r w:rsidRPr="00A618FF">
        <w:rPr>
          <w:rFonts w:ascii="Arial" w:hAnsi="Arial" w:cs="Arial"/>
          <w:color w:val="696969"/>
          <w:sz w:val="18"/>
          <w:szCs w:val="18"/>
        </w:rPr>
        <w:t xml:space="preserve"> Ten), reconocido por su impresionante arquitectura contemporánea. Continuaremos por carretera hacia Chiang Mai, conocida como la "Rosa del Norte". En el camino realizaremos una parada para conocer el espectacular Templo Blanco (Wat Rong Khun). Almuerzo en un restaurante local. A la llegada a Chiang Mai visitaremos el Templo Doi </w:t>
      </w:r>
      <w:proofErr w:type="spellStart"/>
      <w:r w:rsidRPr="00A618FF">
        <w:rPr>
          <w:rFonts w:ascii="Arial" w:hAnsi="Arial" w:cs="Arial"/>
          <w:color w:val="696969"/>
          <w:sz w:val="18"/>
          <w:szCs w:val="18"/>
        </w:rPr>
        <w:t>Suthep</w:t>
      </w:r>
      <w:proofErr w:type="spellEnd"/>
      <w:r w:rsidRPr="00A618FF">
        <w:rPr>
          <w:rFonts w:ascii="Arial" w:hAnsi="Arial" w:cs="Arial"/>
          <w:color w:val="696969"/>
          <w:sz w:val="18"/>
          <w:szCs w:val="18"/>
        </w:rPr>
        <w:t>, situado a más de 1.000 metros de altura y considerado el principal símbolo religioso de la ciudad. Traslado al hotel y alojamiento en Chiang Mai.</w:t>
      </w:r>
    </w:p>
    <w:p w14:paraId="3761A471" w14:textId="77777777" w:rsidR="00A618FF" w:rsidRPr="00A618FF" w:rsidRDefault="00A618FF" w:rsidP="00A618FF">
      <w:pPr>
        <w:jc w:val="both"/>
        <w:rPr>
          <w:rFonts w:ascii="Arial" w:hAnsi="Arial" w:cs="Arial"/>
          <w:b/>
          <w:bCs/>
          <w:color w:val="696969"/>
          <w:sz w:val="18"/>
          <w:szCs w:val="18"/>
        </w:rPr>
      </w:pPr>
    </w:p>
    <w:p w14:paraId="37EE6548" w14:textId="77777777" w:rsidR="00A618FF" w:rsidRPr="00A618FF" w:rsidRDefault="00A618FF" w:rsidP="00A618FF">
      <w:pPr>
        <w:jc w:val="both"/>
        <w:rPr>
          <w:rFonts w:ascii="Arial" w:hAnsi="Arial" w:cs="Arial"/>
          <w:b/>
          <w:bCs/>
          <w:color w:val="696969"/>
          <w:sz w:val="18"/>
          <w:szCs w:val="18"/>
        </w:rPr>
      </w:pPr>
      <w:r w:rsidRPr="00A618FF">
        <w:rPr>
          <w:rFonts w:ascii="Arial" w:hAnsi="Arial" w:cs="Arial"/>
          <w:b/>
          <w:bCs/>
          <w:color w:val="696969"/>
          <w:sz w:val="18"/>
          <w:szCs w:val="18"/>
        </w:rPr>
        <w:t>DÍA 6 | CHIANG MAI (Desayuno y almuerzo)</w:t>
      </w:r>
    </w:p>
    <w:p w14:paraId="3B7A23A5" w14:textId="77777777" w:rsidR="00A618FF" w:rsidRPr="00A618FF" w:rsidRDefault="00A618FF" w:rsidP="00A618FF">
      <w:pPr>
        <w:jc w:val="both"/>
        <w:rPr>
          <w:rFonts w:ascii="Arial" w:hAnsi="Arial" w:cs="Arial"/>
          <w:color w:val="696969"/>
          <w:sz w:val="18"/>
          <w:szCs w:val="18"/>
        </w:rPr>
      </w:pPr>
      <w:r w:rsidRPr="00A618FF">
        <w:rPr>
          <w:rFonts w:ascii="Arial" w:hAnsi="Arial" w:cs="Arial"/>
          <w:color w:val="696969"/>
          <w:sz w:val="18"/>
          <w:szCs w:val="18"/>
        </w:rPr>
        <w:t>Desayuno en el hotel. Hoy disfrutaremos de una experiencia inolvidable en el santuario de elefantes Eco Valley, donde conoceremos más sobre la conservación de estos majestuosos animales. Visitaremos el museo cultural del elefante, prepararemos su alimento a base de frutas y hierbas, aprenderemos a elaborar papel ecológico con fibra obtenida del estiércol de elefante y participaremos en el baño de los elefantes bajo una cascada. Posteriormente visitaremos el poblado de las Mujeres Jirafa, donde conoceremos su cultura y tradiciones. Almuerzo incluido. Regreso al hotel y alojamiento en Chiang Mai.</w:t>
      </w:r>
    </w:p>
    <w:p w14:paraId="57B642C3" w14:textId="77777777" w:rsidR="00A618FF" w:rsidRPr="00A618FF" w:rsidRDefault="00A618FF" w:rsidP="00A618FF">
      <w:pPr>
        <w:jc w:val="both"/>
        <w:rPr>
          <w:rFonts w:ascii="Arial" w:hAnsi="Arial" w:cs="Arial"/>
          <w:b/>
          <w:bCs/>
          <w:color w:val="696969"/>
          <w:sz w:val="18"/>
          <w:szCs w:val="18"/>
        </w:rPr>
      </w:pPr>
    </w:p>
    <w:p w14:paraId="062C1A2B" w14:textId="77777777" w:rsidR="00A618FF" w:rsidRPr="00A618FF" w:rsidRDefault="00A618FF" w:rsidP="00A618FF">
      <w:pPr>
        <w:jc w:val="both"/>
        <w:rPr>
          <w:rFonts w:ascii="Arial" w:hAnsi="Arial" w:cs="Arial"/>
          <w:b/>
          <w:bCs/>
          <w:color w:val="696969"/>
          <w:sz w:val="18"/>
          <w:szCs w:val="18"/>
        </w:rPr>
      </w:pPr>
      <w:r w:rsidRPr="00A618FF">
        <w:rPr>
          <w:rFonts w:ascii="Arial" w:hAnsi="Arial" w:cs="Arial"/>
          <w:b/>
          <w:bCs/>
          <w:color w:val="696969"/>
          <w:sz w:val="18"/>
          <w:szCs w:val="18"/>
        </w:rPr>
        <w:t>DÍA 7 | CHIANG MAI – PRÓXIMO DESTINO (Desayuno)</w:t>
      </w:r>
    </w:p>
    <w:p w14:paraId="493C192C" w14:textId="77777777" w:rsidR="00A618FF" w:rsidRPr="00A618FF" w:rsidRDefault="00A618FF" w:rsidP="00A618FF">
      <w:pPr>
        <w:jc w:val="both"/>
        <w:rPr>
          <w:rFonts w:ascii="Arial" w:hAnsi="Arial" w:cs="Arial"/>
          <w:color w:val="696969"/>
          <w:sz w:val="18"/>
          <w:szCs w:val="18"/>
        </w:rPr>
      </w:pPr>
      <w:r w:rsidRPr="00A618FF">
        <w:rPr>
          <w:rFonts w:ascii="Arial" w:hAnsi="Arial" w:cs="Arial"/>
          <w:color w:val="696969"/>
          <w:sz w:val="18"/>
          <w:szCs w:val="18"/>
        </w:rPr>
        <w:t>Desayuno en el hotel. A la hora indicada, traslado al aeropuerto de Chiang Mai para tomar el vuelo hacia su próximo destino.</w:t>
      </w:r>
    </w:p>
    <w:p w14:paraId="4A6F4808" w14:textId="77777777" w:rsidR="00A618FF" w:rsidRDefault="00A618FF" w:rsidP="00A618FF">
      <w:pPr>
        <w:jc w:val="center"/>
        <w:rPr>
          <w:rFonts w:ascii="Arial" w:hAnsi="Arial" w:cs="Arial"/>
          <w:b/>
          <w:bCs/>
          <w:color w:val="696969"/>
          <w:sz w:val="18"/>
          <w:szCs w:val="18"/>
        </w:rPr>
      </w:pPr>
    </w:p>
    <w:p w14:paraId="1AB427F4" w14:textId="19F088DB" w:rsidR="001440F8" w:rsidRPr="001C6893" w:rsidRDefault="001440F8" w:rsidP="00A618FF">
      <w:pPr>
        <w:jc w:val="center"/>
        <w:rPr>
          <w:rFonts w:ascii="Arial" w:hAnsi="Arial" w:cs="Arial"/>
          <w:b/>
          <w:color w:val="6E6E6E"/>
          <w:sz w:val="18"/>
          <w:szCs w:val="18"/>
        </w:rPr>
      </w:pPr>
      <w:r w:rsidRPr="001C6893">
        <w:rPr>
          <w:rFonts w:ascii="Arial" w:hAnsi="Arial" w:cs="Arial"/>
          <w:b/>
          <w:color w:val="6E6E6E"/>
          <w:sz w:val="18"/>
          <w:szCs w:val="18"/>
        </w:rPr>
        <w:t>PRECIO POR PERSONA EN USD</w:t>
      </w:r>
      <w:r w:rsidR="001B7704">
        <w:rPr>
          <w:rFonts w:ascii="Arial" w:hAnsi="Arial" w:cs="Arial"/>
          <w:b/>
          <w:color w:val="6E6E6E"/>
          <w:sz w:val="18"/>
          <w:szCs w:val="18"/>
        </w:rPr>
        <w:t>:</w:t>
      </w:r>
    </w:p>
    <w:p w14:paraId="0C6D7BC8" w14:textId="77777777" w:rsidR="001440F8" w:rsidRPr="001C6893" w:rsidRDefault="001440F8" w:rsidP="001440F8">
      <w:pPr>
        <w:jc w:val="center"/>
        <w:rPr>
          <w:rFonts w:ascii="Arial" w:hAnsi="Arial" w:cs="Arial"/>
          <w:b/>
          <w:color w:val="6E6E6E"/>
          <w:sz w:val="18"/>
          <w:szCs w:val="18"/>
        </w:rPr>
      </w:pPr>
    </w:p>
    <w:tbl>
      <w:tblPr>
        <w:tblStyle w:val="Tablaconcuadrcula"/>
        <w:tblW w:w="6090" w:type="dxa"/>
        <w:jc w:val="center"/>
        <w:tblLook w:val="04A0" w:firstRow="1" w:lastRow="0" w:firstColumn="1" w:lastColumn="0" w:noHBand="0" w:noVBand="1"/>
      </w:tblPr>
      <w:tblGrid>
        <w:gridCol w:w="2388"/>
        <w:gridCol w:w="1250"/>
        <w:gridCol w:w="1179"/>
        <w:gridCol w:w="1273"/>
      </w:tblGrid>
      <w:tr w:rsidR="001440F8" w:rsidRPr="001C6893" w14:paraId="2C2C06F8" w14:textId="77777777" w:rsidTr="001B7704">
        <w:trPr>
          <w:jc w:val="center"/>
        </w:trPr>
        <w:tc>
          <w:tcPr>
            <w:tcW w:w="2388" w:type="dxa"/>
            <w:shd w:val="clear" w:color="auto" w:fill="AEAAAA" w:themeFill="background2" w:themeFillShade="BF"/>
            <w:vAlign w:val="center"/>
          </w:tcPr>
          <w:p w14:paraId="42D5DC30" w14:textId="77777777" w:rsidR="001440F8" w:rsidRPr="001C6893" w:rsidRDefault="002861B4" w:rsidP="001B7704">
            <w:pPr>
              <w:jc w:val="center"/>
              <w:rPr>
                <w:rFonts w:ascii="Arial" w:hAnsi="Arial" w:cs="Arial"/>
                <w:b/>
                <w:color w:val="FFFFFF" w:themeColor="background1"/>
                <w:sz w:val="18"/>
                <w:szCs w:val="18"/>
              </w:rPr>
            </w:pPr>
            <w:r w:rsidRPr="001C6893">
              <w:rPr>
                <w:rFonts w:ascii="Arial" w:hAnsi="Arial" w:cs="Arial"/>
                <w:b/>
                <w:color w:val="FFFFFF" w:themeColor="background1"/>
                <w:sz w:val="18"/>
                <w:szCs w:val="18"/>
              </w:rPr>
              <w:t>SALIDAS 2026</w:t>
            </w:r>
          </w:p>
          <w:p w14:paraId="5F326DB6" w14:textId="16E41EA7" w:rsidR="002861B4" w:rsidRPr="001C6893" w:rsidRDefault="002861B4" w:rsidP="001B7704">
            <w:pPr>
              <w:jc w:val="center"/>
              <w:rPr>
                <w:rFonts w:ascii="Arial" w:hAnsi="Arial" w:cs="Arial"/>
                <w:b/>
                <w:color w:val="FFFFFF" w:themeColor="background1"/>
                <w:sz w:val="18"/>
                <w:szCs w:val="18"/>
              </w:rPr>
            </w:pPr>
            <w:r w:rsidRPr="001C6893">
              <w:rPr>
                <w:rFonts w:ascii="Arial" w:hAnsi="Arial" w:cs="Arial"/>
                <w:b/>
                <w:color w:val="FFFFFF" w:themeColor="background1"/>
                <w:sz w:val="18"/>
                <w:szCs w:val="18"/>
              </w:rPr>
              <w:t xml:space="preserve">lunes y </w:t>
            </w:r>
            <w:r w:rsidR="00E671C2" w:rsidRPr="00E671C2">
              <w:rPr>
                <w:rFonts w:ascii="Arial" w:hAnsi="Arial" w:cs="Arial"/>
                <w:b/>
                <w:color w:val="FFFFFF" w:themeColor="background1"/>
                <w:sz w:val="18"/>
                <w:szCs w:val="18"/>
              </w:rPr>
              <w:t>miércoles</w:t>
            </w:r>
          </w:p>
        </w:tc>
        <w:tc>
          <w:tcPr>
            <w:tcW w:w="1250" w:type="dxa"/>
            <w:shd w:val="clear" w:color="auto" w:fill="AEAAAA" w:themeFill="background2" w:themeFillShade="BF"/>
            <w:vAlign w:val="center"/>
          </w:tcPr>
          <w:p w14:paraId="2CA7D8F4" w14:textId="77777777" w:rsidR="001440F8" w:rsidRPr="001C6893" w:rsidRDefault="001440F8" w:rsidP="001B7704">
            <w:pPr>
              <w:jc w:val="center"/>
              <w:rPr>
                <w:rFonts w:ascii="Arial" w:hAnsi="Arial" w:cs="Arial"/>
                <w:b/>
                <w:color w:val="FFFFFF" w:themeColor="background1"/>
                <w:sz w:val="18"/>
                <w:szCs w:val="18"/>
              </w:rPr>
            </w:pPr>
            <w:r w:rsidRPr="001C6893">
              <w:rPr>
                <w:rFonts w:ascii="Arial" w:hAnsi="Arial" w:cs="Arial"/>
                <w:b/>
                <w:color w:val="FFFFFF" w:themeColor="background1"/>
                <w:sz w:val="18"/>
                <w:szCs w:val="18"/>
              </w:rPr>
              <w:t>Categoría</w:t>
            </w:r>
          </w:p>
        </w:tc>
        <w:tc>
          <w:tcPr>
            <w:tcW w:w="1179" w:type="dxa"/>
            <w:shd w:val="clear" w:color="auto" w:fill="AEAAAA" w:themeFill="background2" w:themeFillShade="BF"/>
            <w:vAlign w:val="center"/>
          </w:tcPr>
          <w:p w14:paraId="3E3AC974" w14:textId="77777777" w:rsidR="001440F8" w:rsidRPr="001C6893" w:rsidRDefault="001440F8" w:rsidP="001B7704">
            <w:pPr>
              <w:jc w:val="center"/>
              <w:rPr>
                <w:rFonts w:ascii="Arial" w:hAnsi="Arial" w:cs="Arial"/>
                <w:b/>
                <w:color w:val="FFFFFF" w:themeColor="background1"/>
                <w:sz w:val="18"/>
                <w:szCs w:val="18"/>
              </w:rPr>
            </w:pPr>
            <w:r w:rsidRPr="001C6893">
              <w:rPr>
                <w:rFonts w:ascii="Arial" w:hAnsi="Arial" w:cs="Arial"/>
                <w:b/>
                <w:color w:val="FFFFFF" w:themeColor="background1"/>
                <w:sz w:val="18"/>
                <w:szCs w:val="18"/>
              </w:rPr>
              <w:t>Doble</w:t>
            </w:r>
          </w:p>
        </w:tc>
        <w:tc>
          <w:tcPr>
            <w:tcW w:w="1273" w:type="dxa"/>
            <w:shd w:val="clear" w:color="auto" w:fill="AEAAAA" w:themeFill="background2" w:themeFillShade="BF"/>
            <w:vAlign w:val="center"/>
          </w:tcPr>
          <w:p w14:paraId="704F458C" w14:textId="77777777" w:rsidR="001440F8" w:rsidRPr="001C6893" w:rsidRDefault="001440F8" w:rsidP="001B7704">
            <w:pPr>
              <w:jc w:val="center"/>
              <w:rPr>
                <w:rFonts w:ascii="Arial" w:hAnsi="Arial" w:cs="Arial"/>
                <w:b/>
                <w:color w:val="FFFFFF" w:themeColor="background1"/>
                <w:sz w:val="18"/>
                <w:szCs w:val="18"/>
              </w:rPr>
            </w:pPr>
            <w:r w:rsidRPr="001C6893">
              <w:rPr>
                <w:rFonts w:ascii="Arial" w:hAnsi="Arial" w:cs="Arial"/>
                <w:b/>
                <w:color w:val="FFFFFF" w:themeColor="background1"/>
                <w:sz w:val="18"/>
                <w:szCs w:val="18"/>
              </w:rPr>
              <w:t>Simple</w:t>
            </w:r>
          </w:p>
        </w:tc>
      </w:tr>
      <w:tr w:rsidR="002861B4" w:rsidRPr="001C6893" w14:paraId="53DE7D28" w14:textId="77777777" w:rsidTr="001B7704">
        <w:trPr>
          <w:jc w:val="center"/>
        </w:trPr>
        <w:tc>
          <w:tcPr>
            <w:tcW w:w="2388" w:type="dxa"/>
            <w:vMerge w:val="restart"/>
            <w:vAlign w:val="center"/>
          </w:tcPr>
          <w:p w14:paraId="33B7B2DF" w14:textId="3BBEEA56" w:rsidR="002861B4" w:rsidRPr="001C6893" w:rsidRDefault="002861B4" w:rsidP="001B7704">
            <w:pPr>
              <w:tabs>
                <w:tab w:val="left" w:pos="1365"/>
              </w:tabs>
              <w:jc w:val="center"/>
              <w:rPr>
                <w:rFonts w:ascii="Arial" w:hAnsi="Arial" w:cs="Arial"/>
                <w:bCs/>
                <w:i/>
                <w:iCs/>
                <w:color w:val="767171" w:themeColor="background2" w:themeShade="80"/>
                <w:sz w:val="18"/>
                <w:szCs w:val="18"/>
                <w:lang w:eastAsia="es-ES"/>
              </w:rPr>
            </w:pPr>
            <w:r w:rsidRPr="001C6893">
              <w:rPr>
                <w:rFonts w:ascii="Arial" w:hAnsi="Arial" w:cs="Arial"/>
                <w:bCs/>
                <w:i/>
                <w:iCs/>
                <w:color w:val="767171" w:themeColor="background2" w:themeShade="80"/>
                <w:sz w:val="18"/>
                <w:szCs w:val="18"/>
                <w:lang w:eastAsia="es-ES"/>
              </w:rPr>
              <w:t>agosto a octubre</w:t>
            </w:r>
          </w:p>
        </w:tc>
        <w:tc>
          <w:tcPr>
            <w:tcW w:w="1250" w:type="dxa"/>
            <w:vAlign w:val="center"/>
          </w:tcPr>
          <w:p w14:paraId="2955F18D" w14:textId="633FB217" w:rsidR="002861B4" w:rsidRPr="001C6893" w:rsidRDefault="002861B4" w:rsidP="001B7704">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Standard</w:t>
            </w:r>
          </w:p>
        </w:tc>
        <w:tc>
          <w:tcPr>
            <w:tcW w:w="1179" w:type="dxa"/>
            <w:vAlign w:val="center"/>
          </w:tcPr>
          <w:p w14:paraId="61206E36" w14:textId="2D5B633A" w:rsidR="002861B4" w:rsidRPr="001C6893" w:rsidRDefault="002861B4" w:rsidP="001B7704">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xml:space="preserve">$ </w:t>
            </w:r>
            <w:r w:rsidR="007D6066">
              <w:rPr>
                <w:rFonts w:ascii="Arial" w:hAnsi="Arial" w:cs="Arial"/>
                <w:color w:val="767171" w:themeColor="background2" w:themeShade="80"/>
                <w:sz w:val="18"/>
                <w:szCs w:val="18"/>
              </w:rPr>
              <w:t>855</w:t>
            </w:r>
            <w:r w:rsidRPr="001C6893">
              <w:rPr>
                <w:rFonts w:ascii="Arial" w:hAnsi="Arial" w:cs="Arial"/>
                <w:color w:val="767171" w:themeColor="background2" w:themeShade="80"/>
                <w:sz w:val="18"/>
                <w:szCs w:val="18"/>
              </w:rPr>
              <w:t>.00</w:t>
            </w:r>
          </w:p>
        </w:tc>
        <w:tc>
          <w:tcPr>
            <w:tcW w:w="1273" w:type="dxa"/>
            <w:vAlign w:val="center"/>
          </w:tcPr>
          <w:p w14:paraId="3430EC1A" w14:textId="4F124464" w:rsidR="002861B4" w:rsidRPr="001C6893" w:rsidRDefault="002861B4" w:rsidP="001B7704">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$ 1,</w:t>
            </w:r>
            <w:r w:rsidR="007D6066">
              <w:rPr>
                <w:rFonts w:ascii="Arial" w:hAnsi="Arial" w:cs="Arial"/>
                <w:color w:val="767171" w:themeColor="background2" w:themeShade="80"/>
                <w:sz w:val="18"/>
                <w:szCs w:val="18"/>
              </w:rPr>
              <w:t>249</w:t>
            </w:r>
            <w:r w:rsidRPr="001C6893">
              <w:rPr>
                <w:rFonts w:ascii="Arial" w:hAnsi="Arial" w:cs="Arial"/>
                <w:color w:val="767171" w:themeColor="background2" w:themeShade="80"/>
                <w:sz w:val="18"/>
                <w:szCs w:val="18"/>
              </w:rPr>
              <w:t>.00</w:t>
            </w:r>
          </w:p>
        </w:tc>
      </w:tr>
      <w:tr w:rsidR="002861B4" w:rsidRPr="001C6893" w14:paraId="4B783C3F" w14:textId="77777777" w:rsidTr="001B7704">
        <w:trPr>
          <w:jc w:val="center"/>
        </w:trPr>
        <w:tc>
          <w:tcPr>
            <w:tcW w:w="2388" w:type="dxa"/>
            <w:vMerge/>
            <w:vAlign w:val="center"/>
          </w:tcPr>
          <w:p w14:paraId="19744DF6" w14:textId="77777777" w:rsidR="002861B4" w:rsidRPr="001C6893" w:rsidRDefault="002861B4" w:rsidP="001B7704">
            <w:pPr>
              <w:jc w:val="center"/>
              <w:rPr>
                <w:rFonts w:ascii="Arial" w:hAnsi="Arial" w:cs="Arial"/>
                <w:color w:val="767171" w:themeColor="background2" w:themeShade="80"/>
                <w:sz w:val="18"/>
                <w:szCs w:val="18"/>
              </w:rPr>
            </w:pPr>
          </w:p>
        </w:tc>
        <w:tc>
          <w:tcPr>
            <w:tcW w:w="1250" w:type="dxa"/>
            <w:vAlign w:val="center"/>
          </w:tcPr>
          <w:p w14:paraId="1DDF9576" w14:textId="77777777" w:rsidR="002861B4" w:rsidRPr="001C6893" w:rsidRDefault="002861B4" w:rsidP="001B7704">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Superior</w:t>
            </w:r>
          </w:p>
        </w:tc>
        <w:tc>
          <w:tcPr>
            <w:tcW w:w="1179" w:type="dxa"/>
            <w:vAlign w:val="center"/>
          </w:tcPr>
          <w:p w14:paraId="25758119" w14:textId="4164C6C9" w:rsidR="002861B4" w:rsidRPr="001C6893" w:rsidRDefault="002861B4" w:rsidP="001B7704">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xml:space="preserve">$ </w:t>
            </w:r>
            <w:r w:rsidR="0070646A">
              <w:rPr>
                <w:rFonts w:ascii="Arial" w:hAnsi="Arial" w:cs="Arial"/>
                <w:color w:val="767171" w:themeColor="background2" w:themeShade="80"/>
                <w:sz w:val="18"/>
                <w:szCs w:val="18"/>
              </w:rPr>
              <w:t>999</w:t>
            </w:r>
            <w:r w:rsidRPr="001C6893">
              <w:rPr>
                <w:rFonts w:ascii="Arial" w:hAnsi="Arial" w:cs="Arial"/>
                <w:color w:val="767171" w:themeColor="background2" w:themeShade="80"/>
                <w:sz w:val="18"/>
                <w:szCs w:val="18"/>
              </w:rPr>
              <w:t>.00</w:t>
            </w:r>
          </w:p>
        </w:tc>
        <w:tc>
          <w:tcPr>
            <w:tcW w:w="1273" w:type="dxa"/>
            <w:vAlign w:val="center"/>
          </w:tcPr>
          <w:p w14:paraId="27E65C86" w14:textId="19DBC9F9" w:rsidR="002861B4" w:rsidRPr="001C6893" w:rsidRDefault="002861B4" w:rsidP="001B7704">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$ 1,</w:t>
            </w:r>
            <w:r w:rsidR="0070646A">
              <w:rPr>
                <w:rFonts w:ascii="Arial" w:hAnsi="Arial" w:cs="Arial"/>
                <w:color w:val="767171" w:themeColor="background2" w:themeShade="80"/>
                <w:sz w:val="18"/>
                <w:szCs w:val="18"/>
              </w:rPr>
              <w:t>515</w:t>
            </w:r>
            <w:r w:rsidRPr="001C6893">
              <w:rPr>
                <w:rFonts w:ascii="Arial" w:hAnsi="Arial" w:cs="Arial"/>
                <w:color w:val="767171" w:themeColor="background2" w:themeShade="80"/>
                <w:sz w:val="18"/>
                <w:szCs w:val="18"/>
              </w:rPr>
              <w:t>.00</w:t>
            </w:r>
          </w:p>
        </w:tc>
      </w:tr>
      <w:tr w:rsidR="00A17F77" w:rsidRPr="001C6893" w14:paraId="342535CF" w14:textId="77777777" w:rsidTr="001B7704">
        <w:trPr>
          <w:jc w:val="center"/>
        </w:trPr>
        <w:tc>
          <w:tcPr>
            <w:tcW w:w="6090" w:type="dxa"/>
            <w:gridSpan w:val="4"/>
            <w:vAlign w:val="center"/>
          </w:tcPr>
          <w:p w14:paraId="431267CF" w14:textId="77777777" w:rsidR="00A17F77" w:rsidRPr="001C6893" w:rsidRDefault="00A17F77" w:rsidP="001B7704">
            <w:pPr>
              <w:jc w:val="center"/>
              <w:rPr>
                <w:rFonts w:ascii="Arial" w:hAnsi="Arial" w:cs="Arial"/>
                <w:color w:val="767171" w:themeColor="background2" w:themeShade="80"/>
                <w:sz w:val="18"/>
                <w:szCs w:val="18"/>
              </w:rPr>
            </w:pPr>
          </w:p>
        </w:tc>
      </w:tr>
      <w:tr w:rsidR="007D6066" w:rsidRPr="001C6893" w14:paraId="08D3CF13" w14:textId="77777777" w:rsidTr="001B7704">
        <w:trPr>
          <w:jc w:val="center"/>
        </w:trPr>
        <w:tc>
          <w:tcPr>
            <w:tcW w:w="2388" w:type="dxa"/>
            <w:vMerge w:val="restart"/>
            <w:vAlign w:val="center"/>
          </w:tcPr>
          <w:p w14:paraId="507BC517" w14:textId="1FCF774A" w:rsidR="007D6066" w:rsidRPr="001C6893" w:rsidRDefault="007D6066" w:rsidP="001B7704">
            <w:pPr>
              <w:tabs>
                <w:tab w:val="left" w:pos="1365"/>
              </w:tabs>
              <w:jc w:val="center"/>
              <w:rPr>
                <w:rFonts w:ascii="Arial" w:hAnsi="Arial" w:cs="Arial"/>
                <w:bCs/>
                <w:i/>
                <w:iCs/>
                <w:color w:val="767171" w:themeColor="background2" w:themeShade="80"/>
                <w:sz w:val="18"/>
                <w:szCs w:val="18"/>
                <w:lang w:eastAsia="es-ES"/>
              </w:rPr>
            </w:pPr>
            <w:r w:rsidRPr="001C6893">
              <w:rPr>
                <w:rFonts w:ascii="Arial" w:hAnsi="Arial" w:cs="Arial"/>
                <w:bCs/>
                <w:i/>
                <w:iCs/>
                <w:color w:val="767171" w:themeColor="background2" w:themeShade="80"/>
                <w:sz w:val="18"/>
                <w:szCs w:val="18"/>
                <w:lang w:eastAsia="es-ES"/>
              </w:rPr>
              <w:t xml:space="preserve">noviembre a </w:t>
            </w:r>
            <w:r>
              <w:rPr>
                <w:rFonts w:ascii="Arial" w:hAnsi="Arial" w:cs="Arial"/>
                <w:bCs/>
                <w:i/>
                <w:iCs/>
                <w:color w:val="767171" w:themeColor="background2" w:themeShade="80"/>
                <w:sz w:val="18"/>
                <w:szCs w:val="18"/>
                <w:lang w:eastAsia="es-ES"/>
              </w:rPr>
              <w:t>16</w:t>
            </w:r>
            <w:r w:rsidRPr="001C6893">
              <w:rPr>
                <w:rFonts w:ascii="Arial" w:hAnsi="Arial" w:cs="Arial"/>
                <w:bCs/>
                <w:i/>
                <w:iCs/>
                <w:color w:val="767171" w:themeColor="background2" w:themeShade="80"/>
                <w:sz w:val="18"/>
                <w:szCs w:val="18"/>
                <w:lang w:eastAsia="es-ES"/>
              </w:rPr>
              <w:t xml:space="preserve"> diciembre</w:t>
            </w:r>
          </w:p>
        </w:tc>
        <w:tc>
          <w:tcPr>
            <w:tcW w:w="1250" w:type="dxa"/>
            <w:vAlign w:val="center"/>
          </w:tcPr>
          <w:p w14:paraId="3744F566" w14:textId="77777777" w:rsidR="007D6066" w:rsidRPr="001C6893" w:rsidRDefault="007D6066" w:rsidP="001B7704">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Standard</w:t>
            </w:r>
          </w:p>
        </w:tc>
        <w:tc>
          <w:tcPr>
            <w:tcW w:w="1179" w:type="dxa"/>
            <w:vAlign w:val="center"/>
          </w:tcPr>
          <w:p w14:paraId="6B870F10" w14:textId="35F10F2D" w:rsidR="007D6066" w:rsidRPr="001C6893" w:rsidRDefault="007D6066" w:rsidP="001B7704">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xml:space="preserve">$ </w:t>
            </w:r>
            <w:r>
              <w:rPr>
                <w:rFonts w:ascii="Arial" w:hAnsi="Arial" w:cs="Arial"/>
                <w:color w:val="767171" w:themeColor="background2" w:themeShade="80"/>
                <w:sz w:val="18"/>
                <w:szCs w:val="18"/>
              </w:rPr>
              <w:t>909</w:t>
            </w:r>
            <w:r w:rsidRPr="001C6893">
              <w:rPr>
                <w:rFonts w:ascii="Arial" w:hAnsi="Arial" w:cs="Arial"/>
                <w:color w:val="767171" w:themeColor="background2" w:themeShade="80"/>
                <w:sz w:val="18"/>
                <w:szCs w:val="18"/>
              </w:rPr>
              <w:t>.00</w:t>
            </w:r>
          </w:p>
        </w:tc>
        <w:tc>
          <w:tcPr>
            <w:tcW w:w="1273" w:type="dxa"/>
            <w:vAlign w:val="center"/>
          </w:tcPr>
          <w:p w14:paraId="3759BDD1" w14:textId="5A768080" w:rsidR="007D6066" w:rsidRPr="001C6893" w:rsidRDefault="007D6066" w:rsidP="001B7704">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$ 1,</w:t>
            </w:r>
            <w:r>
              <w:rPr>
                <w:rFonts w:ascii="Arial" w:hAnsi="Arial" w:cs="Arial"/>
                <w:color w:val="767171" w:themeColor="background2" w:themeShade="80"/>
                <w:sz w:val="18"/>
                <w:szCs w:val="18"/>
              </w:rPr>
              <w:t>325</w:t>
            </w:r>
            <w:r w:rsidRPr="001C6893">
              <w:rPr>
                <w:rFonts w:ascii="Arial" w:hAnsi="Arial" w:cs="Arial"/>
                <w:color w:val="767171" w:themeColor="background2" w:themeShade="80"/>
                <w:sz w:val="18"/>
                <w:szCs w:val="18"/>
              </w:rPr>
              <w:t>.00</w:t>
            </w:r>
          </w:p>
        </w:tc>
      </w:tr>
      <w:tr w:rsidR="00EC0699" w:rsidRPr="001C6893" w14:paraId="7C940191" w14:textId="77777777" w:rsidTr="001B7704">
        <w:trPr>
          <w:jc w:val="center"/>
        </w:trPr>
        <w:tc>
          <w:tcPr>
            <w:tcW w:w="2388" w:type="dxa"/>
            <w:vMerge/>
          </w:tcPr>
          <w:p w14:paraId="40BBBEB4" w14:textId="77777777" w:rsidR="00EC0699" w:rsidRPr="001C6893" w:rsidRDefault="00EC0699" w:rsidP="00AC2AD5">
            <w:pPr>
              <w:jc w:val="center"/>
              <w:rPr>
                <w:rFonts w:ascii="Arial" w:hAnsi="Arial" w:cs="Arial"/>
                <w:color w:val="767171" w:themeColor="background2" w:themeShade="80"/>
                <w:sz w:val="18"/>
                <w:szCs w:val="18"/>
              </w:rPr>
            </w:pPr>
          </w:p>
        </w:tc>
        <w:tc>
          <w:tcPr>
            <w:tcW w:w="1250" w:type="dxa"/>
            <w:vAlign w:val="center"/>
          </w:tcPr>
          <w:p w14:paraId="7D8FDF12" w14:textId="77777777" w:rsidR="00EC0699" w:rsidRPr="001C6893" w:rsidRDefault="00EC0699" w:rsidP="001B7704">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Superior</w:t>
            </w:r>
          </w:p>
        </w:tc>
        <w:tc>
          <w:tcPr>
            <w:tcW w:w="1179" w:type="dxa"/>
            <w:vAlign w:val="center"/>
          </w:tcPr>
          <w:p w14:paraId="136DB405" w14:textId="5548944F" w:rsidR="00EC0699" w:rsidRPr="001C6893" w:rsidRDefault="00EC0699" w:rsidP="001B7704">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$ 1,</w:t>
            </w:r>
            <w:r w:rsidR="0070646A">
              <w:rPr>
                <w:rFonts w:ascii="Arial" w:hAnsi="Arial" w:cs="Arial"/>
                <w:color w:val="767171" w:themeColor="background2" w:themeShade="80"/>
                <w:sz w:val="18"/>
                <w:szCs w:val="18"/>
              </w:rPr>
              <w:t>155</w:t>
            </w:r>
            <w:r w:rsidRPr="001C6893">
              <w:rPr>
                <w:rFonts w:ascii="Arial" w:hAnsi="Arial" w:cs="Arial"/>
                <w:color w:val="767171" w:themeColor="background2" w:themeShade="80"/>
                <w:sz w:val="18"/>
                <w:szCs w:val="18"/>
              </w:rPr>
              <w:t>.00</w:t>
            </w:r>
          </w:p>
        </w:tc>
        <w:tc>
          <w:tcPr>
            <w:tcW w:w="1273" w:type="dxa"/>
            <w:vAlign w:val="center"/>
          </w:tcPr>
          <w:p w14:paraId="729FEEAB" w14:textId="517779D5" w:rsidR="00EC0699" w:rsidRPr="001C6893" w:rsidRDefault="00EC0699" w:rsidP="001B7704">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xml:space="preserve">$ </w:t>
            </w:r>
            <w:r w:rsidR="0070646A">
              <w:rPr>
                <w:rFonts w:ascii="Arial" w:hAnsi="Arial" w:cs="Arial"/>
                <w:color w:val="767171" w:themeColor="background2" w:themeShade="80"/>
                <w:sz w:val="18"/>
                <w:szCs w:val="18"/>
              </w:rPr>
              <w:t>1,819</w:t>
            </w:r>
            <w:r w:rsidRPr="001C6893">
              <w:rPr>
                <w:rFonts w:ascii="Arial" w:hAnsi="Arial" w:cs="Arial"/>
                <w:color w:val="767171" w:themeColor="background2" w:themeShade="80"/>
                <w:sz w:val="18"/>
                <w:szCs w:val="18"/>
              </w:rPr>
              <w:t>.00</w:t>
            </w:r>
          </w:p>
        </w:tc>
      </w:tr>
    </w:tbl>
    <w:p w14:paraId="73F16626" w14:textId="343544CF" w:rsidR="001440F8" w:rsidRDefault="001440F8" w:rsidP="001440F8">
      <w:pPr>
        <w:tabs>
          <w:tab w:val="left" w:pos="1365"/>
        </w:tabs>
        <w:jc w:val="both"/>
        <w:rPr>
          <w:rFonts w:ascii="Arial" w:hAnsi="Arial" w:cs="Arial"/>
          <w:b/>
          <w:color w:val="6E6E6E"/>
          <w:sz w:val="18"/>
          <w:szCs w:val="18"/>
          <w:lang w:eastAsia="es-ES"/>
        </w:rPr>
      </w:pPr>
    </w:p>
    <w:p w14:paraId="04449E64" w14:textId="77777777" w:rsidR="005A127E" w:rsidRPr="001C6893" w:rsidRDefault="005A127E" w:rsidP="001440F8">
      <w:pPr>
        <w:tabs>
          <w:tab w:val="left" w:pos="1365"/>
        </w:tabs>
        <w:jc w:val="both"/>
        <w:rPr>
          <w:rFonts w:ascii="Arial" w:hAnsi="Arial" w:cs="Arial"/>
          <w:b/>
          <w:i/>
          <w:iCs/>
          <w:color w:val="6E6E6E"/>
          <w:sz w:val="18"/>
          <w:szCs w:val="18"/>
          <w:lang w:eastAsia="es-ES"/>
        </w:rPr>
      </w:pPr>
    </w:p>
    <w:tbl>
      <w:tblPr>
        <w:tblStyle w:val="Tablaconcuadrcula"/>
        <w:tblW w:w="6090" w:type="dxa"/>
        <w:jc w:val="center"/>
        <w:tblLook w:val="04A0" w:firstRow="1" w:lastRow="0" w:firstColumn="1" w:lastColumn="0" w:noHBand="0" w:noVBand="1"/>
      </w:tblPr>
      <w:tblGrid>
        <w:gridCol w:w="2388"/>
        <w:gridCol w:w="1250"/>
        <w:gridCol w:w="1179"/>
        <w:gridCol w:w="1273"/>
      </w:tblGrid>
      <w:tr w:rsidR="005A127E" w:rsidRPr="001C6893" w14:paraId="22F6B552" w14:textId="77777777" w:rsidTr="001B7704">
        <w:trPr>
          <w:jc w:val="center"/>
        </w:trPr>
        <w:tc>
          <w:tcPr>
            <w:tcW w:w="2388" w:type="dxa"/>
            <w:shd w:val="clear" w:color="auto" w:fill="AEAAAA" w:themeFill="background2" w:themeFillShade="BF"/>
            <w:vAlign w:val="center"/>
          </w:tcPr>
          <w:p w14:paraId="577D1953" w14:textId="77C395EE" w:rsidR="005A127E" w:rsidRPr="001C6893" w:rsidRDefault="005A127E" w:rsidP="001B7704">
            <w:pPr>
              <w:jc w:val="center"/>
              <w:rPr>
                <w:rFonts w:ascii="Arial" w:hAnsi="Arial" w:cs="Arial"/>
                <w:b/>
                <w:color w:val="FFFFFF" w:themeColor="background1"/>
                <w:sz w:val="18"/>
                <w:szCs w:val="18"/>
              </w:rPr>
            </w:pPr>
            <w:r w:rsidRPr="001C6893">
              <w:rPr>
                <w:rFonts w:ascii="Arial" w:hAnsi="Arial" w:cs="Arial"/>
                <w:b/>
                <w:color w:val="FFFFFF" w:themeColor="background1"/>
                <w:sz w:val="18"/>
                <w:szCs w:val="18"/>
              </w:rPr>
              <w:t>SALIDAS 2027</w:t>
            </w:r>
          </w:p>
          <w:p w14:paraId="75416B6D" w14:textId="676A34B2" w:rsidR="005A127E" w:rsidRPr="001C6893" w:rsidRDefault="005A127E" w:rsidP="001B7704">
            <w:pPr>
              <w:jc w:val="center"/>
              <w:rPr>
                <w:rFonts w:ascii="Arial" w:hAnsi="Arial" w:cs="Arial"/>
                <w:b/>
                <w:color w:val="FFFFFF" w:themeColor="background1"/>
                <w:sz w:val="18"/>
                <w:szCs w:val="18"/>
              </w:rPr>
            </w:pPr>
            <w:r w:rsidRPr="001C6893">
              <w:rPr>
                <w:rFonts w:ascii="Arial" w:hAnsi="Arial" w:cs="Arial"/>
                <w:b/>
                <w:color w:val="FFFFFF" w:themeColor="background1"/>
                <w:sz w:val="18"/>
                <w:szCs w:val="18"/>
              </w:rPr>
              <w:t xml:space="preserve">lunes y </w:t>
            </w:r>
            <w:r w:rsidR="00E671C2" w:rsidRPr="00E671C2">
              <w:rPr>
                <w:rFonts w:ascii="Arial" w:hAnsi="Arial" w:cs="Arial"/>
                <w:b/>
                <w:color w:val="FFFFFF" w:themeColor="background1"/>
                <w:sz w:val="18"/>
                <w:szCs w:val="18"/>
              </w:rPr>
              <w:t>miércoles</w:t>
            </w:r>
          </w:p>
        </w:tc>
        <w:tc>
          <w:tcPr>
            <w:tcW w:w="1250" w:type="dxa"/>
            <w:shd w:val="clear" w:color="auto" w:fill="AEAAAA" w:themeFill="background2" w:themeFillShade="BF"/>
            <w:vAlign w:val="center"/>
          </w:tcPr>
          <w:p w14:paraId="69C3327A" w14:textId="77777777" w:rsidR="005A127E" w:rsidRPr="001C6893" w:rsidRDefault="005A127E" w:rsidP="001B7704">
            <w:pPr>
              <w:jc w:val="center"/>
              <w:rPr>
                <w:rFonts w:ascii="Arial" w:hAnsi="Arial" w:cs="Arial"/>
                <w:b/>
                <w:color w:val="FFFFFF" w:themeColor="background1"/>
                <w:sz w:val="18"/>
                <w:szCs w:val="18"/>
              </w:rPr>
            </w:pPr>
            <w:r w:rsidRPr="001C6893">
              <w:rPr>
                <w:rFonts w:ascii="Arial" w:hAnsi="Arial" w:cs="Arial"/>
                <w:b/>
                <w:color w:val="FFFFFF" w:themeColor="background1"/>
                <w:sz w:val="18"/>
                <w:szCs w:val="18"/>
              </w:rPr>
              <w:t>Categoría</w:t>
            </w:r>
          </w:p>
        </w:tc>
        <w:tc>
          <w:tcPr>
            <w:tcW w:w="1179" w:type="dxa"/>
            <w:shd w:val="clear" w:color="auto" w:fill="AEAAAA" w:themeFill="background2" w:themeFillShade="BF"/>
            <w:vAlign w:val="center"/>
          </w:tcPr>
          <w:p w14:paraId="00745228" w14:textId="77777777" w:rsidR="005A127E" w:rsidRPr="001C6893" w:rsidRDefault="005A127E" w:rsidP="001B7704">
            <w:pPr>
              <w:jc w:val="center"/>
              <w:rPr>
                <w:rFonts w:ascii="Arial" w:hAnsi="Arial" w:cs="Arial"/>
                <w:b/>
                <w:color w:val="FFFFFF" w:themeColor="background1"/>
                <w:sz w:val="18"/>
                <w:szCs w:val="18"/>
              </w:rPr>
            </w:pPr>
            <w:r w:rsidRPr="001C6893">
              <w:rPr>
                <w:rFonts w:ascii="Arial" w:hAnsi="Arial" w:cs="Arial"/>
                <w:b/>
                <w:color w:val="FFFFFF" w:themeColor="background1"/>
                <w:sz w:val="18"/>
                <w:szCs w:val="18"/>
              </w:rPr>
              <w:t>Doble</w:t>
            </w:r>
          </w:p>
        </w:tc>
        <w:tc>
          <w:tcPr>
            <w:tcW w:w="1273" w:type="dxa"/>
            <w:shd w:val="clear" w:color="auto" w:fill="AEAAAA" w:themeFill="background2" w:themeFillShade="BF"/>
            <w:vAlign w:val="center"/>
          </w:tcPr>
          <w:p w14:paraId="09808839" w14:textId="77777777" w:rsidR="005A127E" w:rsidRPr="001C6893" w:rsidRDefault="005A127E" w:rsidP="001B7704">
            <w:pPr>
              <w:jc w:val="center"/>
              <w:rPr>
                <w:rFonts w:ascii="Arial" w:hAnsi="Arial" w:cs="Arial"/>
                <w:b/>
                <w:color w:val="FFFFFF" w:themeColor="background1"/>
                <w:sz w:val="18"/>
                <w:szCs w:val="18"/>
              </w:rPr>
            </w:pPr>
            <w:r w:rsidRPr="001C6893">
              <w:rPr>
                <w:rFonts w:ascii="Arial" w:hAnsi="Arial" w:cs="Arial"/>
                <w:b/>
                <w:color w:val="FFFFFF" w:themeColor="background1"/>
                <w:sz w:val="18"/>
                <w:szCs w:val="18"/>
              </w:rPr>
              <w:t>Simple</w:t>
            </w:r>
          </w:p>
        </w:tc>
      </w:tr>
      <w:tr w:rsidR="005A127E" w:rsidRPr="001C6893" w14:paraId="13FDA87B" w14:textId="77777777" w:rsidTr="001B7704">
        <w:trPr>
          <w:jc w:val="center"/>
        </w:trPr>
        <w:tc>
          <w:tcPr>
            <w:tcW w:w="2388" w:type="dxa"/>
            <w:vMerge w:val="restart"/>
            <w:vAlign w:val="center"/>
          </w:tcPr>
          <w:p w14:paraId="4F8784D7" w14:textId="2630C899" w:rsidR="005A127E" w:rsidRPr="001C6893" w:rsidRDefault="00A17F77" w:rsidP="001B7704">
            <w:pPr>
              <w:tabs>
                <w:tab w:val="left" w:pos="1365"/>
              </w:tabs>
              <w:jc w:val="center"/>
              <w:rPr>
                <w:rFonts w:ascii="Arial" w:hAnsi="Arial" w:cs="Arial"/>
                <w:bCs/>
                <w:i/>
                <w:iCs/>
                <w:color w:val="767171" w:themeColor="background2" w:themeShade="80"/>
                <w:sz w:val="18"/>
                <w:szCs w:val="18"/>
                <w:lang w:eastAsia="es-ES"/>
              </w:rPr>
            </w:pPr>
            <w:r w:rsidRPr="001C6893">
              <w:rPr>
                <w:rFonts w:ascii="Arial" w:hAnsi="Arial" w:cs="Arial"/>
                <w:bCs/>
                <w:i/>
                <w:iCs/>
                <w:color w:val="767171" w:themeColor="background2" w:themeShade="80"/>
                <w:sz w:val="18"/>
                <w:szCs w:val="18"/>
                <w:lang w:eastAsia="es-ES"/>
              </w:rPr>
              <w:t>enero</w:t>
            </w:r>
            <w:r w:rsidR="005A127E" w:rsidRPr="001C6893">
              <w:rPr>
                <w:rFonts w:ascii="Arial" w:hAnsi="Arial" w:cs="Arial"/>
                <w:bCs/>
                <w:i/>
                <w:iCs/>
                <w:color w:val="767171" w:themeColor="background2" w:themeShade="80"/>
                <w:sz w:val="18"/>
                <w:szCs w:val="18"/>
                <w:lang w:eastAsia="es-ES"/>
              </w:rPr>
              <w:t xml:space="preserve"> a </w:t>
            </w:r>
            <w:r w:rsidRPr="001C6893">
              <w:rPr>
                <w:rFonts w:ascii="Arial" w:hAnsi="Arial" w:cs="Arial"/>
                <w:bCs/>
                <w:i/>
                <w:iCs/>
                <w:color w:val="767171" w:themeColor="background2" w:themeShade="80"/>
                <w:sz w:val="18"/>
                <w:szCs w:val="18"/>
                <w:lang w:eastAsia="es-ES"/>
              </w:rPr>
              <w:t>marzo</w:t>
            </w:r>
          </w:p>
        </w:tc>
        <w:tc>
          <w:tcPr>
            <w:tcW w:w="1250" w:type="dxa"/>
            <w:vAlign w:val="center"/>
          </w:tcPr>
          <w:p w14:paraId="1CFFF9CF" w14:textId="77777777" w:rsidR="005A127E" w:rsidRPr="001C6893" w:rsidRDefault="005A127E" w:rsidP="001B7704">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Standard</w:t>
            </w:r>
          </w:p>
        </w:tc>
        <w:tc>
          <w:tcPr>
            <w:tcW w:w="1179" w:type="dxa"/>
            <w:vAlign w:val="center"/>
          </w:tcPr>
          <w:p w14:paraId="231F3B8A" w14:textId="7A3772EE" w:rsidR="005A127E" w:rsidRPr="001C6893" w:rsidRDefault="005A127E" w:rsidP="001B7704">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xml:space="preserve">$ </w:t>
            </w:r>
            <w:r w:rsidR="0070646A">
              <w:rPr>
                <w:rFonts w:ascii="Arial" w:hAnsi="Arial" w:cs="Arial"/>
                <w:color w:val="767171" w:themeColor="background2" w:themeShade="80"/>
                <w:sz w:val="18"/>
                <w:szCs w:val="18"/>
              </w:rPr>
              <w:t>985</w:t>
            </w:r>
            <w:r w:rsidRPr="001C6893">
              <w:rPr>
                <w:rFonts w:ascii="Arial" w:hAnsi="Arial" w:cs="Arial"/>
                <w:color w:val="767171" w:themeColor="background2" w:themeShade="80"/>
                <w:sz w:val="18"/>
                <w:szCs w:val="18"/>
              </w:rPr>
              <w:t>.00</w:t>
            </w:r>
          </w:p>
        </w:tc>
        <w:tc>
          <w:tcPr>
            <w:tcW w:w="1273" w:type="dxa"/>
            <w:vAlign w:val="center"/>
          </w:tcPr>
          <w:p w14:paraId="003BDF99" w14:textId="016CF85B" w:rsidR="005A127E" w:rsidRPr="001C6893" w:rsidRDefault="005A127E" w:rsidP="001B7704">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$ 1,</w:t>
            </w:r>
            <w:r w:rsidR="0070646A">
              <w:rPr>
                <w:rFonts w:ascii="Arial" w:hAnsi="Arial" w:cs="Arial"/>
                <w:color w:val="767171" w:themeColor="background2" w:themeShade="80"/>
                <w:sz w:val="18"/>
                <w:szCs w:val="18"/>
              </w:rPr>
              <w:t>389</w:t>
            </w:r>
            <w:r w:rsidRPr="001C6893">
              <w:rPr>
                <w:rFonts w:ascii="Arial" w:hAnsi="Arial" w:cs="Arial"/>
                <w:color w:val="767171" w:themeColor="background2" w:themeShade="80"/>
                <w:sz w:val="18"/>
                <w:szCs w:val="18"/>
              </w:rPr>
              <w:t>.00</w:t>
            </w:r>
          </w:p>
        </w:tc>
      </w:tr>
      <w:tr w:rsidR="005A127E" w:rsidRPr="001C6893" w14:paraId="7CD51137" w14:textId="77777777" w:rsidTr="001B7704">
        <w:trPr>
          <w:jc w:val="center"/>
        </w:trPr>
        <w:tc>
          <w:tcPr>
            <w:tcW w:w="2388" w:type="dxa"/>
            <w:vMerge/>
            <w:vAlign w:val="center"/>
          </w:tcPr>
          <w:p w14:paraId="05353D7F" w14:textId="77777777" w:rsidR="005A127E" w:rsidRPr="001C6893" w:rsidRDefault="005A127E" w:rsidP="001B7704">
            <w:pPr>
              <w:jc w:val="center"/>
              <w:rPr>
                <w:rFonts w:ascii="Arial" w:hAnsi="Arial" w:cs="Arial"/>
                <w:i/>
                <w:iCs/>
                <w:color w:val="767171" w:themeColor="background2" w:themeShade="80"/>
                <w:sz w:val="18"/>
                <w:szCs w:val="18"/>
              </w:rPr>
            </w:pPr>
          </w:p>
        </w:tc>
        <w:tc>
          <w:tcPr>
            <w:tcW w:w="1250" w:type="dxa"/>
            <w:vAlign w:val="center"/>
          </w:tcPr>
          <w:p w14:paraId="6684E591" w14:textId="77777777" w:rsidR="005A127E" w:rsidRPr="001C6893" w:rsidRDefault="005A127E" w:rsidP="001B7704">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Superior</w:t>
            </w:r>
          </w:p>
        </w:tc>
        <w:tc>
          <w:tcPr>
            <w:tcW w:w="1179" w:type="dxa"/>
            <w:vAlign w:val="center"/>
          </w:tcPr>
          <w:p w14:paraId="1367D310" w14:textId="30FB463A" w:rsidR="005A127E" w:rsidRPr="001C6893" w:rsidRDefault="005A127E" w:rsidP="001B7704">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$ 1,</w:t>
            </w:r>
            <w:r w:rsidR="0070646A">
              <w:rPr>
                <w:rFonts w:ascii="Arial" w:hAnsi="Arial" w:cs="Arial"/>
                <w:color w:val="767171" w:themeColor="background2" w:themeShade="80"/>
                <w:sz w:val="18"/>
                <w:szCs w:val="18"/>
              </w:rPr>
              <w:t>229</w:t>
            </w:r>
            <w:r w:rsidRPr="001C6893">
              <w:rPr>
                <w:rFonts w:ascii="Arial" w:hAnsi="Arial" w:cs="Arial"/>
                <w:color w:val="767171" w:themeColor="background2" w:themeShade="80"/>
                <w:sz w:val="18"/>
                <w:szCs w:val="18"/>
              </w:rPr>
              <w:t>.00</w:t>
            </w:r>
          </w:p>
        </w:tc>
        <w:tc>
          <w:tcPr>
            <w:tcW w:w="1273" w:type="dxa"/>
            <w:vAlign w:val="center"/>
          </w:tcPr>
          <w:p w14:paraId="1118BB45" w14:textId="75B3732B" w:rsidR="005A127E" w:rsidRPr="001C6893" w:rsidRDefault="005A127E" w:rsidP="001B7704">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xml:space="preserve">$ </w:t>
            </w:r>
            <w:r w:rsidR="0070646A">
              <w:rPr>
                <w:rFonts w:ascii="Arial" w:hAnsi="Arial" w:cs="Arial"/>
                <w:color w:val="767171" w:themeColor="background2" w:themeShade="80"/>
                <w:sz w:val="18"/>
                <w:szCs w:val="18"/>
              </w:rPr>
              <w:t>1,919</w:t>
            </w:r>
            <w:r w:rsidRPr="001C6893">
              <w:rPr>
                <w:rFonts w:ascii="Arial" w:hAnsi="Arial" w:cs="Arial"/>
                <w:color w:val="767171" w:themeColor="background2" w:themeShade="80"/>
                <w:sz w:val="18"/>
                <w:szCs w:val="18"/>
              </w:rPr>
              <w:t>.00</w:t>
            </w:r>
          </w:p>
        </w:tc>
      </w:tr>
      <w:tr w:rsidR="00A17F77" w:rsidRPr="001C6893" w14:paraId="4BB17951" w14:textId="77777777" w:rsidTr="001B7704">
        <w:trPr>
          <w:jc w:val="center"/>
        </w:trPr>
        <w:tc>
          <w:tcPr>
            <w:tcW w:w="6090" w:type="dxa"/>
            <w:gridSpan w:val="4"/>
            <w:vAlign w:val="center"/>
          </w:tcPr>
          <w:p w14:paraId="5130797C" w14:textId="77777777" w:rsidR="00A17F77" w:rsidRPr="001C6893" w:rsidRDefault="00A17F77" w:rsidP="001B7704">
            <w:pPr>
              <w:jc w:val="center"/>
              <w:rPr>
                <w:rFonts w:ascii="Arial" w:hAnsi="Arial" w:cs="Arial"/>
                <w:i/>
                <w:iCs/>
                <w:color w:val="767171" w:themeColor="background2" w:themeShade="80"/>
                <w:sz w:val="18"/>
                <w:szCs w:val="18"/>
              </w:rPr>
            </w:pPr>
          </w:p>
        </w:tc>
      </w:tr>
      <w:tr w:rsidR="005A127E" w:rsidRPr="001C6893" w14:paraId="4B79163D" w14:textId="77777777" w:rsidTr="001B7704">
        <w:trPr>
          <w:jc w:val="center"/>
        </w:trPr>
        <w:tc>
          <w:tcPr>
            <w:tcW w:w="2388" w:type="dxa"/>
            <w:vMerge w:val="restart"/>
            <w:vAlign w:val="center"/>
          </w:tcPr>
          <w:p w14:paraId="19E7CF9D" w14:textId="2EEEA113" w:rsidR="005A127E" w:rsidRPr="001C6893" w:rsidRDefault="00A17F77" w:rsidP="001B7704">
            <w:pPr>
              <w:tabs>
                <w:tab w:val="left" w:pos="1365"/>
              </w:tabs>
              <w:jc w:val="center"/>
              <w:rPr>
                <w:rFonts w:ascii="Arial" w:hAnsi="Arial" w:cs="Arial"/>
                <w:bCs/>
                <w:i/>
                <w:iCs/>
                <w:color w:val="767171" w:themeColor="background2" w:themeShade="80"/>
                <w:sz w:val="18"/>
                <w:szCs w:val="18"/>
                <w:lang w:eastAsia="es-ES"/>
              </w:rPr>
            </w:pPr>
            <w:r w:rsidRPr="001C6893">
              <w:rPr>
                <w:rFonts w:ascii="Arial" w:hAnsi="Arial" w:cs="Arial"/>
                <w:bCs/>
                <w:i/>
                <w:iCs/>
                <w:color w:val="767171" w:themeColor="background2" w:themeShade="80"/>
                <w:sz w:val="18"/>
                <w:szCs w:val="18"/>
                <w:lang w:eastAsia="es-ES"/>
              </w:rPr>
              <w:t>abril</w:t>
            </w:r>
            <w:r w:rsidR="005A127E" w:rsidRPr="001C6893">
              <w:rPr>
                <w:rFonts w:ascii="Arial" w:hAnsi="Arial" w:cs="Arial"/>
                <w:bCs/>
                <w:i/>
                <w:iCs/>
                <w:color w:val="767171" w:themeColor="background2" w:themeShade="80"/>
                <w:sz w:val="18"/>
                <w:szCs w:val="18"/>
                <w:lang w:eastAsia="es-ES"/>
              </w:rPr>
              <w:t xml:space="preserve"> a </w:t>
            </w:r>
            <w:r w:rsidRPr="001C6893">
              <w:rPr>
                <w:rFonts w:ascii="Arial" w:hAnsi="Arial" w:cs="Arial"/>
                <w:bCs/>
                <w:i/>
                <w:iCs/>
                <w:color w:val="767171" w:themeColor="background2" w:themeShade="80"/>
                <w:sz w:val="18"/>
                <w:szCs w:val="18"/>
                <w:lang w:eastAsia="es-ES"/>
              </w:rPr>
              <w:t>octubre</w:t>
            </w:r>
          </w:p>
        </w:tc>
        <w:tc>
          <w:tcPr>
            <w:tcW w:w="1250" w:type="dxa"/>
            <w:vAlign w:val="center"/>
          </w:tcPr>
          <w:p w14:paraId="6D147321" w14:textId="77777777" w:rsidR="005A127E" w:rsidRPr="001C6893" w:rsidRDefault="005A127E" w:rsidP="001B7704">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Standard</w:t>
            </w:r>
          </w:p>
        </w:tc>
        <w:tc>
          <w:tcPr>
            <w:tcW w:w="1179" w:type="dxa"/>
            <w:vAlign w:val="center"/>
          </w:tcPr>
          <w:p w14:paraId="4491A290" w14:textId="7C6755C2" w:rsidR="005A127E" w:rsidRPr="001C6893" w:rsidRDefault="005A127E" w:rsidP="001B7704">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xml:space="preserve">$ </w:t>
            </w:r>
            <w:r w:rsidR="0070646A">
              <w:rPr>
                <w:rFonts w:ascii="Arial" w:hAnsi="Arial" w:cs="Arial"/>
                <w:color w:val="767171" w:themeColor="background2" w:themeShade="80"/>
                <w:sz w:val="18"/>
                <w:szCs w:val="18"/>
              </w:rPr>
              <w:t>965</w:t>
            </w:r>
            <w:r w:rsidRPr="001C6893">
              <w:rPr>
                <w:rFonts w:ascii="Arial" w:hAnsi="Arial" w:cs="Arial"/>
                <w:color w:val="767171" w:themeColor="background2" w:themeShade="80"/>
                <w:sz w:val="18"/>
                <w:szCs w:val="18"/>
              </w:rPr>
              <w:t>.00</w:t>
            </w:r>
          </w:p>
        </w:tc>
        <w:tc>
          <w:tcPr>
            <w:tcW w:w="1273" w:type="dxa"/>
            <w:vAlign w:val="center"/>
          </w:tcPr>
          <w:p w14:paraId="2216459B" w14:textId="3879D613" w:rsidR="005A127E" w:rsidRPr="001C6893" w:rsidRDefault="005A127E" w:rsidP="001B7704">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$ 1,</w:t>
            </w:r>
            <w:r w:rsidR="0070646A">
              <w:rPr>
                <w:rFonts w:ascii="Arial" w:hAnsi="Arial" w:cs="Arial"/>
                <w:color w:val="767171" w:themeColor="background2" w:themeShade="80"/>
                <w:sz w:val="18"/>
                <w:szCs w:val="18"/>
              </w:rPr>
              <w:t>359</w:t>
            </w:r>
            <w:r w:rsidRPr="001C6893">
              <w:rPr>
                <w:rFonts w:ascii="Arial" w:hAnsi="Arial" w:cs="Arial"/>
                <w:color w:val="767171" w:themeColor="background2" w:themeShade="80"/>
                <w:sz w:val="18"/>
                <w:szCs w:val="18"/>
              </w:rPr>
              <w:t>.00</w:t>
            </w:r>
          </w:p>
        </w:tc>
      </w:tr>
      <w:tr w:rsidR="005A127E" w:rsidRPr="001C6893" w14:paraId="2EAE1296" w14:textId="77777777" w:rsidTr="001B7704">
        <w:trPr>
          <w:jc w:val="center"/>
        </w:trPr>
        <w:tc>
          <w:tcPr>
            <w:tcW w:w="2388" w:type="dxa"/>
            <w:vMerge/>
            <w:vAlign w:val="center"/>
          </w:tcPr>
          <w:p w14:paraId="7F56EE35" w14:textId="77777777" w:rsidR="005A127E" w:rsidRPr="001C6893" w:rsidRDefault="005A127E" w:rsidP="001B7704">
            <w:pPr>
              <w:jc w:val="center"/>
              <w:rPr>
                <w:rFonts w:ascii="Arial" w:hAnsi="Arial" w:cs="Arial"/>
                <w:i/>
                <w:iCs/>
                <w:color w:val="767171" w:themeColor="background2" w:themeShade="80"/>
                <w:sz w:val="18"/>
                <w:szCs w:val="18"/>
              </w:rPr>
            </w:pPr>
          </w:p>
        </w:tc>
        <w:tc>
          <w:tcPr>
            <w:tcW w:w="1250" w:type="dxa"/>
            <w:vAlign w:val="center"/>
          </w:tcPr>
          <w:p w14:paraId="44FD7578" w14:textId="77777777" w:rsidR="005A127E" w:rsidRPr="001C6893" w:rsidRDefault="005A127E" w:rsidP="001B7704">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Superior</w:t>
            </w:r>
          </w:p>
        </w:tc>
        <w:tc>
          <w:tcPr>
            <w:tcW w:w="1179" w:type="dxa"/>
            <w:vAlign w:val="center"/>
          </w:tcPr>
          <w:p w14:paraId="4A904D24" w14:textId="2A87606B" w:rsidR="005A127E" w:rsidRPr="001C6893" w:rsidRDefault="005A127E" w:rsidP="001B7704">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$ 1,</w:t>
            </w:r>
            <w:r w:rsidR="0070646A">
              <w:rPr>
                <w:rFonts w:ascii="Arial" w:hAnsi="Arial" w:cs="Arial"/>
                <w:color w:val="767171" w:themeColor="background2" w:themeShade="80"/>
                <w:sz w:val="18"/>
                <w:szCs w:val="18"/>
              </w:rPr>
              <w:t>169</w:t>
            </w:r>
            <w:r w:rsidRPr="001C6893">
              <w:rPr>
                <w:rFonts w:ascii="Arial" w:hAnsi="Arial" w:cs="Arial"/>
                <w:color w:val="767171" w:themeColor="background2" w:themeShade="80"/>
                <w:sz w:val="18"/>
                <w:szCs w:val="18"/>
              </w:rPr>
              <w:t>.00</w:t>
            </w:r>
          </w:p>
        </w:tc>
        <w:tc>
          <w:tcPr>
            <w:tcW w:w="1273" w:type="dxa"/>
            <w:vAlign w:val="center"/>
          </w:tcPr>
          <w:p w14:paraId="1CEC4209" w14:textId="2C49C25E" w:rsidR="005A127E" w:rsidRPr="001C6893" w:rsidRDefault="005A127E" w:rsidP="001B7704">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xml:space="preserve">$ </w:t>
            </w:r>
            <w:r w:rsidR="0070646A">
              <w:rPr>
                <w:rFonts w:ascii="Arial" w:hAnsi="Arial" w:cs="Arial"/>
                <w:color w:val="767171" w:themeColor="background2" w:themeShade="80"/>
                <w:sz w:val="18"/>
                <w:szCs w:val="18"/>
              </w:rPr>
              <w:t>1,789</w:t>
            </w:r>
            <w:r w:rsidRPr="001C6893">
              <w:rPr>
                <w:rFonts w:ascii="Arial" w:hAnsi="Arial" w:cs="Arial"/>
                <w:color w:val="767171" w:themeColor="background2" w:themeShade="80"/>
                <w:sz w:val="18"/>
                <w:szCs w:val="18"/>
              </w:rPr>
              <w:t>.00</w:t>
            </w:r>
          </w:p>
        </w:tc>
      </w:tr>
    </w:tbl>
    <w:p w14:paraId="4A693690" w14:textId="3B46636B" w:rsidR="005A127E" w:rsidRPr="001C6893" w:rsidRDefault="005A127E" w:rsidP="001440F8">
      <w:pPr>
        <w:tabs>
          <w:tab w:val="left" w:pos="1365"/>
        </w:tabs>
        <w:jc w:val="both"/>
        <w:rPr>
          <w:rFonts w:ascii="Arial" w:hAnsi="Arial" w:cs="Arial"/>
          <w:b/>
          <w:i/>
          <w:iCs/>
          <w:color w:val="6E6E6E"/>
          <w:sz w:val="18"/>
          <w:szCs w:val="18"/>
          <w:lang w:eastAsia="es-ES"/>
        </w:rPr>
      </w:pPr>
    </w:p>
    <w:p w14:paraId="3655F253" w14:textId="77777777" w:rsidR="00AB69D3" w:rsidRPr="001C6893" w:rsidRDefault="00AB69D3" w:rsidP="001440F8">
      <w:pPr>
        <w:tabs>
          <w:tab w:val="left" w:pos="1365"/>
        </w:tabs>
        <w:jc w:val="both"/>
        <w:rPr>
          <w:rFonts w:ascii="Arial" w:hAnsi="Arial" w:cs="Arial"/>
          <w:b/>
          <w:i/>
          <w:iCs/>
          <w:color w:val="6E6E6E"/>
          <w:sz w:val="18"/>
          <w:szCs w:val="18"/>
          <w:lang w:eastAsia="es-ES"/>
        </w:rPr>
      </w:pPr>
    </w:p>
    <w:p w14:paraId="47097FD5" w14:textId="51293EAA" w:rsidR="005A127E" w:rsidRPr="001C6893" w:rsidRDefault="005A127E" w:rsidP="001440F8">
      <w:pPr>
        <w:tabs>
          <w:tab w:val="left" w:pos="1365"/>
        </w:tabs>
        <w:jc w:val="both"/>
        <w:rPr>
          <w:rFonts w:ascii="Arial" w:hAnsi="Arial" w:cs="Arial"/>
          <w:b/>
          <w:i/>
          <w:iCs/>
          <w:color w:val="6E6E6E"/>
          <w:sz w:val="18"/>
          <w:szCs w:val="18"/>
          <w:lang w:eastAsia="es-ES"/>
        </w:rPr>
      </w:pPr>
      <w:r w:rsidRPr="001C6893">
        <w:rPr>
          <w:rFonts w:ascii="Arial" w:hAnsi="Arial" w:cs="Arial"/>
          <w:b/>
          <w:i/>
          <w:iCs/>
          <w:color w:val="6E6E6E"/>
          <w:sz w:val="18"/>
          <w:szCs w:val="18"/>
          <w:lang w:eastAsia="es-ES"/>
        </w:rPr>
        <w:t xml:space="preserve">Nota: </w:t>
      </w:r>
      <w:r w:rsidRPr="001C6893">
        <w:rPr>
          <w:rFonts w:ascii="Arial" w:hAnsi="Arial" w:cs="Arial"/>
          <w:bCs/>
          <w:i/>
          <w:iCs/>
          <w:color w:val="6E6E6E"/>
          <w:sz w:val="18"/>
          <w:szCs w:val="18"/>
          <w:lang w:eastAsia="es-ES"/>
        </w:rPr>
        <w:t>Algunos hoteles pueden aplicar suplementos por festividades, eventos especiales, cenas obligatorias o restricciones de estancia. Consulte las condiciones vigentes al momento de realizar la reserva.</w:t>
      </w:r>
    </w:p>
    <w:p w14:paraId="077BAFCC" w14:textId="06EB7D2B" w:rsidR="005A127E" w:rsidRDefault="005A127E" w:rsidP="001440F8">
      <w:pPr>
        <w:tabs>
          <w:tab w:val="left" w:pos="1365"/>
        </w:tabs>
        <w:jc w:val="both"/>
        <w:rPr>
          <w:rFonts w:ascii="Arial" w:hAnsi="Arial" w:cs="Arial"/>
          <w:b/>
          <w:color w:val="6E6E6E"/>
          <w:sz w:val="18"/>
          <w:szCs w:val="18"/>
          <w:lang w:eastAsia="es-ES"/>
        </w:rPr>
      </w:pPr>
    </w:p>
    <w:p w14:paraId="6D9BA89D" w14:textId="77777777" w:rsidR="00A728D8" w:rsidRPr="001C6893" w:rsidRDefault="00A728D8" w:rsidP="001440F8">
      <w:pPr>
        <w:tabs>
          <w:tab w:val="left" w:pos="1365"/>
        </w:tabs>
        <w:jc w:val="both"/>
        <w:rPr>
          <w:rFonts w:ascii="Arial" w:hAnsi="Arial" w:cs="Arial"/>
          <w:b/>
          <w:color w:val="6E6E6E"/>
          <w:sz w:val="18"/>
          <w:szCs w:val="18"/>
          <w:lang w:eastAsia="es-ES"/>
        </w:rPr>
      </w:pPr>
    </w:p>
    <w:tbl>
      <w:tblPr>
        <w:tblStyle w:val="Tablaconcuadrcula1"/>
        <w:tblW w:w="6807" w:type="dxa"/>
        <w:jc w:val="center"/>
        <w:tblInd w:w="0" w:type="dxa"/>
        <w:tblLook w:val="04A0" w:firstRow="1" w:lastRow="0" w:firstColumn="1" w:lastColumn="0" w:noHBand="0" w:noVBand="1"/>
      </w:tblPr>
      <w:tblGrid>
        <w:gridCol w:w="1528"/>
        <w:gridCol w:w="1451"/>
        <w:gridCol w:w="3828"/>
      </w:tblGrid>
      <w:tr w:rsidR="00E6057F" w:rsidRPr="001C6893" w14:paraId="2C1D5218" w14:textId="77777777" w:rsidTr="001B7704">
        <w:trPr>
          <w:trHeight w:val="375"/>
          <w:jc w:val="center"/>
        </w:trPr>
        <w:tc>
          <w:tcPr>
            <w:tcW w:w="1528" w:type="dxa"/>
            <w:shd w:val="clear" w:color="auto" w:fill="AEAAAA" w:themeFill="background2" w:themeFillShade="BF"/>
            <w:vAlign w:val="center"/>
            <w:hideMark/>
          </w:tcPr>
          <w:p w14:paraId="32C549C5" w14:textId="77777777" w:rsidR="001440F8" w:rsidRPr="001C6893" w:rsidRDefault="001440F8" w:rsidP="001B7704">
            <w:pPr>
              <w:jc w:val="center"/>
              <w:rPr>
                <w:rFonts w:ascii="Arial" w:eastAsia="Calibri" w:hAnsi="Arial" w:cs="Arial"/>
                <w:b/>
                <w:bCs/>
                <w:color w:val="FFFFFF" w:themeColor="background1"/>
                <w:sz w:val="18"/>
                <w:szCs w:val="18"/>
                <w:lang w:val="tr-TR" w:eastAsia="en-US"/>
                <w14:ligatures w14:val="none"/>
              </w:rPr>
            </w:pPr>
            <w:r w:rsidRPr="001C6893">
              <w:rPr>
                <w:rFonts w:ascii="Arial" w:eastAsia="Calibri" w:hAnsi="Arial" w:cs="Arial"/>
                <w:b/>
                <w:bCs/>
                <w:color w:val="FFFFFF" w:themeColor="background1"/>
                <w:sz w:val="18"/>
                <w:szCs w:val="18"/>
                <w:lang w:val="es-ES" w:eastAsia="en-US"/>
                <w14:ligatures w14:val="none"/>
              </w:rPr>
              <w:t>CATEGORIA</w:t>
            </w:r>
          </w:p>
        </w:tc>
        <w:tc>
          <w:tcPr>
            <w:tcW w:w="1451" w:type="dxa"/>
            <w:shd w:val="clear" w:color="auto" w:fill="AEAAAA" w:themeFill="background2" w:themeFillShade="BF"/>
            <w:vAlign w:val="center"/>
          </w:tcPr>
          <w:p w14:paraId="55ABE4B4" w14:textId="77777777" w:rsidR="001440F8" w:rsidRPr="001C6893" w:rsidRDefault="001440F8" w:rsidP="001B7704">
            <w:pPr>
              <w:jc w:val="center"/>
              <w:rPr>
                <w:rFonts w:ascii="Arial" w:eastAsia="Calibri" w:hAnsi="Arial" w:cs="Arial"/>
                <w:b/>
                <w:bCs/>
                <w:color w:val="FFFFFF" w:themeColor="background1"/>
                <w:sz w:val="18"/>
                <w:szCs w:val="18"/>
                <w:lang w:val="es-ES" w:eastAsia="en-US"/>
                <w14:ligatures w14:val="none"/>
              </w:rPr>
            </w:pPr>
            <w:r w:rsidRPr="001C6893">
              <w:rPr>
                <w:rFonts w:ascii="Arial" w:eastAsia="Calibri" w:hAnsi="Arial" w:cs="Arial"/>
                <w:b/>
                <w:bCs/>
                <w:color w:val="FFFFFF" w:themeColor="background1"/>
                <w:sz w:val="18"/>
                <w:szCs w:val="18"/>
                <w:lang w:val="es-ES" w:eastAsia="en-US"/>
                <w14:ligatures w14:val="none"/>
              </w:rPr>
              <w:t>CIUDAD</w:t>
            </w:r>
          </w:p>
        </w:tc>
        <w:tc>
          <w:tcPr>
            <w:tcW w:w="3828" w:type="dxa"/>
            <w:shd w:val="clear" w:color="auto" w:fill="AEAAAA" w:themeFill="background2" w:themeFillShade="BF"/>
            <w:vAlign w:val="center"/>
            <w:hideMark/>
          </w:tcPr>
          <w:p w14:paraId="3E71BAF0" w14:textId="77777777" w:rsidR="001440F8" w:rsidRPr="001C6893" w:rsidRDefault="001440F8" w:rsidP="001B7704">
            <w:pPr>
              <w:jc w:val="center"/>
              <w:rPr>
                <w:rFonts w:ascii="Arial" w:eastAsia="Calibri" w:hAnsi="Arial" w:cs="Arial"/>
                <w:b/>
                <w:bCs/>
                <w:color w:val="FFFFFF" w:themeColor="background1"/>
                <w:sz w:val="18"/>
                <w:szCs w:val="18"/>
                <w:lang w:val="tr-TR" w:eastAsia="en-US"/>
                <w14:ligatures w14:val="none"/>
              </w:rPr>
            </w:pPr>
            <w:r w:rsidRPr="001C6893">
              <w:rPr>
                <w:rFonts w:ascii="Arial" w:eastAsia="Calibri" w:hAnsi="Arial" w:cs="Arial"/>
                <w:b/>
                <w:bCs/>
                <w:color w:val="FFFFFF" w:themeColor="background1"/>
                <w:sz w:val="18"/>
                <w:szCs w:val="18"/>
                <w:lang w:val="es-ES" w:eastAsia="en-US"/>
                <w14:ligatures w14:val="none"/>
              </w:rPr>
              <w:t>HOTELES PREVISTOS O SIMILARES</w:t>
            </w:r>
          </w:p>
        </w:tc>
      </w:tr>
      <w:tr w:rsidR="00A618FF" w:rsidRPr="001C6893" w14:paraId="6F32A4BA" w14:textId="77777777" w:rsidTr="002861B4">
        <w:trPr>
          <w:trHeight w:val="244"/>
          <w:jc w:val="center"/>
        </w:trPr>
        <w:tc>
          <w:tcPr>
            <w:tcW w:w="1528" w:type="dxa"/>
            <w:vMerge w:val="restart"/>
            <w:hideMark/>
          </w:tcPr>
          <w:p w14:paraId="7BE33270" w14:textId="77777777" w:rsidR="00A618FF" w:rsidRPr="001C6893" w:rsidRDefault="00A618FF" w:rsidP="00AC2AD5">
            <w:pPr>
              <w:jc w:val="center"/>
              <w:rPr>
                <w:rFonts w:ascii="Arial" w:hAnsi="Arial" w:cs="Arial"/>
                <w:color w:val="767171" w:themeColor="background2" w:themeShade="80"/>
                <w:sz w:val="18"/>
                <w:szCs w:val="18"/>
              </w:rPr>
            </w:pPr>
          </w:p>
          <w:p w14:paraId="3183D4FD" w14:textId="7D71D873" w:rsidR="00A618FF" w:rsidRPr="001C6893" w:rsidRDefault="00A618FF" w:rsidP="001510CE">
            <w:pPr>
              <w:jc w:val="center"/>
              <w:rPr>
                <w:rFonts w:ascii="Arial" w:eastAsia="Calibri" w:hAnsi="Arial" w:cs="Arial"/>
                <w:color w:val="767171" w:themeColor="background2" w:themeShade="80"/>
                <w:sz w:val="18"/>
                <w:szCs w:val="18"/>
                <w:lang w:val="tr-TR" w:eastAsia="en-US"/>
                <w14:ligatures w14:val="none"/>
              </w:rPr>
            </w:pPr>
            <w:r w:rsidRPr="001C6893">
              <w:rPr>
                <w:rFonts w:ascii="Arial" w:hAnsi="Arial" w:cs="Arial"/>
                <w:color w:val="767171" w:themeColor="background2" w:themeShade="80"/>
                <w:sz w:val="18"/>
                <w:szCs w:val="18"/>
              </w:rPr>
              <w:t>Standard</w:t>
            </w:r>
          </w:p>
        </w:tc>
        <w:tc>
          <w:tcPr>
            <w:tcW w:w="1451" w:type="dxa"/>
          </w:tcPr>
          <w:p w14:paraId="630B1F85" w14:textId="77777777" w:rsidR="00A618FF" w:rsidRPr="001C6893" w:rsidRDefault="00A618FF" w:rsidP="00AC2AD5">
            <w:pPr>
              <w:jc w:val="center"/>
              <w:rPr>
                <w:rFonts w:ascii="Arial" w:eastAsia="Calibri" w:hAnsi="Arial" w:cs="Arial"/>
                <w:color w:val="767171" w:themeColor="background2" w:themeShade="80"/>
                <w:sz w:val="18"/>
                <w:szCs w:val="18"/>
                <w:lang w:val="tr-TR" w:eastAsia="en-US"/>
                <w14:ligatures w14:val="none"/>
              </w:rPr>
            </w:pPr>
            <w:r w:rsidRPr="001C6893">
              <w:rPr>
                <w:rFonts w:ascii="Arial" w:eastAsia="Calibri" w:hAnsi="Arial" w:cs="Arial"/>
                <w:color w:val="767171" w:themeColor="background2" w:themeShade="80"/>
                <w:sz w:val="18"/>
                <w:szCs w:val="18"/>
                <w:lang w:val="tr-TR" w:eastAsia="en-US"/>
                <w14:ligatures w14:val="none"/>
              </w:rPr>
              <w:t>Bangkok</w:t>
            </w:r>
          </w:p>
        </w:tc>
        <w:tc>
          <w:tcPr>
            <w:tcW w:w="3828" w:type="dxa"/>
          </w:tcPr>
          <w:p w14:paraId="3CC5113A" w14:textId="7CC54DBA" w:rsidR="00A618FF" w:rsidRPr="001C6893" w:rsidRDefault="00A618FF" w:rsidP="00AC2AD5">
            <w:pPr>
              <w:rPr>
                <w:rFonts w:ascii="Arial" w:eastAsia="Calibri" w:hAnsi="Arial" w:cs="Arial"/>
                <w:color w:val="767171" w:themeColor="background2" w:themeShade="80"/>
                <w:sz w:val="18"/>
                <w:szCs w:val="18"/>
                <w:lang w:val="tr-TR" w:eastAsia="en-US"/>
                <w14:ligatures w14:val="none"/>
              </w:rPr>
            </w:pPr>
            <w:r w:rsidRPr="001C6893">
              <w:rPr>
                <w:rFonts w:ascii="Arial" w:eastAsia="Calibri" w:hAnsi="Arial" w:cs="Arial"/>
                <w:color w:val="767171" w:themeColor="background2" w:themeShade="80"/>
                <w:sz w:val="18"/>
                <w:szCs w:val="18"/>
                <w:lang w:val="tr-TR" w:eastAsia="en-US"/>
                <w14:ligatures w14:val="none"/>
              </w:rPr>
              <w:t>Holiday Inn Silom 4*</w:t>
            </w:r>
          </w:p>
        </w:tc>
      </w:tr>
      <w:tr w:rsidR="00A618FF" w:rsidRPr="001C6893" w14:paraId="5610A83D" w14:textId="77777777" w:rsidTr="002861B4">
        <w:trPr>
          <w:trHeight w:val="133"/>
          <w:jc w:val="center"/>
        </w:trPr>
        <w:tc>
          <w:tcPr>
            <w:tcW w:w="1528" w:type="dxa"/>
            <w:vMerge/>
            <w:hideMark/>
          </w:tcPr>
          <w:p w14:paraId="04E6586E" w14:textId="77777777" w:rsidR="00A618FF" w:rsidRPr="001C6893" w:rsidRDefault="00A618FF" w:rsidP="00A618FF">
            <w:pPr>
              <w:jc w:val="center"/>
              <w:rPr>
                <w:rFonts w:ascii="Arial" w:eastAsia="Calibri" w:hAnsi="Arial" w:cs="Arial"/>
                <w:color w:val="767171" w:themeColor="background2" w:themeShade="80"/>
                <w:sz w:val="18"/>
                <w:szCs w:val="18"/>
                <w:lang w:val="tr-TR" w:eastAsia="en-US"/>
                <w14:ligatures w14:val="none"/>
              </w:rPr>
            </w:pPr>
          </w:p>
        </w:tc>
        <w:tc>
          <w:tcPr>
            <w:tcW w:w="1451" w:type="dxa"/>
          </w:tcPr>
          <w:p w14:paraId="13DB13F5" w14:textId="2DC8DA20" w:rsidR="00A618FF" w:rsidRPr="001C6893" w:rsidRDefault="00A618FF" w:rsidP="00A618FF">
            <w:pPr>
              <w:jc w:val="center"/>
              <w:rPr>
                <w:rFonts w:ascii="Arial" w:eastAsia="Calibri" w:hAnsi="Arial" w:cs="Arial"/>
                <w:color w:val="767171" w:themeColor="background2" w:themeShade="80"/>
                <w:sz w:val="18"/>
                <w:szCs w:val="18"/>
                <w:lang w:val="pt-BR" w:eastAsia="en-US"/>
                <w14:ligatures w14:val="none"/>
              </w:rPr>
            </w:pPr>
            <w:r w:rsidRPr="001C6893">
              <w:rPr>
                <w:rFonts w:ascii="Arial" w:eastAsia="Calibri" w:hAnsi="Arial" w:cs="Arial"/>
                <w:color w:val="767171" w:themeColor="background2" w:themeShade="80"/>
                <w:sz w:val="18"/>
                <w:szCs w:val="18"/>
                <w:lang w:val="tr-TR" w:eastAsia="en-US"/>
                <w14:ligatures w14:val="none"/>
              </w:rPr>
              <w:t>Chiang Rai</w:t>
            </w:r>
          </w:p>
        </w:tc>
        <w:tc>
          <w:tcPr>
            <w:tcW w:w="3828" w:type="dxa"/>
            <w:hideMark/>
          </w:tcPr>
          <w:p w14:paraId="569966FC" w14:textId="34C80EFD" w:rsidR="00A618FF" w:rsidRPr="001C6893" w:rsidRDefault="0001516B" w:rsidP="00A618FF">
            <w:pPr>
              <w:tabs>
                <w:tab w:val="center" w:pos="2537"/>
                <w:tab w:val="left" w:pos="3927"/>
              </w:tabs>
              <w:rPr>
                <w:rFonts w:ascii="Arial" w:eastAsia="Calibri" w:hAnsi="Arial" w:cs="Arial"/>
                <w:color w:val="767171" w:themeColor="background2" w:themeShade="80"/>
                <w:sz w:val="18"/>
                <w:szCs w:val="18"/>
                <w:lang w:val="tr-TR" w:eastAsia="en-US"/>
                <w14:ligatures w14:val="none"/>
              </w:rPr>
            </w:pPr>
            <w:r w:rsidRPr="0001516B">
              <w:rPr>
                <w:rFonts w:ascii="Arial" w:eastAsia="Calibri" w:hAnsi="Arial" w:cs="Arial"/>
                <w:color w:val="767171" w:themeColor="background2" w:themeShade="80"/>
                <w:sz w:val="18"/>
                <w:szCs w:val="18"/>
                <w:lang w:val="pt-BR" w:eastAsia="en-US"/>
                <w14:ligatures w14:val="none"/>
              </w:rPr>
              <w:t xml:space="preserve">The </w:t>
            </w:r>
            <w:proofErr w:type="spellStart"/>
            <w:r w:rsidRPr="0001516B">
              <w:rPr>
                <w:rFonts w:ascii="Arial" w:eastAsia="Calibri" w:hAnsi="Arial" w:cs="Arial"/>
                <w:color w:val="767171" w:themeColor="background2" w:themeShade="80"/>
                <w:sz w:val="18"/>
                <w:szCs w:val="18"/>
                <w:lang w:val="pt-BR" w:eastAsia="en-US"/>
                <w14:ligatures w14:val="none"/>
              </w:rPr>
              <w:t>Heritage</w:t>
            </w:r>
            <w:proofErr w:type="spellEnd"/>
            <w:r w:rsidRPr="0001516B">
              <w:rPr>
                <w:rFonts w:ascii="Arial" w:eastAsia="Calibri" w:hAnsi="Arial" w:cs="Arial"/>
                <w:color w:val="767171" w:themeColor="background2" w:themeShade="80"/>
                <w:sz w:val="18"/>
                <w:szCs w:val="18"/>
                <w:lang w:val="pt-BR" w:eastAsia="en-US"/>
                <w14:ligatures w14:val="none"/>
              </w:rPr>
              <w:t xml:space="preserve"> Chiang </w:t>
            </w:r>
            <w:proofErr w:type="spellStart"/>
            <w:r w:rsidRPr="0001516B">
              <w:rPr>
                <w:rFonts w:ascii="Arial" w:eastAsia="Calibri" w:hAnsi="Arial" w:cs="Arial"/>
                <w:color w:val="767171" w:themeColor="background2" w:themeShade="80"/>
                <w:sz w:val="18"/>
                <w:szCs w:val="18"/>
                <w:lang w:val="pt-BR" w:eastAsia="en-US"/>
                <w14:ligatures w14:val="none"/>
              </w:rPr>
              <w:t>Rai</w:t>
            </w:r>
            <w:proofErr w:type="spellEnd"/>
            <w:r w:rsidRPr="0001516B">
              <w:rPr>
                <w:rFonts w:ascii="Arial" w:eastAsia="Calibri" w:hAnsi="Arial" w:cs="Arial"/>
                <w:color w:val="767171" w:themeColor="background2" w:themeShade="80"/>
                <w:sz w:val="18"/>
                <w:szCs w:val="18"/>
                <w:lang w:val="pt-BR" w:eastAsia="en-US"/>
                <w14:ligatures w14:val="none"/>
              </w:rPr>
              <w:t xml:space="preserve"> 4*</w:t>
            </w:r>
          </w:p>
        </w:tc>
      </w:tr>
      <w:tr w:rsidR="00A618FF" w:rsidRPr="001C6893" w14:paraId="6861BA2C" w14:textId="77777777" w:rsidTr="002861B4">
        <w:trPr>
          <w:trHeight w:val="133"/>
          <w:jc w:val="center"/>
        </w:trPr>
        <w:tc>
          <w:tcPr>
            <w:tcW w:w="1528" w:type="dxa"/>
            <w:vMerge/>
          </w:tcPr>
          <w:p w14:paraId="58130C11" w14:textId="77777777" w:rsidR="00A618FF" w:rsidRPr="001C6893" w:rsidRDefault="00A618FF" w:rsidP="00A618FF">
            <w:pPr>
              <w:jc w:val="center"/>
              <w:rPr>
                <w:rFonts w:ascii="Arial" w:eastAsia="Calibri" w:hAnsi="Arial" w:cs="Arial"/>
                <w:color w:val="767171" w:themeColor="background2" w:themeShade="80"/>
                <w:sz w:val="18"/>
                <w:szCs w:val="18"/>
                <w:lang w:val="tr-TR" w:eastAsia="en-US"/>
                <w14:ligatures w14:val="none"/>
              </w:rPr>
            </w:pPr>
          </w:p>
        </w:tc>
        <w:tc>
          <w:tcPr>
            <w:tcW w:w="1451" w:type="dxa"/>
          </w:tcPr>
          <w:p w14:paraId="6DC2D532" w14:textId="6CF34CB5" w:rsidR="00A618FF" w:rsidRPr="001C6893" w:rsidRDefault="00A618FF" w:rsidP="00A618FF">
            <w:pPr>
              <w:jc w:val="center"/>
              <w:rPr>
                <w:rFonts w:ascii="Arial" w:eastAsia="Calibri" w:hAnsi="Arial" w:cs="Arial"/>
                <w:color w:val="767171" w:themeColor="background2" w:themeShade="80"/>
                <w:sz w:val="18"/>
                <w:szCs w:val="18"/>
                <w:lang w:val="tr-TR" w:eastAsia="en-US"/>
                <w14:ligatures w14:val="none"/>
              </w:rPr>
            </w:pPr>
            <w:r w:rsidRPr="001C6893">
              <w:rPr>
                <w:rFonts w:ascii="Arial" w:eastAsia="Calibri" w:hAnsi="Arial" w:cs="Arial"/>
                <w:color w:val="767171" w:themeColor="background2" w:themeShade="80"/>
                <w:sz w:val="18"/>
                <w:szCs w:val="18"/>
                <w:lang w:val="tr-TR" w:eastAsia="en-US"/>
                <w14:ligatures w14:val="none"/>
              </w:rPr>
              <w:t>Chiang Mai</w:t>
            </w:r>
          </w:p>
        </w:tc>
        <w:tc>
          <w:tcPr>
            <w:tcW w:w="3828" w:type="dxa"/>
          </w:tcPr>
          <w:p w14:paraId="6679C404" w14:textId="32D0C36C" w:rsidR="00A618FF" w:rsidRPr="001C6893" w:rsidRDefault="0001516B" w:rsidP="00A618FF">
            <w:pPr>
              <w:tabs>
                <w:tab w:val="center" w:pos="2537"/>
                <w:tab w:val="left" w:pos="3927"/>
              </w:tabs>
              <w:rPr>
                <w:rFonts w:ascii="Arial" w:eastAsia="Calibri" w:hAnsi="Arial" w:cs="Arial"/>
                <w:color w:val="767171" w:themeColor="background2" w:themeShade="80"/>
                <w:sz w:val="18"/>
                <w:szCs w:val="18"/>
                <w:lang w:val="pt-BR" w:eastAsia="en-US"/>
                <w14:ligatures w14:val="none"/>
              </w:rPr>
            </w:pPr>
            <w:proofErr w:type="spellStart"/>
            <w:r w:rsidRPr="0001516B">
              <w:rPr>
                <w:rFonts w:ascii="Arial" w:eastAsia="Calibri" w:hAnsi="Arial" w:cs="Arial"/>
                <w:color w:val="767171" w:themeColor="background2" w:themeShade="80"/>
                <w:sz w:val="18"/>
                <w:szCs w:val="18"/>
                <w:lang w:val="pt-BR" w:eastAsia="en-US"/>
                <w14:ligatures w14:val="none"/>
              </w:rPr>
              <w:t>Centara</w:t>
            </w:r>
            <w:proofErr w:type="spellEnd"/>
            <w:r w:rsidRPr="0001516B">
              <w:rPr>
                <w:rFonts w:ascii="Arial" w:eastAsia="Calibri" w:hAnsi="Arial" w:cs="Arial"/>
                <w:color w:val="767171" w:themeColor="background2" w:themeShade="80"/>
                <w:sz w:val="18"/>
                <w:szCs w:val="18"/>
                <w:lang w:val="pt-BR" w:eastAsia="en-US"/>
                <w14:ligatures w14:val="none"/>
              </w:rPr>
              <w:t xml:space="preserve"> Riverside 4*</w:t>
            </w:r>
          </w:p>
        </w:tc>
      </w:tr>
      <w:tr w:rsidR="00A618FF" w:rsidRPr="001C6893" w14:paraId="7DD11FD4" w14:textId="77777777" w:rsidTr="002861B4">
        <w:trPr>
          <w:trHeight w:val="133"/>
          <w:jc w:val="center"/>
        </w:trPr>
        <w:tc>
          <w:tcPr>
            <w:tcW w:w="6807" w:type="dxa"/>
            <w:gridSpan w:val="3"/>
          </w:tcPr>
          <w:p w14:paraId="1DA27E39" w14:textId="77777777" w:rsidR="00A618FF" w:rsidRPr="001C6893" w:rsidRDefault="00A618FF" w:rsidP="00A618FF">
            <w:pPr>
              <w:tabs>
                <w:tab w:val="center" w:pos="2537"/>
                <w:tab w:val="left" w:pos="3927"/>
              </w:tabs>
              <w:rPr>
                <w:rFonts w:ascii="Arial" w:eastAsia="Calibri" w:hAnsi="Arial" w:cs="Arial"/>
                <w:color w:val="767171" w:themeColor="background2" w:themeShade="80"/>
                <w:sz w:val="18"/>
                <w:szCs w:val="18"/>
                <w:lang w:val="pt-BR" w:eastAsia="en-US"/>
                <w14:ligatures w14:val="none"/>
              </w:rPr>
            </w:pPr>
          </w:p>
        </w:tc>
      </w:tr>
      <w:tr w:rsidR="0001516B" w:rsidRPr="001C6893" w14:paraId="1592C3E8" w14:textId="77777777" w:rsidTr="002861B4">
        <w:trPr>
          <w:trHeight w:val="133"/>
          <w:jc w:val="center"/>
        </w:trPr>
        <w:tc>
          <w:tcPr>
            <w:tcW w:w="1528" w:type="dxa"/>
            <w:vMerge w:val="restart"/>
          </w:tcPr>
          <w:p w14:paraId="0BAD757F" w14:textId="77777777" w:rsidR="0001516B" w:rsidRPr="001C6893" w:rsidRDefault="0001516B" w:rsidP="0001516B">
            <w:pPr>
              <w:jc w:val="center"/>
              <w:rPr>
                <w:rFonts w:ascii="Arial" w:hAnsi="Arial" w:cs="Arial"/>
                <w:color w:val="767171" w:themeColor="background2" w:themeShade="80"/>
                <w:sz w:val="18"/>
                <w:szCs w:val="18"/>
              </w:rPr>
            </w:pPr>
          </w:p>
          <w:p w14:paraId="322177A5" w14:textId="77777777" w:rsidR="0001516B" w:rsidRPr="001C6893" w:rsidRDefault="0001516B" w:rsidP="0001516B">
            <w:pPr>
              <w:jc w:val="center"/>
              <w:rPr>
                <w:rFonts w:ascii="Arial" w:eastAsia="Calibri" w:hAnsi="Arial" w:cs="Arial"/>
                <w:color w:val="767171" w:themeColor="background2" w:themeShade="80"/>
                <w:sz w:val="18"/>
                <w:szCs w:val="18"/>
                <w:lang w:val="tr-TR" w:eastAsia="en-US"/>
                <w14:ligatures w14:val="none"/>
              </w:rPr>
            </w:pPr>
            <w:r w:rsidRPr="001C6893">
              <w:rPr>
                <w:rFonts w:ascii="Arial" w:hAnsi="Arial" w:cs="Arial"/>
                <w:color w:val="767171" w:themeColor="background2" w:themeShade="80"/>
                <w:sz w:val="18"/>
                <w:szCs w:val="18"/>
              </w:rPr>
              <w:t>Superior</w:t>
            </w:r>
          </w:p>
        </w:tc>
        <w:tc>
          <w:tcPr>
            <w:tcW w:w="1451" w:type="dxa"/>
          </w:tcPr>
          <w:p w14:paraId="6690B725" w14:textId="7132A9AB" w:rsidR="0001516B" w:rsidRPr="001C6893" w:rsidRDefault="0001516B" w:rsidP="0001516B">
            <w:pPr>
              <w:jc w:val="center"/>
              <w:rPr>
                <w:rFonts w:ascii="Arial" w:eastAsia="Calibri" w:hAnsi="Arial" w:cs="Arial"/>
                <w:color w:val="767171" w:themeColor="background2" w:themeShade="80"/>
                <w:sz w:val="18"/>
                <w:szCs w:val="18"/>
                <w:lang w:val="tr-TR" w:eastAsia="en-US"/>
                <w14:ligatures w14:val="none"/>
              </w:rPr>
            </w:pPr>
            <w:r w:rsidRPr="001C6893">
              <w:rPr>
                <w:rFonts w:ascii="Arial" w:eastAsia="Calibri" w:hAnsi="Arial" w:cs="Arial"/>
                <w:color w:val="767171" w:themeColor="background2" w:themeShade="80"/>
                <w:sz w:val="18"/>
                <w:szCs w:val="18"/>
                <w:lang w:val="tr-TR" w:eastAsia="en-US"/>
                <w14:ligatures w14:val="none"/>
              </w:rPr>
              <w:t>Bangkok</w:t>
            </w:r>
          </w:p>
        </w:tc>
        <w:tc>
          <w:tcPr>
            <w:tcW w:w="3828" w:type="dxa"/>
          </w:tcPr>
          <w:p w14:paraId="58CEEE24" w14:textId="14262D03" w:rsidR="0001516B" w:rsidRPr="001C6893" w:rsidRDefault="0001516B" w:rsidP="0001516B">
            <w:pPr>
              <w:rPr>
                <w:rFonts w:ascii="Arial" w:eastAsia="Calibri" w:hAnsi="Arial" w:cs="Arial"/>
                <w:color w:val="767171" w:themeColor="background2" w:themeShade="80"/>
                <w:sz w:val="18"/>
                <w:szCs w:val="18"/>
                <w:lang w:val="pt-BR" w:eastAsia="en-US"/>
                <w14:ligatures w14:val="none"/>
              </w:rPr>
            </w:pPr>
            <w:r w:rsidRPr="001C6893">
              <w:rPr>
                <w:rFonts w:ascii="Arial" w:eastAsia="Calibri" w:hAnsi="Arial" w:cs="Arial"/>
                <w:color w:val="767171" w:themeColor="background2" w:themeShade="80"/>
                <w:sz w:val="18"/>
                <w:szCs w:val="18"/>
                <w:lang w:val="tr-TR" w:eastAsia="en-US"/>
                <w14:ligatures w14:val="none"/>
              </w:rPr>
              <w:t>Pullman G 5*</w:t>
            </w:r>
          </w:p>
        </w:tc>
      </w:tr>
      <w:tr w:rsidR="0001516B" w:rsidRPr="001C6893" w14:paraId="0C6CD15B" w14:textId="77777777" w:rsidTr="002861B4">
        <w:trPr>
          <w:trHeight w:val="133"/>
          <w:jc w:val="center"/>
        </w:trPr>
        <w:tc>
          <w:tcPr>
            <w:tcW w:w="1528" w:type="dxa"/>
            <w:vMerge/>
          </w:tcPr>
          <w:p w14:paraId="3A72532E" w14:textId="77777777" w:rsidR="0001516B" w:rsidRPr="001C6893" w:rsidRDefault="0001516B" w:rsidP="0001516B">
            <w:pPr>
              <w:jc w:val="center"/>
              <w:rPr>
                <w:rFonts w:ascii="Arial" w:eastAsia="Calibri" w:hAnsi="Arial" w:cs="Arial"/>
                <w:color w:val="767171" w:themeColor="background2" w:themeShade="80"/>
                <w:sz w:val="18"/>
                <w:szCs w:val="18"/>
                <w:lang w:val="tr-TR" w:eastAsia="en-US"/>
                <w14:ligatures w14:val="none"/>
              </w:rPr>
            </w:pPr>
          </w:p>
        </w:tc>
        <w:tc>
          <w:tcPr>
            <w:tcW w:w="1451" w:type="dxa"/>
          </w:tcPr>
          <w:p w14:paraId="4EEDD285" w14:textId="10E90449" w:rsidR="0001516B" w:rsidRPr="001C6893" w:rsidRDefault="0001516B" w:rsidP="0001516B">
            <w:pPr>
              <w:jc w:val="center"/>
              <w:rPr>
                <w:rFonts w:ascii="Arial" w:eastAsia="Calibri" w:hAnsi="Arial" w:cs="Arial"/>
                <w:color w:val="767171" w:themeColor="background2" w:themeShade="80"/>
                <w:sz w:val="18"/>
                <w:szCs w:val="18"/>
                <w:lang w:val="tr-TR" w:eastAsia="en-US"/>
                <w14:ligatures w14:val="none"/>
              </w:rPr>
            </w:pPr>
            <w:r w:rsidRPr="001C6893">
              <w:rPr>
                <w:rFonts w:ascii="Arial" w:eastAsia="Calibri" w:hAnsi="Arial" w:cs="Arial"/>
                <w:color w:val="767171" w:themeColor="background2" w:themeShade="80"/>
                <w:sz w:val="18"/>
                <w:szCs w:val="18"/>
                <w:lang w:val="tr-TR" w:eastAsia="en-US"/>
                <w14:ligatures w14:val="none"/>
              </w:rPr>
              <w:t>Chiang Rai</w:t>
            </w:r>
          </w:p>
        </w:tc>
        <w:tc>
          <w:tcPr>
            <w:tcW w:w="3828" w:type="dxa"/>
          </w:tcPr>
          <w:p w14:paraId="14B204BF" w14:textId="6055C643" w:rsidR="0001516B" w:rsidRPr="001C6893" w:rsidRDefault="0001516B" w:rsidP="0001516B">
            <w:pPr>
              <w:tabs>
                <w:tab w:val="center" w:pos="2537"/>
                <w:tab w:val="left" w:pos="3927"/>
              </w:tabs>
              <w:rPr>
                <w:rFonts w:ascii="Arial" w:eastAsia="Calibri" w:hAnsi="Arial" w:cs="Arial"/>
                <w:color w:val="767171" w:themeColor="background2" w:themeShade="80"/>
                <w:sz w:val="18"/>
                <w:szCs w:val="18"/>
                <w:lang w:val="pt-BR" w:eastAsia="en-US"/>
                <w14:ligatures w14:val="none"/>
              </w:rPr>
            </w:pPr>
            <w:r w:rsidRPr="0001516B">
              <w:rPr>
                <w:rFonts w:ascii="Arial" w:eastAsia="Calibri" w:hAnsi="Arial" w:cs="Arial"/>
                <w:color w:val="767171" w:themeColor="background2" w:themeShade="80"/>
                <w:sz w:val="18"/>
                <w:szCs w:val="18"/>
                <w:lang w:val="pt-BR" w:eastAsia="en-US"/>
                <w14:ligatures w14:val="none"/>
              </w:rPr>
              <w:t xml:space="preserve">Le </w:t>
            </w:r>
            <w:proofErr w:type="spellStart"/>
            <w:r w:rsidRPr="0001516B">
              <w:rPr>
                <w:rFonts w:ascii="Arial" w:eastAsia="Calibri" w:hAnsi="Arial" w:cs="Arial"/>
                <w:color w:val="767171" w:themeColor="background2" w:themeShade="80"/>
                <w:sz w:val="18"/>
                <w:szCs w:val="18"/>
                <w:lang w:val="pt-BR" w:eastAsia="en-US"/>
                <w14:ligatures w14:val="none"/>
              </w:rPr>
              <w:t>Meridien</w:t>
            </w:r>
            <w:proofErr w:type="spellEnd"/>
            <w:r w:rsidRPr="0001516B">
              <w:rPr>
                <w:rFonts w:ascii="Arial" w:eastAsia="Calibri" w:hAnsi="Arial" w:cs="Arial"/>
                <w:color w:val="767171" w:themeColor="background2" w:themeShade="80"/>
                <w:sz w:val="18"/>
                <w:szCs w:val="18"/>
                <w:lang w:val="pt-BR" w:eastAsia="en-US"/>
                <w14:ligatures w14:val="none"/>
              </w:rPr>
              <w:t xml:space="preserve"> 5*</w:t>
            </w:r>
          </w:p>
        </w:tc>
      </w:tr>
      <w:tr w:rsidR="0001516B" w:rsidRPr="001C6893" w14:paraId="2B3B5BC9" w14:textId="77777777" w:rsidTr="002861B4">
        <w:trPr>
          <w:trHeight w:val="133"/>
          <w:jc w:val="center"/>
        </w:trPr>
        <w:tc>
          <w:tcPr>
            <w:tcW w:w="1528" w:type="dxa"/>
            <w:vMerge/>
          </w:tcPr>
          <w:p w14:paraId="45A84BDA" w14:textId="77777777" w:rsidR="0001516B" w:rsidRPr="001C6893" w:rsidRDefault="0001516B" w:rsidP="0001516B">
            <w:pPr>
              <w:jc w:val="center"/>
              <w:rPr>
                <w:rFonts w:ascii="Arial" w:eastAsia="Calibri" w:hAnsi="Arial" w:cs="Arial"/>
                <w:color w:val="767171" w:themeColor="background2" w:themeShade="80"/>
                <w:sz w:val="18"/>
                <w:szCs w:val="18"/>
                <w:lang w:val="tr-TR" w:eastAsia="en-US"/>
                <w14:ligatures w14:val="none"/>
              </w:rPr>
            </w:pPr>
          </w:p>
        </w:tc>
        <w:tc>
          <w:tcPr>
            <w:tcW w:w="1451" w:type="dxa"/>
          </w:tcPr>
          <w:p w14:paraId="6472C216" w14:textId="42B4E2D9" w:rsidR="0001516B" w:rsidRPr="001C6893" w:rsidRDefault="0001516B" w:rsidP="0001516B">
            <w:pPr>
              <w:jc w:val="center"/>
              <w:rPr>
                <w:rFonts w:ascii="Arial" w:eastAsia="Calibri" w:hAnsi="Arial" w:cs="Arial"/>
                <w:color w:val="767171" w:themeColor="background2" w:themeShade="80"/>
                <w:sz w:val="18"/>
                <w:szCs w:val="18"/>
                <w:lang w:val="tr-TR" w:eastAsia="en-US"/>
                <w14:ligatures w14:val="none"/>
              </w:rPr>
            </w:pPr>
            <w:r w:rsidRPr="001C6893">
              <w:rPr>
                <w:rFonts w:ascii="Arial" w:eastAsia="Calibri" w:hAnsi="Arial" w:cs="Arial"/>
                <w:color w:val="767171" w:themeColor="background2" w:themeShade="80"/>
                <w:sz w:val="18"/>
                <w:szCs w:val="18"/>
                <w:lang w:val="tr-TR" w:eastAsia="en-US"/>
                <w14:ligatures w14:val="none"/>
              </w:rPr>
              <w:t>Chiang Mai</w:t>
            </w:r>
          </w:p>
        </w:tc>
        <w:tc>
          <w:tcPr>
            <w:tcW w:w="3828" w:type="dxa"/>
          </w:tcPr>
          <w:p w14:paraId="218CA24E" w14:textId="1415EDD5" w:rsidR="0001516B" w:rsidRPr="001C6893" w:rsidRDefault="0001516B" w:rsidP="0001516B">
            <w:pPr>
              <w:tabs>
                <w:tab w:val="center" w:pos="2537"/>
                <w:tab w:val="left" w:pos="3927"/>
              </w:tabs>
              <w:rPr>
                <w:rFonts w:ascii="Arial" w:eastAsia="Calibri" w:hAnsi="Arial" w:cs="Arial"/>
                <w:color w:val="767171" w:themeColor="background2" w:themeShade="80"/>
                <w:sz w:val="18"/>
                <w:szCs w:val="18"/>
                <w:lang w:val="pt-BR" w:eastAsia="en-US"/>
                <w14:ligatures w14:val="none"/>
              </w:rPr>
            </w:pPr>
            <w:proofErr w:type="spellStart"/>
            <w:r w:rsidRPr="0001516B">
              <w:rPr>
                <w:rFonts w:ascii="Arial" w:eastAsia="Calibri" w:hAnsi="Arial" w:cs="Arial"/>
                <w:color w:val="767171" w:themeColor="background2" w:themeShade="80"/>
                <w:sz w:val="18"/>
                <w:szCs w:val="18"/>
                <w:lang w:val="pt-BR" w:eastAsia="en-US"/>
                <w14:ligatures w14:val="none"/>
              </w:rPr>
              <w:t>Shangri-la</w:t>
            </w:r>
            <w:proofErr w:type="spellEnd"/>
            <w:r w:rsidRPr="0001516B">
              <w:rPr>
                <w:rFonts w:ascii="Arial" w:eastAsia="Calibri" w:hAnsi="Arial" w:cs="Arial"/>
                <w:color w:val="767171" w:themeColor="background2" w:themeShade="80"/>
                <w:sz w:val="18"/>
                <w:szCs w:val="18"/>
                <w:lang w:val="pt-BR" w:eastAsia="en-US"/>
                <w14:ligatures w14:val="none"/>
              </w:rPr>
              <w:t xml:space="preserve"> Chiang Mai 5*</w:t>
            </w:r>
          </w:p>
        </w:tc>
      </w:tr>
    </w:tbl>
    <w:p w14:paraId="04990598" w14:textId="7D784120" w:rsidR="001C6893" w:rsidRDefault="001C6893" w:rsidP="001440F8">
      <w:pPr>
        <w:tabs>
          <w:tab w:val="left" w:pos="1365"/>
        </w:tabs>
        <w:jc w:val="both"/>
        <w:rPr>
          <w:rFonts w:ascii="Arial" w:hAnsi="Arial" w:cs="Arial"/>
          <w:b/>
          <w:color w:val="6E6E6E"/>
          <w:sz w:val="18"/>
          <w:szCs w:val="18"/>
          <w:lang w:eastAsia="es-ES"/>
        </w:rPr>
      </w:pPr>
    </w:p>
    <w:p w14:paraId="14BB22E7" w14:textId="388C69E1" w:rsidR="00577C36" w:rsidRPr="001B7704" w:rsidRDefault="00577C36" w:rsidP="00577C36">
      <w:pPr>
        <w:jc w:val="both"/>
        <w:rPr>
          <w:rFonts w:ascii="Arial" w:hAnsi="Arial" w:cs="Arial"/>
          <w:b/>
          <w:color w:val="6E6E6E"/>
          <w:sz w:val="18"/>
          <w:szCs w:val="18"/>
        </w:rPr>
      </w:pPr>
      <w:r w:rsidRPr="001B7704">
        <w:rPr>
          <w:rFonts w:ascii="Arial" w:hAnsi="Arial" w:cs="Arial"/>
          <w:b/>
          <w:color w:val="6E6E6E"/>
          <w:sz w:val="18"/>
          <w:szCs w:val="18"/>
        </w:rPr>
        <w:t>SUPLEMENTOS Y RESTRICCIONES – SALIDAS 2026</w:t>
      </w:r>
      <w:r w:rsidR="001B7704">
        <w:rPr>
          <w:rFonts w:ascii="Arial" w:hAnsi="Arial" w:cs="Arial"/>
          <w:b/>
          <w:color w:val="6E6E6E"/>
          <w:sz w:val="18"/>
          <w:szCs w:val="18"/>
        </w:rPr>
        <w:t>:</w:t>
      </w:r>
    </w:p>
    <w:p w14:paraId="6A36ABB1" w14:textId="77777777" w:rsidR="00577C36" w:rsidRPr="00373476" w:rsidRDefault="00577C36" w:rsidP="00577C36">
      <w:pPr>
        <w:pStyle w:val="Prrafodelista"/>
        <w:numPr>
          <w:ilvl w:val="0"/>
          <w:numId w:val="39"/>
        </w:numPr>
        <w:jc w:val="both"/>
        <w:rPr>
          <w:rFonts w:ascii="Arial" w:hAnsi="Arial" w:cs="Arial"/>
          <w:bCs/>
          <w:color w:val="6E6E6E"/>
          <w:sz w:val="18"/>
          <w:szCs w:val="18"/>
        </w:rPr>
      </w:pPr>
      <w:proofErr w:type="spellStart"/>
      <w:r w:rsidRPr="00373476">
        <w:rPr>
          <w:rFonts w:ascii="Arial" w:hAnsi="Arial" w:cs="Arial"/>
          <w:bCs/>
          <w:color w:val="6E6E6E"/>
          <w:sz w:val="18"/>
          <w:szCs w:val="18"/>
        </w:rPr>
        <w:t>Sriwilai</w:t>
      </w:r>
      <w:proofErr w:type="spellEnd"/>
      <w:r w:rsidRPr="00373476">
        <w:rPr>
          <w:rFonts w:ascii="Arial" w:hAnsi="Arial" w:cs="Arial"/>
          <w:bCs/>
          <w:color w:val="6E6E6E"/>
          <w:sz w:val="18"/>
          <w:szCs w:val="18"/>
        </w:rPr>
        <w:t>: Del 06 al 21 de agosto y del 31 de octubre al 01 de noviembre.</w:t>
      </w:r>
    </w:p>
    <w:p w14:paraId="4E659E59" w14:textId="77777777" w:rsidR="00577C36" w:rsidRPr="00373476" w:rsidRDefault="00577C36" w:rsidP="00577C36">
      <w:pPr>
        <w:pStyle w:val="Prrafodelista"/>
        <w:numPr>
          <w:ilvl w:val="0"/>
          <w:numId w:val="39"/>
        </w:numPr>
        <w:jc w:val="both"/>
        <w:rPr>
          <w:rFonts w:ascii="Arial" w:hAnsi="Arial" w:cs="Arial"/>
          <w:bCs/>
          <w:color w:val="6E6E6E"/>
          <w:sz w:val="18"/>
          <w:szCs w:val="18"/>
        </w:rPr>
      </w:pPr>
      <w:proofErr w:type="spellStart"/>
      <w:r w:rsidRPr="00373476">
        <w:rPr>
          <w:rFonts w:ascii="Arial" w:hAnsi="Arial" w:cs="Arial"/>
          <w:bCs/>
          <w:color w:val="6E6E6E"/>
          <w:sz w:val="18"/>
          <w:szCs w:val="18"/>
        </w:rPr>
        <w:t>Sukhothai</w:t>
      </w:r>
      <w:proofErr w:type="spellEnd"/>
      <w:r w:rsidRPr="00373476">
        <w:rPr>
          <w:rFonts w:ascii="Arial" w:hAnsi="Arial" w:cs="Arial"/>
          <w:bCs/>
          <w:color w:val="6E6E6E"/>
          <w:sz w:val="18"/>
          <w:szCs w:val="18"/>
        </w:rPr>
        <w:t xml:space="preserve"> Treasure: Del 15 al 24 de noviembre.</w:t>
      </w:r>
    </w:p>
    <w:p w14:paraId="2B7893DA" w14:textId="77777777" w:rsidR="00577C36" w:rsidRPr="00373476" w:rsidRDefault="00577C36" w:rsidP="00577C36">
      <w:pPr>
        <w:pStyle w:val="Prrafodelista"/>
        <w:numPr>
          <w:ilvl w:val="0"/>
          <w:numId w:val="39"/>
        </w:numPr>
        <w:jc w:val="both"/>
        <w:rPr>
          <w:rFonts w:ascii="Arial" w:hAnsi="Arial" w:cs="Arial"/>
          <w:bCs/>
          <w:color w:val="6E6E6E"/>
          <w:sz w:val="18"/>
          <w:szCs w:val="18"/>
        </w:rPr>
      </w:pPr>
      <w:proofErr w:type="spellStart"/>
      <w:r w:rsidRPr="00373476">
        <w:rPr>
          <w:rFonts w:ascii="Arial" w:hAnsi="Arial" w:cs="Arial"/>
          <w:bCs/>
          <w:color w:val="6E6E6E"/>
          <w:sz w:val="18"/>
          <w:szCs w:val="18"/>
        </w:rPr>
        <w:t>Sriwilai</w:t>
      </w:r>
      <w:proofErr w:type="spellEnd"/>
      <w:r w:rsidRPr="00373476">
        <w:rPr>
          <w:rFonts w:ascii="Arial" w:hAnsi="Arial" w:cs="Arial"/>
          <w:bCs/>
          <w:color w:val="6E6E6E"/>
          <w:sz w:val="18"/>
          <w:szCs w:val="18"/>
        </w:rPr>
        <w:t>: Del 14 al 23 de noviembre.</w:t>
      </w:r>
    </w:p>
    <w:p w14:paraId="4BCCCBAA" w14:textId="77777777" w:rsidR="00577C36" w:rsidRPr="00373476" w:rsidRDefault="00577C36" w:rsidP="00577C36">
      <w:pPr>
        <w:pStyle w:val="Prrafodelista"/>
        <w:numPr>
          <w:ilvl w:val="0"/>
          <w:numId w:val="39"/>
        </w:numPr>
        <w:jc w:val="both"/>
        <w:rPr>
          <w:rFonts w:ascii="Arial" w:hAnsi="Arial" w:cs="Arial"/>
          <w:bCs/>
          <w:color w:val="6E6E6E"/>
          <w:sz w:val="18"/>
          <w:szCs w:val="18"/>
        </w:rPr>
      </w:pPr>
      <w:proofErr w:type="spellStart"/>
      <w:r w:rsidRPr="00373476">
        <w:rPr>
          <w:rFonts w:ascii="Arial" w:hAnsi="Arial" w:cs="Arial"/>
          <w:bCs/>
          <w:color w:val="6E6E6E"/>
          <w:sz w:val="18"/>
          <w:szCs w:val="18"/>
        </w:rPr>
        <w:t>Centara</w:t>
      </w:r>
      <w:proofErr w:type="spellEnd"/>
      <w:r w:rsidRPr="00373476">
        <w:rPr>
          <w:rFonts w:ascii="Arial" w:hAnsi="Arial" w:cs="Arial"/>
          <w:bCs/>
          <w:color w:val="6E6E6E"/>
          <w:sz w:val="18"/>
          <w:szCs w:val="18"/>
        </w:rPr>
        <w:t xml:space="preserve"> Riverside Chiang Mai: Del 31 de octubre al 24 de noviembre y del 25 al 28 de noviembre.</w:t>
      </w:r>
    </w:p>
    <w:p w14:paraId="0AAE1ED0" w14:textId="77777777" w:rsidR="00577C36" w:rsidRPr="001B7704" w:rsidRDefault="00577C36" w:rsidP="00577C36">
      <w:pPr>
        <w:pStyle w:val="Prrafodelista"/>
        <w:numPr>
          <w:ilvl w:val="0"/>
          <w:numId w:val="39"/>
        </w:numPr>
        <w:jc w:val="both"/>
        <w:rPr>
          <w:rFonts w:ascii="Arial" w:hAnsi="Arial" w:cs="Arial"/>
          <w:bCs/>
          <w:color w:val="6E6E6E"/>
          <w:sz w:val="18"/>
          <w:szCs w:val="18"/>
          <w:lang w:val="it-IT"/>
        </w:rPr>
      </w:pPr>
      <w:r w:rsidRPr="001B7704">
        <w:rPr>
          <w:rFonts w:ascii="Arial" w:hAnsi="Arial" w:cs="Arial"/>
          <w:bCs/>
          <w:color w:val="6E6E6E"/>
          <w:sz w:val="18"/>
          <w:szCs w:val="18"/>
          <w:lang w:val="it-IT"/>
        </w:rPr>
        <w:t>Shangri-La Chiang Mai: Del 23 al 26 de noviembre.</w:t>
      </w:r>
    </w:p>
    <w:p w14:paraId="54E0D42C" w14:textId="77777777" w:rsidR="00577C36" w:rsidRDefault="00577C36" w:rsidP="00577C36">
      <w:pPr>
        <w:pStyle w:val="Prrafodelista"/>
        <w:numPr>
          <w:ilvl w:val="0"/>
          <w:numId w:val="39"/>
        </w:numPr>
        <w:jc w:val="both"/>
        <w:rPr>
          <w:rFonts w:ascii="Arial" w:hAnsi="Arial" w:cs="Arial"/>
          <w:bCs/>
          <w:color w:val="6E6E6E"/>
          <w:sz w:val="18"/>
          <w:szCs w:val="18"/>
        </w:rPr>
      </w:pPr>
      <w:r>
        <w:rPr>
          <w:rFonts w:ascii="Arial" w:hAnsi="Arial" w:cs="Arial"/>
          <w:bCs/>
          <w:color w:val="6E6E6E"/>
          <w:sz w:val="18"/>
          <w:szCs w:val="18"/>
        </w:rPr>
        <w:t xml:space="preserve">Cena obligatoria: </w:t>
      </w:r>
      <w:proofErr w:type="spellStart"/>
      <w:r w:rsidRPr="00373476">
        <w:rPr>
          <w:rFonts w:ascii="Arial" w:hAnsi="Arial" w:cs="Arial"/>
          <w:bCs/>
          <w:color w:val="6E6E6E"/>
          <w:sz w:val="18"/>
          <w:szCs w:val="18"/>
        </w:rPr>
        <w:t>Centara</w:t>
      </w:r>
      <w:proofErr w:type="spellEnd"/>
      <w:r w:rsidRPr="00373476">
        <w:rPr>
          <w:rFonts w:ascii="Arial" w:hAnsi="Arial" w:cs="Arial"/>
          <w:bCs/>
          <w:color w:val="6E6E6E"/>
          <w:sz w:val="18"/>
          <w:szCs w:val="18"/>
        </w:rPr>
        <w:t xml:space="preserve"> Riverside Chiang Mai: Festival Loy </w:t>
      </w:r>
      <w:proofErr w:type="spellStart"/>
      <w:r w:rsidRPr="00373476">
        <w:rPr>
          <w:rFonts w:ascii="Arial" w:hAnsi="Arial" w:cs="Arial"/>
          <w:bCs/>
          <w:color w:val="6E6E6E"/>
          <w:sz w:val="18"/>
          <w:szCs w:val="18"/>
        </w:rPr>
        <w:t>Krathong</w:t>
      </w:r>
      <w:proofErr w:type="spellEnd"/>
      <w:r w:rsidRPr="00373476">
        <w:rPr>
          <w:rFonts w:ascii="Arial" w:hAnsi="Arial" w:cs="Arial"/>
          <w:bCs/>
          <w:color w:val="6E6E6E"/>
          <w:sz w:val="18"/>
          <w:szCs w:val="18"/>
        </w:rPr>
        <w:t xml:space="preserve"> (noviembre, fecha por confirmar).</w:t>
      </w:r>
    </w:p>
    <w:p w14:paraId="5038882E" w14:textId="77777777" w:rsidR="00577C36" w:rsidRPr="00373476" w:rsidRDefault="00577C36" w:rsidP="00577C36">
      <w:pPr>
        <w:pStyle w:val="Prrafodelista"/>
        <w:numPr>
          <w:ilvl w:val="0"/>
          <w:numId w:val="39"/>
        </w:numPr>
        <w:jc w:val="both"/>
        <w:rPr>
          <w:rFonts w:ascii="Arial" w:hAnsi="Arial" w:cs="Arial"/>
          <w:bCs/>
          <w:color w:val="6E6E6E"/>
          <w:sz w:val="18"/>
          <w:szCs w:val="18"/>
        </w:rPr>
      </w:pPr>
      <w:r>
        <w:rPr>
          <w:rFonts w:ascii="Arial" w:hAnsi="Arial" w:cs="Arial"/>
          <w:bCs/>
          <w:color w:val="6E6E6E"/>
          <w:sz w:val="18"/>
          <w:szCs w:val="18"/>
        </w:rPr>
        <w:t xml:space="preserve">Estancia mínima: </w:t>
      </w:r>
      <w:proofErr w:type="spellStart"/>
      <w:r w:rsidRPr="00373476">
        <w:rPr>
          <w:rFonts w:ascii="Arial" w:hAnsi="Arial" w:cs="Arial"/>
          <w:bCs/>
          <w:color w:val="6E6E6E"/>
          <w:sz w:val="18"/>
          <w:szCs w:val="18"/>
        </w:rPr>
        <w:t>Centara</w:t>
      </w:r>
      <w:proofErr w:type="spellEnd"/>
      <w:r w:rsidRPr="00373476">
        <w:rPr>
          <w:rFonts w:ascii="Arial" w:hAnsi="Arial" w:cs="Arial"/>
          <w:bCs/>
          <w:color w:val="6E6E6E"/>
          <w:sz w:val="18"/>
          <w:szCs w:val="18"/>
        </w:rPr>
        <w:t xml:space="preserve"> Riverside Chiang Mai: No disponible del 25 al 30 de noviembre.</w:t>
      </w:r>
    </w:p>
    <w:p w14:paraId="23CD31A4" w14:textId="77777777" w:rsidR="00577C36" w:rsidRPr="00373476" w:rsidRDefault="00577C36" w:rsidP="00577C36">
      <w:pPr>
        <w:pStyle w:val="Prrafodelista"/>
        <w:jc w:val="both"/>
        <w:rPr>
          <w:rFonts w:ascii="Arial" w:hAnsi="Arial" w:cs="Arial"/>
          <w:bCs/>
          <w:color w:val="6E6E6E"/>
          <w:sz w:val="18"/>
          <w:szCs w:val="18"/>
        </w:rPr>
      </w:pPr>
      <w:r w:rsidRPr="00373476">
        <w:rPr>
          <w:rFonts w:ascii="Arial" w:hAnsi="Arial" w:cs="Arial"/>
          <w:bCs/>
          <w:color w:val="6E6E6E"/>
          <w:sz w:val="18"/>
          <w:szCs w:val="18"/>
        </w:rPr>
        <w:t>Shangri-La Chiang Mai: No disponible del 10 al 15 de septiembre.</w:t>
      </w:r>
    </w:p>
    <w:p w14:paraId="11F62DC2" w14:textId="77777777" w:rsidR="00577C36" w:rsidRDefault="00577C36" w:rsidP="00577C36">
      <w:pPr>
        <w:jc w:val="both"/>
        <w:rPr>
          <w:rFonts w:ascii="Arial" w:eastAsiaTheme="minorHAnsi" w:hAnsi="Arial" w:cs="Arial"/>
          <w:bCs/>
          <w:color w:val="6E6E6E"/>
          <w:sz w:val="18"/>
          <w:szCs w:val="18"/>
          <w:lang w:val="es-ES" w:eastAsia="en-US"/>
        </w:rPr>
      </w:pPr>
    </w:p>
    <w:p w14:paraId="2C462267" w14:textId="7DC69D79" w:rsidR="00577C36" w:rsidRPr="001B7704" w:rsidRDefault="00577C36" w:rsidP="00577C36">
      <w:pPr>
        <w:jc w:val="both"/>
        <w:rPr>
          <w:rFonts w:ascii="Arial" w:hAnsi="Arial" w:cs="Arial"/>
          <w:b/>
          <w:color w:val="6E6E6E"/>
          <w:sz w:val="18"/>
          <w:szCs w:val="18"/>
        </w:rPr>
      </w:pPr>
      <w:r w:rsidRPr="001B7704">
        <w:rPr>
          <w:rFonts w:ascii="Arial" w:hAnsi="Arial" w:cs="Arial"/>
          <w:b/>
          <w:color w:val="6E6E6E"/>
          <w:sz w:val="18"/>
          <w:szCs w:val="18"/>
        </w:rPr>
        <w:t>SUPLEMENTOS Y RESTRICCIONES – SALIDAS 2027</w:t>
      </w:r>
      <w:r w:rsidR="001B7704">
        <w:rPr>
          <w:rFonts w:ascii="Arial" w:hAnsi="Arial" w:cs="Arial"/>
          <w:b/>
          <w:color w:val="6E6E6E"/>
          <w:sz w:val="18"/>
          <w:szCs w:val="18"/>
        </w:rPr>
        <w:t>:</w:t>
      </w:r>
    </w:p>
    <w:p w14:paraId="19A2825E" w14:textId="77777777" w:rsidR="00577C36" w:rsidRPr="00132B52" w:rsidRDefault="00577C36" w:rsidP="00577C36">
      <w:pPr>
        <w:pStyle w:val="Prrafodelista"/>
        <w:numPr>
          <w:ilvl w:val="0"/>
          <w:numId w:val="40"/>
        </w:numPr>
        <w:jc w:val="both"/>
        <w:rPr>
          <w:rFonts w:ascii="Arial" w:hAnsi="Arial" w:cs="Arial"/>
          <w:bCs/>
          <w:color w:val="6E6E6E"/>
          <w:sz w:val="18"/>
          <w:szCs w:val="18"/>
        </w:rPr>
      </w:pPr>
      <w:r w:rsidRPr="00132B52">
        <w:rPr>
          <w:rFonts w:ascii="Arial" w:hAnsi="Arial" w:cs="Arial"/>
          <w:bCs/>
          <w:color w:val="6E6E6E"/>
          <w:sz w:val="18"/>
          <w:szCs w:val="18"/>
        </w:rPr>
        <w:t xml:space="preserve">Holiday Inn Bangkok </w:t>
      </w:r>
      <w:proofErr w:type="spellStart"/>
      <w:r w:rsidRPr="00132B52">
        <w:rPr>
          <w:rFonts w:ascii="Arial" w:hAnsi="Arial" w:cs="Arial"/>
          <w:bCs/>
          <w:color w:val="6E6E6E"/>
          <w:sz w:val="18"/>
          <w:szCs w:val="18"/>
        </w:rPr>
        <w:t>Silom</w:t>
      </w:r>
      <w:proofErr w:type="spellEnd"/>
      <w:r w:rsidRPr="00132B52">
        <w:rPr>
          <w:rFonts w:ascii="Arial" w:hAnsi="Arial" w:cs="Arial"/>
          <w:bCs/>
          <w:color w:val="6E6E6E"/>
          <w:sz w:val="18"/>
          <w:szCs w:val="18"/>
        </w:rPr>
        <w:t>: Del 01 al 03 de enero.</w:t>
      </w:r>
    </w:p>
    <w:p w14:paraId="0A70056D" w14:textId="77777777" w:rsidR="00577C36" w:rsidRPr="00132B52" w:rsidRDefault="00577C36" w:rsidP="00577C36">
      <w:pPr>
        <w:pStyle w:val="Prrafodelista"/>
        <w:numPr>
          <w:ilvl w:val="0"/>
          <w:numId w:val="40"/>
        </w:numPr>
        <w:jc w:val="both"/>
        <w:rPr>
          <w:rFonts w:ascii="Arial" w:hAnsi="Arial" w:cs="Arial"/>
          <w:bCs/>
          <w:color w:val="6E6E6E"/>
          <w:sz w:val="18"/>
          <w:szCs w:val="18"/>
        </w:rPr>
      </w:pPr>
      <w:r w:rsidRPr="00132B52">
        <w:rPr>
          <w:rFonts w:ascii="Arial" w:hAnsi="Arial" w:cs="Arial"/>
          <w:bCs/>
          <w:color w:val="6E6E6E"/>
          <w:sz w:val="18"/>
          <w:szCs w:val="18"/>
        </w:rPr>
        <w:t>Pullman Bangkok Hotel G: 01 de enero.</w:t>
      </w:r>
    </w:p>
    <w:p w14:paraId="068CDFB2" w14:textId="77777777" w:rsidR="00577C36" w:rsidRPr="00541BFC" w:rsidRDefault="00577C36" w:rsidP="00577C36">
      <w:pPr>
        <w:pStyle w:val="Prrafodelista"/>
        <w:numPr>
          <w:ilvl w:val="0"/>
          <w:numId w:val="40"/>
        </w:numPr>
        <w:jc w:val="both"/>
        <w:rPr>
          <w:rFonts w:ascii="Arial" w:hAnsi="Arial" w:cs="Arial"/>
          <w:bCs/>
          <w:color w:val="6E6E6E"/>
          <w:sz w:val="18"/>
          <w:szCs w:val="18"/>
        </w:rPr>
      </w:pPr>
      <w:proofErr w:type="spellStart"/>
      <w:r w:rsidRPr="00541BFC">
        <w:rPr>
          <w:rFonts w:ascii="Arial" w:hAnsi="Arial" w:cs="Arial"/>
          <w:bCs/>
          <w:color w:val="6E6E6E"/>
          <w:sz w:val="18"/>
          <w:szCs w:val="18"/>
        </w:rPr>
        <w:t>Centara</w:t>
      </w:r>
      <w:proofErr w:type="spellEnd"/>
      <w:r w:rsidRPr="00541BFC">
        <w:rPr>
          <w:rFonts w:ascii="Arial" w:hAnsi="Arial" w:cs="Arial"/>
          <w:bCs/>
          <w:color w:val="6E6E6E"/>
          <w:sz w:val="18"/>
          <w:szCs w:val="18"/>
        </w:rPr>
        <w:t xml:space="preserve"> Riverside Chiang Mai: suplementos aplicables del 01 al 02 de enero, 06 al 13 de febrero</w:t>
      </w:r>
      <w:r>
        <w:rPr>
          <w:rFonts w:ascii="Arial" w:hAnsi="Arial" w:cs="Arial"/>
          <w:bCs/>
          <w:color w:val="6E6E6E"/>
          <w:sz w:val="18"/>
          <w:szCs w:val="18"/>
        </w:rPr>
        <w:t xml:space="preserve">, </w:t>
      </w:r>
      <w:r w:rsidRPr="00541BFC">
        <w:rPr>
          <w:rFonts w:ascii="Arial" w:hAnsi="Arial" w:cs="Arial"/>
          <w:bCs/>
          <w:color w:val="6E6E6E"/>
          <w:sz w:val="18"/>
          <w:szCs w:val="18"/>
        </w:rPr>
        <w:t>31 de octubre al 03 de noviembre</w:t>
      </w:r>
      <w:r>
        <w:rPr>
          <w:rFonts w:ascii="Arial" w:hAnsi="Arial" w:cs="Arial"/>
          <w:bCs/>
          <w:color w:val="6E6E6E"/>
          <w:sz w:val="18"/>
          <w:szCs w:val="18"/>
        </w:rPr>
        <w:t xml:space="preserve"> y d</w:t>
      </w:r>
      <w:r w:rsidRPr="00132B52">
        <w:rPr>
          <w:rFonts w:ascii="Arial" w:hAnsi="Arial" w:cs="Arial"/>
          <w:bCs/>
          <w:color w:val="6E6E6E"/>
          <w:sz w:val="18"/>
          <w:szCs w:val="18"/>
        </w:rPr>
        <w:t>el 13 al 14 de noviembre</w:t>
      </w:r>
      <w:r w:rsidRPr="00541BFC">
        <w:rPr>
          <w:rFonts w:ascii="Arial" w:hAnsi="Arial" w:cs="Arial"/>
          <w:bCs/>
          <w:color w:val="6E6E6E"/>
          <w:sz w:val="18"/>
          <w:szCs w:val="18"/>
        </w:rPr>
        <w:t>.</w:t>
      </w:r>
    </w:p>
    <w:p w14:paraId="656E72DF" w14:textId="77777777" w:rsidR="00577C36" w:rsidRPr="00132B52" w:rsidRDefault="00577C36" w:rsidP="00577C36">
      <w:pPr>
        <w:pStyle w:val="Prrafodelista"/>
        <w:numPr>
          <w:ilvl w:val="0"/>
          <w:numId w:val="40"/>
        </w:numPr>
        <w:jc w:val="both"/>
        <w:rPr>
          <w:rFonts w:ascii="Arial" w:hAnsi="Arial" w:cs="Arial"/>
          <w:bCs/>
          <w:color w:val="6E6E6E"/>
          <w:sz w:val="18"/>
          <w:szCs w:val="18"/>
        </w:rPr>
      </w:pPr>
      <w:r w:rsidRPr="00132B52">
        <w:rPr>
          <w:rFonts w:ascii="Arial" w:hAnsi="Arial" w:cs="Arial"/>
          <w:bCs/>
          <w:color w:val="6E6E6E"/>
          <w:sz w:val="18"/>
          <w:szCs w:val="18"/>
        </w:rPr>
        <w:t xml:space="preserve">Le </w:t>
      </w:r>
      <w:proofErr w:type="spellStart"/>
      <w:r w:rsidRPr="00132B52">
        <w:rPr>
          <w:rFonts w:ascii="Arial" w:hAnsi="Arial" w:cs="Arial"/>
          <w:bCs/>
          <w:color w:val="6E6E6E"/>
          <w:sz w:val="18"/>
          <w:szCs w:val="18"/>
        </w:rPr>
        <w:t>Méridien</w:t>
      </w:r>
      <w:proofErr w:type="spellEnd"/>
      <w:r w:rsidRPr="00132B52">
        <w:rPr>
          <w:rFonts w:ascii="Arial" w:hAnsi="Arial" w:cs="Arial"/>
          <w:bCs/>
          <w:color w:val="6E6E6E"/>
          <w:sz w:val="18"/>
          <w:szCs w:val="18"/>
        </w:rPr>
        <w:t xml:space="preserve"> Chiang Rai: Del 01 al 06 de enero.</w:t>
      </w:r>
    </w:p>
    <w:p w14:paraId="5939D297" w14:textId="77777777" w:rsidR="00577C36" w:rsidRPr="00132B52" w:rsidRDefault="00577C36" w:rsidP="00577C36">
      <w:pPr>
        <w:pStyle w:val="Prrafodelista"/>
        <w:numPr>
          <w:ilvl w:val="0"/>
          <w:numId w:val="40"/>
        </w:numPr>
        <w:jc w:val="both"/>
        <w:rPr>
          <w:rFonts w:ascii="Arial" w:hAnsi="Arial" w:cs="Arial"/>
          <w:bCs/>
          <w:color w:val="6E6E6E"/>
          <w:sz w:val="18"/>
          <w:szCs w:val="18"/>
        </w:rPr>
      </w:pPr>
      <w:r w:rsidRPr="00132B52">
        <w:rPr>
          <w:rFonts w:ascii="Arial" w:hAnsi="Arial" w:cs="Arial"/>
          <w:bCs/>
          <w:color w:val="6E6E6E"/>
          <w:sz w:val="18"/>
          <w:szCs w:val="18"/>
        </w:rPr>
        <w:t>Shangri-La Chiang Mai: Del 06 al 10 de febrero (restricción de alojamiento).</w:t>
      </w:r>
    </w:p>
    <w:p w14:paraId="1A50D52E" w14:textId="77777777" w:rsidR="00577C36" w:rsidRPr="00132B52" w:rsidRDefault="00577C36" w:rsidP="00577C36">
      <w:pPr>
        <w:pStyle w:val="Prrafodelista"/>
        <w:numPr>
          <w:ilvl w:val="0"/>
          <w:numId w:val="40"/>
        </w:numPr>
        <w:jc w:val="both"/>
        <w:rPr>
          <w:rFonts w:ascii="Arial" w:hAnsi="Arial" w:cs="Arial"/>
          <w:bCs/>
          <w:color w:val="6E6E6E"/>
          <w:sz w:val="18"/>
          <w:szCs w:val="18"/>
        </w:rPr>
      </w:pPr>
      <w:r w:rsidRPr="00132B52">
        <w:rPr>
          <w:rFonts w:ascii="Arial" w:hAnsi="Arial" w:cs="Arial"/>
          <w:bCs/>
          <w:color w:val="6E6E6E"/>
          <w:sz w:val="18"/>
          <w:szCs w:val="18"/>
        </w:rPr>
        <w:t>Pullman Bangkok Hotel G: Del 04 al 13 de noviembre.</w:t>
      </w:r>
    </w:p>
    <w:p w14:paraId="2A0F15E3" w14:textId="77777777" w:rsidR="00577C36" w:rsidRPr="00132B52" w:rsidRDefault="00577C36" w:rsidP="00577C36">
      <w:pPr>
        <w:pStyle w:val="Prrafodelista"/>
        <w:numPr>
          <w:ilvl w:val="0"/>
          <w:numId w:val="40"/>
        </w:numPr>
        <w:jc w:val="both"/>
        <w:rPr>
          <w:rFonts w:ascii="Arial" w:hAnsi="Arial" w:cs="Arial"/>
          <w:bCs/>
          <w:color w:val="6E6E6E"/>
          <w:sz w:val="18"/>
          <w:szCs w:val="18"/>
        </w:rPr>
      </w:pPr>
      <w:proofErr w:type="spellStart"/>
      <w:r w:rsidRPr="00132B52">
        <w:rPr>
          <w:rFonts w:ascii="Arial" w:hAnsi="Arial" w:cs="Arial"/>
          <w:bCs/>
          <w:color w:val="6E6E6E"/>
          <w:sz w:val="18"/>
          <w:szCs w:val="18"/>
        </w:rPr>
        <w:t>Sriwilai</w:t>
      </w:r>
      <w:proofErr w:type="spellEnd"/>
      <w:r w:rsidRPr="00132B52">
        <w:rPr>
          <w:rFonts w:ascii="Arial" w:hAnsi="Arial" w:cs="Arial"/>
          <w:bCs/>
          <w:color w:val="6E6E6E"/>
          <w:sz w:val="18"/>
          <w:szCs w:val="18"/>
        </w:rPr>
        <w:t>: Del 05 al 15 de noviembre.</w:t>
      </w:r>
    </w:p>
    <w:p w14:paraId="1FC76694" w14:textId="77777777" w:rsidR="00577C36" w:rsidRPr="001B7704" w:rsidRDefault="00577C36" w:rsidP="00577C36">
      <w:pPr>
        <w:pStyle w:val="Prrafodelista"/>
        <w:numPr>
          <w:ilvl w:val="0"/>
          <w:numId w:val="40"/>
        </w:numPr>
        <w:jc w:val="both"/>
        <w:rPr>
          <w:rFonts w:ascii="Arial" w:hAnsi="Arial" w:cs="Arial"/>
          <w:bCs/>
          <w:color w:val="6E6E6E"/>
          <w:sz w:val="18"/>
          <w:szCs w:val="18"/>
          <w:lang w:val="it-IT"/>
        </w:rPr>
      </w:pPr>
      <w:r w:rsidRPr="001B7704">
        <w:rPr>
          <w:rFonts w:ascii="Arial" w:hAnsi="Arial" w:cs="Arial"/>
          <w:bCs/>
          <w:color w:val="6E6E6E"/>
          <w:sz w:val="18"/>
          <w:szCs w:val="18"/>
          <w:lang w:val="it-IT"/>
        </w:rPr>
        <w:t>The Heritage Chiang Rai: Del 11 al 15 de noviembre.</w:t>
      </w:r>
    </w:p>
    <w:p w14:paraId="3FB70FB0" w14:textId="77777777" w:rsidR="00577C36" w:rsidRPr="001B7704" w:rsidRDefault="00577C36" w:rsidP="00577C36">
      <w:pPr>
        <w:pStyle w:val="Prrafodelista"/>
        <w:numPr>
          <w:ilvl w:val="0"/>
          <w:numId w:val="40"/>
        </w:numPr>
        <w:jc w:val="both"/>
        <w:rPr>
          <w:rFonts w:ascii="Arial" w:hAnsi="Arial" w:cs="Arial"/>
          <w:bCs/>
          <w:color w:val="6E6E6E"/>
          <w:sz w:val="18"/>
          <w:szCs w:val="18"/>
          <w:lang w:val="it-IT"/>
        </w:rPr>
      </w:pPr>
      <w:r w:rsidRPr="001B7704">
        <w:rPr>
          <w:rFonts w:ascii="Arial" w:hAnsi="Arial" w:cs="Arial"/>
          <w:bCs/>
          <w:color w:val="6E6E6E"/>
          <w:sz w:val="18"/>
          <w:szCs w:val="18"/>
          <w:lang w:val="it-IT"/>
        </w:rPr>
        <w:t>Shangri-La Chiang Mai: Del 12 al 15 de noviembre.</w:t>
      </w:r>
    </w:p>
    <w:p w14:paraId="6CE19732" w14:textId="77777777" w:rsidR="00577C36" w:rsidRPr="00132B52" w:rsidRDefault="00577C36" w:rsidP="00577C36">
      <w:pPr>
        <w:pStyle w:val="Prrafodelista"/>
        <w:numPr>
          <w:ilvl w:val="0"/>
          <w:numId w:val="40"/>
        </w:numPr>
        <w:jc w:val="both"/>
        <w:rPr>
          <w:rFonts w:ascii="Arial" w:hAnsi="Arial" w:cs="Arial"/>
          <w:bCs/>
          <w:color w:val="6E6E6E"/>
          <w:sz w:val="18"/>
          <w:szCs w:val="18"/>
        </w:rPr>
      </w:pPr>
      <w:r w:rsidRPr="00132B52">
        <w:rPr>
          <w:rFonts w:ascii="Arial" w:hAnsi="Arial" w:cs="Arial"/>
          <w:bCs/>
          <w:color w:val="6E6E6E"/>
          <w:sz w:val="18"/>
          <w:szCs w:val="18"/>
        </w:rPr>
        <w:t xml:space="preserve">Cena obligatoria: </w:t>
      </w:r>
      <w:proofErr w:type="spellStart"/>
      <w:r w:rsidRPr="00132B52">
        <w:rPr>
          <w:rFonts w:ascii="Arial" w:hAnsi="Arial" w:cs="Arial"/>
          <w:bCs/>
          <w:color w:val="6E6E6E"/>
          <w:sz w:val="18"/>
          <w:szCs w:val="18"/>
        </w:rPr>
        <w:t>Centara</w:t>
      </w:r>
      <w:proofErr w:type="spellEnd"/>
      <w:r w:rsidRPr="00132B52">
        <w:rPr>
          <w:rFonts w:ascii="Arial" w:hAnsi="Arial" w:cs="Arial"/>
          <w:bCs/>
          <w:color w:val="6E6E6E"/>
          <w:sz w:val="18"/>
          <w:szCs w:val="18"/>
        </w:rPr>
        <w:t xml:space="preserve"> Riverside Chiang Mai: Festival Loy </w:t>
      </w:r>
      <w:proofErr w:type="spellStart"/>
      <w:r w:rsidRPr="00132B52">
        <w:rPr>
          <w:rFonts w:ascii="Arial" w:hAnsi="Arial" w:cs="Arial"/>
          <w:bCs/>
          <w:color w:val="6E6E6E"/>
          <w:sz w:val="18"/>
          <w:szCs w:val="18"/>
        </w:rPr>
        <w:t>Krathong</w:t>
      </w:r>
      <w:proofErr w:type="spellEnd"/>
      <w:r w:rsidRPr="00132B52">
        <w:rPr>
          <w:rFonts w:ascii="Arial" w:hAnsi="Arial" w:cs="Arial"/>
          <w:bCs/>
          <w:color w:val="6E6E6E"/>
          <w:sz w:val="18"/>
          <w:szCs w:val="18"/>
        </w:rPr>
        <w:t xml:space="preserve"> (noviembre, fecha por confirmar).</w:t>
      </w:r>
    </w:p>
    <w:p w14:paraId="25724536" w14:textId="77777777" w:rsidR="00577C36" w:rsidRPr="00541BFC" w:rsidRDefault="00577C36" w:rsidP="00577C36">
      <w:pPr>
        <w:pStyle w:val="Prrafodelista"/>
        <w:numPr>
          <w:ilvl w:val="0"/>
          <w:numId w:val="40"/>
        </w:numPr>
        <w:jc w:val="both"/>
        <w:rPr>
          <w:rFonts w:ascii="Arial" w:hAnsi="Arial" w:cs="Arial"/>
          <w:bCs/>
          <w:color w:val="6E6E6E"/>
          <w:sz w:val="18"/>
          <w:szCs w:val="18"/>
        </w:rPr>
      </w:pPr>
      <w:r w:rsidRPr="00541BFC">
        <w:rPr>
          <w:rFonts w:ascii="Arial" w:hAnsi="Arial" w:cs="Arial"/>
          <w:bCs/>
          <w:color w:val="6E6E6E"/>
          <w:sz w:val="18"/>
          <w:szCs w:val="18"/>
        </w:rPr>
        <w:t>Shangri-La Chiang Mai: no disponible del 06 al 10 de febrero y del 10 al 13 de septiembre.</w:t>
      </w:r>
    </w:p>
    <w:p w14:paraId="5CD0BB23" w14:textId="66422BA5" w:rsidR="001440F8" w:rsidRPr="001B7704" w:rsidRDefault="001440F8" w:rsidP="001C6893">
      <w:pPr>
        <w:jc w:val="both"/>
        <w:rPr>
          <w:rFonts w:ascii="Arial" w:hAnsi="Arial" w:cs="Arial"/>
          <w:b/>
          <w:color w:val="6E6E6E"/>
          <w:sz w:val="18"/>
          <w:szCs w:val="18"/>
        </w:rPr>
      </w:pPr>
      <w:r w:rsidRPr="001B7704">
        <w:rPr>
          <w:rFonts w:ascii="Arial" w:hAnsi="Arial" w:cs="Arial"/>
          <w:b/>
          <w:color w:val="6E6E6E"/>
          <w:sz w:val="18"/>
          <w:szCs w:val="18"/>
        </w:rPr>
        <w:t>CONDICIONES:</w:t>
      </w:r>
    </w:p>
    <w:p w14:paraId="4EA81A6F" w14:textId="76C2B569" w:rsidR="001440F8" w:rsidRPr="001C6893" w:rsidRDefault="001440F8" w:rsidP="001C6893">
      <w:pPr>
        <w:pStyle w:val="Prrafodelista"/>
        <w:numPr>
          <w:ilvl w:val="0"/>
          <w:numId w:val="32"/>
        </w:numPr>
        <w:jc w:val="both"/>
        <w:rPr>
          <w:rFonts w:ascii="Arial" w:hAnsi="Arial" w:cs="Arial"/>
          <w:color w:val="6E6E6E"/>
          <w:sz w:val="18"/>
          <w:szCs w:val="18"/>
        </w:rPr>
      </w:pPr>
      <w:r w:rsidRPr="001C6893">
        <w:rPr>
          <w:rFonts w:ascii="Arial" w:hAnsi="Arial" w:cs="Arial"/>
          <w:color w:val="6E6E6E"/>
          <w:sz w:val="18"/>
          <w:szCs w:val="18"/>
        </w:rPr>
        <w:t xml:space="preserve">Solicitar como </w:t>
      </w:r>
      <w:r w:rsidR="00D92E07" w:rsidRPr="00D92E07">
        <w:rPr>
          <w:rFonts w:ascii="Arial" w:hAnsi="Arial" w:cs="Arial"/>
          <w:b/>
          <w:bCs/>
          <w:color w:val="6E6E6E"/>
          <w:sz w:val="18"/>
          <w:szCs w:val="18"/>
        </w:rPr>
        <w:t>TRIÁNGULO DE ORO</w:t>
      </w:r>
      <w:r w:rsidR="00051603" w:rsidRPr="001C6893">
        <w:rPr>
          <w:rFonts w:ascii="Arial" w:hAnsi="Arial" w:cs="Arial"/>
          <w:b/>
          <w:bCs/>
          <w:color w:val="6E6E6E"/>
          <w:sz w:val="18"/>
          <w:szCs w:val="18"/>
        </w:rPr>
        <w:t>.</w:t>
      </w:r>
    </w:p>
    <w:p w14:paraId="0D5CC4FE" w14:textId="77777777" w:rsidR="001C6893" w:rsidRPr="001C6893" w:rsidRDefault="001C6893" w:rsidP="001C6893">
      <w:pPr>
        <w:pStyle w:val="Prrafodelista"/>
        <w:numPr>
          <w:ilvl w:val="0"/>
          <w:numId w:val="32"/>
        </w:numPr>
        <w:jc w:val="both"/>
        <w:rPr>
          <w:rFonts w:ascii="Arial" w:eastAsia="Arial" w:hAnsi="Arial" w:cs="Arial"/>
          <w:b/>
          <w:bCs/>
          <w:color w:val="828282"/>
          <w:sz w:val="18"/>
          <w:szCs w:val="18"/>
        </w:rPr>
      </w:pPr>
      <w:r w:rsidRPr="001C6893">
        <w:rPr>
          <w:rFonts w:ascii="Arial" w:eastAsia="Arial" w:hAnsi="Arial" w:cs="Arial"/>
          <w:b/>
          <w:bCs/>
          <w:color w:val="828282"/>
          <w:sz w:val="18"/>
          <w:szCs w:val="18"/>
        </w:rPr>
        <w:t>Salida mínima: 02 pasajeros.</w:t>
      </w:r>
    </w:p>
    <w:p w14:paraId="19EC99C8" w14:textId="77777777" w:rsidR="001B7704" w:rsidRPr="001B7704" w:rsidRDefault="001440F8" w:rsidP="001C6893">
      <w:pPr>
        <w:pStyle w:val="Prrafodelista"/>
        <w:numPr>
          <w:ilvl w:val="0"/>
          <w:numId w:val="32"/>
        </w:numPr>
        <w:jc w:val="both"/>
        <w:rPr>
          <w:rFonts w:ascii="Arial" w:hAnsi="Arial" w:cs="Arial"/>
          <w:b/>
          <w:bCs/>
          <w:i/>
          <w:iCs/>
          <w:color w:val="6E6E6E"/>
          <w:sz w:val="18"/>
          <w:szCs w:val="18"/>
        </w:rPr>
      </w:pPr>
      <w:r w:rsidRPr="001B7704">
        <w:rPr>
          <w:rFonts w:ascii="Arial" w:hAnsi="Arial" w:cs="Arial"/>
          <w:b/>
          <w:bCs/>
          <w:i/>
          <w:iCs/>
          <w:color w:val="6E6E6E"/>
          <w:sz w:val="18"/>
          <w:szCs w:val="18"/>
        </w:rPr>
        <w:t xml:space="preserve">Válido hasta agotar stock. </w:t>
      </w:r>
    </w:p>
    <w:p w14:paraId="220B03AB" w14:textId="479428C3" w:rsidR="001440F8" w:rsidRPr="001C6893" w:rsidRDefault="001440F8" w:rsidP="001C6893">
      <w:pPr>
        <w:pStyle w:val="Prrafodelista"/>
        <w:numPr>
          <w:ilvl w:val="0"/>
          <w:numId w:val="32"/>
        </w:numPr>
        <w:jc w:val="both"/>
        <w:rPr>
          <w:rFonts w:ascii="Arial" w:hAnsi="Arial" w:cs="Arial"/>
          <w:color w:val="6E6E6E"/>
          <w:sz w:val="18"/>
          <w:szCs w:val="18"/>
        </w:rPr>
      </w:pPr>
      <w:r w:rsidRPr="001C6893">
        <w:rPr>
          <w:rFonts w:ascii="Arial" w:hAnsi="Arial" w:cs="Arial"/>
          <w:color w:val="6E6E6E"/>
          <w:sz w:val="18"/>
          <w:szCs w:val="18"/>
        </w:rPr>
        <w:t>Precio por persona.</w:t>
      </w:r>
    </w:p>
    <w:p w14:paraId="1B988DD1" w14:textId="4E5ED965" w:rsidR="001440F8" w:rsidRPr="001C6893" w:rsidRDefault="001440F8" w:rsidP="001C6893">
      <w:pPr>
        <w:pStyle w:val="Prrafodelista"/>
        <w:numPr>
          <w:ilvl w:val="0"/>
          <w:numId w:val="32"/>
        </w:numPr>
        <w:jc w:val="both"/>
        <w:rPr>
          <w:rFonts w:ascii="Arial" w:hAnsi="Arial" w:cs="Arial"/>
          <w:color w:val="6E6E6E"/>
          <w:sz w:val="18"/>
          <w:szCs w:val="18"/>
        </w:rPr>
      </w:pPr>
      <w:r w:rsidRPr="001C6893">
        <w:rPr>
          <w:rFonts w:ascii="Arial" w:hAnsi="Arial" w:cs="Arial"/>
          <w:color w:val="6E6E6E"/>
          <w:sz w:val="18"/>
          <w:szCs w:val="18"/>
        </w:rPr>
        <w:t xml:space="preserve">Comisión 12% + incentivo USD </w:t>
      </w:r>
      <w:r w:rsidR="00F51B03" w:rsidRPr="001C6893">
        <w:rPr>
          <w:rFonts w:ascii="Arial" w:hAnsi="Arial" w:cs="Arial"/>
          <w:color w:val="6E6E6E"/>
          <w:sz w:val="18"/>
          <w:szCs w:val="18"/>
        </w:rPr>
        <w:t>15</w:t>
      </w:r>
      <w:r w:rsidRPr="001C6893">
        <w:rPr>
          <w:rFonts w:ascii="Arial" w:hAnsi="Arial" w:cs="Arial"/>
          <w:color w:val="6E6E6E"/>
          <w:sz w:val="18"/>
          <w:szCs w:val="18"/>
        </w:rPr>
        <w:t xml:space="preserve"> por pasajero.</w:t>
      </w:r>
    </w:p>
    <w:p w14:paraId="1D924C0A" w14:textId="77777777" w:rsidR="001440F8" w:rsidRPr="001C6893" w:rsidRDefault="001440F8" w:rsidP="001C6893">
      <w:pPr>
        <w:pStyle w:val="Prrafodelista"/>
        <w:numPr>
          <w:ilvl w:val="0"/>
          <w:numId w:val="32"/>
        </w:numPr>
        <w:jc w:val="both"/>
        <w:rPr>
          <w:rFonts w:ascii="Arial" w:hAnsi="Arial" w:cs="Arial"/>
          <w:color w:val="6E6E6E"/>
          <w:sz w:val="18"/>
          <w:szCs w:val="18"/>
        </w:rPr>
      </w:pPr>
      <w:r w:rsidRPr="001C6893">
        <w:rPr>
          <w:rFonts w:ascii="Arial" w:hAnsi="Arial" w:cs="Arial"/>
          <w:color w:val="6E6E6E"/>
          <w:sz w:val="18"/>
          <w:szCs w:val="18"/>
        </w:rPr>
        <w:t>Precios sujetos a cambio y no aplicables a grupos.</w:t>
      </w:r>
    </w:p>
    <w:p w14:paraId="107BE22E" w14:textId="77777777" w:rsidR="001440F8" w:rsidRPr="001C6893" w:rsidRDefault="001440F8" w:rsidP="001C6893">
      <w:pPr>
        <w:pStyle w:val="Prrafodelista"/>
        <w:numPr>
          <w:ilvl w:val="0"/>
          <w:numId w:val="32"/>
        </w:numPr>
        <w:jc w:val="both"/>
        <w:rPr>
          <w:rFonts w:ascii="Arial" w:hAnsi="Arial" w:cs="Arial"/>
          <w:color w:val="6E6E6E"/>
          <w:sz w:val="18"/>
          <w:szCs w:val="18"/>
        </w:rPr>
      </w:pPr>
      <w:r w:rsidRPr="001C6893">
        <w:rPr>
          <w:rFonts w:ascii="Arial" w:hAnsi="Arial" w:cs="Arial"/>
          <w:color w:val="6E6E6E"/>
          <w:sz w:val="18"/>
          <w:szCs w:val="18"/>
        </w:rPr>
        <w:t>Pagos en efectivo o depósito.</w:t>
      </w:r>
    </w:p>
    <w:p w14:paraId="7BA0C5ED" w14:textId="77777777" w:rsidR="001440F8" w:rsidRPr="001C6893" w:rsidRDefault="001440F8" w:rsidP="001C6893">
      <w:pPr>
        <w:pStyle w:val="Prrafodelista"/>
        <w:numPr>
          <w:ilvl w:val="0"/>
          <w:numId w:val="32"/>
        </w:numPr>
        <w:jc w:val="both"/>
        <w:rPr>
          <w:rFonts w:ascii="Arial" w:hAnsi="Arial" w:cs="Arial"/>
          <w:color w:val="6E6E6E"/>
          <w:sz w:val="18"/>
          <w:szCs w:val="18"/>
        </w:rPr>
      </w:pPr>
      <w:r w:rsidRPr="001C6893">
        <w:rPr>
          <w:rFonts w:ascii="Arial" w:hAnsi="Arial" w:cs="Arial"/>
          <w:color w:val="6E6E6E"/>
          <w:sz w:val="18"/>
          <w:szCs w:val="18"/>
        </w:rPr>
        <w:t>No permite cambios. No reembolsable, no transferible.</w:t>
      </w:r>
    </w:p>
    <w:p w14:paraId="61D61B08" w14:textId="77777777" w:rsidR="001440F8" w:rsidRPr="001C6893" w:rsidRDefault="001440F8" w:rsidP="001C6893">
      <w:pPr>
        <w:pStyle w:val="Prrafodelista"/>
        <w:numPr>
          <w:ilvl w:val="0"/>
          <w:numId w:val="32"/>
        </w:numPr>
        <w:jc w:val="both"/>
        <w:rPr>
          <w:rFonts w:ascii="Arial" w:hAnsi="Arial" w:cs="Arial"/>
          <w:color w:val="6E6E6E"/>
          <w:sz w:val="18"/>
          <w:szCs w:val="18"/>
        </w:rPr>
      </w:pPr>
      <w:r w:rsidRPr="001C6893">
        <w:rPr>
          <w:rFonts w:ascii="Arial" w:hAnsi="Arial" w:cs="Arial"/>
          <w:color w:val="6E6E6E"/>
          <w:sz w:val="18"/>
          <w:szCs w:val="18"/>
        </w:rPr>
        <w:t>No show: penalidad 100%.</w:t>
      </w:r>
    </w:p>
    <w:p w14:paraId="6DD7E2C9" w14:textId="77777777" w:rsidR="001440F8" w:rsidRPr="001C6893" w:rsidRDefault="001440F8" w:rsidP="001C6893">
      <w:pPr>
        <w:pStyle w:val="Prrafodelista"/>
        <w:numPr>
          <w:ilvl w:val="0"/>
          <w:numId w:val="32"/>
        </w:numPr>
        <w:jc w:val="both"/>
        <w:rPr>
          <w:rFonts w:ascii="Arial" w:hAnsi="Arial" w:cs="Arial"/>
          <w:color w:val="6E6E6E"/>
          <w:sz w:val="18"/>
          <w:szCs w:val="18"/>
        </w:rPr>
      </w:pPr>
      <w:r w:rsidRPr="001C6893">
        <w:rPr>
          <w:rFonts w:ascii="Arial" w:hAnsi="Arial" w:cs="Arial"/>
          <w:color w:val="6E6E6E"/>
          <w:sz w:val="18"/>
          <w:szCs w:val="18"/>
        </w:rPr>
        <w:t>Tipo de cambio referencial: S/ 3.60.</w:t>
      </w:r>
    </w:p>
    <w:p w14:paraId="0E2433E8" w14:textId="77777777" w:rsidR="001440F8" w:rsidRPr="001C6893" w:rsidRDefault="001440F8" w:rsidP="001C6893">
      <w:pPr>
        <w:pStyle w:val="Prrafodelista"/>
        <w:numPr>
          <w:ilvl w:val="0"/>
          <w:numId w:val="32"/>
        </w:numPr>
        <w:jc w:val="both"/>
        <w:rPr>
          <w:rFonts w:ascii="Arial" w:hAnsi="Arial" w:cs="Arial"/>
          <w:color w:val="6E6E6E"/>
          <w:sz w:val="18"/>
          <w:szCs w:val="18"/>
        </w:rPr>
      </w:pPr>
      <w:r w:rsidRPr="001C6893">
        <w:rPr>
          <w:rFonts w:ascii="Arial" w:hAnsi="Arial" w:cs="Arial"/>
          <w:color w:val="6E6E6E"/>
          <w:sz w:val="18"/>
          <w:szCs w:val="18"/>
        </w:rPr>
        <w:t>Salidas promocionales. Consultar suplementos por temporada.</w:t>
      </w:r>
    </w:p>
    <w:p w14:paraId="1DE7FA90" w14:textId="77777777" w:rsidR="001440F8" w:rsidRPr="001C6893" w:rsidRDefault="001440F8" w:rsidP="001C6893">
      <w:pPr>
        <w:pStyle w:val="Prrafodelista"/>
        <w:numPr>
          <w:ilvl w:val="0"/>
          <w:numId w:val="32"/>
        </w:numPr>
        <w:jc w:val="both"/>
        <w:rPr>
          <w:rFonts w:ascii="Arial" w:hAnsi="Arial" w:cs="Arial"/>
          <w:color w:val="6E6E6E"/>
          <w:sz w:val="18"/>
          <w:szCs w:val="18"/>
        </w:rPr>
      </w:pPr>
      <w:r w:rsidRPr="001C6893">
        <w:rPr>
          <w:rFonts w:ascii="Arial" w:hAnsi="Arial" w:cs="Arial"/>
          <w:color w:val="6E6E6E"/>
          <w:sz w:val="18"/>
          <w:szCs w:val="18"/>
        </w:rPr>
        <w:t>Servicios pueden ser reemplazados por similares.</w:t>
      </w:r>
    </w:p>
    <w:p w14:paraId="43C9B712" w14:textId="324C557B" w:rsidR="008B08B1" w:rsidRPr="001C6893" w:rsidRDefault="001440F8" w:rsidP="000D140C">
      <w:pPr>
        <w:pStyle w:val="Prrafodelista"/>
        <w:numPr>
          <w:ilvl w:val="0"/>
          <w:numId w:val="32"/>
        </w:numPr>
        <w:jc w:val="both"/>
        <w:rPr>
          <w:rFonts w:ascii="Arial" w:hAnsi="Arial" w:cs="Arial"/>
          <w:color w:val="6E6E6E"/>
          <w:sz w:val="18"/>
          <w:szCs w:val="18"/>
          <w:lang w:eastAsia="es-PE"/>
        </w:rPr>
      </w:pPr>
      <w:r w:rsidRPr="001B7704">
        <w:rPr>
          <w:rFonts w:ascii="Arial" w:hAnsi="Arial" w:cs="Arial"/>
          <w:color w:val="6E6E6E"/>
          <w:sz w:val="18"/>
          <w:szCs w:val="18"/>
        </w:rPr>
        <w:t xml:space="preserve">Todos los precios actualizados al </w:t>
      </w:r>
      <w:r w:rsidR="00AB69D3" w:rsidRPr="001B7704">
        <w:rPr>
          <w:rFonts w:ascii="Arial" w:hAnsi="Arial" w:cs="Arial"/>
          <w:color w:val="6E6E6E"/>
          <w:sz w:val="18"/>
          <w:szCs w:val="18"/>
        </w:rPr>
        <w:t>20 julio</w:t>
      </w:r>
      <w:r w:rsidR="00D31FA3" w:rsidRPr="001B7704">
        <w:rPr>
          <w:rFonts w:ascii="Arial" w:hAnsi="Arial" w:cs="Arial"/>
          <w:color w:val="6E6E6E"/>
          <w:sz w:val="18"/>
          <w:szCs w:val="18"/>
        </w:rPr>
        <w:t xml:space="preserve"> </w:t>
      </w:r>
      <w:r w:rsidRPr="001B7704">
        <w:rPr>
          <w:rFonts w:ascii="Arial" w:hAnsi="Arial" w:cs="Arial"/>
          <w:color w:val="6E6E6E"/>
          <w:sz w:val="18"/>
          <w:szCs w:val="18"/>
        </w:rPr>
        <w:t>2026.</w:t>
      </w:r>
    </w:p>
    <w:sectPr w:rsidR="008B08B1" w:rsidRPr="001C6893" w:rsidSect="000D3CC3">
      <w:headerReference w:type="even" r:id="rId7"/>
      <w:headerReference w:type="default" r:id="rId8"/>
      <w:footerReference w:type="even" r:id="rId9"/>
      <w:footerReference w:type="default" r:id="rId10"/>
      <w:headerReference w:type="first" r:id="rId11"/>
      <w:footerReference w:type="first" r:id="rId12"/>
      <w:pgSz w:w="11906" w:h="16838"/>
      <w:pgMar w:top="1418" w:right="1416" w:bottom="1843" w:left="1701" w:header="709" w:footer="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9A6F9" w14:textId="77777777" w:rsidR="00F20122" w:rsidRDefault="00F20122">
      <w:r>
        <w:separator/>
      </w:r>
    </w:p>
  </w:endnote>
  <w:endnote w:type="continuationSeparator" w:id="0">
    <w:p w14:paraId="1A5E931F" w14:textId="77777777" w:rsidR="00F20122" w:rsidRDefault="00F20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30676" w14:textId="77777777" w:rsidR="002A0068" w:rsidRDefault="002A0068">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FE6B5" w14:textId="4F94C904" w:rsidR="002A0068" w:rsidRDefault="002A0068">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66F26EF1" w14:textId="77777777" w:rsidR="002A0068" w:rsidRDefault="002A0068">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E6165" w14:textId="77777777" w:rsidR="002A0068" w:rsidRDefault="002A0068">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8D900" w14:textId="77777777" w:rsidR="00F20122" w:rsidRDefault="00F20122">
      <w:r>
        <w:separator/>
      </w:r>
    </w:p>
  </w:footnote>
  <w:footnote w:type="continuationSeparator" w:id="0">
    <w:p w14:paraId="63BAA2FF" w14:textId="77777777" w:rsidR="00F20122" w:rsidRDefault="00F201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22516" w14:textId="77777777" w:rsidR="002A0068" w:rsidRDefault="002A0068">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453C6" w14:textId="318DEF98" w:rsidR="002A0068" w:rsidRDefault="001B7704">
    <w:pPr>
      <w:pBdr>
        <w:top w:val="nil"/>
        <w:left w:val="nil"/>
        <w:bottom w:val="nil"/>
        <w:right w:val="nil"/>
        <w:between w:val="nil"/>
      </w:pBdr>
      <w:tabs>
        <w:tab w:val="center" w:pos="4252"/>
        <w:tab w:val="right" w:pos="8504"/>
        <w:tab w:val="right" w:pos="8646"/>
      </w:tabs>
      <w:rPr>
        <w:rFonts w:ascii="Calibri" w:eastAsia="Calibri" w:hAnsi="Calibri" w:cs="Calibri"/>
        <w:color w:val="000000"/>
        <w:sz w:val="22"/>
        <w:szCs w:val="22"/>
      </w:rPr>
    </w:pPr>
    <w:r>
      <w:rPr>
        <w:noProof/>
      </w:rPr>
      <w:drawing>
        <wp:anchor distT="0" distB="0" distL="0" distR="0" simplePos="0" relativeHeight="251659264" behindDoc="1" locked="0" layoutInCell="1" hidden="0" allowOverlap="1" wp14:anchorId="2C009304" wp14:editId="23E506BE">
          <wp:simplePos x="0" y="0"/>
          <wp:positionH relativeFrom="column">
            <wp:posOffset>-536575</wp:posOffset>
          </wp:positionH>
          <wp:positionV relativeFrom="paragraph">
            <wp:posOffset>-332105</wp:posOffset>
          </wp:positionV>
          <wp:extent cx="2260600" cy="714375"/>
          <wp:effectExtent l="0" t="0" r="0" b="0"/>
          <wp:wrapNone/>
          <wp:docPr id="98666195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60600" cy="714375"/>
                  </a:xfrm>
                  <a:prstGeom prst="rect">
                    <a:avLst/>
                  </a:prstGeom>
                  <a:ln/>
                </pic:spPr>
              </pic:pic>
            </a:graphicData>
          </a:graphic>
        </wp:anchor>
      </w:drawing>
    </w:r>
    <w:r w:rsidR="002A0068">
      <w:rPr>
        <w:rFonts w:ascii="Calibri" w:eastAsia="Calibri" w:hAnsi="Calibri" w:cs="Calibri"/>
        <w:color w:val="000000"/>
        <w:sz w:val="22"/>
        <w:szCs w:val="22"/>
      </w:rPr>
      <w:tab/>
    </w:r>
  </w:p>
  <w:p w14:paraId="57CE7A1E" w14:textId="77777777" w:rsidR="002A0068" w:rsidRDefault="002A0068">
    <w:pPr>
      <w:pBdr>
        <w:top w:val="nil"/>
        <w:left w:val="nil"/>
        <w:bottom w:val="nil"/>
        <w:right w:val="nil"/>
        <w:between w:val="nil"/>
      </w:pBdr>
      <w:tabs>
        <w:tab w:val="center" w:pos="4252"/>
        <w:tab w:val="right" w:pos="8504"/>
      </w:tabs>
      <w:jc w:val="right"/>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2531" w14:textId="77777777" w:rsidR="002A0068" w:rsidRDefault="002A0068">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4EF5"/>
    <w:multiLevelType w:val="hybridMultilevel"/>
    <w:tmpl w:val="8D6E389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26E53E2"/>
    <w:multiLevelType w:val="hybridMultilevel"/>
    <w:tmpl w:val="3A1CBC8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31E4587"/>
    <w:multiLevelType w:val="hybridMultilevel"/>
    <w:tmpl w:val="2DFC85A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46829D8"/>
    <w:multiLevelType w:val="hybridMultilevel"/>
    <w:tmpl w:val="F7C876D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095C4936"/>
    <w:multiLevelType w:val="hybridMultilevel"/>
    <w:tmpl w:val="E65E381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0B5C72C8"/>
    <w:multiLevelType w:val="multilevel"/>
    <w:tmpl w:val="6A8601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EA33F74"/>
    <w:multiLevelType w:val="hybridMultilevel"/>
    <w:tmpl w:val="EC30927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0F7C35BC"/>
    <w:multiLevelType w:val="hybridMultilevel"/>
    <w:tmpl w:val="5AD4EE0E"/>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8" w15:restartNumberingAfterBreak="0">
    <w:nsid w:val="102A44EC"/>
    <w:multiLevelType w:val="hybridMultilevel"/>
    <w:tmpl w:val="A8B814C0"/>
    <w:lvl w:ilvl="0" w:tplc="956AB188">
      <w:numFmt w:val="bullet"/>
      <w:lvlText w:val="•"/>
      <w:lvlJc w:val="left"/>
      <w:pPr>
        <w:ind w:left="1080" w:hanging="360"/>
      </w:pPr>
      <w:rPr>
        <w:rFonts w:ascii="Arial" w:eastAsiaTheme="minorHAnsi" w:hAnsi="Arial" w:cs="Aria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9" w15:restartNumberingAfterBreak="0">
    <w:nsid w:val="11A50EF4"/>
    <w:multiLevelType w:val="hybridMultilevel"/>
    <w:tmpl w:val="AB6E2FC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194361F4"/>
    <w:multiLevelType w:val="hybridMultilevel"/>
    <w:tmpl w:val="1632D39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1CD97217"/>
    <w:multiLevelType w:val="multilevel"/>
    <w:tmpl w:val="6332D4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2B533E7"/>
    <w:multiLevelType w:val="hybridMultilevel"/>
    <w:tmpl w:val="B34CDEC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264C6CE7"/>
    <w:multiLevelType w:val="hybridMultilevel"/>
    <w:tmpl w:val="B2281C9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27883E5C"/>
    <w:multiLevelType w:val="hybridMultilevel"/>
    <w:tmpl w:val="15A83F5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2D0428F5"/>
    <w:multiLevelType w:val="hybridMultilevel"/>
    <w:tmpl w:val="1122965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6" w15:restartNumberingAfterBreak="0">
    <w:nsid w:val="2D277420"/>
    <w:multiLevelType w:val="hybridMultilevel"/>
    <w:tmpl w:val="9F04E8B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 w15:restartNumberingAfterBreak="0">
    <w:nsid w:val="2DBD67FF"/>
    <w:multiLevelType w:val="hybridMultilevel"/>
    <w:tmpl w:val="BB6A617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365E6978"/>
    <w:multiLevelType w:val="hybridMultilevel"/>
    <w:tmpl w:val="C4441C4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38735091"/>
    <w:multiLevelType w:val="hybridMultilevel"/>
    <w:tmpl w:val="3F96ACD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3BC245C4"/>
    <w:multiLevelType w:val="hybridMultilevel"/>
    <w:tmpl w:val="4A82CBC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1" w15:restartNumberingAfterBreak="0">
    <w:nsid w:val="3E0C166C"/>
    <w:multiLevelType w:val="hybridMultilevel"/>
    <w:tmpl w:val="CCE4FBF8"/>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2" w15:restartNumberingAfterBreak="0">
    <w:nsid w:val="42C12C1D"/>
    <w:multiLevelType w:val="hybridMultilevel"/>
    <w:tmpl w:val="27EC047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439B5DEC"/>
    <w:multiLevelType w:val="hybridMultilevel"/>
    <w:tmpl w:val="00C879A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4B7A4254"/>
    <w:multiLevelType w:val="hybridMultilevel"/>
    <w:tmpl w:val="143EFC5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4E4D2745"/>
    <w:multiLevelType w:val="hybridMultilevel"/>
    <w:tmpl w:val="59E879A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4F7E608B"/>
    <w:multiLevelType w:val="hybridMultilevel"/>
    <w:tmpl w:val="FB00E61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52AF39DD"/>
    <w:multiLevelType w:val="hybridMultilevel"/>
    <w:tmpl w:val="0936AF2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 w15:restartNumberingAfterBreak="0">
    <w:nsid w:val="533F65AC"/>
    <w:multiLevelType w:val="hybridMultilevel"/>
    <w:tmpl w:val="9D4863E4"/>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29" w15:restartNumberingAfterBreak="0">
    <w:nsid w:val="58795AE8"/>
    <w:multiLevelType w:val="hybridMultilevel"/>
    <w:tmpl w:val="90BE4E24"/>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30" w15:restartNumberingAfterBreak="0">
    <w:nsid w:val="5BE10A68"/>
    <w:multiLevelType w:val="hybridMultilevel"/>
    <w:tmpl w:val="F7D66052"/>
    <w:lvl w:ilvl="0" w:tplc="280A0001">
      <w:start w:val="1"/>
      <w:numFmt w:val="bullet"/>
      <w:lvlText w:val=""/>
      <w:lvlJc w:val="left"/>
      <w:pPr>
        <w:ind w:left="720" w:hanging="360"/>
      </w:pPr>
      <w:rPr>
        <w:rFonts w:ascii="Symbol" w:hAnsi="Symbol"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 w15:restartNumberingAfterBreak="0">
    <w:nsid w:val="60375A7F"/>
    <w:multiLevelType w:val="hybridMultilevel"/>
    <w:tmpl w:val="ECD8E19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2" w15:restartNumberingAfterBreak="0">
    <w:nsid w:val="64FF5429"/>
    <w:multiLevelType w:val="hybridMultilevel"/>
    <w:tmpl w:val="63EE2458"/>
    <w:lvl w:ilvl="0" w:tplc="CEA647BC">
      <w:start w:val="9"/>
      <w:numFmt w:val="bullet"/>
      <w:lvlText w:val="•"/>
      <w:lvlJc w:val="left"/>
      <w:pPr>
        <w:ind w:left="1065" w:hanging="705"/>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3" w15:restartNumberingAfterBreak="0">
    <w:nsid w:val="66F7648E"/>
    <w:multiLevelType w:val="hybridMultilevel"/>
    <w:tmpl w:val="C5B8C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4" w15:restartNumberingAfterBreak="0">
    <w:nsid w:val="71B445CC"/>
    <w:multiLevelType w:val="hybridMultilevel"/>
    <w:tmpl w:val="DE9A594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5" w15:restartNumberingAfterBreak="0">
    <w:nsid w:val="765B5A33"/>
    <w:multiLevelType w:val="hybridMultilevel"/>
    <w:tmpl w:val="BB6A617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6" w15:restartNumberingAfterBreak="0">
    <w:nsid w:val="7B9A063D"/>
    <w:multiLevelType w:val="hybridMultilevel"/>
    <w:tmpl w:val="17A8D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5D651D"/>
    <w:multiLevelType w:val="hybridMultilevel"/>
    <w:tmpl w:val="35288A62"/>
    <w:lvl w:ilvl="0" w:tplc="956AB188">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184855449">
    <w:abstractNumId w:val="5"/>
  </w:num>
  <w:num w:numId="2" w16cid:durableId="773212005">
    <w:abstractNumId w:val="20"/>
  </w:num>
  <w:num w:numId="3" w16cid:durableId="1546064892">
    <w:abstractNumId w:val="15"/>
  </w:num>
  <w:num w:numId="4" w16cid:durableId="586576629">
    <w:abstractNumId w:val="32"/>
  </w:num>
  <w:num w:numId="5" w16cid:durableId="990058486">
    <w:abstractNumId w:val="11"/>
  </w:num>
  <w:num w:numId="6" w16cid:durableId="691227506">
    <w:abstractNumId w:val="32"/>
  </w:num>
  <w:num w:numId="7" w16cid:durableId="1679187147">
    <w:abstractNumId w:val="32"/>
  </w:num>
  <w:num w:numId="8" w16cid:durableId="2031949165">
    <w:abstractNumId w:val="13"/>
  </w:num>
  <w:num w:numId="9" w16cid:durableId="698552172">
    <w:abstractNumId w:val="36"/>
  </w:num>
  <w:num w:numId="10" w16cid:durableId="1572889784">
    <w:abstractNumId w:val="18"/>
  </w:num>
  <w:num w:numId="11" w16cid:durableId="1438990498">
    <w:abstractNumId w:val="26"/>
  </w:num>
  <w:num w:numId="12" w16cid:durableId="416638177">
    <w:abstractNumId w:val="10"/>
  </w:num>
  <w:num w:numId="13" w16cid:durableId="505904634">
    <w:abstractNumId w:val="33"/>
  </w:num>
  <w:num w:numId="14" w16cid:durableId="1045907981">
    <w:abstractNumId w:val="31"/>
  </w:num>
  <w:num w:numId="15" w16cid:durableId="924538852">
    <w:abstractNumId w:val="4"/>
  </w:num>
  <w:num w:numId="16" w16cid:durableId="59905754">
    <w:abstractNumId w:val="23"/>
  </w:num>
  <w:num w:numId="17" w16cid:durableId="2113891510">
    <w:abstractNumId w:val="16"/>
  </w:num>
  <w:num w:numId="18" w16cid:durableId="1959407793">
    <w:abstractNumId w:val="30"/>
  </w:num>
  <w:num w:numId="19" w16cid:durableId="2083865552">
    <w:abstractNumId w:val="17"/>
  </w:num>
  <w:num w:numId="20" w16cid:durableId="206652123">
    <w:abstractNumId w:val="21"/>
  </w:num>
  <w:num w:numId="21" w16cid:durableId="1182746249">
    <w:abstractNumId w:val="35"/>
  </w:num>
  <w:num w:numId="22" w16cid:durableId="1996641545">
    <w:abstractNumId w:val="7"/>
  </w:num>
  <w:num w:numId="23" w16cid:durableId="1523468544">
    <w:abstractNumId w:val="1"/>
  </w:num>
  <w:num w:numId="24" w16cid:durableId="1810248985">
    <w:abstractNumId w:val="14"/>
  </w:num>
  <w:num w:numId="25" w16cid:durableId="1375035035">
    <w:abstractNumId w:val="25"/>
  </w:num>
  <w:num w:numId="26" w16cid:durableId="178276831">
    <w:abstractNumId w:val="6"/>
  </w:num>
  <w:num w:numId="27" w16cid:durableId="1081218623">
    <w:abstractNumId w:val="9"/>
  </w:num>
  <w:num w:numId="28" w16cid:durableId="337587123">
    <w:abstractNumId w:val="2"/>
  </w:num>
  <w:num w:numId="29" w16cid:durableId="1931354861">
    <w:abstractNumId w:val="3"/>
  </w:num>
  <w:num w:numId="30" w16cid:durableId="398555488">
    <w:abstractNumId w:val="34"/>
  </w:num>
  <w:num w:numId="31" w16cid:durableId="435100564">
    <w:abstractNumId w:val="28"/>
  </w:num>
  <w:num w:numId="32" w16cid:durableId="2078700248">
    <w:abstractNumId w:val="22"/>
  </w:num>
  <w:num w:numId="33" w16cid:durableId="233400475">
    <w:abstractNumId w:val="12"/>
  </w:num>
  <w:num w:numId="34" w16cid:durableId="1263562555">
    <w:abstractNumId w:val="24"/>
  </w:num>
  <w:num w:numId="35" w16cid:durableId="1275868930">
    <w:abstractNumId w:val="27"/>
  </w:num>
  <w:num w:numId="36" w16cid:durableId="1049841164">
    <w:abstractNumId w:val="37"/>
  </w:num>
  <w:num w:numId="37" w16cid:durableId="96101253">
    <w:abstractNumId w:val="8"/>
  </w:num>
  <w:num w:numId="38" w16cid:durableId="1699820177">
    <w:abstractNumId w:val="29"/>
  </w:num>
  <w:num w:numId="39" w16cid:durableId="354427841">
    <w:abstractNumId w:val="19"/>
  </w:num>
  <w:num w:numId="40" w16cid:durableId="1454013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298"/>
    <w:rsid w:val="00002C4A"/>
    <w:rsid w:val="0001037B"/>
    <w:rsid w:val="0001516B"/>
    <w:rsid w:val="000157FE"/>
    <w:rsid w:val="000171F4"/>
    <w:rsid w:val="0002068A"/>
    <w:rsid w:val="00037DA2"/>
    <w:rsid w:val="00051603"/>
    <w:rsid w:val="00053C33"/>
    <w:rsid w:val="00062912"/>
    <w:rsid w:val="00065899"/>
    <w:rsid w:val="0008014A"/>
    <w:rsid w:val="00085C33"/>
    <w:rsid w:val="000A3655"/>
    <w:rsid w:val="000C6003"/>
    <w:rsid w:val="000C6B1F"/>
    <w:rsid w:val="000D088C"/>
    <w:rsid w:val="000D3CC3"/>
    <w:rsid w:val="001133EB"/>
    <w:rsid w:val="001179CB"/>
    <w:rsid w:val="00126A94"/>
    <w:rsid w:val="0013194A"/>
    <w:rsid w:val="00141A17"/>
    <w:rsid w:val="00142442"/>
    <w:rsid w:val="001440F8"/>
    <w:rsid w:val="00147384"/>
    <w:rsid w:val="001510CE"/>
    <w:rsid w:val="00151342"/>
    <w:rsid w:val="00165524"/>
    <w:rsid w:val="00167483"/>
    <w:rsid w:val="0018589C"/>
    <w:rsid w:val="001B7704"/>
    <w:rsid w:val="001C05C7"/>
    <w:rsid w:val="001C6893"/>
    <w:rsid w:val="001D1266"/>
    <w:rsid w:val="001D5145"/>
    <w:rsid w:val="001E1B30"/>
    <w:rsid w:val="001F2D75"/>
    <w:rsid w:val="001F5991"/>
    <w:rsid w:val="001F60B2"/>
    <w:rsid w:val="00201650"/>
    <w:rsid w:val="002134E3"/>
    <w:rsid w:val="00224F38"/>
    <w:rsid w:val="002337F3"/>
    <w:rsid w:val="00250BD7"/>
    <w:rsid w:val="00250FEF"/>
    <w:rsid w:val="00251619"/>
    <w:rsid w:val="00283E3C"/>
    <w:rsid w:val="002861B4"/>
    <w:rsid w:val="002869D5"/>
    <w:rsid w:val="00290A5D"/>
    <w:rsid w:val="00294036"/>
    <w:rsid w:val="002941B4"/>
    <w:rsid w:val="002A0068"/>
    <w:rsid w:val="002A1884"/>
    <w:rsid w:val="002A33D8"/>
    <w:rsid w:val="002B0A88"/>
    <w:rsid w:val="002B514F"/>
    <w:rsid w:val="002D4CF0"/>
    <w:rsid w:val="002E5B7D"/>
    <w:rsid w:val="002F4FB6"/>
    <w:rsid w:val="00333DA7"/>
    <w:rsid w:val="00343106"/>
    <w:rsid w:val="00343E64"/>
    <w:rsid w:val="00353E63"/>
    <w:rsid w:val="00360D97"/>
    <w:rsid w:val="00367B50"/>
    <w:rsid w:val="0037393B"/>
    <w:rsid w:val="00386849"/>
    <w:rsid w:val="003C286D"/>
    <w:rsid w:val="003C62B1"/>
    <w:rsid w:val="003D7895"/>
    <w:rsid w:val="003F0175"/>
    <w:rsid w:val="003F6245"/>
    <w:rsid w:val="00403A3C"/>
    <w:rsid w:val="00404E60"/>
    <w:rsid w:val="004248BD"/>
    <w:rsid w:val="00437561"/>
    <w:rsid w:val="00443033"/>
    <w:rsid w:val="004476D9"/>
    <w:rsid w:val="00447C89"/>
    <w:rsid w:val="00450765"/>
    <w:rsid w:val="004769AB"/>
    <w:rsid w:val="0049012A"/>
    <w:rsid w:val="004A22B8"/>
    <w:rsid w:val="004E0DC2"/>
    <w:rsid w:val="004E7093"/>
    <w:rsid w:val="00504779"/>
    <w:rsid w:val="00526D41"/>
    <w:rsid w:val="00537931"/>
    <w:rsid w:val="00541BFC"/>
    <w:rsid w:val="0054392B"/>
    <w:rsid w:val="0056690E"/>
    <w:rsid w:val="00577C36"/>
    <w:rsid w:val="0058676D"/>
    <w:rsid w:val="005A0A01"/>
    <w:rsid w:val="005A127E"/>
    <w:rsid w:val="005C1C9B"/>
    <w:rsid w:val="005C7A4A"/>
    <w:rsid w:val="005D5559"/>
    <w:rsid w:val="005E5285"/>
    <w:rsid w:val="00610F47"/>
    <w:rsid w:val="00664CB7"/>
    <w:rsid w:val="00676185"/>
    <w:rsid w:val="00682502"/>
    <w:rsid w:val="00687BFA"/>
    <w:rsid w:val="00692F04"/>
    <w:rsid w:val="00697FD1"/>
    <w:rsid w:val="006A51DE"/>
    <w:rsid w:val="006A7F71"/>
    <w:rsid w:val="006C426E"/>
    <w:rsid w:val="006F2239"/>
    <w:rsid w:val="006F4B70"/>
    <w:rsid w:val="006F6CF0"/>
    <w:rsid w:val="007031C6"/>
    <w:rsid w:val="0070646A"/>
    <w:rsid w:val="00725652"/>
    <w:rsid w:val="00743107"/>
    <w:rsid w:val="00751FE3"/>
    <w:rsid w:val="00755E7F"/>
    <w:rsid w:val="0076580D"/>
    <w:rsid w:val="00786DE5"/>
    <w:rsid w:val="00787DE5"/>
    <w:rsid w:val="007B1EEF"/>
    <w:rsid w:val="007C3802"/>
    <w:rsid w:val="007D6066"/>
    <w:rsid w:val="007E1476"/>
    <w:rsid w:val="007E5C49"/>
    <w:rsid w:val="007F15A0"/>
    <w:rsid w:val="00810547"/>
    <w:rsid w:val="008430A2"/>
    <w:rsid w:val="0084608A"/>
    <w:rsid w:val="00862694"/>
    <w:rsid w:val="008723A7"/>
    <w:rsid w:val="00885535"/>
    <w:rsid w:val="008A10E0"/>
    <w:rsid w:val="008A3A4B"/>
    <w:rsid w:val="008B08B1"/>
    <w:rsid w:val="008B0F69"/>
    <w:rsid w:val="008D00A4"/>
    <w:rsid w:val="008F3B7A"/>
    <w:rsid w:val="00902599"/>
    <w:rsid w:val="009069F7"/>
    <w:rsid w:val="0092423D"/>
    <w:rsid w:val="009327C5"/>
    <w:rsid w:val="00933EA0"/>
    <w:rsid w:val="009405A9"/>
    <w:rsid w:val="009429C5"/>
    <w:rsid w:val="009474F8"/>
    <w:rsid w:val="009516EC"/>
    <w:rsid w:val="00956FA9"/>
    <w:rsid w:val="00961039"/>
    <w:rsid w:val="00967CE8"/>
    <w:rsid w:val="0097226F"/>
    <w:rsid w:val="009750A2"/>
    <w:rsid w:val="009756D1"/>
    <w:rsid w:val="00976D62"/>
    <w:rsid w:val="00976DA0"/>
    <w:rsid w:val="009841D0"/>
    <w:rsid w:val="00996CE3"/>
    <w:rsid w:val="009A0D94"/>
    <w:rsid w:val="009B2BF5"/>
    <w:rsid w:val="009C11D5"/>
    <w:rsid w:val="009C5F87"/>
    <w:rsid w:val="009D0886"/>
    <w:rsid w:val="009D2291"/>
    <w:rsid w:val="009D4444"/>
    <w:rsid w:val="009F02D0"/>
    <w:rsid w:val="00A06832"/>
    <w:rsid w:val="00A07468"/>
    <w:rsid w:val="00A17F77"/>
    <w:rsid w:val="00A544A8"/>
    <w:rsid w:val="00A618FF"/>
    <w:rsid w:val="00A728D8"/>
    <w:rsid w:val="00AB4B97"/>
    <w:rsid w:val="00AB69D3"/>
    <w:rsid w:val="00AB7E4A"/>
    <w:rsid w:val="00AE692C"/>
    <w:rsid w:val="00AF26F0"/>
    <w:rsid w:val="00B006FE"/>
    <w:rsid w:val="00B018A3"/>
    <w:rsid w:val="00B11E48"/>
    <w:rsid w:val="00B31E1C"/>
    <w:rsid w:val="00B36A4B"/>
    <w:rsid w:val="00B470CD"/>
    <w:rsid w:val="00B54D70"/>
    <w:rsid w:val="00B57FB3"/>
    <w:rsid w:val="00B62AAA"/>
    <w:rsid w:val="00B768FB"/>
    <w:rsid w:val="00BB1347"/>
    <w:rsid w:val="00BC46C2"/>
    <w:rsid w:val="00BE3459"/>
    <w:rsid w:val="00BE65D1"/>
    <w:rsid w:val="00BF4AA5"/>
    <w:rsid w:val="00C26709"/>
    <w:rsid w:val="00C30F57"/>
    <w:rsid w:val="00C4131D"/>
    <w:rsid w:val="00C47261"/>
    <w:rsid w:val="00C5268E"/>
    <w:rsid w:val="00C56EC6"/>
    <w:rsid w:val="00C6601B"/>
    <w:rsid w:val="00C85FC3"/>
    <w:rsid w:val="00C870CF"/>
    <w:rsid w:val="00CA71A0"/>
    <w:rsid w:val="00CD47AF"/>
    <w:rsid w:val="00CE4D8E"/>
    <w:rsid w:val="00D1271E"/>
    <w:rsid w:val="00D17526"/>
    <w:rsid w:val="00D209CD"/>
    <w:rsid w:val="00D220DC"/>
    <w:rsid w:val="00D23784"/>
    <w:rsid w:val="00D31FA3"/>
    <w:rsid w:val="00D50D4C"/>
    <w:rsid w:val="00D54855"/>
    <w:rsid w:val="00D63ACA"/>
    <w:rsid w:val="00D82BA4"/>
    <w:rsid w:val="00D90799"/>
    <w:rsid w:val="00D92E07"/>
    <w:rsid w:val="00DA068A"/>
    <w:rsid w:val="00DB5143"/>
    <w:rsid w:val="00DE5F65"/>
    <w:rsid w:val="00E25930"/>
    <w:rsid w:val="00E40F65"/>
    <w:rsid w:val="00E47283"/>
    <w:rsid w:val="00E6057F"/>
    <w:rsid w:val="00E64628"/>
    <w:rsid w:val="00E671C2"/>
    <w:rsid w:val="00E8332B"/>
    <w:rsid w:val="00E85612"/>
    <w:rsid w:val="00EA0ED6"/>
    <w:rsid w:val="00EA2E33"/>
    <w:rsid w:val="00EA355B"/>
    <w:rsid w:val="00EA7AD3"/>
    <w:rsid w:val="00EC0699"/>
    <w:rsid w:val="00EC7FB6"/>
    <w:rsid w:val="00ED24F4"/>
    <w:rsid w:val="00F06410"/>
    <w:rsid w:val="00F20122"/>
    <w:rsid w:val="00F2731B"/>
    <w:rsid w:val="00F51923"/>
    <w:rsid w:val="00F51B03"/>
    <w:rsid w:val="00F67828"/>
    <w:rsid w:val="00F71298"/>
    <w:rsid w:val="00F736C5"/>
    <w:rsid w:val="00F762B2"/>
    <w:rsid w:val="00F9332C"/>
    <w:rsid w:val="00F93D2A"/>
    <w:rsid w:val="00FB2FD5"/>
    <w:rsid w:val="00FB543A"/>
    <w:rsid w:val="00FB6D56"/>
    <w:rsid w:val="00FD6762"/>
    <w:rsid w:val="00FF578F"/>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18EA4"/>
  <w15:chartTrackingRefBased/>
  <w15:docId w15:val="{325588EA-5825-4648-9069-D80443302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EA0"/>
    <w:pPr>
      <w:spacing w:after="0" w:line="240" w:lineRule="auto"/>
    </w:pPr>
    <w:rPr>
      <w:rFonts w:ascii="Times New Roman" w:eastAsia="Times New Roman" w:hAnsi="Times New Roman" w:cs="Times New Roman"/>
      <w:kern w:val="0"/>
      <w:sz w:val="24"/>
      <w:szCs w:val="24"/>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71298"/>
    <w:pPr>
      <w:spacing w:after="200" w:line="276" w:lineRule="auto"/>
      <w:ind w:left="720"/>
      <w:contextualSpacing/>
    </w:pPr>
    <w:rPr>
      <w:rFonts w:asciiTheme="minorHAnsi" w:eastAsiaTheme="minorHAnsi" w:hAnsiTheme="minorHAnsi" w:cstheme="minorBidi"/>
      <w:sz w:val="22"/>
      <w:szCs w:val="22"/>
      <w:lang w:val="es-ES" w:eastAsia="en-US"/>
    </w:rPr>
  </w:style>
  <w:style w:type="table" w:styleId="Tablaconcuadrcula">
    <w:name w:val="Table Grid"/>
    <w:basedOn w:val="Tablanormal"/>
    <w:uiPriority w:val="39"/>
    <w:rsid w:val="00062912"/>
    <w:pPr>
      <w:spacing w:after="0" w:line="240" w:lineRule="auto"/>
    </w:pPr>
    <w:rPr>
      <w:kern w:val="0"/>
      <w:lang w:val="es-E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FD6762"/>
    <w:pPr>
      <w:spacing w:before="100" w:beforeAutospacing="1" w:after="100" w:afterAutospacing="1"/>
    </w:pPr>
    <w:rPr>
      <w14:ligatures w14:val="none"/>
    </w:rPr>
  </w:style>
  <w:style w:type="table" w:customStyle="1" w:styleId="Tablaconcuadrcula1">
    <w:name w:val="Tabla con cuadrícula1"/>
    <w:basedOn w:val="Tablanormal"/>
    <w:next w:val="Tablaconcuadrcula"/>
    <w:uiPriority w:val="39"/>
    <w:rsid w:val="00676185"/>
    <w:pPr>
      <w:spacing w:after="0" w:line="240" w:lineRule="auto"/>
    </w:pPr>
    <w:rPr>
      <w:rFonts w:ascii="Calibri" w:eastAsia="Calibri" w:hAnsi="Calibri" w:cs="Arial"/>
      <w:kern w:val="0"/>
      <w:lang w:val="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2337F3"/>
    <w:pPr>
      <w:spacing w:after="0" w:line="240" w:lineRule="auto"/>
    </w:pPr>
    <w:rPr>
      <w:rFonts w:ascii="Calibri" w:eastAsia="Calibri" w:hAnsi="Calibri" w:cs="Arial"/>
      <w:kern w:val="0"/>
      <w:lang w:val="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911984">
      <w:bodyDiv w:val="1"/>
      <w:marLeft w:val="0"/>
      <w:marRight w:val="0"/>
      <w:marTop w:val="0"/>
      <w:marBottom w:val="0"/>
      <w:divBdr>
        <w:top w:val="none" w:sz="0" w:space="0" w:color="auto"/>
        <w:left w:val="none" w:sz="0" w:space="0" w:color="auto"/>
        <w:bottom w:val="none" w:sz="0" w:space="0" w:color="auto"/>
        <w:right w:val="none" w:sz="0" w:space="0" w:color="auto"/>
      </w:divBdr>
      <w:divsChild>
        <w:div w:id="409272844">
          <w:marLeft w:val="203"/>
          <w:marRight w:val="0"/>
          <w:marTop w:val="0"/>
          <w:marBottom w:val="0"/>
          <w:divBdr>
            <w:top w:val="none" w:sz="0" w:space="0" w:color="auto"/>
            <w:left w:val="none" w:sz="0" w:space="0" w:color="auto"/>
            <w:bottom w:val="none" w:sz="0" w:space="0" w:color="auto"/>
            <w:right w:val="none" w:sz="0" w:space="0" w:color="auto"/>
          </w:divBdr>
        </w:div>
      </w:divsChild>
    </w:div>
    <w:div w:id="682635213">
      <w:bodyDiv w:val="1"/>
      <w:marLeft w:val="0"/>
      <w:marRight w:val="0"/>
      <w:marTop w:val="0"/>
      <w:marBottom w:val="0"/>
      <w:divBdr>
        <w:top w:val="none" w:sz="0" w:space="0" w:color="auto"/>
        <w:left w:val="none" w:sz="0" w:space="0" w:color="auto"/>
        <w:bottom w:val="none" w:sz="0" w:space="0" w:color="auto"/>
        <w:right w:val="none" w:sz="0" w:space="0" w:color="auto"/>
      </w:divBdr>
    </w:div>
    <w:div w:id="689330743">
      <w:bodyDiv w:val="1"/>
      <w:marLeft w:val="0"/>
      <w:marRight w:val="0"/>
      <w:marTop w:val="0"/>
      <w:marBottom w:val="0"/>
      <w:divBdr>
        <w:top w:val="none" w:sz="0" w:space="0" w:color="auto"/>
        <w:left w:val="none" w:sz="0" w:space="0" w:color="auto"/>
        <w:bottom w:val="none" w:sz="0" w:space="0" w:color="auto"/>
        <w:right w:val="none" w:sz="0" w:space="0" w:color="auto"/>
      </w:divBdr>
    </w:div>
    <w:div w:id="696007801">
      <w:bodyDiv w:val="1"/>
      <w:marLeft w:val="0"/>
      <w:marRight w:val="0"/>
      <w:marTop w:val="0"/>
      <w:marBottom w:val="0"/>
      <w:divBdr>
        <w:top w:val="none" w:sz="0" w:space="0" w:color="auto"/>
        <w:left w:val="none" w:sz="0" w:space="0" w:color="auto"/>
        <w:bottom w:val="none" w:sz="0" w:space="0" w:color="auto"/>
        <w:right w:val="none" w:sz="0" w:space="0" w:color="auto"/>
      </w:divBdr>
    </w:div>
    <w:div w:id="1106073855">
      <w:bodyDiv w:val="1"/>
      <w:marLeft w:val="0"/>
      <w:marRight w:val="0"/>
      <w:marTop w:val="0"/>
      <w:marBottom w:val="0"/>
      <w:divBdr>
        <w:top w:val="none" w:sz="0" w:space="0" w:color="auto"/>
        <w:left w:val="none" w:sz="0" w:space="0" w:color="auto"/>
        <w:bottom w:val="none" w:sz="0" w:space="0" w:color="auto"/>
        <w:right w:val="none" w:sz="0" w:space="0" w:color="auto"/>
      </w:divBdr>
    </w:div>
    <w:div w:id="1201017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1145</Words>
  <Characters>6298</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cp:revision>
  <dcterms:created xsi:type="dcterms:W3CDTF">2026-07-31T18:12:00Z</dcterms:created>
  <dcterms:modified xsi:type="dcterms:W3CDTF">2026-07-31T18:12:00Z</dcterms:modified>
</cp:coreProperties>
</file>