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E090" w14:textId="192EFCD4" w:rsidR="0054220D" w:rsidRPr="00E1491D" w:rsidRDefault="0054220D" w:rsidP="00BD3277">
      <w:pPr>
        <w:tabs>
          <w:tab w:val="left" w:pos="1365"/>
        </w:tabs>
        <w:ind w:left="708" w:hanging="708"/>
        <w:rPr>
          <w:rFonts w:ascii="Arial" w:hAnsi="Arial" w:cs="Arial"/>
          <w:b/>
          <w:color w:val="828282"/>
          <w:sz w:val="18"/>
          <w:szCs w:val="18"/>
          <w:lang w:eastAsia="es-ES"/>
        </w:rPr>
      </w:pPr>
    </w:p>
    <w:p w14:paraId="2A08C0BD" w14:textId="1D6DA51F" w:rsidR="0002465F" w:rsidRPr="00EA7A93" w:rsidRDefault="0002465F" w:rsidP="00536E0C">
      <w:pPr>
        <w:tabs>
          <w:tab w:val="left" w:pos="1365"/>
        </w:tabs>
        <w:jc w:val="center"/>
        <w:rPr>
          <w:rFonts w:ascii="Arial" w:hAnsi="Arial" w:cs="Arial"/>
          <w:b/>
          <w:color w:val="828282"/>
          <w:sz w:val="32"/>
          <w:szCs w:val="32"/>
          <w:lang w:eastAsia="es-ES"/>
        </w:rPr>
      </w:pPr>
      <w:bookmarkStart w:id="0" w:name="_Hlk160203512"/>
      <w:r w:rsidRPr="00EA7A93">
        <w:rPr>
          <w:rFonts w:ascii="Arial" w:hAnsi="Arial" w:cs="Arial"/>
          <w:b/>
          <w:color w:val="828282"/>
          <w:sz w:val="32"/>
          <w:szCs w:val="32"/>
          <w:lang w:eastAsia="es-ES"/>
        </w:rPr>
        <w:t>ESCANDINAVIA Y AURORAS BOREALES</w:t>
      </w:r>
    </w:p>
    <w:bookmarkEnd w:id="0"/>
    <w:p w14:paraId="6F6029AC" w14:textId="77777777" w:rsidR="0002465F" w:rsidRDefault="0002465F" w:rsidP="0002465F">
      <w:pPr>
        <w:tabs>
          <w:tab w:val="left" w:pos="1365"/>
        </w:tabs>
        <w:ind w:left="708" w:hanging="708"/>
        <w:jc w:val="center"/>
        <w:rPr>
          <w:rFonts w:ascii="Arial" w:hAnsi="Arial" w:cs="Arial"/>
          <w:bCs/>
          <w:i/>
          <w:iCs/>
          <w:color w:val="828282"/>
          <w:sz w:val="22"/>
          <w:szCs w:val="22"/>
          <w:lang w:eastAsia="es-ES"/>
        </w:rPr>
      </w:pPr>
      <w:r w:rsidRPr="0002465F">
        <w:rPr>
          <w:rFonts w:ascii="Arial" w:hAnsi="Arial" w:cs="Arial"/>
          <w:bCs/>
          <w:i/>
          <w:iCs/>
          <w:color w:val="828282"/>
          <w:sz w:val="22"/>
          <w:szCs w:val="22"/>
          <w:lang w:eastAsia="es-ES"/>
        </w:rPr>
        <w:t>Copenhague – Oslo – Tromsø – Estocolmo</w:t>
      </w:r>
    </w:p>
    <w:p w14:paraId="37D2EF10" w14:textId="4D311785" w:rsidR="00BD3277" w:rsidRPr="00E1491D" w:rsidRDefault="0002465F" w:rsidP="0002465F">
      <w:pPr>
        <w:tabs>
          <w:tab w:val="left" w:pos="1365"/>
        </w:tabs>
        <w:ind w:left="708" w:hanging="708"/>
        <w:jc w:val="center"/>
        <w:rPr>
          <w:rFonts w:ascii="Arial" w:hAnsi="Arial" w:cs="Arial"/>
          <w:b/>
          <w:color w:val="828282"/>
          <w:sz w:val="18"/>
          <w:szCs w:val="18"/>
          <w:lang w:eastAsia="es-ES"/>
        </w:rPr>
      </w:pPr>
      <w:r w:rsidRPr="0002465F">
        <w:rPr>
          <w:rFonts w:ascii="Arial" w:hAnsi="Arial" w:cs="Arial"/>
          <w:b/>
          <w:color w:val="828282"/>
          <w:sz w:val="20"/>
          <w:szCs w:val="20"/>
          <w:lang w:eastAsia="es-ES"/>
        </w:rPr>
        <w:t>11 DÍAS / 10 NOCHES</w:t>
      </w:r>
    </w:p>
    <w:p w14:paraId="141E3217" w14:textId="77777777" w:rsidR="003555B9" w:rsidRDefault="003555B9" w:rsidP="00E1491D">
      <w:pPr>
        <w:ind w:left="6372"/>
        <w:jc w:val="center"/>
        <w:rPr>
          <w:rFonts w:ascii="Arial" w:eastAsia="Arial" w:hAnsi="Arial" w:cs="Arial"/>
          <w:b/>
          <w:color w:val="ED6964"/>
          <w:sz w:val="18"/>
          <w:szCs w:val="18"/>
        </w:rPr>
      </w:pPr>
      <w:bookmarkStart w:id="1" w:name="_Hlk236998377"/>
    </w:p>
    <w:p w14:paraId="53FF4B21" w14:textId="2D06F6F6"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5E5947">
        <w:rPr>
          <w:rFonts w:ascii="Arial" w:eastAsia="Arial" w:hAnsi="Arial" w:cs="Arial"/>
          <w:b/>
          <w:color w:val="ED6964"/>
          <w:sz w:val="18"/>
          <w:szCs w:val="18"/>
        </w:rPr>
        <w:t>4,889</w:t>
      </w:r>
      <w:r w:rsidR="00BF4416" w:rsidRPr="00E1491D">
        <w:rPr>
          <w:rFonts w:ascii="Arial" w:eastAsia="Arial" w:hAnsi="Arial" w:cs="Arial"/>
          <w:b/>
          <w:color w:val="ED6964"/>
          <w:sz w:val="18"/>
          <w:szCs w:val="18"/>
        </w:rPr>
        <w:t>.00</w:t>
      </w:r>
    </w:p>
    <w:bookmarkEnd w:id="1"/>
    <w:p w14:paraId="03F21638" w14:textId="77777777" w:rsidR="00D11D5B" w:rsidRPr="00E1491D" w:rsidRDefault="00D11D5B" w:rsidP="00D11D5B">
      <w:pPr>
        <w:jc w:val="both"/>
        <w:rPr>
          <w:rFonts w:ascii="Arial" w:hAnsi="Arial" w:cs="Arial"/>
          <w:b/>
          <w:color w:val="828282"/>
          <w:sz w:val="18"/>
          <w:szCs w:val="18"/>
        </w:rPr>
      </w:pPr>
    </w:p>
    <w:p w14:paraId="794B2507" w14:textId="27EE2398" w:rsidR="00D11D5B" w:rsidRPr="00E1491D" w:rsidRDefault="00DE3134" w:rsidP="00D11D5B">
      <w:pPr>
        <w:jc w:val="both"/>
        <w:rPr>
          <w:rFonts w:ascii="Arial" w:hAnsi="Arial" w:cs="Arial"/>
          <w:b/>
          <w:color w:val="828282"/>
          <w:sz w:val="18"/>
          <w:szCs w:val="18"/>
        </w:rPr>
      </w:pPr>
      <w:bookmarkStart w:id="2" w:name="_Hlk182390053"/>
      <w:r w:rsidRPr="00E1491D">
        <w:rPr>
          <w:rFonts w:ascii="Arial" w:hAnsi="Arial" w:cs="Arial"/>
          <w:b/>
          <w:color w:val="828282"/>
          <w:sz w:val="18"/>
          <w:szCs w:val="18"/>
        </w:rPr>
        <w:t xml:space="preserve">SALIDAS: </w:t>
      </w:r>
      <w:r w:rsidR="00B9386B">
        <w:rPr>
          <w:rFonts w:ascii="Arial" w:hAnsi="Arial" w:cs="Arial"/>
          <w:color w:val="828282"/>
          <w:sz w:val="18"/>
          <w:szCs w:val="18"/>
        </w:rPr>
        <w:t>fijas</w:t>
      </w:r>
      <w:r w:rsidRPr="00E1491D">
        <w:rPr>
          <w:rFonts w:ascii="Arial" w:hAnsi="Arial" w:cs="Arial"/>
          <w:color w:val="828282"/>
          <w:sz w:val="18"/>
          <w:szCs w:val="18"/>
        </w:rPr>
        <w:t>.</w:t>
      </w:r>
    </w:p>
    <w:p w14:paraId="1FBD01BA" w14:textId="34D30F6F"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w:t>
      </w:r>
      <w:r w:rsidR="00B9386B">
        <w:rPr>
          <w:rFonts w:ascii="Arial" w:hAnsi="Arial" w:cs="Arial"/>
          <w:color w:val="828282"/>
          <w:sz w:val="18"/>
          <w:szCs w:val="18"/>
        </w:rPr>
        <w:t xml:space="preserve"> - 2027</w:t>
      </w:r>
    </w:p>
    <w:bookmarkEnd w:id="2"/>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46B5B7AE" w14:textId="539C82D0"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Traslados de llegada y salida.</w:t>
      </w:r>
    </w:p>
    <w:p w14:paraId="44546C19" w14:textId="31C86EB2"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Guía exclusivo de habla hispana.</w:t>
      </w:r>
    </w:p>
    <w:p w14:paraId="75C3C568" w14:textId="76C93FFB"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Dinamarca: Copenhague (02 noches).</w:t>
      </w:r>
    </w:p>
    <w:p w14:paraId="72792E2D" w14:textId="59439CD9"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Noruega: Oslo (03 noches), Tromsø (03 noches).</w:t>
      </w:r>
    </w:p>
    <w:p w14:paraId="2DED56E1" w14:textId="1BAED076"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Suecia: Estocolmo (02 noches).</w:t>
      </w:r>
    </w:p>
    <w:p w14:paraId="052ACA30" w14:textId="731C502A"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Desayuno buffet diario.</w:t>
      </w:r>
    </w:p>
    <w:p w14:paraId="559B3BBF" w14:textId="451AC05F"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01 noche a bordo del Crucero DFDS Copenhague – Oslo, en camarote doble exterior con ventana.</w:t>
      </w:r>
    </w:p>
    <w:p w14:paraId="3F5003F3" w14:textId="3C299E88"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 xml:space="preserve">Visita panorámica de Copenhague, recorriendo Nyhavn, el Palacio de </w:t>
      </w:r>
      <w:proofErr w:type="spellStart"/>
      <w:r w:rsidRPr="00B936B0">
        <w:rPr>
          <w:rFonts w:ascii="Arial" w:hAnsi="Arial" w:cs="Arial"/>
          <w:bCs/>
          <w:color w:val="828282"/>
          <w:sz w:val="18"/>
          <w:szCs w:val="18"/>
          <w:lang w:eastAsia="es-ES"/>
        </w:rPr>
        <w:t>Christiansborg</w:t>
      </w:r>
      <w:proofErr w:type="spellEnd"/>
      <w:r w:rsidRPr="00B936B0">
        <w:rPr>
          <w:rFonts w:ascii="Arial" w:hAnsi="Arial" w:cs="Arial"/>
          <w:bCs/>
          <w:color w:val="828282"/>
          <w:sz w:val="18"/>
          <w:szCs w:val="18"/>
          <w:lang w:eastAsia="es-ES"/>
        </w:rPr>
        <w:t>, la Plaza del Ayuntamiento y la famosa Sirenita.</w:t>
      </w:r>
    </w:p>
    <w:p w14:paraId="7BB45AE3" w14:textId="2D71AF6F"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 xml:space="preserve">Visita panorámica de Oslo, recorriendo el Palacio Real, Ayuntamiento, Castillo de Akershus y Parque </w:t>
      </w:r>
      <w:proofErr w:type="spellStart"/>
      <w:r w:rsidRPr="00B936B0">
        <w:rPr>
          <w:rFonts w:ascii="Arial" w:hAnsi="Arial" w:cs="Arial"/>
          <w:bCs/>
          <w:color w:val="828282"/>
          <w:sz w:val="18"/>
          <w:szCs w:val="18"/>
          <w:lang w:eastAsia="es-ES"/>
        </w:rPr>
        <w:t>Vigeland</w:t>
      </w:r>
      <w:proofErr w:type="spellEnd"/>
      <w:r w:rsidRPr="00B936B0">
        <w:rPr>
          <w:rFonts w:ascii="Arial" w:hAnsi="Arial" w:cs="Arial"/>
          <w:bCs/>
          <w:color w:val="828282"/>
          <w:sz w:val="18"/>
          <w:szCs w:val="18"/>
          <w:lang w:eastAsia="es-ES"/>
        </w:rPr>
        <w:t>.</w:t>
      </w:r>
    </w:p>
    <w:p w14:paraId="510FBFF5" w14:textId="7F5F35B0"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 xml:space="preserve">Visita panorámica de Tromsø, incluyendo la Catedral Ártica y subida en teleférico al Monte </w:t>
      </w:r>
      <w:proofErr w:type="spellStart"/>
      <w:r w:rsidRPr="00B936B0">
        <w:rPr>
          <w:rFonts w:ascii="Arial" w:hAnsi="Arial" w:cs="Arial"/>
          <w:bCs/>
          <w:color w:val="828282"/>
          <w:sz w:val="18"/>
          <w:szCs w:val="18"/>
          <w:lang w:eastAsia="es-ES"/>
        </w:rPr>
        <w:t>Fjellheisen</w:t>
      </w:r>
      <w:proofErr w:type="spellEnd"/>
      <w:r w:rsidRPr="00B936B0">
        <w:rPr>
          <w:rFonts w:ascii="Arial" w:hAnsi="Arial" w:cs="Arial"/>
          <w:bCs/>
          <w:color w:val="828282"/>
          <w:sz w:val="18"/>
          <w:szCs w:val="18"/>
          <w:lang w:eastAsia="es-ES"/>
        </w:rPr>
        <w:t>, con vistas panorámicas de la ciudad, islas y fiordos.</w:t>
      </w:r>
    </w:p>
    <w:p w14:paraId="6443FFD4" w14:textId="29929C08"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Búsqueda de Aurora Boreal, en zonas alejadas de la contaminación lumínica y con mayores posibilidades de observación.</w:t>
      </w:r>
    </w:p>
    <w:p w14:paraId="1FBA6273" w14:textId="4EA9D1A5"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Experiencia cultural Sami, con paseo en trineo tirado por renos.</w:t>
      </w:r>
    </w:p>
    <w:p w14:paraId="4C5FA7F9" w14:textId="1F8FAFF3"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 xml:space="preserve">Comida caliente junto al fuego, en una tradicional </w:t>
      </w:r>
      <w:proofErr w:type="spellStart"/>
      <w:r w:rsidRPr="00B936B0">
        <w:rPr>
          <w:rFonts w:ascii="Arial" w:hAnsi="Arial" w:cs="Arial"/>
          <w:bCs/>
          <w:color w:val="828282"/>
          <w:sz w:val="18"/>
          <w:szCs w:val="18"/>
          <w:lang w:eastAsia="es-ES"/>
        </w:rPr>
        <w:t>Lavvu</w:t>
      </w:r>
      <w:proofErr w:type="spellEnd"/>
      <w:r w:rsidRPr="00B936B0">
        <w:rPr>
          <w:rFonts w:ascii="Arial" w:hAnsi="Arial" w:cs="Arial"/>
          <w:bCs/>
          <w:color w:val="828282"/>
          <w:sz w:val="18"/>
          <w:szCs w:val="18"/>
          <w:lang w:eastAsia="es-ES"/>
        </w:rPr>
        <w:t xml:space="preserve"> Sami.</w:t>
      </w:r>
    </w:p>
    <w:p w14:paraId="0CBBDF44" w14:textId="33BFE8DF"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Ropa térmica para las actividades en Tromsø, incluyendo traje térmico, botas, guantes y gorro.</w:t>
      </w:r>
    </w:p>
    <w:p w14:paraId="1E70E515" w14:textId="407F5F13"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Pasaje aéreo Oslo – Tromsø – Oslo en clase Economy, con 01 maleta de 23 kg + equipaje de mano de 8 kg (55 × 40 × 23 cm).</w:t>
      </w:r>
    </w:p>
    <w:p w14:paraId="6C112500" w14:textId="53424220"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Billete de tren rápido Oslo – Estocolmo en 2.ª clase.</w:t>
      </w:r>
    </w:p>
    <w:p w14:paraId="7AAFDECA" w14:textId="16FEE752" w:rsidR="00B936B0" w:rsidRPr="00B936B0" w:rsidRDefault="00B936B0" w:rsidP="00B936B0">
      <w:pPr>
        <w:pStyle w:val="Prrafodelista"/>
        <w:numPr>
          <w:ilvl w:val="0"/>
          <w:numId w:val="35"/>
        </w:numPr>
        <w:jc w:val="both"/>
        <w:rPr>
          <w:rFonts w:ascii="Arial" w:hAnsi="Arial" w:cs="Arial"/>
          <w:bCs/>
          <w:color w:val="828282"/>
          <w:sz w:val="18"/>
          <w:szCs w:val="18"/>
          <w:lang w:eastAsia="es-ES"/>
        </w:rPr>
      </w:pPr>
      <w:r w:rsidRPr="00B936B0">
        <w:rPr>
          <w:rFonts w:ascii="Arial" w:hAnsi="Arial" w:cs="Arial"/>
          <w:bCs/>
          <w:color w:val="828282"/>
          <w:sz w:val="18"/>
          <w:szCs w:val="18"/>
          <w:lang w:eastAsia="es-ES"/>
        </w:rPr>
        <w:t>Entradas y experiencias según itinerario.</w:t>
      </w:r>
    </w:p>
    <w:p w14:paraId="62608DC5" w14:textId="4802DB1A" w:rsidR="00E56CBB" w:rsidRPr="00E1491D" w:rsidRDefault="00124350" w:rsidP="00B936B0">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04B0C800" w14:textId="68E2156D" w:rsidR="00124350" w:rsidRPr="00B9386B" w:rsidRDefault="00124350" w:rsidP="00165E75">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Bebidas durante las comidas.</w:t>
      </w:r>
      <w:r w:rsid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Propinas para guías, conductores y maleteros.</w:t>
      </w:r>
    </w:p>
    <w:p w14:paraId="3BFF8647" w14:textId="1EC2F9B6" w:rsidR="00124350" w:rsidRPr="00B9386B" w:rsidRDefault="00124350" w:rsidP="004F019D">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Gastos personales.</w:t>
      </w:r>
      <w:r w:rsidR="00B9386B" w:rsidRP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Excursiones opcionales.</w:t>
      </w:r>
    </w:p>
    <w:p w14:paraId="1056FA28" w14:textId="7E8300F2" w:rsidR="003555B9" w:rsidRDefault="00DB0EBE" w:rsidP="00EA7A93">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EA7A93">
        <w:rPr>
          <w:rFonts w:ascii="Arial" w:hAnsi="Arial" w:cs="Arial"/>
          <w:b/>
          <w:color w:val="828282"/>
          <w:sz w:val="18"/>
          <w:szCs w:val="18"/>
          <w:lang w:eastAsia="es-ES"/>
        </w:rPr>
        <w:t>:</w:t>
      </w:r>
    </w:p>
    <w:p w14:paraId="0D172730" w14:textId="77777777" w:rsidR="009B192F" w:rsidRPr="009B192F" w:rsidRDefault="009B192F" w:rsidP="009B192F">
      <w:pPr>
        <w:jc w:val="both"/>
        <w:rPr>
          <w:rFonts w:ascii="Arial" w:hAnsi="Arial" w:cs="Arial"/>
          <w:b/>
          <w:bCs/>
          <w:color w:val="828282"/>
          <w:sz w:val="18"/>
          <w:szCs w:val="18"/>
          <w:lang w:val="tr-TR" w:eastAsia="es-ES"/>
        </w:rPr>
      </w:pPr>
      <w:bookmarkStart w:id="3" w:name="_Hlk111812454"/>
      <w:r w:rsidRPr="009B192F">
        <w:rPr>
          <w:rFonts w:ascii="Arial" w:hAnsi="Arial" w:cs="Arial"/>
          <w:b/>
          <w:bCs/>
          <w:color w:val="828282"/>
          <w:sz w:val="18"/>
          <w:szCs w:val="18"/>
          <w:lang w:val="tr-TR" w:eastAsia="es-ES"/>
        </w:rPr>
        <w:t>DÍA 1 | COPENHAGUE</w:t>
      </w:r>
    </w:p>
    <w:p w14:paraId="4C47129C" w14:textId="77777777"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Llegada al aeropuerto y traslado al hotel. Alojamiento. El guia estará a partir de las 18:30 hrs en el hotel.</w:t>
      </w:r>
    </w:p>
    <w:p w14:paraId="5DA1D106" w14:textId="77777777" w:rsidR="009B192F" w:rsidRPr="009B192F" w:rsidRDefault="009B192F" w:rsidP="009B192F">
      <w:pPr>
        <w:jc w:val="both"/>
        <w:rPr>
          <w:rFonts w:ascii="Arial" w:hAnsi="Arial" w:cs="Arial"/>
          <w:b/>
          <w:bCs/>
          <w:color w:val="828282"/>
          <w:sz w:val="18"/>
          <w:szCs w:val="18"/>
          <w:lang w:val="tr-TR" w:eastAsia="es-ES"/>
        </w:rPr>
      </w:pPr>
    </w:p>
    <w:p w14:paraId="78281C20"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2 | COPENHAGUE (Desayuno)</w:t>
      </w:r>
    </w:p>
    <w:p w14:paraId="6498A278" w14:textId="225D80EF"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visita panorámica de la ciudad, recorriendo sus principales monumentos y lugares históricos como la Plaza del Ayuntamiento, el Palacio de Christiansborg (actual sede del Parlamento), la Fuente de la Diosa Gefion, el puerto Nyhavn con sus pintorescas y coloridas casas del siglo XVII, y cómo no, el emblema de la ciudad, la famosa Sirenita. Opcionalmente, podremos visitar el majestuoso Castillo Real de Frederiksborg, en el norte de Selandia. Tarde libre y alojamiento.</w:t>
      </w:r>
    </w:p>
    <w:p w14:paraId="4E9DBC05" w14:textId="77777777" w:rsidR="009B192F" w:rsidRPr="009B192F" w:rsidRDefault="009B192F" w:rsidP="009B192F">
      <w:pPr>
        <w:jc w:val="both"/>
        <w:rPr>
          <w:rFonts w:ascii="Arial" w:hAnsi="Arial" w:cs="Arial"/>
          <w:b/>
          <w:bCs/>
          <w:color w:val="828282"/>
          <w:sz w:val="18"/>
          <w:szCs w:val="18"/>
          <w:lang w:val="tr-TR" w:eastAsia="es-ES"/>
        </w:rPr>
      </w:pPr>
    </w:p>
    <w:p w14:paraId="5C14DC5F"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3 | COPENHAGUE - CRUCERO DFDS - OSLO (Desayuno y cena)</w:t>
      </w:r>
    </w:p>
    <w:p w14:paraId="10575A3A" w14:textId="03B6FE6A" w:rsidR="009B192F" w:rsidRPr="00EA7A93"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tiempo libre hasta las 15:00 hrs y traslado al puerto en donde embarcaremos en el crucero DFDS con destino a Oslo. El barco cuenta con diferentes tipos de restaurantes, bar, tiendas, discoteca y wifi. Alojamiento en camarote exterior con ventana. Cena buffet a bordo.</w:t>
      </w:r>
    </w:p>
    <w:p w14:paraId="1525FD49" w14:textId="77777777" w:rsidR="009B192F" w:rsidRDefault="009B192F" w:rsidP="009B192F">
      <w:pPr>
        <w:jc w:val="both"/>
        <w:rPr>
          <w:rFonts w:ascii="Arial" w:hAnsi="Arial" w:cs="Arial"/>
          <w:b/>
          <w:bCs/>
          <w:color w:val="828282"/>
          <w:sz w:val="18"/>
          <w:szCs w:val="18"/>
          <w:lang w:val="tr-TR" w:eastAsia="es-ES"/>
        </w:rPr>
      </w:pPr>
    </w:p>
    <w:p w14:paraId="10FA9EF1"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4 | OSLO (Desayuno)</w:t>
      </w:r>
    </w:p>
    <w:p w14:paraId="61BACB0C" w14:textId="0A5F9C44"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 xml:space="preserve">Desayuno a bordo y llegada a Oslo a las 09:30 hrs. Desembarque y visita de la “Capital Vikinga“, situada al fondo del Fiordo homónimo, pasando por el Ayuntamiento, el Castillo Akershus, el Palacio Real, el Parlamento </w:t>
      </w:r>
      <w:r w:rsidRPr="009B192F">
        <w:rPr>
          <w:rFonts w:ascii="Arial" w:hAnsi="Arial" w:cs="Arial"/>
          <w:color w:val="828282"/>
          <w:sz w:val="18"/>
          <w:szCs w:val="18"/>
          <w:lang w:val="tr-TR" w:eastAsia="es-ES"/>
        </w:rPr>
        <w:lastRenderedPageBreak/>
        <w:t>y el Parque Vigeland con las famosas esculturas de bronce de Gustav Vigeland que simbolizan el ciclo de la vida del ser humano y el gran monolito con sus 121 cuerpos entrelazados. Tarde libre para pasear por el distrito „marchoso“ de Oslo llamado Akerbrygge, instalaciones portuarias revitalizadas con restaurantes, bares, discotecas y tiendas. Alojamiento.</w:t>
      </w:r>
    </w:p>
    <w:p w14:paraId="560C7408" w14:textId="77777777" w:rsidR="009B192F" w:rsidRPr="009B192F" w:rsidRDefault="009B192F" w:rsidP="009B192F">
      <w:pPr>
        <w:jc w:val="both"/>
        <w:rPr>
          <w:rFonts w:ascii="Arial" w:hAnsi="Arial" w:cs="Arial"/>
          <w:b/>
          <w:bCs/>
          <w:color w:val="828282"/>
          <w:sz w:val="18"/>
          <w:szCs w:val="18"/>
          <w:lang w:val="tr-TR" w:eastAsia="es-ES"/>
        </w:rPr>
      </w:pPr>
    </w:p>
    <w:p w14:paraId="64BD402C"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5 | OSLO - TROMSÖ (Desayuno)</w:t>
      </w:r>
    </w:p>
    <w:p w14:paraId="56C98F44" w14:textId="2BB1F2D3"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salida hacia el aeropuerto para tomar el vuelo a Tromsö. Llegada y alojamiento.</w:t>
      </w:r>
    </w:p>
    <w:p w14:paraId="0D8A15BF" w14:textId="77777777" w:rsidR="009B192F" w:rsidRPr="009B192F" w:rsidRDefault="009B192F" w:rsidP="009B192F">
      <w:pPr>
        <w:jc w:val="both"/>
        <w:rPr>
          <w:rFonts w:ascii="Arial" w:hAnsi="Arial" w:cs="Arial"/>
          <w:b/>
          <w:bCs/>
          <w:color w:val="828282"/>
          <w:sz w:val="18"/>
          <w:szCs w:val="18"/>
          <w:lang w:val="tr-TR" w:eastAsia="es-ES"/>
        </w:rPr>
      </w:pPr>
    </w:p>
    <w:p w14:paraId="4D4C59DF"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6 | TROMSÖ (Desayuno y cena)</w:t>
      </w:r>
    </w:p>
    <w:p w14:paraId="5BE8D8B2" w14:textId="2627509D"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vsista panoramica de la ciudad incluyendo la visita interior de la Catedral Artica. A continuación subimos con el teleférico Fjellheisen al Monte Floya, para disfrutar una vista de la ciudad; igualmente de las islas y de los fiordos circundantes. Regreso al hotel y tarde libre. Por la noche salida a un campo Sami que se encuentra a 75 minutos de la ciudad de Tromsö. En esta zona, encontrará un clima seco estable con muchos días de cielo despejado. Debido al clima estable de su ubicación, existe una mayor posibilidad de detectar los frágiles rayos de la Aurora Boreal. Además, en esta área deshabitada, ninguna luz artificial perturbará su experiencia o su intento de capturar la aurora boreal con su cámara. Durante la visita, se le servirá una comida caliente y disfrutará de un momento social junto al fuego abierto en la Gran Lavvu (tienda de pastores Sami). Alojamiento.</w:t>
      </w:r>
    </w:p>
    <w:p w14:paraId="0ECDF8D0" w14:textId="77777777" w:rsidR="009B192F" w:rsidRPr="009B192F" w:rsidRDefault="009B192F" w:rsidP="009B192F">
      <w:pPr>
        <w:jc w:val="both"/>
        <w:rPr>
          <w:rFonts w:ascii="Arial" w:hAnsi="Arial" w:cs="Arial"/>
          <w:b/>
          <w:bCs/>
          <w:color w:val="828282"/>
          <w:sz w:val="18"/>
          <w:szCs w:val="18"/>
          <w:lang w:val="tr-TR" w:eastAsia="es-ES"/>
        </w:rPr>
      </w:pPr>
    </w:p>
    <w:p w14:paraId="361BDD2E"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7 | TROMSÖ (Desayuno y almuerzo)</w:t>
      </w:r>
    </w:p>
    <w:p w14:paraId="34CE2D78" w14:textId="1A331E3D"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Después de desayunar nos dirigiremos a un campo Sami. Siguiendo los pasos de la cultura sami, podrán disfrutar de un paseo en trineo tirado por renos a través de pintorescos paisajes congelados. Esta aventura se adecúa a personas de cualquier edad, ya que irán sentados y se conducirá en parejas con un trineo por cada reno. Posteriormente podrán tratar de atrapar a un reno a lazo, como hacen los samis antes de marcarlos. Concluiremos esta excursión con una comida caliente. Regreso al hotel y alojamiento en Tromsö.</w:t>
      </w:r>
    </w:p>
    <w:p w14:paraId="64B32CB5" w14:textId="77777777" w:rsidR="009B192F" w:rsidRPr="009B192F" w:rsidRDefault="009B192F" w:rsidP="009B192F">
      <w:pPr>
        <w:jc w:val="both"/>
        <w:rPr>
          <w:rFonts w:ascii="Arial" w:hAnsi="Arial" w:cs="Arial"/>
          <w:b/>
          <w:bCs/>
          <w:color w:val="828282"/>
          <w:sz w:val="18"/>
          <w:szCs w:val="18"/>
          <w:lang w:val="tr-TR" w:eastAsia="es-ES"/>
        </w:rPr>
      </w:pPr>
    </w:p>
    <w:p w14:paraId="25D3D1FE"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8 | TROMSÖ - OSLO (Desayuno)</w:t>
      </w:r>
    </w:p>
    <w:p w14:paraId="1749718B" w14:textId="475BBFA4"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traslado al aeropuerto a la hora prevista para tomar el vuelo a Oslo. Llegada a Oslo y alojamiento.</w:t>
      </w:r>
    </w:p>
    <w:p w14:paraId="7795A71A" w14:textId="77777777" w:rsidR="009B192F" w:rsidRPr="009B192F" w:rsidRDefault="009B192F" w:rsidP="009B192F">
      <w:pPr>
        <w:jc w:val="both"/>
        <w:rPr>
          <w:rFonts w:ascii="Arial" w:hAnsi="Arial" w:cs="Arial"/>
          <w:b/>
          <w:bCs/>
          <w:color w:val="828282"/>
          <w:sz w:val="18"/>
          <w:szCs w:val="18"/>
          <w:lang w:val="tr-TR" w:eastAsia="es-ES"/>
        </w:rPr>
      </w:pPr>
    </w:p>
    <w:p w14:paraId="1D1C1FA1"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9 | OSLO - ESTOCOLMO (Desayuno)</w:t>
      </w:r>
    </w:p>
    <w:p w14:paraId="6A9972EA" w14:textId="6317A4DA"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traslado a la estación de trenes para tomar el tren rápido con destino a Estolcomo. A la llegada traslado al hotel y alojamiento.</w:t>
      </w:r>
    </w:p>
    <w:p w14:paraId="1BDA7D89" w14:textId="77777777" w:rsidR="009B192F" w:rsidRPr="009B192F" w:rsidRDefault="009B192F" w:rsidP="009B192F">
      <w:pPr>
        <w:jc w:val="both"/>
        <w:rPr>
          <w:rFonts w:ascii="Arial" w:hAnsi="Arial" w:cs="Arial"/>
          <w:b/>
          <w:bCs/>
          <w:color w:val="828282"/>
          <w:sz w:val="18"/>
          <w:szCs w:val="18"/>
          <w:lang w:val="tr-TR" w:eastAsia="es-ES"/>
        </w:rPr>
      </w:pPr>
    </w:p>
    <w:p w14:paraId="040E0663"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10 | ESTOCOLMO (Desayuno)</w:t>
      </w:r>
    </w:p>
    <w:p w14:paraId="5726FAE2" w14:textId="4C2D61CE" w:rsidR="009B192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visita de la ciudad durante la cual, pasaremos por la vieja ciudad Gamla Stan donde se encuentran algunos de los edificios mas relevantes de su historia como el Palacio Real, la Casa de la Nobleza y el Museo Nobel. Llegaremos hasta la isla de Södermalm asentada sobre varias colinas lo que nos permitirá tener unas vistas espectaculares desde el Mirador a la zona norte de Estocolmo. Alojamiento.</w:t>
      </w:r>
    </w:p>
    <w:p w14:paraId="0D7389F2" w14:textId="77777777" w:rsidR="009B192F" w:rsidRPr="009B192F" w:rsidRDefault="009B192F" w:rsidP="009B192F">
      <w:pPr>
        <w:jc w:val="both"/>
        <w:rPr>
          <w:rFonts w:ascii="Arial" w:hAnsi="Arial" w:cs="Arial"/>
          <w:b/>
          <w:bCs/>
          <w:color w:val="828282"/>
          <w:sz w:val="18"/>
          <w:szCs w:val="18"/>
          <w:lang w:val="tr-TR" w:eastAsia="es-ES"/>
        </w:rPr>
      </w:pPr>
    </w:p>
    <w:p w14:paraId="0A28143C" w14:textId="77777777" w:rsidR="009B192F" w:rsidRDefault="009B192F" w:rsidP="009B192F">
      <w:pPr>
        <w:jc w:val="both"/>
        <w:rPr>
          <w:rFonts w:ascii="Arial" w:hAnsi="Arial" w:cs="Arial"/>
          <w:b/>
          <w:bCs/>
          <w:color w:val="828282"/>
          <w:sz w:val="18"/>
          <w:szCs w:val="18"/>
          <w:lang w:val="tr-TR" w:eastAsia="es-ES"/>
        </w:rPr>
      </w:pPr>
      <w:r w:rsidRPr="009B192F">
        <w:rPr>
          <w:rFonts w:ascii="Arial" w:hAnsi="Arial" w:cs="Arial"/>
          <w:b/>
          <w:bCs/>
          <w:color w:val="828282"/>
          <w:sz w:val="18"/>
          <w:szCs w:val="18"/>
          <w:lang w:val="tr-TR" w:eastAsia="es-ES"/>
        </w:rPr>
        <w:t>DÍA 11 | ESTOCOLMO (Desayuno)</w:t>
      </w:r>
    </w:p>
    <w:p w14:paraId="41C3A9B9" w14:textId="3A0C6FC1" w:rsidR="0002465F" w:rsidRPr="009B192F" w:rsidRDefault="009B192F" w:rsidP="009B192F">
      <w:pPr>
        <w:jc w:val="both"/>
        <w:rPr>
          <w:rFonts w:ascii="Arial" w:hAnsi="Arial" w:cs="Arial"/>
          <w:color w:val="828282"/>
          <w:sz w:val="18"/>
          <w:szCs w:val="18"/>
          <w:lang w:val="tr-TR" w:eastAsia="es-ES"/>
        </w:rPr>
      </w:pPr>
      <w:r w:rsidRPr="009B192F">
        <w:rPr>
          <w:rFonts w:ascii="Arial" w:hAnsi="Arial" w:cs="Arial"/>
          <w:color w:val="828282"/>
          <w:sz w:val="18"/>
          <w:szCs w:val="18"/>
          <w:lang w:val="tr-TR" w:eastAsia="es-ES"/>
        </w:rPr>
        <w:t>Desayuno y traslado al aeropuerto</w:t>
      </w:r>
    </w:p>
    <w:p w14:paraId="66C7E373" w14:textId="77777777" w:rsidR="009B192F" w:rsidRPr="00E1491D" w:rsidRDefault="009B192F" w:rsidP="009B192F">
      <w:pPr>
        <w:jc w:val="center"/>
        <w:rPr>
          <w:rFonts w:ascii="Arial" w:hAnsi="Arial" w:cs="Arial"/>
          <w:color w:val="828282"/>
          <w:sz w:val="18"/>
          <w:szCs w:val="18"/>
          <w:lang w:val="tr-TR" w:eastAsia="es-ES"/>
        </w:rPr>
      </w:pPr>
    </w:p>
    <w:p w14:paraId="195B7B5C" w14:textId="77777777" w:rsidR="009B192F" w:rsidRDefault="009B192F" w:rsidP="00EA7A93">
      <w:pPr>
        <w:rPr>
          <w:rFonts w:ascii="Arial" w:eastAsia="Arial" w:hAnsi="Arial" w:cs="Arial"/>
          <w:b/>
          <w:color w:val="828282"/>
          <w:sz w:val="18"/>
          <w:szCs w:val="18"/>
        </w:rPr>
      </w:pPr>
    </w:p>
    <w:p w14:paraId="2228AB28" w14:textId="610912C6" w:rsidR="00AB3063" w:rsidRPr="00E1491D" w:rsidRDefault="00EA7A93"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129"/>
        <w:gridCol w:w="1307"/>
        <w:gridCol w:w="1273"/>
      </w:tblGrid>
      <w:tr w:rsidR="00A32D42" w:rsidRPr="00E1491D" w14:paraId="732D717E" w14:textId="77777777" w:rsidTr="00B9386B">
        <w:trPr>
          <w:trHeight w:val="213"/>
          <w:jc w:val="center"/>
        </w:trPr>
        <w:tc>
          <w:tcPr>
            <w:tcW w:w="2129" w:type="dxa"/>
            <w:shd w:val="clear" w:color="auto" w:fill="969696"/>
          </w:tcPr>
          <w:p w14:paraId="79D1D596" w14:textId="7903D601" w:rsidR="00A32D42" w:rsidRPr="00604212" w:rsidRDefault="00A32D42" w:rsidP="009E2004">
            <w:pPr>
              <w:jc w:val="center"/>
              <w:rPr>
                <w:rFonts w:ascii="Arial" w:hAnsi="Arial" w:cs="Arial"/>
                <w:b/>
                <w:color w:val="FFFFFF" w:themeColor="background1"/>
                <w:sz w:val="18"/>
                <w:szCs w:val="18"/>
              </w:rPr>
            </w:pPr>
            <w:r>
              <w:rPr>
                <w:rFonts w:ascii="Arial" w:hAnsi="Arial" w:cs="Arial"/>
                <w:b/>
                <w:color w:val="FFFFFF" w:themeColor="background1"/>
                <w:sz w:val="18"/>
                <w:szCs w:val="18"/>
              </w:rPr>
              <w:t>SALIDA</w:t>
            </w:r>
            <w:r w:rsidR="00B936B0">
              <w:rPr>
                <w:rFonts w:ascii="Arial" w:hAnsi="Arial" w:cs="Arial"/>
                <w:b/>
                <w:color w:val="FFFFFF" w:themeColor="background1"/>
                <w:sz w:val="18"/>
                <w:szCs w:val="18"/>
              </w:rPr>
              <w:t xml:space="preserve"> 2026 - 2027</w:t>
            </w:r>
          </w:p>
        </w:tc>
        <w:tc>
          <w:tcPr>
            <w:tcW w:w="1307" w:type="dxa"/>
            <w:shd w:val="clear" w:color="auto" w:fill="969696"/>
          </w:tcPr>
          <w:p w14:paraId="01FBC884"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73" w:type="dxa"/>
            <w:shd w:val="clear" w:color="auto" w:fill="969696"/>
          </w:tcPr>
          <w:p w14:paraId="33482E85"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A32D42" w:rsidRPr="00E1491D" w14:paraId="3B09101C" w14:textId="77777777" w:rsidTr="00B9386B">
        <w:trPr>
          <w:trHeight w:val="217"/>
          <w:jc w:val="center"/>
        </w:trPr>
        <w:tc>
          <w:tcPr>
            <w:tcW w:w="2129" w:type="dxa"/>
            <w:shd w:val="clear" w:color="auto" w:fill="FFFFFF" w:themeFill="background1"/>
          </w:tcPr>
          <w:p w14:paraId="3C89B035" w14:textId="0A3A78E5" w:rsidR="00B936B0" w:rsidRDefault="00B936B0" w:rsidP="00B936B0">
            <w:pPr>
              <w:jc w:val="center"/>
              <w:rPr>
                <w:rFonts w:ascii="Arial" w:hAnsi="Arial" w:cs="Arial"/>
                <w:color w:val="828282"/>
                <w:sz w:val="20"/>
                <w:szCs w:val="20"/>
              </w:rPr>
            </w:pPr>
            <w:r>
              <w:rPr>
                <w:rFonts w:ascii="Arial" w:hAnsi="Arial" w:cs="Arial"/>
                <w:color w:val="828282"/>
                <w:sz w:val="20"/>
                <w:szCs w:val="20"/>
              </w:rPr>
              <w:t xml:space="preserve">2026 </w:t>
            </w:r>
            <w:r w:rsidR="005E5947">
              <w:rPr>
                <w:rFonts w:ascii="Arial" w:hAnsi="Arial" w:cs="Arial"/>
                <w:color w:val="828282"/>
                <w:sz w:val="20"/>
                <w:szCs w:val="20"/>
              </w:rPr>
              <w:t>noviembre</w:t>
            </w:r>
            <w:r w:rsidR="00A32D42" w:rsidRPr="008C7F4C">
              <w:rPr>
                <w:rFonts w:ascii="Arial" w:hAnsi="Arial" w:cs="Arial"/>
                <w:color w:val="828282"/>
                <w:sz w:val="20"/>
                <w:szCs w:val="20"/>
              </w:rPr>
              <w:t xml:space="preserve">: </w:t>
            </w:r>
            <w:r>
              <w:rPr>
                <w:rFonts w:ascii="Arial" w:hAnsi="Arial" w:cs="Arial"/>
                <w:color w:val="828282"/>
                <w:sz w:val="20"/>
                <w:szCs w:val="20"/>
              </w:rPr>
              <w:t>23</w:t>
            </w:r>
          </w:p>
          <w:p w14:paraId="6B5A615E" w14:textId="193E2EB8" w:rsidR="00B9386B" w:rsidRDefault="00B9386B" w:rsidP="00B936B0">
            <w:pPr>
              <w:jc w:val="center"/>
              <w:rPr>
                <w:rFonts w:ascii="Arial" w:hAnsi="Arial" w:cs="Arial"/>
                <w:color w:val="828282"/>
                <w:sz w:val="20"/>
                <w:szCs w:val="20"/>
              </w:rPr>
            </w:pPr>
            <w:r>
              <w:rPr>
                <w:rFonts w:ascii="Arial" w:hAnsi="Arial" w:cs="Arial"/>
                <w:color w:val="828282"/>
                <w:sz w:val="20"/>
                <w:szCs w:val="20"/>
              </w:rPr>
              <w:t xml:space="preserve">2027 </w:t>
            </w:r>
            <w:r w:rsidR="005E5947">
              <w:rPr>
                <w:rFonts w:ascii="Arial" w:hAnsi="Arial" w:cs="Arial"/>
                <w:color w:val="828282"/>
                <w:sz w:val="20"/>
                <w:szCs w:val="20"/>
              </w:rPr>
              <w:t>enero</w:t>
            </w:r>
            <w:r>
              <w:rPr>
                <w:rFonts w:ascii="Arial" w:hAnsi="Arial" w:cs="Arial"/>
                <w:color w:val="828282"/>
                <w:sz w:val="20"/>
                <w:szCs w:val="20"/>
              </w:rPr>
              <w:t>: 11, 25</w:t>
            </w:r>
          </w:p>
          <w:p w14:paraId="0CA7FC8D" w14:textId="000BDA46" w:rsidR="00B9386B" w:rsidRPr="008C7F4C" w:rsidRDefault="005E5947" w:rsidP="00B936B0">
            <w:pPr>
              <w:jc w:val="center"/>
              <w:rPr>
                <w:rFonts w:ascii="Arial" w:hAnsi="Arial" w:cs="Arial"/>
                <w:color w:val="828282"/>
                <w:sz w:val="20"/>
                <w:szCs w:val="20"/>
              </w:rPr>
            </w:pPr>
            <w:r>
              <w:rPr>
                <w:rFonts w:ascii="Arial" w:hAnsi="Arial" w:cs="Arial"/>
                <w:color w:val="828282"/>
                <w:sz w:val="20"/>
                <w:szCs w:val="20"/>
              </w:rPr>
              <w:t>f</w:t>
            </w:r>
            <w:r w:rsidR="00B9386B">
              <w:rPr>
                <w:rFonts w:ascii="Arial" w:hAnsi="Arial" w:cs="Arial"/>
                <w:color w:val="828282"/>
                <w:sz w:val="20"/>
                <w:szCs w:val="20"/>
              </w:rPr>
              <w:t>ebrero: 08, 22</w:t>
            </w:r>
          </w:p>
        </w:tc>
        <w:tc>
          <w:tcPr>
            <w:tcW w:w="1307" w:type="dxa"/>
            <w:shd w:val="clear" w:color="auto" w:fill="FFFFFF" w:themeFill="background1"/>
          </w:tcPr>
          <w:p w14:paraId="392A41F5" w14:textId="77777777" w:rsidR="00B9386B" w:rsidRDefault="00B9386B" w:rsidP="00605973">
            <w:pPr>
              <w:jc w:val="center"/>
              <w:rPr>
                <w:rFonts w:ascii="Arial" w:hAnsi="Arial" w:cs="Arial"/>
                <w:color w:val="828282"/>
                <w:sz w:val="20"/>
                <w:szCs w:val="20"/>
              </w:rPr>
            </w:pPr>
          </w:p>
          <w:p w14:paraId="76E9BB30" w14:textId="0F4B73D0"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B9386B">
              <w:rPr>
                <w:rFonts w:ascii="Arial" w:hAnsi="Arial" w:cs="Arial"/>
                <w:color w:val="828282"/>
                <w:sz w:val="20"/>
                <w:szCs w:val="20"/>
              </w:rPr>
              <w:t>4,889</w:t>
            </w:r>
            <w:r w:rsidRPr="008C7F4C">
              <w:rPr>
                <w:rFonts w:ascii="Arial" w:hAnsi="Arial" w:cs="Arial"/>
                <w:color w:val="828282"/>
                <w:sz w:val="20"/>
                <w:szCs w:val="20"/>
              </w:rPr>
              <w:t>.00</w:t>
            </w:r>
          </w:p>
        </w:tc>
        <w:tc>
          <w:tcPr>
            <w:tcW w:w="1273" w:type="dxa"/>
            <w:shd w:val="clear" w:color="auto" w:fill="FFFFFF" w:themeFill="background1"/>
          </w:tcPr>
          <w:p w14:paraId="6A4B4E0D" w14:textId="77777777" w:rsidR="00B9386B" w:rsidRDefault="00B9386B" w:rsidP="00605973">
            <w:pPr>
              <w:jc w:val="center"/>
              <w:rPr>
                <w:rFonts w:ascii="Arial" w:hAnsi="Arial" w:cs="Arial"/>
                <w:color w:val="828282"/>
                <w:sz w:val="20"/>
                <w:szCs w:val="20"/>
              </w:rPr>
            </w:pPr>
          </w:p>
          <w:p w14:paraId="75B4FADE" w14:textId="08090020"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B9386B">
              <w:rPr>
                <w:rFonts w:ascii="Arial" w:hAnsi="Arial" w:cs="Arial"/>
                <w:color w:val="828282"/>
                <w:sz w:val="20"/>
                <w:szCs w:val="20"/>
              </w:rPr>
              <w:t>7,165</w:t>
            </w:r>
            <w:r w:rsidRPr="008C7F4C">
              <w:rPr>
                <w:rFonts w:ascii="Arial" w:hAnsi="Arial" w:cs="Arial"/>
                <w:color w:val="828282"/>
                <w:sz w:val="20"/>
                <w:szCs w:val="20"/>
              </w:rPr>
              <w:t>.00</w:t>
            </w:r>
          </w:p>
        </w:tc>
      </w:tr>
      <w:bookmarkEnd w:id="3"/>
    </w:tbl>
    <w:p w14:paraId="461BE0B9" w14:textId="77777777" w:rsidR="009B192F" w:rsidRDefault="009B192F" w:rsidP="00EA7A93">
      <w:pPr>
        <w:tabs>
          <w:tab w:val="left" w:pos="1365"/>
        </w:tabs>
        <w:rPr>
          <w:rFonts w:ascii="Arial" w:hAnsi="Arial" w:cs="Arial"/>
          <w:b/>
          <w:color w:val="828282"/>
          <w:sz w:val="18"/>
          <w:szCs w:val="18"/>
          <w:lang w:eastAsia="es-ES"/>
        </w:rPr>
      </w:pPr>
    </w:p>
    <w:p w14:paraId="40ACD057" w14:textId="77777777" w:rsidR="009B192F" w:rsidRDefault="009B192F" w:rsidP="00E63DA7">
      <w:pPr>
        <w:tabs>
          <w:tab w:val="left" w:pos="1365"/>
        </w:tabs>
        <w:jc w:val="center"/>
        <w:rPr>
          <w:rFonts w:ascii="Arial" w:hAnsi="Arial" w:cs="Arial"/>
          <w:b/>
          <w:color w:val="828282"/>
          <w:sz w:val="18"/>
          <w:szCs w:val="18"/>
          <w:lang w:eastAsia="es-ES"/>
        </w:rPr>
      </w:pPr>
    </w:p>
    <w:p w14:paraId="1A42448D" w14:textId="77777777" w:rsidR="00EA7A93" w:rsidRDefault="00EA7A93" w:rsidP="00E63DA7">
      <w:pPr>
        <w:tabs>
          <w:tab w:val="left" w:pos="1365"/>
        </w:tabs>
        <w:jc w:val="center"/>
        <w:rPr>
          <w:rFonts w:ascii="Arial" w:hAnsi="Arial" w:cs="Arial"/>
          <w:b/>
          <w:color w:val="828282"/>
          <w:sz w:val="18"/>
          <w:szCs w:val="18"/>
          <w:lang w:eastAsia="es-ES"/>
        </w:rPr>
      </w:pPr>
    </w:p>
    <w:p w14:paraId="7D4556EB" w14:textId="116BF5AD" w:rsidR="00E63DA7" w:rsidRPr="00E1491D" w:rsidRDefault="00EA7A93"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6340" w:type="dxa"/>
        <w:jc w:val="center"/>
        <w:tblInd w:w="0" w:type="dxa"/>
        <w:tblLook w:val="04A0" w:firstRow="1" w:lastRow="0" w:firstColumn="1" w:lastColumn="0" w:noHBand="0" w:noVBand="1"/>
      </w:tblPr>
      <w:tblGrid>
        <w:gridCol w:w="1497"/>
        <w:gridCol w:w="1376"/>
        <w:gridCol w:w="3467"/>
      </w:tblGrid>
      <w:tr w:rsidR="00E1491D" w:rsidRPr="00E1491D" w14:paraId="573339EE" w14:textId="77777777" w:rsidTr="00B9386B">
        <w:trPr>
          <w:trHeight w:val="152"/>
          <w:jc w:val="center"/>
        </w:trPr>
        <w:tc>
          <w:tcPr>
            <w:tcW w:w="149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76"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6431C3" w:rsidRPr="00E1491D" w14:paraId="218F368F" w14:textId="77777777" w:rsidTr="00B9386B">
        <w:trPr>
          <w:trHeight w:val="244"/>
          <w:jc w:val="center"/>
        </w:trPr>
        <w:tc>
          <w:tcPr>
            <w:tcW w:w="1497" w:type="dxa"/>
            <w:hideMark/>
          </w:tcPr>
          <w:p w14:paraId="7E8611AD" w14:textId="2CEAACD5" w:rsidR="006431C3" w:rsidRPr="00E1491D" w:rsidRDefault="00B936B0" w:rsidP="006431C3">
            <w:pPr>
              <w:jc w:val="center"/>
              <w:rPr>
                <w:rFonts w:ascii="Arial" w:eastAsia="Calibri" w:hAnsi="Arial" w:cs="Arial"/>
                <w:color w:val="828282"/>
                <w:sz w:val="18"/>
                <w:szCs w:val="18"/>
                <w:lang w:val="tr-TR" w:eastAsia="en-US"/>
              </w:rPr>
            </w:pPr>
            <w:r w:rsidRPr="00B936B0">
              <w:rPr>
                <w:rFonts w:ascii="Arial" w:hAnsi="Arial" w:cs="Arial"/>
                <w:color w:val="828282"/>
                <w:sz w:val="18"/>
                <w:szCs w:val="18"/>
              </w:rPr>
              <w:t>COPENHAGUE</w:t>
            </w:r>
          </w:p>
        </w:tc>
        <w:tc>
          <w:tcPr>
            <w:tcW w:w="1376" w:type="dxa"/>
          </w:tcPr>
          <w:p w14:paraId="78611434" w14:textId="6BC863AA" w:rsidR="006431C3" w:rsidRPr="00E1491D" w:rsidRDefault="006431C3"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3F51008F" w14:textId="76E5E9E7" w:rsidR="006431C3" w:rsidRPr="006431C3" w:rsidRDefault="00B936B0" w:rsidP="00A32D42">
            <w:pPr>
              <w:tabs>
                <w:tab w:val="center" w:pos="2537"/>
                <w:tab w:val="left" w:pos="3927"/>
              </w:tabs>
              <w:rPr>
                <w:rFonts w:ascii="Arial" w:eastAsia="Calibri" w:hAnsi="Arial" w:cs="Arial"/>
                <w:color w:val="828282"/>
                <w:sz w:val="18"/>
                <w:szCs w:val="18"/>
                <w:lang w:val="pt-BR" w:eastAsia="en-US"/>
                <w14:ligatures w14:val="none"/>
              </w:rPr>
            </w:pPr>
            <w:r w:rsidRPr="00B936B0">
              <w:rPr>
                <w:rFonts w:ascii="Arial" w:eastAsia="Calibri" w:hAnsi="Arial" w:cs="Arial"/>
                <w:color w:val="828282"/>
                <w:sz w:val="18"/>
                <w:szCs w:val="18"/>
                <w:lang w:val="pt-BR" w:eastAsia="en-US"/>
                <w14:ligatures w14:val="none"/>
              </w:rPr>
              <w:t xml:space="preserve">Radisson </w:t>
            </w:r>
            <w:proofErr w:type="spellStart"/>
            <w:r w:rsidRPr="00B936B0">
              <w:rPr>
                <w:rFonts w:ascii="Arial" w:eastAsia="Calibri" w:hAnsi="Arial" w:cs="Arial"/>
                <w:color w:val="828282"/>
                <w:sz w:val="18"/>
                <w:szCs w:val="18"/>
                <w:lang w:val="pt-BR" w:eastAsia="en-US"/>
                <w14:ligatures w14:val="none"/>
              </w:rPr>
              <w:t>Scandinavia</w:t>
            </w:r>
            <w:proofErr w:type="spellEnd"/>
          </w:p>
        </w:tc>
      </w:tr>
      <w:tr w:rsidR="00A32D42" w:rsidRPr="00E1491D" w14:paraId="19AB65C0" w14:textId="77777777" w:rsidTr="00B9386B">
        <w:trPr>
          <w:trHeight w:val="244"/>
          <w:jc w:val="center"/>
        </w:trPr>
        <w:tc>
          <w:tcPr>
            <w:tcW w:w="1497" w:type="dxa"/>
          </w:tcPr>
          <w:p w14:paraId="58F35266" w14:textId="61F4202C" w:rsidR="00A32D42" w:rsidRPr="00A32D42" w:rsidRDefault="00B936B0" w:rsidP="006431C3">
            <w:pPr>
              <w:jc w:val="center"/>
              <w:rPr>
                <w:rFonts w:ascii="Arial" w:hAnsi="Arial" w:cs="Arial"/>
                <w:color w:val="828282"/>
                <w:sz w:val="18"/>
                <w:szCs w:val="18"/>
              </w:rPr>
            </w:pPr>
            <w:r w:rsidRPr="00B936B0">
              <w:rPr>
                <w:rFonts w:ascii="Arial" w:hAnsi="Arial" w:cs="Arial"/>
                <w:color w:val="828282"/>
                <w:sz w:val="18"/>
                <w:szCs w:val="18"/>
              </w:rPr>
              <w:t>OSLO</w:t>
            </w:r>
          </w:p>
        </w:tc>
        <w:tc>
          <w:tcPr>
            <w:tcW w:w="1376" w:type="dxa"/>
          </w:tcPr>
          <w:p w14:paraId="09AD02C7" w14:textId="2D982DDF"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4D503919" w14:textId="3508C29A" w:rsidR="00A32D42" w:rsidRPr="00E1491D" w:rsidRDefault="00B936B0" w:rsidP="00A32D42">
            <w:pPr>
              <w:tabs>
                <w:tab w:val="center" w:pos="2537"/>
                <w:tab w:val="left" w:pos="3927"/>
              </w:tabs>
              <w:rPr>
                <w:rFonts w:ascii="Arial" w:eastAsia="Calibri" w:hAnsi="Arial" w:cs="Arial"/>
                <w:color w:val="828282"/>
                <w:sz w:val="18"/>
                <w:szCs w:val="18"/>
                <w:lang w:val="pt-BR" w:eastAsia="en-US"/>
                <w14:ligatures w14:val="none"/>
              </w:rPr>
            </w:pPr>
            <w:r w:rsidRPr="00B936B0">
              <w:rPr>
                <w:rFonts w:ascii="Arial" w:eastAsia="Calibri" w:hAnsi="Arial" w:cs="Arial"/>
                <w:color w:val="828282"/>
                <w:sz w:val="18"/>
                <w:szCs w:val="18"/>
                <w:lang w:val="pt-BR" w:eastAsia="en-US"/>
                <w14:ligatures w14:val="none"/>
              </w:rPr>
              <w:t xml:space="preserve">Radisson </w:t>
            </w:r>
            <w:proofErr w:type="spellStart"/>
            <w:r w:rsidRPr="00B936B0">
              <w:rPr>
                <w:rFonts w:ascii="Arial" w:eastAsia="Calibri" w:hAnsi="Arial" w:cs="Arial"/>
                <w:color w:val="828282"/>
                <w:sz w:val="18"/>
                <w:szCs w:val="18"/>
                <w:lang w:val="pt-BR" w:eastAsia="en-US"/>
                <w14:ligatures w14:val="none"/>
              </w:rPr>
              <w:t>Scandinavia</w:t>
            </w:r>
            <w:proofErr w:type="spellEnd"/>
          </w:p>
        </w:tc>
      </w:tr>
      <w:tr w:rsidR="00A32D42" w:rsidRPr="00E1491D" w14:paraId="0727FCD2" w14:textId="77777777" w:rsidTr="00B9386B">
        <w:trPr>
          <w:trHeight w:val="244"/>
          <w:jc w:val="center"/>
        </w:trPr>
        <w:tc>
          <w:tcPr>
            <w:tcW w:w="1497" w:type="dxa"/>
          </w:tcPr>
          <w:p w14:paraId="72FF1DE2" w14:textId="28C49F5F" w:rsidR="00A32D42" w:rsidRPr="00A32D42" w:rsidRDefault="00B936B0" w:rsidP="006431C3">
            <w:pPr>
              <w:jc w:val="center"/>
              <w:rPr>
                <w:rFonts w:ascii="Arial" w:hAnsi="Arial" w:cs="Arial"/>
                <w:color w:val="828282"/>
                <w:sz w:val="18"/>
                <w:szCs w:val="18"/>
              </w:rPr>
            </w:pPr>
            <w:r w:rsidRPr="00B936B0">
              <w:rPr>
                <w:rFonts w:ascii="Arial" w:hAnsi="Arial" w:cs="Arial"/>
                <w:color w:val="828282"/>
                <w:sz w:val="18"/>
                <w:szCs w:val="18"/>
              </w:rPr>
              <w:t>TROMSØ</w:t>
            </w:r>
          </w:p>
        </w:tc>
        <w:tc>
          <w:tcPr>
            <w:tcW w:w="1376" w:type="dxa"/>
          </w:tcPr>
          <w:p w14:paraId="402A5F49" w14:textId="1A22BF81"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r>
              <w:rPr>
                <w:rFonts w:ascii="Arial" w:eastAsia="Calibri" w:hAnsi="Arial" w:cs="Arial"/>
                <w:color w:val="828282"/>
                <w:sz w:val="18"/>
                <w:szCs w:val="18"/>
                <w:lang w:val="tr-TR" w:eastAsia="en-US"/>
                <w14:ligatures w14:val="none"/>
              </w:rPr>
              <w:t xml:space="preserve"> </w:t>
            </w:r>
          </w:p>
        </w:tc>
        <w:tc>
          <w:tcPr>
            <w:tcW w:w="3467" w:type="dxa"/>
          </w:tcPr>
          <w:p w14:paraId="7B37D514" w14:textId="77777777" w:rsidR="00A32D42" w:rsidRDefault="00B936B0" w:rsidP="00A32D42">
            <w:pPr>
              <w:tabs>
                <w:tab w:val="center" w:pos="2537"/>
                <w:tab w:val="left" w:pos="3927"/>
              </w:tabs>
              <w:rPr>
                <w:rFonts w:ascii="Arial" w:eastAsia="Calibri" w:hAnsi="Arial" w:cs="Arial"/>
                <w:color w:val="828282"/>
                <w:sz w:val="18"/>
                <w:szCs w:val="18"/>
                <w:lang w:val="pt-BR" w:eastAsia="en-US"/>
                <w14:ligatures w14:val="none"/>
              </w:rPr>
            </w:pPr>
            <w:r w:rsidRPr="00B936B0">
              <w:rPr>
                <w:rFonts w:ascii="Arial" w:eastAsia="Calibri" w:hAnsi="Arial" w:cs="Arial"/>
                <w:color w:val="828282"/>
                <w:sz w:val="18"/>
                <w:szCs w:val="18"/>
                <w:lang w:val="pt-BR" w:eastAsia="en-US"/>
                <w14:ligatures w14:val="none"/>
              </w:rPr>
              <w:t xml:space="preserve">Radisson </w:t>
            </w:r>
            <w:proofErr w:type="spellStart"/>
            <w:r w:rsidRPr="00B936B0">
              <w:rPr>
                <w:rFonts w:ascii="Arial" w:eastAsia="Calibri" w:hAnsi="Arial" w:cs="Arial"/>
                <w:color w:val="828282"/>
                <w:sz w:val="18"/>
                <w:szCs w:val="18"/>
                <w:lang w:val="pt-BR" w:eastAsia="en-US"/>
                <w14:ligatures w14:val="none"/>
              </w:rPr>
              <w:t>Blu</w:t>
            </w:r>
            <w:proofErr w:type="spellEnd"/>
          </w:p>
          <w:p w14:paraId="34965AD9" w14:textId="5DA16CF0" w:rsidR="00B936B0" w:rsidRPr="00E1491D" w:rsidRDefault="00B936B0" w:rsidP="00A32D42">
            <w:pPr>
              <w:tabs>
                <w:tab w:val="center" w:pos="2537"/>
                <w:tab w:val="left" w:pos="3927"/>
              </w:tabs>
              <w:rPr>
                <w:rFonts w:ascii="Arial" w:eastAsia="Calibri" w:hAnsi="Arial" w:cs="Arial"/>
                <w:color w:val="828282"/>
                <w:sz w:val="18"/>
                <w:szCs w:val="18"/>
                <w:lang w:val="pt-BR" w:eastAsia="en-US"/>
                <w14:ligatures w14:val="none"/>
              </w:rPr>
            </w:pPr>
            <w:proofErr w:type="spellStart"/>
            <w:r w:rsidRPr="00B936B0">
              <w:rPr>
                <w:rFonts w:ascii="Arial" w:eastAsia="Calibri" w:hAnsi="Arial" w:cs="Arial"/>
                <w:color w:val="828282"/>
                <w:sz w:val="18"/>
                <w:szCs w:val="18"/>
                <w:lang w:val="pt-BR" w:eastAsia="en-US"/>
                <w14:ligatures w14:val="none"/>
              </w:rPr>
              <w:t>Quality</w:t>
            </w:r>
            <w:proofErr w:type="spellEnd"/>
            <w:r w:rsidRPr="00B936B0">
              <w:rPr>
                <w:rFonts w:ascii="Arial" w:eastAsia="Calibri" w:hAnsi="Arial" w:cs="Arial"/>
                <w:color w:val="828282"/>
                <w:sz w:val="18"/>
                <w:szCs w:val="18"/>
                <w:lang w:val="pt-BR" w:eastAsia="en-US"/>
                <w14:ligatures w14:val="none"/>
              </w:rPr>
              <w:t xml:space="preserve"> Saga</w:t>
            </w:r>
          </w:p>
        </w:tc>
      </w:tr>
      <w:tr w:rsidR="00A32D42" w:rsidRPr="00E1491D" w14:paraId="52D00FAC" w14:textId="77777777" w:rsidTr="00B9386B">
        <w:trPr>
          <w:trHeight w:val="244"/>
          <w:jc w:val="center"/>
        </w:trPr>
        <w:tc>
          <w:tcPr>
            <w:tcW w:w="1497" w:type="dxa"/>
          </w:tcPr>
          <w:p w14:paraId="5A50449C" w14:textId="2EC6D913" w:rsidR="00A32D42" w:rsidRPr="00A32D42" w:rsidRDefault="00B936B0" w:rsidP="006431C3">
            <w:pPr>
              <w:jc w:val="center"/>
              <w:rPr>
                <w:rFonts w:ascii="Arial" w:hAnsi="Arial" w:cs="Arial"/>
                <w:color w:val="828282"/>
                <w:sz w:val="18"/>
                <w:szCs w:val="18"/>
              </w:rPr>
            </w:pPr>
            <w:r w:rsidRPr="00B936B0">
              <w:rPr>
                <w:rFonts w:ascii="Arial" w:hAnsi="Arial" w:cs="Arial"/>
                <w:color w:val="828282"/>
                <w:sz w:val="18"/>
                <w:szCs w:val="18"/>
              </w:rPr>
              <w:t>ESTOCOLMO</w:t>
            </w:r>
          </w:p>
        </w:tc>
        <w:tc>
          <w:tcPr>
            <w:tcW w:w="1376" w:type="dxa"/>
          </w:tcPr>
          <w:p w14:paraId="5464FA33" w14:textId="1D826A39"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r>
              <w:rPr>
                <w:rFonts w:ascii="Arial" w:eastAsia="Calibri" w:hAnsi="Arial" w:cs="Arial"/>
                <w:color w:val="828282"/>
                <w:sz w:val="18"/>
                <w:szCs w:val="18"/>
                <w:lang w:val="tr-TR" w:eastAsia="en-US"/>
                <w14:ligatures w14:val="none"/>
              </w:rPr>
              <w:t xml:space="preserve"> </w:t>
            </w:r>
          </w:p>
        </w:tc>
        <w:tc>
          <w:tcPr>
            <w:tcW w:w="3467" w:type="dxa"/>
          </w:tcPr>
          <w:p w14:paraId="40DF5516" w14:textId="58D4B923" w:rsidR="00A32D42" w:rsidRPr="00E1491D" w:rsidRDefault="00B936B0" w:rsidP="00A32D42">
            <w:pPr>
              <w:tabs>
                <w:tab w:val="center" w:pos="2537"/>
                <w:tab w:val="left" w:pos="3927"/>
              </w:tabs>
              <w:rPr>
                <w:rFonts w:ascii="Arial" w:eastAsia="Calibri" w:hAnsi="Arial" w:cs="Arial"/>
                <w:color w:val="828282"/>
                <w:sz w:val="18"/>
                <w:szCs w:val="18"/>
                <w:lang w:val="pt-BR" w:eastAsia="en-US"/>
                <w14:ligatures w14:val="none"/>
              </w:rPr>
            </w:pPr>
            <w:r w:rsidRPr="00B936B0">
              <w:rPr>
                <w:rFonts w:ascii="Arial" w:eastAsia="Calibri" w:hAnsi="Arial" w:cs="Arial"/>
                <w:color w:val="828282"/>
                <w:sz w:val="18"/>
                <w:szCs w:val="18"/>
                <w:lang w:val="pt-BR" w:eastAsia="en-US"/>
                <w14:ligatures w14:val="none"/>
              </w:rPr>
              <w:t xml:space="preserve">Clarion </w:t>
            </w:r>
            <w:proofErr w:type="spellStart"/>
            <w:r w:rsidRPr="00B936B0">
              <w:rPr>
                <w:rFonts w:ascii="Arial" w:eastAsia="Calibri" w:hAnsi="Arial" w:cs="Arial"/>
                <w:color w:val="828282"/>
                <w:sz w:val="18"/>
                <w:szCs w:val="18"/>
                <w:lang w:val="pt-BR" w:eastAsia="en-US"/>
                <w14:ligatures w14:val="none"/>
              </w:rPr>
              <w:t>Sign</w:t>
            </w:r>
            <w:proofErr w:type="spellEnd"/>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57517B47" w14:textId="77777777" w:rsidR="009B192F" w:rsidRDefault="009B192F" w:rsidP="00C07782">
      <w:pPr>
        <w:jc w:val="both"/>
        <w:rPr>
          <w:rFonts w:ascii="Arial" w:hAnsi="Arial" w:cs="Arial"/>
          <w:b/>
          <w:color w:val="828282"/>
          <w:sz w:val="18"/>
          <w:szCs w:val="18"/>
        </w:rPr>
      </w:pPr>
    </w:p>
    <w:p w14:paraId="6AB39824" w14:textId="77777777" w:rsidR="009B192F" w:rsidRDefault="009B192F" w:rsidP="00C07782">
      <w:pPr>
        <w:jc w:val="both"/>
        <w:rPr>
          <w:rFonts w:ascii="Arial" w:hAnsi="Arial" w:cs="Arial"/>
          <w:b/>
          <w:color w:val="828282"/>
          <w:sz w:val="18"/>
          <w:szCs w:val="18"/>
        </w:rPr>
      </w:pPr>
    </w:p>
    <w:p w14:paraId="3E6DCF90" w14:textId="6BF32A88"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lastRenderedPageBreak/>
        <w:t>CONDICIONES</w:t>
      </w:r>
      <w:r w:rsidRPr="008C7F4C">
        <w:rPr>
          <w:rFonts w:ascii="Arial" w:hAnsi="Arial" w:cs="Arial"/>
          <w:b/>
          <w:color w:val="828282"/>
          <w:sz w:val="18"/>
          <w:szCs w:val="18"/>
        </w:rPr>
        <w:t>:</w:t>
      </w:r>
    </w:p>
    <w:p w14:paraId="091BF808" w14:textId="34C66F76"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B9386B" w:rsidRPr="00B9386B">
        <w:rPr>
          <w:rFonts w:ascii="Arial" w:hAnsi="Arial" w:cs="Arial"/>
          <w:b/>
          <w:color w:val="828282"/>
          <w:sz w:val="18"/>
          <w:szCs w:val="18"/>
        </w:rPr>
        <w:t>ESCANDINAVIA Y AURORAS BOREALES</w:t>
      </w:r>
      <w:r w:rsidR="00975AB7" w:rsidRPr="00E1491D">
        <w:rPr>
          <w:rFonts w:ascii="Arial" w:hAnsi="Arial" w:cs="Arial"/>
          <w:b/>
          <w:color w:val="828282"/>
          <w:sz w:val="18"/>
          <w:szCs w:val="18"/>
        </w:rPr>
        <w:t>.</w:t>
      </w:r>
    </w:p>
    <w:p w14:paraId="4E690913" w14:textId="2C4751FD"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sidR="000541D8">
        <w:rPr>
          <w:rFonts w:ascii="Arial" w:hAnsi="Arial" w:cs="Arial"/>
          <w:color w:val="828282"/>
          <w:sz w:val="18"/>
          <w:szCs w:val="18"/>
        </w:rPr>
        <w:t>02</w:t>
      </w:r>
      <w:r w:rsidRPr="00E1491D">
        <w:rPr>
          <w:rFonts w:ascii="Arial" w:hAnsi="Arial" w:cs="Arial"/>
          <w:color w:val="828282"/>
          <w:sz w:val="18"/>
          <w:szCs w:val="18"/>
        </w:rPr>
        <w:t xml:space="preserve"> pasajeros.</w:t>
      </w:r>
    </w:p>
    <w:p w14:paraId="05F1A243" w14:textId="77777777" w:rsidR="008C7F4C" w:rsidRPr="00EA7A93" w:rsidRDefault="00E1491D" w:rsidP="00E1491D">
      <w:pPr>
        <w:pStyle w:val="Prrafodelista"/>
        <w:numPr>
          <w:ilvl w:val="1"/>
          <w:numId w:val="27"/>
        </w:numPr>
        <w:ind w:left="709" w:hanging="283"/>
        <w:jc w:val="both"/>
        <w:rPr>
          <w:rFonts w:ascii="Arial" w:hAnsi="Arial" w:cs="Arial"/>
          <w:b/>
          <w:bCs/>
          <w:i/>
          <w:iCs/>
          <w:color w:val="828282"/>
          <w:sz w:val="18"/>
          <w:szCs w:val="18"/>
        </w:rPr>
      </w:pPr>
      <w:r w:rsidRPr="00EA7A93">
        <w:rPr>
          <w:rFonts w:ascii="Arial" w:hAnsi="Arial" w:cs="Arial"/>
          <w:b/>
          <w:bCs/>
          <w:i/>
          <w:iCs/>
          <w:color w:val="828282"/>
          <w:sz w:val="18"/>
          <w:szCs w:val="18"/>
        </w:rPr>
        <w:t xml:space="preserve">Válido hasta agotar stock. </w:t>
      </w:r>
    </w:p>
    <w:p w14:paraId="2E8E0049" w14:textId="4F518895"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5CBFD7B1"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sidR="00B9386B">
        <w:rPr>
          <w:rFonts w:ascii="Arial" w:hAnsi="Arial" w:cs="Arial"/>
          <w:color w:val="828282"/>
          <w:sz w:val="18"/>
          <w:szCs w:val="18"/>
        </w:rPr>
        <w:t>25</w:t>
      </w:r>
      <w:r w:rsidRPr="00E1491D">
        <w:rPr>
          <w:rFonts w:ascii="Arial" w:hAnsi="Arial" w:cs="Arial"/>
          <w:color w:val="828282"/>
          <w:sz w:val="18"/>
          <w:szCs w:val="18"/>
        </w:rPr>
        <w:t xml:space="preserve">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D43107A" w14:textId="77777777" w:rsidR="000541D8"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sidR="00C223DD">
        <w:rPr>
          <w:rFonts w:ascii="Arial" w:hAnsi="Arial" w:cs="Arial"/>
          <w:color w:val="828282"/>
          <w:sz w:val="18"/>
          <w:szCs w:val="18"/>
        </w:rPr>
        <w:t xml:space="preserve"> </w:t>
      </w:r>
    </w:p>
    <w:p w14:paraId="5B48EAE1" w14:textId="05193598" w:rsidR="00E1491D" w:rsidRPr="00B9386B" w:rsidRDefault="00E1491D" w:rsidP="00B868F9">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permite cambios. No reembolsable, no transferible.</w:t>
      </w:r>
    </w:p>
    <w:p w14:paraId="7DEE2B68" w14:textId="5A2E0020" w:rsidR="00E1491D" w:rsidRPr="00B9386B" w:rsidRDefault="00E1491D" w:rsidP="002366AB">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show: penalidad 100%.</w:t>
      </w:r>
      <w:r w:rsidR="00C223DD" w:rsidRPr="00B9386B">
        <w:rPr>
          <w:rFonts w:ascii="Arial" w:hAnsi="Arial" w:cs="Arial"/>
          <w:color w:val="828282"/>
          <w:sz w:val="18"/>
          <w:szCs w:val="18"/>
        </w:rPr>
        <w:t xml:space="preserve"> </w:t>
      </w:r>
      <w:r w:rsidRPr="00B9386B">
        <w:rPr>
          <w:rFonts w:ascii="Arial" w:hAnsi="Arial" w:cs="Arial"/>
          <w:color w:val="828282"/>
          <w:sz w:val="18"/>
          <w:szCs w:val="18"/>
        </w:rPr>
        <w:t>Tipo de cambio referencial: S/ 3.60.</w:t>
      </w:r>
    </w:p>
    <w:p w14:paraId="234D40DD" w14:textId="77777777" w:rsidR="000541D8"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sidR="00C223DD">
        <w:rPr>
          <w:rFonts w:ascii="Arial" w:hAnsi="Arial" w:cs="Arial"/>
          <w:color w:val="828282"/>
          <w:sz w:val="18"/>
          <w:szCs w:val="18"/>
        </w:rPr>
        <w:t xml:space="preserve"> </w:t>
      </w:r>
    </w:p>
    <w:p w14:paraId="7AC83804" w14:textId="0B0A4031" w:rsidR="00E1491D" w:rsidRPr="00C223DD"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04E89E3" w14:textId="5B907E9E" w:rsidR="004A7367" w:rsidRPr="00C223DD" w:rsidRDefault="00E1491D" w:rsidP="00435345">
      <w:pPr>
        <w:pStyle w:val="Prrafodelista"/>
        <w:numPr>
          <w:ilvl w:val="1"/>
          <w:numId w:val="27"/>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B9386B">
        <w:rPr>
          <w:rFonts w:ascii="Arial" w:hAnsi="Arial" w:cs="Arial"/>
          <w:color w:val="828282"/>
          <w:sz w:val="18"/>
          <w:szCs w:val="18"/>
        </w:rPr>
        <w:t>10</w:t>
      </w:r>
      <w:r w:rsidRPr="00C223DD">
        <w:rPr>
          <w:rFonts w:ascii="Arial" w:hAnsi="Arial" w:cs="Arial"/>
          <w:color w:val="828282"/>
          <w:sz w:val="18"/>
          <w:szCs w:val="18"/>
        </w:rPr>
        <w:t xml:space="preserve"> agosto 2026. </w:t>
      </w:r>
    </w:p>
    <w:sectPr w:rsidR="004A7367" w:rsidRPr="00C223DD" w:rsidSect="00EA7A93">
      <w:headerReference w:type="default" r:id="rId7"/>
      <w:footerReference w:type="default" r:id="rId8"/>
      <w:pgSz w:w="11906" w:h="16838"/>
      <w:pgMar w:top="1701"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2D1C" w14:textId="77777777" w:rsidR="00CB182C" w:rsidRDefault="00CB182C">
      <w:r>
        <w:separator/>
      </w:r>
    </w:p>
  </w:endnote>
  <w:endnote w:type="continuationSeparator" w:id="0">
    <w:p w14:paraId="221713C4" w14:textId="77777777" w:rsidR="00CB182C" w:rsidRDefault="00CB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0AB2AD82"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585B" w14:textId="77777777" w:rsidR="00CB182C" w:rsidRDefault="00CB182C">
      <w:r>
        <w:separator/>
      </w:r>
    </w:p>
  </w:footnote>
  <w:footnote w:type="continuationSeparator" w:id="0">
    <w:p w14:paraId="409B7FCC" w14:textId="77777777" w:rsidR="00CB182C" w:rsidRDefault="00CB1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3B283AEC" w:rsidR="000C7694" w:rsidRDefault="00EA7A93">
    <w:pPr>
      <w:pStyle w:val="Encabezado"/>
    </w:pPr>
    <w:r>
      <w:rPr>
        <w:noProof/>
        <w:lang w:val="es-PE" w:eastAsia="es-PE"/>
      </w:rPr>
      <w:drawing>
        <wp:anchor distT="0" distB="0" distL="114300" distR="114300" simplePos="0" relativeHeight="251659264" behindDoc="0" locked="0" layoutInCell="1" allowOverlap="1" wp14:anchorId="2FEF0929" wp14:editId="75ACFE56">
          <wp:simplePos x="0" y="0"/>
          <wp:positionH relativeFrom="page">
            <wp:posOffset>5948680</wp:posOffset>
          </wp:positionH>
          <wp:positionV relativeFrom="paragraph">
            <wp:posOffset>-448310</wp:posOffset>
          </wp:positionV>
          <wp:extent cx="885825" cy="1038225"/>
          <wp:effectExtent l="0" t="0" r="9525" b="9525"/>
          <wp:wrapNone/>
          <wp:docPr id="1142359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4F080E77">
          <wp:simplePos x="0" y="0"/>
          <wp:positionH relativeFrom="column">
            <wp:posOffset>-701040</wp:posOffset>
          </wp:positionH>
          <wp:positionV relativeFrom="paragraph">
            <wp:posOffset>-353060</wp:posOffset>
          </wp:positionV>
          <wp:extent cx="2260600" cy="714375"/>
          <wp:effectExtent l="0" t="0" r="0" b="0"/>
          <wp:wrapNone/>
          <wp:docPr id="11088473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30F792C"/>
    <w:multiLevelType w:val="hybridMultilevel"/>
    <w:tmpl w:val="AC76C5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B47DEB"/>
    <w:multiLevelType w:val="hybridMultilevel"/>
    <w:tmpl w:val="0C5447C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7792881"/>
    <w:multiLevelType w:val="hybridMultilevel"/>
    <w:tmpl w:val="132E2D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D3577B3"/>
    <w:multiLevelType w:val="hybridMultilevel"/>
    <w:tmpl w:val="D304F3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76C64F1"/>
    <w:multiLevelType w:val="hybridMultilevel"/>
    <w:tmpl w:val="66C04B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DFE7F9F"/>
    <w:multiLevelType w:val="hybridMultilevel"/>
    <w:tmpl w:val="8384F2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0472115"/>
    <w:multiLevelType w:val="hybridMultilevel"/>
    <w:tmpl w:val="9684C6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6D35B6"/>
    <w:multiLevelType w:val="hybridMultilevel"/>
    <w:tmpl w:val="557E5E2C"/>
    <w:lvl w:ilvl="0" w:tplc="280A0001">
      <w:start w:val="1"/>
      <w:numFmt w:val="bullet"/>
      <w:lvlText w:val=""/>
      <w:lvlJc w:val="left"/>
      <w:pPr>
        <w:ind w:left="720" w:hanging="360"/>
      </w:pPr>
      <w:rPr>
        <w:rFonts w:ascii="Symbol" w:hAnsi="Symbol" w:hint="default"/>
      </w:rPr>
    </w:lvl>
    <w:lvl w:ilvl="1" w:tplc="4B2E9EBA">
      <w:start w:val="1"/>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55885378">
    <w:abstractNumId w:val="33"/>
  </w:num>
  <w:num w:numId="2" w16cid:durableId="1694764900">
    <w:abstractNumId w:val="25"/>
  </w:num>
  <w:num w:numId="3" w16cid:durableId="541863690">
    <w:abstractNumId w:val="20"/>
  </w:num>
  <w:num w:numId="4" w16cid:durableId="532233430">
    <w:abstractNumId w:val="29"/>
  </w:num>
  <w:num w:numId="5" w16cid:durableId="1551263342">
    <w:abstractNumId w:val="8"/>
  </w:num>
  <w:num w:numId="6" w16cid:durableId="1135489365">
    <w:abstractNumId w:val="24"/>
  </w:num>
  <w:num w:numId="7" w16cid:durableId="1458137150">
    <w:abstractNumId w:val="17"/>
  </w:num>
  <w:num w:numId="8" w16cid:durableId="1706254184">
    <w:abstractNumId w:val="19"/>
  </w:num>
  <w:num w:numId="9" w16cid:durableId="662507272">
    <w:abstractNumId w:val="23"/>
  </w:num>
  <w:num w:numId="10" w16cid:durableId="1085145693">
    <w:abstractNumId w:val="9"/>
  </w:num>
  <w:num w:numId="11" w16cid:durableId="608708553">
    <w:abstractNumId w:val="21"/>
  </w:num>
  <w:num w:numId="12" w16cid:durableId="1559896165">
    <w:abstractNumId w:val="27"/>
  </w:num>
  <w:num w:numId="13" w16cid:durableId="322856029">
    <w:abstractNumId w:val="7"/>
  </w:num>
  <w:num w:numId="14" w16cid:durableId="1395659519">
    <w:abstractNumId w:val="16"/>
  </w:num>
  <w:num w:numId="15" w16cid:durableId="1803886263">
    <w:abstractNumId w:val="5"/>
  </w:num>
  <w:num w:numId="16" w16cid:durableId="1889797352">
    <w:abstractNumId w:val="18"/>
  </w:num>
  <w:num w:numId="17" w16cid:durableId="1758937684">
    <w:abstractNumId w:val="0"/>
  </w:num>
  <w:num w:numId="18" w16cid:durableId="804860503">
    <w:abstractNumId w:val="22"/>
  </w:num>
  <w:num w:numId="19" w16cid:durableId="1192108440">
    <w:abstractNumId w:val="2"/>
  </w:num>
  <w:num w:numId="20" w16cid:durableId="1848784390">
    <w:abstractNumId w:val="11"/>
  </w:num>
  <w:num w:numId="21" w16cid:durableId="2065829660">
    <w:abstractNumId w:val="14"/>
  </w:num>
  <w:num w:numId="22" w16cid:durableId="1344433063">
    <w:abstractNumId w:val="6"/>
  </w:num>
  <w:num w:numId="23" w16cid:durableId="476264979">
    <w:abstractNumId w:val="12"/>
  </w:num>
  <w:num w:numId="24" w16cid:durableId="58793817">
    <w:abstractNumId w:val="13"/>
  </w:num>
  <w:num w:numId="25" w16cid:durableId="1815872193">
    <w:abstractNumId w:val="32"/>
  </w:num>
  <w:num w:numId="26" w16cid:durableId="1572472109">
    <w:abstractNumId w:val="3"/>
  </w:num>
  <w:num w:numId="27" w16cid:durableId="1866405867">
    <w:abstractNumId w:val="28"/>
  </w:num>
  <w:num w:numId="28" w16cid:durableId="1122728041">
    <w:abstractNumId w:val="31"/>
  </w:num>
  <w:num w:numId="29" w16cid:durableId="1626619901">
    <w:abstractNumId w:val="34"/>
  </w:num>
  <w:num w:numId="30" w16cid:durableId="1241673604">
    <w:abstractNumId w:val="4"/>
  </w:num>
  <w:num w:numId="31" w16cid:durableId="1012604454">
    <w:abstractNumId w:val="10"/>
  </w:num>
  <w:num w:numId="32" w16cid:durableId="2089842908">
    <w:abstractNumId w:val="26"/>
  </w:num>
  <w:num w:numId="33" w16cid:durableId="46301036">
    <w:abstractNumId w:val="30"/>
  </w:num>
  <w:num w:numId="34" w16cid:durableId="862592590">
    <w:abstractNumId w:val="15"/>
  </w:num>
  <w:num w:numId="35" w16cid:durableId="76365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465F"/>
    <w:rsid w:val="00026886"/>
    <w:rsid w:val="000268F2"/>
    <w:rsid w:val="00026C1A"/>
    <w:rsid w:val="00026C68"/>
    <w:rsid w:val="00031058"/>
    <w:rsid w:val="0004593B"/>
    <w:rsid w:val="000541D8"/>
    <w:rsid w:val="00062D39"/>
    <w:rsid w:val="00080874"/>
    <w:rsid w:val="000843C8"/>
    <w:rsid w:val="00094389"/>
    <w:rsid w:val="000A57D1"/>
    <w:rsid w:val="000B1D7B"/>
    <w:rsid w:val="000B3266"/>
    <w:rsid w:val="000B5D7A"/>
    <w:rsid w:val="000C7694"/>
    <w:rsid w:val="000C794C"/>
    <w:rsid w:val="000D23B6"/>
    <w:rsid w:val="000E2EB2"/>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97FC6"/>
    <w:rsid w:val="002D5EEB"/>
    <w:rsid w:val="002E1B30"/>
    <w:rsid w:val="002E279E"/>
    <w:rsid w:val="002F6F27"/>
    <w:rsid w:val="003227EC"/>
    <w:rsid w:val="003257BD"/>
    <w:rsid w:val="0035072D"/>
    <w:rsid w:val="003555B9"/>
    <w:rsid w:val="00355C2E"/>
    <w:rsid w:val="00357569"/>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504A88"/>
    <w:rsid w:val="00507E5B"/>
    <w:rsid w:val="00510041"/>
    <w:rsid w:val="0051240E"/>
    <w:rsid w:val="00515F3F"/>
    <w:rsid w:val="00520D30"/>
    <w:rsid w:val="00521197"/>
    <w:rsid w:val="00532787"/>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E5947"/>
    <w:rsid w:val="005F6915"/>
    <w:rsid w:val="00604212"/>
    <w:rsid w:val="00605973"/>
    <w:rsid w:val="006103BA"/>
    <w:rsid w:val="006307A2"/>
    <w:rsid w:val="006431C3"/>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9652B"/>
    <w:rsid w:val="007A028E"/>
    <w:rsid w:val="007B382D"/>
    <w:rsid w:val="007B5EED"/>
    <w:rsid w:val="007C4BD0"/>
    <w:rsid w:val="007D16A9"/>
    <w:rsid w:val="007E0E9B"/>
    <w:rsid w:val="007E21CE"/>
    <w:rsid w:val="0080074B"/>
    <w:rsid w:val="0080651D"/>
    <w:rsid w:val="00816EDE"/>
    <w:rsid w:val="00817C1E"/>
    <w:rsid w:val="00844CFB"/>
    <w:rsid w:val="00865A27"/>
    <w:rsid w:val="00892848"/>
    <w:rsid w:val="00894949"/>
    <w:rsid w:val="00895A3C"/>
    <w:rsid w:val="008B207B"/>
    <w:rsid w:val="008C53D7"/>
    <w:rsid w:val="008C6B54"/>
    <w:rsid w:val="008C7F4C"/>
    <w:rsid w:val="008D1A69"/>
    <w:rsid w:val="008D1E17"/>
    <w:rsid w:val="008E3E57"/>
    <w:rsid w:val="008E6203"/>
    <w:rsid w:val="008F1D84"/>
    <w:rsid w:val="008F60F8"/>
    <w:rsid w:val="009146C7"/>
    <w:rsid w:val="0092497B"/>
    <w:rsid w:val="0094070E"/>
    <w:rsid w:val="00945F7C"/>
    <w:rsid w:val="00965BEC"/>
    <w:rsid w:val="009710EA"/>
    <w:rsid w:val="00975AB7"/>
    <w:rsid w:val="009A0A88"/>
    <w:rsid w:val="009A3E8D"/>
    <w:rsid w:val="009B192F"/>
    <w:rsid w:val="009B58FB"/>
    <w:rsid w:val="009D05B6"/>
    <w:rsid w:val="009D166A"/>
    <w:rsid w:val="009D2123"/>
    <w:rsid w:val="009E1E48"/>
    <w:rsid w:val="009E4273"/>
    <w:rsid w:val="009F45A1"/>
    <w:rsid w:val="00A15C69"/>
    <w:rsid w:val="00A20DC5"/>
    <w:rsid w:val="00A32D42"/>
    <w:rsid w:val="00A44666"/>
    <w:rsid w:val="00A6695A"/>
    <w:rsid w:val="00A67A0C"/>
    <w:rsid w:val="00A70F8A"/>
    <w:rsid w:val="00A769F4"/>
    <w:rsid w:val="00A84077"/>
    <w:rsid w:val="00A916BD"/>
    <w:rsid w:val="00A9700F"/>
    <w:rsid w:val="00AB3063"/>
    <w:rsid w:val="00AD37B9"/>
    <w:rsid w:val="00AF7360"/>
    <w:rsid w:val="00AF7514"/>
    <w:rsid w:val="00B035C0"/>
    <w:rsid w:val="00B0639D"/>
    <w:rsid w:val="00B30AA2"/>
    <w:rsid w:val="00B428ED"/>
    <w:rsid w:val="00B4388A"/>
    <w:rsid w:val="00B54B2D"/>
    <w:rsid w:val="00B60FC9"/>
    <w:rsid w:val="00B76B7E"/>
    <w:rsid w:val="00B778B8"/>
    <w:rsid w:val="00B936B0"/>
    <w:rsid w:val="00B9386B"/>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23DD"/>
    <w:rsid w:val="00C2362F"/>
    <w:rsid w:val="00C23A0C"/>
    <w:rsid w:val="00C24C29"/>
    <w:rsid w:val="00C26503"/>
    <w:rsid w:val="00C311ED"/>
    <w:rsid w:val="00C708ED"/>
    <w:rsid w:val="00C757AD"/>
    <w:rsid w:val="00C81EB7"/>
    <w:rsid w:val="00CA1DD7"/>
    <w:rsid w:val="00CB182C"/>
    <w:rsid w:val="00CB35B7"/>
    <w:rsid w:val="00CC75F8"/>
    <w:rsid w:val="00CD14A5"/>
    <w:rsid w:val="00CF43D5"/>
    <w:rsid w:val="00CF794A"/>
    <w:rsid w:val="00D02AA0"/>
    <w:rsid w:val="00D04807"/>
    <w:rsid w:val="00D11D5B"/>
    <w:rsid w:val="00D40EEB"/>
    <w:rsid w:val="00D679B7"/>
    <w:rsid w:val="00D75F01"/>
    <w:rsid w:val="00DA1E4F"/>
    <w:rsid w:val="00DA7936"/>
    <w:rsid w:val="00DB0EBE"/>
    <w:rsid w:val="00DE2214"/>
    <w:rsid w:val="00DE3134"/>
    <w:rsid w:val="00DE3A91"/>
    <w:rsid w:val="00DF6910"/>
    <w:rsid w:val="00DF73CB"/>
    <w:rsid w:val="00E01D07"/>
    <w:rsid w:val="00E03292"/>
    <w:rsid w:val="00E1491D"/>
    <w:rsid w:val="00E315C9"/>
    <w:rsid w:val="00E4433F"/>
    <w:rsid w:val="00E447C8"/>
    <w:rsid w:val="00E557C2"/>
    <w:rsid w:val="00E56CBB"/>
    <w:rsid w:val="00E63DA7"/>
    <w:rsid w:val="00E65FBD"/>
    <w:rsid w:val="00E744E8"/>
    <w:rsid w:val="00E85772"/>
    <w:rsid w:val="00EA4C16"/>
    <w:rsid w:val="00EA7995"/>
    <w:rsid w:val="00EA7A93"/>
    <w:rsid w:val="00ED0595"/>
    <w:rsid w:val="00ED68A2"/>
    <w:rsid w:val="00ED745F"/>
    <w:rsid w:val="00EE17F9"/>
    <w:rsid w:val="00EE41F6"/>
    <w:rsid w:val="00F00621"/>
    <w:rsid w:val="00F07A3B"/>
    <w:rsid w:val="00F13A16"/>
    <w:rsid w:val="00F15483"/>
    <w:rsid w:val="00F22338"/>
    <w:rsid w:val="00F22F58"/>
    <w:rsid w:val="00F42120"/>
    <w:rsid w:val="00F532F2"/>
    <w:rsid w:val="00F773F9"/>
    <w:rsid w:val="00FA6F2E"/>
    <w:rsid w:val="00FD55EE"/>
    <w:rsid w:val="00FD5DAD"/>
    <w:rsid w:val="00FD7A41"/>
    <w:rsid w:val="00FE002F"/>
    <w:rsid w:val="00FE4C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995</Words>
  <Characters>5476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2026-08-11T02:14:00Z</dcterms:created>
  <dcterms:modified xsi:type="dcterms:W3CDTF">2026-08-11T02:14:00Z</dcterms:modified>
</cp:coreProperties>
</file>