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7076" w14:textId="77777777" w:rsidR="00DA2316" w:rsidRDefault="00000000">
      <w:pPr>
        <w:ind w:left="708" w:hanging="708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</w:p>
    <w:p w14:paraId="43D452C8" w14:textId="0ECBC566" w:rsidR="00DA2316" w:rsidRPr="00CA1262" w:rsidRDefault="00CA1262">
      <w:pPr>
        <w:jc w:val="center"/>
        <w:rPr>
          <w:rFonts w:ascii="Arial" w:eastAsia="Arial" w:hAnsi="Arial" w:cs="Arial"/>
          <w:b/>
          <w:color w:val="818181"/>
          <w:sz w:val="28"/>
          <w:szCs w:val="28"/>
        </w:rPr>
      </w:pPr>
      <w:r w:rsidRPr="00CA1262">
        <w:rPr>
          <w:rFonts w:ascii="Arial" w:eastAsia="Arial" w:hAnsi="Arial" w:cs="Arial"/>
          <w:b/>
          <w:color w:val="818181"/>
          <w:sz w:val="28"/>
          <w:szCs w:val="28"/>
        </w:rPr>
        <w:t>DECAMERON EL PUEBLO</w:t>
      </w:r>
    </w:p>
    <w:p w14:paraId="6E8F7633" w14:textId="264A7EC2" w:rsidR="00CB1EF3" w:rsidRPr="00CA1262" w:rsidRDefault="00CA1262" w:rsidP="00CB1EF3">
      <w:pPr>
        <w:jc w:val="center"/>
        <w:rPr>
          <w:rFonts w:ascii="Arial" w:eastAsia="Arial" w:hAnsi="Arial" w:cs="Arial"/>
          <w:b/>
          <w:color w:val="818181"/>
          <w:sz w:val="28"/>
          <w:szCs w:val="28"/>
        </w:rPr>
      </w:pPr>
      <w:r w:rsidRPr="00CA1262">
        <w:rPr>
          <w:rFonts w:ascii="Arial" w:eastAsia="Arial" w:hAnsi="Arial" w:cs="Arial"/>
          <w:b/>
          <w:color w:val="818181"/>
          <w:sz w:val="28"/>
          <w:szCs w:val="28"/>
        </w:rPr>
        <w:t>ALWAYS AGOSTO FLEXIBLE</w:t>
      </w:r>
    </w:p>
    <w:p w14:paraId="43789C7F" w14:textId="68C0E4DE" w:rsidR="00DA2316" w:rsidRPr="003732DC" w:rsidRDefault="00000000">
      <w:pPr>
        <w:jc w:val="center"/>
        <w:rPr>
          <w:rFonts w:ascii="Arial" w:eastAsia="Arial" w:hAnsi="Arial" w:cs="Arial"/>
          <w:color w:val="818181"/>
          <w:sz w:val="18"/>
          <w:szCs w:val="18"/>
        </w:rPr>
      </w:pPr>
      <w:r w:rsidRPr="003732DC">
        <w:rPr>
          <w:rFonts w:ascii="Arial" w:eastAsia="Arial" w:hAnsi="Arial" w:cs="Arial"/>
          <w:color w:val="818181"/>
          <w:sz w:val="18"/>
          <w:szCs w:val="18"/>
        </w:rPr>
        <w:t xml:space="preserve">03 </w:t>
      </w:r>
      <w:proofErr w:type="gramStart"/>
      <w:r w:rsidRPr="003732DC">
        <w:rPr>
          <w:rFonts w:ascii="Arial" w:eastAsia="Arial" w:hAnsi="Arial" w:cs="Arial"/>
          <w:color w:val="818181"/>
          <w:sz w:val="18"/>
          <w:szCs w:val="18"/>
        </w:rPr>
        <w:t>Días</w:t>
      </w:r>
      <w:proofErr w:type="gramEnd"/>
      <w:r w:rsidRPr="003732DC">
        <w:rPr>
          <w:rFonts w:ascii="Arial" w:eastAsia="Arial" w:hAnsi="Arial" w:cs="Arial"/>
          <w:color w:val="818181"/>
          <w:sz w:val="18"/>
          <w:szCs w:val="18"/>
        </w:rPr>
        <w:t xml:space="preserve"> / 02 Noches</w:t>
      </w:r>
    </w:p>
    <w:p w14:paraId="18D22F97" w14:textId="77777777" w:rsidR="00DA2316" w:rsidRDefault="00DA2316">
      <w:pPr>
        <w:jc w:val="center"/>
        <w:rPr>
          <w:rFonts w:ascii="Arial" w:eastAsia="Arial" w:hAnsi="Arial" w:cs="Arial"/>
          <w:b/>
          <w:color w:val="92D050"/>
        </w:rPr>
      </w:pPr>
    </w:p>
    <w:p w14:paraId="52788214" w14:textId="36201DCF" w:rsidR="00DA2316" w:rsidRPr="003732DC" w:rsidRDefault="00000000" w:rsidP="002E26F9">
      <w:pPr>
        <w:spacing w:line="276" w:lineRule="auto"/>
        <w:ind w:left="6480" w:firstLine="720"/>
        <w:jc w:val="both"/>
        <w:rPr>
          <w:rFonts w:ascii="Arial" w:eastAsia="Arial" w:hAnsi="Arial" w:cs="Arial"/>
          <w:b/>
          <w:color w:val="ED6964"/>
          <w:sz w:val="20"/>
          <w:szCs w:val="20"/>
        </w:rPr>
      </w:pP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522FF0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CB1EF3">
        <w:rPr>
          <w:rFonts w:ascii="Arial" w:eastAsia="Arial" w:hAnsi="Arial" w:cs="Arial"/>
          <w:b/>
          <w:color w:val="ED6964"/>
          <w:sz w:val="20"/>
          <w:szCs w:val="20"/>
        </w:rPr>
        <w:t>280</w:t>
      </w: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424D4361" w14:textId="404B4CB2" w:rsidR="00BD623C" w:rsidRPr="00CA1262" w:rsidRDefault="00CA1262" w:rsidP="002E26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CA1262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31A5F491" w14:textId="3BB41097" w:rsidR="00DA2316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02 noches de alojamiento </w:t>
      </w:r>
      <w:r w:rsidR="00552B36" w:rsidRPr="00903CF8">
        <w:rPr>
          <w:rFonts w:ascii="Arial" w:eastAsia="Arial" w:hAnsi="Arial" w:cs="Arial"/>
          <w:color w:val="818181"/>
          <w:sz w:val="18"/>
          <w:szCs w:val="18"/>
        </w:rPr>
        <w:t xml:space="preserve">en </w:t>
      </w: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Decamerón </w:t>
      </w:r>
      <w:r w:rsidR="00552B36" w:rsidRPr="00903CF8">
        <w:rPr>
          <w:rFonts w:ascii="Arial" w:eastAsia="Arial" w:hAnsi="Arial" w:cs="Arial"/>
          <w:color w:val="818181"/>
          <w:sz w:val="18"/>
          <w:szCs w:val="18"/>
        </w:rPr>
        <w:t xml:space="preserve">El Pueblo </w:t>
      </w: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habitación </w:t>
      </w:r>
      <w:r w:rsidR="00552B36" w:rsidRPr="00903CF8">
        <w:rPr>
          <w:rFonts w:ascii="Arial" w:eastAsia="Arial" w:hAnsi="Arial" w:cs="Arial"/>
          <w:color w:val="818181"/>
          <w:sz w:val="18"/>
          <w:szCs w:val="18"/>
        </w:rPr>
        <w:t>standard</w:t>
      </w:r>
    </w:p>
    <w:p w14:paraId="46A42C14" w14:textId="77777777" w:rsidR="00DA2316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PLAN TODO INCLUIDO:</w:t>
      </w:r>
    </w:p>
    <w:p w14:paraId="233BC718" w14:textId="77777777" w:rsidR="00DA2316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Desayunos, almuerzos y cenas tipo buffet.</w:t>
      </w:r>
    </w:p>
    <w:p w14:paraId="4751B6AA" w14:textId="77777777" w:rsidR="00DA2316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Snacks y piqueos, bebidas alcohólicas nacionales, y refrescos ilimitados. </w:t>
      </w:r>
    </w:p>
    <w:p w14:paraId="5533DBAB" w14:textId="273C4228" w:rsidR="00BD623C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Programación de actividades diarias. </w:t>
      </w:r>
    </w:p>
    <w:p w14:paraId="0C839698" w14:textId="77777777" w:rsidR="00BD623C" w:rsidRPr="00903CF8" w:rsidRDefault="00BD623C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Shows y entretenimiento nocturno.</w:t>
      </w:r>
    </w:p>
    <w:p w14:paraId="3DCB8A00" w14:textId="77777777" w:rsidR="00552B36" w:rsidRDefault="00552B36" w:rsidP="00552B36">
      <w:pPr>
        <w:rPr>
          <w:rFonts w:ascii="Arial" w:eastAsia="Arial" w:hAnsi="Arial" w:cs="Arial"/>
          <w:color w:val="6E6E6E"/>
          <w:sz w:val="18"/>
          <w:szCs w:val="18"/>
        </w:rPr>
      </w:pPr>
    </w:p>
    <w:p w14:paraId="33DFC18D" w14:textId="78E9D70B" w:rsidR="00552B36" w:rsidRDefault="00CB1EF3" w:rsidP="00552B36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>
        <w:rPr>
          <w:rFonts w:ascii="Arial" w:hAnsi="Arial" w:cs="Arial"/>
          <w:b/>
          <w:color w:val="818181"/>
          <w:sz w:val="18"/>
          <w:szCs w:val="18"/>
        </w:rPr>
        <w:t xml:space="preserve">  </w:t>
      </w:r>
      <w:r w:rsidR="00552B36"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 w:rsidR="00552B36">
        <w:rPr>
          <w:rFonts w:ascii="Arial" w:hAnsi="Arial" w:cs="Arial"/>
          <w:b/>
          <w:color w:val="818181"/>
          <w:sz w:val="18"/>
          <w:szCs w:val="18"/>
        </w:rPr>
        <w:t>:</w:t>
      </w:r>
    </w:p>
    <w:tbl>
      <w:tblPr>
        <w:tblW w:w="92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1709"/>
        <w:gridCol w:w="550"/>
        <w:gridCol w:w="652"/>
        <w:gridCol w:w="514"/>
        <w:gridCol w:w="1731"/>
        <w:gridCol w:w="500"/>
        <w:gridCol w:w="700"/>
        <w:gridCol w:w="601"/>
      </w:tblGrid>
      <w:tr w:rsidR="00CB1EF3" w14:paraId="1F1C0053" w14:textId="77777777" w:rsidTr="00903CF8">
        <w:trPr>
          <w:trHeight w:val="288"/>
          <w:jc w:val="center"/>
        </w:trPr>
        <w:tc>
          <w:tcPr>
            <w:tcW w:w="1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84C9FA0" w14:textId="77777777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DESDE </w:t>
            </w:r>
          </w:p>
        </w:tc>
        <w:tc>
          <w:tcPr>
            <w:tcW w:w="1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E948ECD" w14:textId="77777777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34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44370180" w14:textId="77777777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DIA DE SEMANA</w:t>
            </w:r>
          </w:p>
        </w:tc>
        <w:tc>
          <w:tcPr>
            <w:tcW w:w="35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0D4159BB" w14:textId="77777777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FIN DE SEMANA</w:t>
            </w:r>
          </w:p>
        </w:tc>
      </w:tr>
      <w:tr w:rsidR="00CB1EF3" w14:paraId="6945E424" w14:textId="77777777" w:rsidTr="00903CF8">
        <w:trPr>
          <w:trHeight w:val="300"/>
          <w:jc w:val="center"/>
        </w:trPr>
        <w:tc>
          <w:tcPr>
            <w:tcW w:w="1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53C22" w14:textId="77777777" w:rsidR="00CB1EF3" w:rsidRDefault="00CB1EF3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09EDF" w14:textId="77777777" w:rsidR="00CB1EF3" w:rsidRDefault="00CB1EF3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D7BA588" w14:textId="77777777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B8A280D" w14:textId="4D222755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0E2F45CE" w14:textId="77777777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695A376" w14:textId="542D24CA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5ACC579" w14:textId="77777777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0020AA79" w14:textId="101E8CD9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00388CA6" w14:textId="77777777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147861A0" w14:textId="503EFD06" w:rsidR="00CB1EF3" w:rsidRDefault="00CB1EF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</w:tr>
      <w:tr w:rsidR="00CB1EF3" w14:paraId="304B7B50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C0732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5/08/2026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0F382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E9A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F85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18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0FF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293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808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0C8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26DF2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127</w:t>
            </w:r>
          </w:p>
        </w:tc>
      </w:tr>
      <w:tr w:rsidR="00CB1EF3" w14:paraId="3920C3B6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C682F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9BA5A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188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193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C1E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5E8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85D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FA3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4A7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8C082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CB1EF3" w14:paraId="0C34A455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01024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9/08/2026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C0F32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C9BA" w14:textId="77777777" w:rsidR="00CB1EF3" w:rsidRPr="00CB1EF3" w:rsidRDefault="00CB1EF3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 w:rsidRPr="00CB1EF3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C50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887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F8B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8D7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09E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57F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24FE1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88</w:t>
            </w:r>
          </w:p>
        </w:tc>
      </w:tr>
      <w:tr w:rsidR="00CB1EF3" w14:paraId="3D01E95B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90FA8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3/09/2026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E859A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4F7A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5ED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44A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948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10E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20F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B22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32DAD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110</w:t>
            </w:r>
          </w:p>
        </w:tc>
      </w:tr>
      <w:tr w:rsidR="00CB1EF3" w14:paraId="6F7B32BF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6228F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4/09/2026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C97A1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DA2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082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9A2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D02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C63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6E0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871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4086A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88</w:t>
            </w:r>
          </w:p>
        </w:tc>
      </w:tr>
      <w:tr w:rsidR="00CB1EF3" w14:paraId="75442C63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56C76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9/09/2026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2D1B6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105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E19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9E6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680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C9B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E81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CBE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EA8D8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110</w:t>
            </w:r>
          </w:p>
        </w:tc>
      </w:tr>
      <w:tr w:rsidR="00CB1EF3" w14:paraId="67FEB9B1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67C29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12/09/2026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A0A84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4264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2E2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3844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595A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A13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FB8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FCA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8E87D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88</w:t>
            </w:r>
          </w:p>
        </w:tc>
      </w:tr>
      <w:tr w:rsidR="00CB1EF3" w14:paraId="56864465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26B30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14/09/2026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AF442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448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463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395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BF0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566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20C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871A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5C7F2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110</w:t>
            </w:r>
          </w:p>
        </w:tc>
      </w:tr>
      <w:tr w:rsidR="00CB1EF3" w14:paraId="62314119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FAB91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18/09/2026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9AD45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B73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A55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0DC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0E3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2572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A1C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CDF1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16150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88</w:t>
            </w:r>
          </w:p>
        </w:tc>
      </w:tr>
      <w:tr w:rsidR="00CB1EF3" w14:paraId="361FB753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9B459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C9356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1925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239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D1C7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CFE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EC9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B9AD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0295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0E8C0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CB1EF3" w14:paraId="69240E15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C8B48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C1B26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BE8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A57B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12A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FD2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3D5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4F0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B01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AB352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127</w:t>
            </w:r>
          </w:p>
        </w:tc>
      </w:tr>
      <w:tr w:rsidR="00CB1EF3" w14:paraId="7BAC0AB2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3D3CC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528A5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3/12/2026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328B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CE18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58A2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FEC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A528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D279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3985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7A04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88</w:t>
            </w:r>
          </w:p>
        </w:tc>
      </w:tr>
      <w:tr w:rsidR="00CB1EF3" w14:paraId="52882713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233F2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4/12/2026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39C78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5/12/2026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9620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1D53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A8A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F58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BE6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0DE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D96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48D10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110</w:t>
            </w:r>
          </w:p>
        </w:tc>
      </w:tr>
      <w:tr w:rsidR="00CB1EF3" w14:paraId="274C186D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4FF7D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6/12/2026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E2E6B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DF0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06D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8D3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AB95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45B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D0F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BE7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D8C00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88</w:t>
            </w:r>
          </w:p>
        </w:tc>
      </w:tr>
      <w:tr w:rsidR="00CB1EF3" w14:paraId="69CAFA65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51CA7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D0176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EE02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025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BD5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E52E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266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505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6E1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10BA6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127</w:t>
            </w:r>
          </w:p>
        </w:tc>
      </w:tr>
      <w:tr w:rsidR="00CB1EF3" w14:paraId="4C0AC8C4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F4E8C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3/01/2027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921BD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E36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2B3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16E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822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699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81A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953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A17B7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107</w:t>
            </w:r>
          </w:p>
        </w:tc>
      </w:tr>
      <w:tr w:rsidR="00CB1EF3" w14:paraId="4110F5BE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C4F20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6/03/2027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86B75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342B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56D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A6E7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BB3F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556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5DD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0587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7E0EF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90</w:t>
            </w:r>
          </w:p>
        </w:tc>
      </w:tr>
      <w:tr w:rsidR="00CB1EF3" w14:paraId="4048A312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B055F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25/03/2027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DE935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7235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4C9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567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7AE4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5C99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59A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630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E192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131</w:t>
            </w:r>
          </w:p>
        </w:tc>
      </w:tr>
      <w:tr w:rsidR="00CB1EF3" w14:paraId="083C4DC1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A4CD9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28/03/2027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6F205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7D22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6702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921F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06F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0520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B82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3DB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A4040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90</w:t>
            </w:r>
          </w:p>
        </w:tc>
      </w:tr>
      <w:tr w:rsidR="00CB1EF3" w14:paraId="3E5FB487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7F8F3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23/07/2027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A65AB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221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053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B79D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E717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4D96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E3B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1A0A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CFC17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107</w:t>
            </w:r>
          </w:p>
        </w:tc>
      </w:tr>
      <w:tr w:rsidR="00CB1EF3" w14:paraId="363DAB82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9D856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25/07/2027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13692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6DC5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0764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9A1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C1E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0C6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5138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C22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C8825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90</w:t>
            </w:r>
          </w:p>
        </w:tc>
      </w:tr>
      <w:tr w:rsidR="00CB1EF3" w14:paraId="1F553F17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E97AE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28/07/2027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1C161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DF5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2A5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BFE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675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A38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1841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CDC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C7355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131</w:t>
            </w:r>
          </w:p>
        </w:tc>
      </w:tr>
      <w:tr w:rsidR="00CB1EF3" w14:paraId="43E49152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6226F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1/08/2027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7D310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052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C14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69E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59E9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B32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22CF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3E543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4EF39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107</w:t>
            </w:r>
          </w:p>
        </w:tc>
      </w:tr>
      <w:tr w:rsidR="00CB1EF3" w14:paraId="186E3E65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A7D4F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A23AA8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3/10/2027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35F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429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146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DE88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E113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DE6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8EC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C72F4B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90</w:t>
            </w:r>
          </w:p>
        </w:tc>
      </w:tr>
      <w:tr w:rsidR="00CB1EF3" w14:paraId="76279177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5C5CC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A5FAE4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F8C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221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95C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8F41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F9A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695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31D9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E8418C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107</w:t>
            </w:r>
          </w:p>
        </w:tc>
      </w:tr>
      <w:tr w:rsidR="00CB1EF3" w14:paraId="7F15EF60" w14:textId="77777777" w:rsidTr="00903CF8">
        <w:trPr>
          <w:trHeight w:val="288"/>
          <w:jc w:val="center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67047AF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D3B01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D6BD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956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5A3B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CE5D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A9270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A58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C34B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B0360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90</w:t>
            </w:r>
          </w:p>
        </w:tc>
      </w:tr>
      <w:tr w:rsidR="00CB1EF3" w14:paraId="01EE4D87" w14:textId="77777777" w:rsidTr="00903CF8">
        <w:trPr>
          <w:trHeight w:val="300"/>
          <w:jc w:val="center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78D3C9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05A83D6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2/01/2028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8082CE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26FF6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21528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68211F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CB6374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B30DAA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201942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75E565" w14:textId="77777777" w:rsidR="00CB1EF3" w:rsidRDefault="00CB1E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131</w:t>
            </w:r>
          </w:p>
        </w:tc>
      </w:tr>
    </w:tbl>
    <w:p w14:paraId="0F13E4A0" w14:textId="77777777" w:rsidR="00522FF0" w:rsidRDefault="00522FF0" w:rsidP="0005739B">
      <w:pPr>
        <w:rPr>
          <w:rFonts w:ascii="Arial" w:eastAsia="Arial" w:hAnsi="Arial" w:cs="Arial"/>
          <w:bCs/>
          <w:color w:val="969696"/>
          <w:sz w:val="18"/>
          <w:szCs w:val="18"/>
        </w:rPr>
      </w:pPr>
    </w:p>
    <w:p w14:paraId="0A8CC8D4" w14:textId="5176E8BB" w:rsidR="00522FF0" w:rsidRPr="00522FF0" w:rsidRDefault="00522FF0" w:rsidP="0005739B">
      <w:pPr>
        <w:rPr>
          <w:rFonts w:ascii="Arial" w:eastAsia="Arial" w:hAnsi="Arial" w:cs="Arial"/>
          <w:b/>
          <w:color w:val="969696"/>
          <w:sz w:val="18"/>
          <w:szCs w:val="18"/>
        </w:rPr>
      </w:pPr>
      <w:r>
        <w:rPr>
          <w:rFonts w:ascii="Arial" w:eastAsia="Arial" w:hAnsi="Arial" w:cs="Arial"/>
          <w:b/>
          <w:color w:val="969696"/>
          <w:sz w:val="18"/>
          <w:szCs w:val="18"/>
        </w:rPr>
        <w:t>NOTAS:</w:t>
      </w:r>
    </w:p>
    <w:p w14:paraId="513957DA" w14:textId="24F71652" w:rsidR="00CB1EF3" w:rsidRPr="007336C7" w:rsidRDefault="00CB1EF3" w:rsidP="00522FF0">
      <w:pPr>
        <w:rPr>
          <w:rFonts w:ascii="Arial" w:eastAsia="Arial" w:hAnsi="Arial" w:cs="Arial"/>
          <w:b/>
          <w:bCs/>
          <w:color w:val="969696"/>
          <w:sz w:val="16"/>
          <w:szCs w:val="16"/>
        </w:rPr>
      </w:pPr>
      <w:r w:rsidRPr="00522FF0">
        <w:rPr>
          <w:rFonts w:ascii="Arial" w:eastAsia="Arial" w:hAnsi="Arial" w:cs="Arial"/>
          <w:bCs/>
          <w:color w:val="969696"/>
          <w:sz w:val="18"/>
          <w:szCs w:val="18"/>
        </w:rPr>
        <w:t>N. A</w:t>
      </w:r>
      <w:r w:rsidR="00674295" w:rsidRPr="00522FF0">
        <w:rPr>
          <w:rFonts w:ascii="Arial" w:eastAsia="Arial" w:hAnsi="Arial" w:cs="Arial"/>
          <w:bCs/>
          <w:color w:val="969696"/>
          <w:sz w:val="18"/>
          <w:szCs w:val="18"/>
        </w:rPr>
        <w:t xml:space="preserve">: </w:t>
      </w:r>
      <w:r w:rsidRPr="00522FF0">
        <w:rPr>
          <w:rFonts w:ascii="Arial" w:eastAsia="Arial" w:hAnsi="Arial" w:cs="Arial"/>
          <w:bCs/>
          <w:color w:val="969696"/>
          <w:sz w:val="18"/>
          <w:szCs w:val="18"/>
        </w:rPr>
        <w:t>Precio</w:t>
      </w:r>
      <w:r w:rsidR="00674295" w:rsidRPr="00522FF0">
        <w:rPr>
          <w:rFonts w:ascii="Arial" w:eastAsia="Arial" w:hAnsi="Arial" w:cs="Arial"/>
          <w:bCs/>
          <w:color w:val="969696"/>
          <w:sz w:val="18"/>
          <w:szCs w:val="18"/>
        </w:rPr>
        <w:t xml:space="preserve"> de noche adicional</w:t>
      </w:r>
      <w:r w:rsidR="00522FF0">
        <w:rPr>
          <w:rFonts w:ascii="Arial" w:eastAsia="Arial" w:hAnsi="Arial" w:cs="Arial"/>
          <w:bCs/>
          <w:color w:val="969696"/>
          <w:sz w:val="18"/>
          <w:szCs w:val="18"/>
        </w:rPr>
        <w:t>.</w:t>
      </w:r>
    </w:p>
    <w:p w14:paraId="161FD38D" w14:textId="77777777" w:rsidR="00DA2316" w:rsidRDefault="00DA2316" w:rsidP="00522FF0">
      <w:pPr>
        <w:rPr>
          <w:rFonts w:ascii="Arial" w:eastAsia="Arial" w:hAnsi="Arial" w:cs="Arial"/>
          <w:b/>
          <w:color w:val="ED6964"/>
          <w:sz w:val="16"/>
          <w:szCs w:val="16"/>
        </w:rPr>
      </w:pPr>
    </w:p>
    <w:p w14:paraId="0899532E" w14:textId="6096B60D" w:rsidR="00CB1EF3" w:rsidRPr="00522FF0" w:rsidRDefault="00522FF0" w:rsidP="00CB1EF3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522FF0">
        <w:rPr>
          <w:rFonts w:ascii="Arial" w:eastAsia="Arial" w:hAnsi="Arial" w:cs="Arial"/>
          <w:b/>
          <w:color w:val="818181"/>
          <w:sz w:val="18"/>
          <w:szCs w:val="18"/>
        </w:rPr>
        <w:lastRenderedPageBreak/>
        <w:t>BENEFICIOS DE LAS TARIFAS FLEXIBLES:</w:t>
      </w:r>
    </w:p>
    <w:p w14:paraId="7D18B6DE" w14:textId="77777777" w:rsidR="00CB1EF3" w:rsidRPr="00903CF8" w:rsidRDefault="00CB1EF3" w:rsidP="00CB1EF3">
      <w:pPr>
        <w:pStyle w:val="Prrafodelista"/>
        <w:numPr>
          <w:ilvl w:val="0"/>
          <w:numId w:val="9"/>
        </w:numPr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Cs/>
          <w:color w:val="818181"/>
          <w:sz w:val="18"/>
          <w:szCs w:val="18"/>
        </w:rPr>
        <w:t xml:space="preserve">Uso anticipado de instalaciones desde las 10:30 am (no incluye uso de habitación). </w:t>
      </w:r>
    </w:p>
    <w:p w14:paraId="382C5477" w14:textId="77777777" w:rsidR="00CB1EF3" w:rsidRPr="00903CF8" w:rsidRDefault="00CB1EF3" w:rsidP="00CB1EF3">
      <w:pPr>
        <w:pStyle w:val="Prrafodelista"/>
        <w:numPr>
          <w:ilvl w:val="0"/>
          <w:numId w:val="9"/>
        </w:numPr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Cs/>
          <w:color w:val="818181"/>
          <w:sz w:val="18"/>
          <w:szCs w:val="18"/>
        </w:rPr>
        <w:t xml:space="preserve">Descuento del 20% en el Spa o Boutique. </w:t>
      </w:r>
    </w:p>
    <w:p w14:paraId="17B12FC7" w14:textId="77777777" w:rsidR="00CB1EF3" w:rsidRPr="00903CF8" w:rsidRDefault="00CB1EF3" w:rsidP="00CB1EF3">
      <w:pPr>
        <w:pStyle w:val="Prrafodelista"/>
        <w:numPr>
          <w:ilvl w:val="0"/>
          <w:numId w:val="9"/>
        </w:numPr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Cs/>
          <w:color w:val="818181"/>
          <w:sz w:val="18"/>
          <w:szCs w:val="18"/>
        </w:rPr>
        <w:t xml:space="preserve">Cortesía en la habitación. </w:t>
      </w:r>
    </w:p>
    <w:p w14:paraId="4A874757" w14:textId="15BF06B8" w:rsidR="00DA2316" w:rsidRPr="00903CF8" w:rsidRDefault="0046684B" w:rsidP="002E26F9">
      <w:pPr>
        <w:tabs>
          <w:tab w:val="left" w:pos="2835"/>
        </w:tabs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/>
          <w:color w:val="818181"/>
          <w:sz w:val="18"/>
          <w:szCs w:val="18"/>
        </w:rPr>
        <w:t>CONDICIONES:</w:t>
      </w:r>
    </w:p>
    <w:p w14:paraId="42C8B3EA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Precios por persona en dólares americanos. Servicios en regular. </w:t>
      </w:r>
    </w:p>
    <w:p w14:paraId="28AAF3A6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09B2EEB1" w14:textId="2227F645" w:rsidR="00CB1EF3" w:rsidRPr="00903CF8" w:rsidRDefault="00CB1EF3" w:rsidP="00CB1EF3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Comisionable al 7%, no tiene incentivo.</w:t>
      </w:r>
    </w:p>
    <w:p w14:paraId="4151E066" w14:textId="6EFF5E41" w:rsidR="00DA2316" w:rsidRPr="00522FF0" w:rsidRDefault="00000000" w:rsidP="00CB1EF3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522FF0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comprar</w:t>
      </w:r>
      <w:r w:rsidR="00AB2E05" w:rsidRPr="00522FF0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:</w:t>
      </w:r>
      <w:r w:rsidRPr="00522FF0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CB1EF3" w:rsidRPr="00522FF0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Del 01 al 31 de agosto o hasta agotar stock.</w:t>
      </w:r>
    </w:p>
    <w:p w14:paraId="6724C454" w14:textId="5316D061" w:rsidR="00AB2E05" w:rsidRPr="00522FF0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522FF0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viajar</w:t>
      </w:r>
      <w:r w:rsidR="00AB2E05" w:rsidRPr="00522FF0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: </w:t>
      </w:r>
      <w:r w:rsidRPr="00522FF0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según temporadas mencionadas.</w:t>
      </w:r>
    </w:p>
    <w:p w14:paraId="5E2DAAC9" w14:textId="1D787D67" w:rsidR="00AB2E05" w:rsidRPr="00903CF8" w:rsidRDefault="00AB2E05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Promoción: </w:t>
      </w:r>
      <w:proofErr w:type="spellStart"/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Always</w:t>
      </w:r>
      <w:proofErr w:type="spellEnd"/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 </w:t>
      </w:r>
      <w:r w:rsidR="00CB1EF3"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Agosto Flexible</w:t>
      </w:r>
    </w:p>
    <w:p w14:paraId="0A41D44D" w14:textId="77777777" w:rsidR="00CB1EF3" w:rsidRPr="00903CF8" w:rsidRDefault="00CB1EF3" w:rsidP="00CB1EF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03CF8">
        <w:rPr>
          <w:rFonts w:ascii="Arial" w:hAnsi="Arial" w:cs="Arial"/>
          <w:color w:val="818181"/>
          <w:sz w:val="18"/>
          <w:szCs w:val="18"/>
        </w:rPr>
        <w:t>Se permite cambios hasta 24 horas antes del horario del Check in.</w:t>
      </w:r>
    </w:p>
    <w:p w14:paraId="7F661684" w14:textId="77777777" w:rsidR="00D76517" w:rsidRPr="00D76517" w:rsidRDefault="00D76517" w:rsidP="00D76517">
      <w:pPr>
        <w:numPr>
          <w:ilvl w:val="0"/>
          <w:numId w:val="6"/>
        </w:numPr>
        <w:jc w:val="both"/>
        <w:textAlignment w:val="baseline"/>
        <w:rPr>
          <w:rFonts w:ascii="Noto Sans Symbols" w:hAnsi="Noto Sans Symbols"/>
          <w:color w:val="818181"/>
          <w:sz w:val="18"/>
          <w:szCs w:val="18"/>
        </w:rPr>
      </w:pPr>
      <w:r w:rsidRPr="00D76517">
        <w:rPr>
          <w:rFonts w:ascii="Arial" w:hAnsi="Arial" w:cs="Arial"/>
          <w:color w:val="818181"/>
          <w:sz w:val="18"/>
          <w:szCs w:val="18"/>
        </w:rPr>
        <w:t>Todo cambio está sujeto a diferencia tarifaria y penalidades en caso aplique. </w:t>
      </w:r>
    </w:p>
    <w:p w14:paraId="5F028C63" w14:textId="77777777" w:rsidR="00CB1EF3" w:rsidRPr="00903CF8" w:rsidRDefault="00CB1EF3" w:rsidP="00CB1EF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03CF8">
        <w:rPr>
          <w:rFonts w:ascii="Arial" w:hAnsi="Arial" w:cs="Arial"/>
          <w:color w:val="818181"/>
          <w:sz w:val="18"/>
          <w:szCs w:val="18"/>
        </w:rPr>
        <w:t>No permite cambios pasado el tiempo que se indica en el punto anterior.</w:t>
      </w:r>
    </w:p>
    <w:p w14:paraId="7FD0A2CE" w14:textId="77777777" w:rsidR="00CB1EF3" w:rsidRPr="00903CF8" w:rsidRDefault="00CB1EF3" w:rsidP="00CB1EF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03CF8">
        <w:rPr>
          <w:rFonts w:ascii="Arial" w:hAnsi="Arial" w:cs="Arial"/>
          <w:color w:val="818181"/>
          <w:sz w:val="18"/>
          <w:szCs w:val="18"/>
        </w:rPr>
        <w:t xml:space="preserve">Condiciones y/o penalidades según condiciones de las tarifas “Flexibles”. </w:t>
      </w:r>
    </w:p>
    <w:p w14:paraId="68071F68" w14:textId="13ADF5E8" w:rsidR="00CB1EF3" w:rsidRPr="00903CF8" w:rsidRDefault="00CB1EF3" w:rsidP="00CB1EF3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Tarifas válidas para estadías mínimo 0</w:t>
      </w:r>
      <w:r w:rsidR="009C6EE3">
        <w:rPr>
          <w:rFonts w:ascii="Arial" w:eastAsia="Arial" w:hAnsi="Arial" w:cs="Arial"/>
          <w:color w:val="818181"/>
          <w:sz w:val="18"/>
          <w:szCs w:val="18"/>
        </w:rPr>
        <w:t>1</w:t>
      </w: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 noche</w:t>
      </w:r>
      <w:r w:rsidR="009C6EE3">
        <w:rPr>
          <w:rFonts w:ascii="Arial" w:eastAsia="Arial" w:hAnsi="Arial" w:cs="Arial"/>
          <w:color w:val="818181"/>
          <w:sz w:val="18"/>
          <w:szCs w:val="18"/>
        </w:rPr>
        <w:t>.</w:t>
      </w:r>
    </w:p>
    <w:p w14:paraId="0CBAEEE1" w14:textId="77777777" w:rsidR="00D76517" w:rsidRPr="00D76517" w:rsidRDefault="00D76517" w:rsidP="00D76517">
      <w:pPr>
        <w:numPr>
          <w:ilvl w:val="0"/>
          <w:numId w:val="6"/>
        </w:numPr>
        <w:jc w:val="both"/>
        <w:textAlignment w:val="baseline"/>
        <w:rPr>
          <w:rFonts w:ascii="Noto Sans Symbols" w:hAnsi="Noto Sans Symbols"/>
          <w:color w:val="818181"/>
          <w:sz w:val="18"/>
          <w:szCs w:val="18"/>
        </w:rPr>
      </w:pPr>
      <w:r w:rsidRPr="00D76517">
        <w:rPr>
          <w:rFonts w:ascii="Arial" w:hAnsi="Arial" w:cs="Arial"/>
          <w:color w:val="818181"/>
          <w:sz w:val="18"/>
          <w:szCs w:val="18"/>
        </w:rPr>
        <w:t xml:space="preserve">Check in: 15:00 </w:t>
      </w:r>
      <w:proofErr w:type="spellStart"/>
      <w:r w:rsidRPr="00D76517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D76517">
        <w:rPr>
          <w:rFonts w:ascii="Arial" w:hAnsi="Arial" w:cs="Arial"/>
          <w:color w:val="818181"/>
          <w:sz w:val="18"/>
          <w:szCs w:val="18"/>
        </w:rPr>
        <w:t xml:space="preserve"> – 17:30 </w:t>
      </w:r>
      <w:proofErr w:type="spellStart"/>
      <w:r w:rsidRPr="00D76517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D76517">
        <w:rPr>
          <w:rFonts w:ascii="Arial" w:hAnsi="Arial" w:cs="Arial"/>
          <w:color w:val="818181"/>
          <w:sz w:val="18"/>
          <w:szCs w:val="18"/>
        </w:rPr>
        <w:t xml:space="preserve"> / Check </w:t>
      </w:r>
      <w:proofErr w:type="spellStart"/>
      <w:r w:rsidRPr="00D76517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D76517">
        <w:rPr>
          <w:rFonts w:ascii="Arial" w:hAnsi="Arial" w:cs="Arial"/>
          <w:color w:val="818181"/>
          <w:sz w:val="18"/>
          <w:szCs w:val="18"/>
        </w:rPr>
        <w:t xml:space="preserve">: 12:00 </w:t>
      </w:r>
      <w:proofErr w:type="spellStart"/>
      <w:r w:rsidRPr="00D76517">
        <w:rPr>
          <w:rFonts w:ascii="Arial" w:hAnsi="Arial" w:cs="Arial"/>
          <w:color w:val="818181"/>
          <w:sz w:val="18"/>
          <w:szCs w:val="18"/>
        </w:rPr>
        <w:t>hrs</w:t>
      </w:r>
      <w:proofErr w:type="spellEnd"/>
    </w:p>
    <w:p w14:paraId="7F7801B4" w14:textId="10E7AEB6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lang w:val="en-US"/>
        </w:rPr>
      </w:pPr>
      <w:proofErr w:type="spellStart"/>
      <w:r w:rsidRPr="00903CF8">
        <w:rPr>
          <w:rFonts w:ascii="Arial" w:eastAsia="Arial" w:hAnsi="Arial" w:cs="Arial"/>
          <w:color w:val="818181"/>
          <w:sz w:val="18"/>
          <w:szCs w:val="18"/>
          <w:lang w:val="en-US"/>
        </w:rPr>
        <w:t>Aplican</w:t>
      </w:r>
      <w:proofErr w:type="spellEnd"/>
      <w:r w:rsidRPr="00903CF8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 Black Outs favor </w:t>
      </w:r>
      <w:proofErr w:type="spellStart"/>
      <w:r w:rsidRPr="00903CF8">
        <w:rPr>
          <w:rFonts w:ascii="Arial" w:eastAsia="Arial" w:hAnsi="Arial" w:cs="Arial"/>
          <w:color w:val="818181"/>
          <w:sz w:val="18"/>
          <w:szCs w:val="18"/>
          <w:lang w:val="en-US"/>
        </w:rPr>
        <w:t>consultar</w:t>
      </w:r>
      <w:proofErr w:type="spellEnd"/>
    </w:p>
    <w:p w14:paraId="73B749A1" w14:textId="77777777" w:rsidR="00F86428" w:rsidRPr="00903CF8" w:rsidRDefault="00F86428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Stock Limitado.</w:t>
      </w:r>
    </w:p>
    <w:p w14:paraId="75F4E98D" w14:textId="49346908" w:rsidR="00AB2E05" w:rsidRPr="00903CF8" w:rsidRDefault="00CB1EF3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</w:t>
      </w:r>
      <w:r w:rsidR="00AB2E05" w:rsidRPr="00903CF8">
        <w:rPr>
          <w:rFonts w:ascii="Arial" w:eastAsia="Arial" w:hAnsi="Arial" w:cs="Arial"/>
          <w:color w:val="818181"/>
          <w:sz w:val="18"/>
          <w:szCs w:val="18"/>
        </w:rPr>
        <w:t xml:space="preserve"> en base a una habitación estándar.</w:t>
      </w:r>
    </w:p>
    <w:p w14:paraId="39E640B7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Sujeto a disponibilidad al momento de pedir la reserva.</w:t>
      </w:r>
    </w:p>
    <w:p w14:paraId="514D7CBA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24B6DA04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Aplican suplementos por tipo de habitación.</w:t>
      </w:r>
    </w:p>
    <w:p w14:paraId="650ED13F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A partir de la fecha se aplicará un recargo sobre las fechas de viaje con alta demanda y ocupación (consultar).</w:t>
      </w:r>
    </w:p>
    <w:p w14:paraId="7B6012E4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Material de uso exclusivo para Agencias de Viajes.</w:t>
      </w:r>
    </w:p>
    <w:p w14:paraId="2FC1B27C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Tarifas no aplican para grupo.</w:t>
      </w:r>
    </w:p>
    <w:p w14:paraId="2E1FC7C1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En el caso de habitación triple, favor consultar al </w:t>
      </w:r>
      <w:proofErr w:type="spellStart"/>
      <w:r w:rsidRPr="00903CF8">
        <w:rPr>
          <w:rFonts w:ascii="Arial" w:eastAsia="Arial" w:hAnsi="Arial" w:cs="Arial"/>
          <w:color w:val="818181"/>
          <w:sz w:val="18"/>
          <w:szCs w:val="18"/>
        </w:rPr>
        <w:t>counter</w:t>
      </w:r>
      <w:proofErr w:type="spellEnd"/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 el tipo de acomodación.</w:t>
      </w:r>
    </w:p>
    <w:p w14:paraId="143F07F7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Cuando lunes es feriado el domingo se considera tarifa de fin de semana.</w:t>
      </w:r>
    </w:p>
    <w:p w14:paraId="64BE5D9F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No aplican anulaciones, cancelaciones y / o modificaciones luego de realizado el pago.</w:t>
      </w:r>
    </w:p>
    <w:p w14:paraId="64FF52F7" w14:textId="77777777" w:rsidR="00D219A5" w:rsidRPr="00903CF8" w:rsidRDefault="00D219A5" w:rsidP="006027D0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  <w:lang w:val="en-US"/>
        </w:rPr>
      </w:pPr>
    </w:p>
    <w:p w14:paraId="654D7615" w14:textId="640628DC" w:rsidR="00DA2316" w:rsidRPr="00903CF8" w:rsidRDefault="00000000" w:rsidP="002E26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P</w:t>
      </w:r>
      <w:r w:rsidR="0046684B"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AGOS Y ANULACIONES:</w:t>
      </w:r>
    </w:p>
    <w:p w14:paraId="67B7EC87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u w:val="single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Pago total del paquete debe ser efectuado máximo 15 días después del prepago, después de esa fecha se deberá efectuar el pago total. </w:t>
      </w:r>
    </w:p>
    <w:p w14:paraId="15F9DC46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Anulaciones o cancelaciones antes de los 30 días previos al inicio del viaje se penalizará con gastos administrativos y de acuerdo a las penalidades impuestos por cada proveedor.</w:t>
      </w:r>
    </w:p>
    <w:p w14:paraId="2D842C1E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Anulaciones o cancelaciones dentro de los 30 días previos al inicio del viaje se penalizará al 100% del pago total. </w:t>
      </w:r>
    </w:p>
    <w:p w14:paraId="429D47B3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No reembolsable, no endosable, ni transferible. No se permiten cambios una vez realizado el prepago. </w:t>
      </w:r>
    </w:p>
    <w:p w14:paraId="26D47ED6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Debido a los múltiples cambios que ocurren diariamente en turismo estos precios deben ser confirmados a la hora de hacer la reserva. </w:t>
      </w:r>
    </w:p>
    <w:p w14:paraId="4112A54B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035C0804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7DA50DCF" w14:textId="77777777" w:rsidR="00F86428" w:rsidRPr="00903CF8" w:rsidRDefault="00F86428" w:rsidP="002E26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400FBC3B" w14:textId="37655919" w:rsidR="00F86428" w:rsidRPr="00903CF8" w:rsidRDefault="0046684B" w:rsidP="002E26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POLITICA DE NIÑOS</w:t>
      </w:r>
      <w:r w:rsidR="00F86428"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:</w:t>
      </w:r>
    </w:p>
    <w:p w14:paraId="26BAC223" w14:textId="76B35BC3" w:rsidR="00F86428" w:rsidRPr="00903CF8" w:rsidRDefault="00F86428" w:rsidP="002E26F9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Para niños menores se solicitará una Declaración Jurada Firmada.</w:t>
      </w:r>
    </w:p>
    <w:p w14:paraId="65B68284" w14:textId="77777777" w:rsidR="00F86428" w:rsidRPr="00903CF8" w:rsidRDefault="00F86428" w:rsidP="002E26F9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Infante (menor a 2 años a la fecha de viaje) no paga hotel y no tiene derecho a cama.</w:t>
      </w:r>
    </w:p>
    <w:p w14:paraId="31911AB8" w14:textId="7D2E282A" w:rsidR="00F86428" w:rsidRPr="00903CF8" w:rsidRDefault="00F86428" w:rsidP="00E10388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Menor (entre 2 y 12 años no cumplidos a la fecha de viaje) aplica compartiendo cama con mínimo de 2 adultos </w:t>
      </w:r>
      <w:proofErr w:type="spellStart"/>
      <w:r w:rsidRPr="00903CF8">
        <w:rPr>
          <w:rFonts w:ascii="Arial" w:eastAsia="Arial" w:hAnsi="Arial" w:cs="Arial"/>
          <w:color w:val="818181"/>
          <w:sz w:val="18"/>
          <w:szCs w:val="18"/>
        </w:rPr>
        <w:t>ó</w:t>
      </w:r>
      <w:proofErr w:type="spellEnd"/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 un adulto pagando tarifa de simple.</w:t>
      </w:r>
    </w:p>
    <w:sectPr w:rsidR="00F86428" w:rsidRPr="00903CF8" w:rsidSect="00552B36">
      <w:headerReference w:type="default" r:id="rId8"/>
      <w:footerReference w:type="default" r:id="rId9"/>
      <w:pgSz w:w="11906" w:h="16838"/>
      <w:pgMar w:top="1418" w:right="1559" w:bottom="1701" w:left="993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38A8" w14:textId="77777777" w:rsidR="002C19E4" w:rsidRDefault="002C19E4">
      <w:r>
        <w:separator/>
      </w:r>
    </w:p>
  </w:endnote>
  <w:endnote w:type="continuationSeparator" w:id="0">
    <w:p w14:paraId="7797EE94" w14:textId="77777777" w:rsidR="002C19E4" w:rsidRDefault="002C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E2D244BF-8C5E-4AEF-9F13-1A1E15FC203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361DB9D-DCDA-49B4-9F5D-A12A042AE0B0}"/>
    <w:embedBold r:id="rId3" w:fontKey="{C5038040-6560-4D99-8FED-E4A74A6692A8}"/>
    <w:embedBoldItalic r:id="rId4" w:fontKey="{097B87B5-2E58-425E-A1CC-AC58275DDCC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5" w:fontKey="{85F2F8B5-83A4-41E0-999C-A2BEE62746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3F6BC8E-C4F4-4D05-AF43-B455B1028F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88FD57D-A005-4941-BBBB-363CD8822F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D6B4C377-09A3-4FFF-BB92-F5D8E5D78FFA}"/>
    <w:embedItalic r:id="rId9" w:fontKey="{A6C613B8-5761-4097-AE19-9B4C1D81B6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CB48" w14:textId="5E5238D0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BF48C" w14:textId="77777777" w:rsidR="002C19E4" w:rsidRDefault="002C19E4">
      <w:r>
        <w:separator/>
      </w:r>
    </w:p>
  </w:footnote>
  <w:footnote w:type="continuationSeparator" w:id="0">
    <w:p w14:paraId="3286D42B" w14:textId="77777777" w:rsidR="002C19E4" w:rsidRDefault="002C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7B25" w14:textId="7859CF5D" w:rsidR="00DA2316" w:rsidRDefault="00CA12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134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3E6A2BF" wp14:editId="7C338CDE">
          <wp:simplePos x="0" y="0"/>
          <wp:positionH relativeFrom="column">
            <wp:posOffset>-357505</wp:posOffset>
          </wp:positionH>
          <wp:positionV relativeFrom="paragraph">
            <wp:posOffset>-342900</wp:posOffset>
          </wp:positionV>
          <wp:extent cx="2260600" cy="714375"/>
          <wp:effectExtent l="0" t="0" r="0" b="0"/>
          <wp:wrapNone/>
          <wp:docPr id="7211490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1693E6D" wp14:editId="7487E5FD">
          <wp:simplePos x="0" y="0"/>
          <wp:positionH relativeFrom="column">
            <wp:posOffset>5623560</wp:posOffset>
          </wp:positionH>
          <wp:positionV relativeFrom="paragraph">
            <wp:posOffset>-449580</wp:posOffset>
          </wp:positionV>
          <wp:extent cx="885825" cy="1038225"/>
          <wp:effectExtent l="0" t="0" r="0" b="0"/>
          <wp:wrapNone/>
          <wp:docPr id="7526812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03187A" w14:textId="77777777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7E7"/>
    <w:multiLevelType w:val="multilevel"/>
    <w:tmpl w:val="CDE68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F524C7"/>
    <w:multiLevelType w:val="multilevel"/>
    <w:tmpl w:val="55F2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D0746D"/>
    <w:multiLevelType w:val="multilevel"/>
    <w:tmpl w:val="8D847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732970"/>
    <w:multiLevelType w:val="multilevel"/>
    <w:tmpl w:val="B814798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0079D4"/>
    <w:multiLevelType w:val="multilevel"/>
    <w:tmpl w:val="39E8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F36DF"/>
    <w:multiLevelType w:val="hybridMultilevel"/>
    <w:tmpl w:val="D4A2C7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96725"/>
    <w:multiLevelType w:val="multilevel"/>
    <w:tmpl w:val="847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841FC"/>
    <w:multiLevelType w:val="multilevel"/>
    <w:tmpl w:val="22CC3B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4EE7742"/>
    <w:multiLevelType w:val="multilevel"/>
    <w:tmpl w:val="60424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1993A30"/>
    <w:multiLevelType w:val="hybridMultilevel"/>
    <w:tmpl w:val="E45E9BF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13207">
    <w:abstractNumId w:val="1"/>
  </w:num>
  <w:num w:numId="2" w16cid:durableId="412550492">
    <w:abstractNumId w:val="7"/>
  </w:num>
  <w:num w:numId="3" w16cid:durableId="969094527">
    <w:abstractNumId w:val="3"/>
  </w:num>
  <w:num w:numId="4" w16cid:durableId="1308978155">
    <w:abstractNumId w:val="2"/>
  </w:num>
  <w:num w:numId="5" w16cid:durableId="1901357135">
    <w:abstractNumId w:val="0"/>
  </w:num>
  <w:num w:numId="6" w16cid:durableId="1842819139">
    <w:abstractNumId w:val="8"/>
  </w:num>
  <w:num w:numId="7" w16cid:durableId="1799642114">
    <w:abstractNumId w:val="7"/>
  </w:num>
  <w:num w:numId="8" w16cid:durableId="1283030570">
    <w:abstractNumId w:val="9"/>
  </w:num>
  <w:num w:numId="9" w16cid:durableId="651833237">
    <w:abstractNumId w:val="5"/>
  </w:num>
  <w:num w:numId="10" w16cid:durableId="1140801189">
    <w:abstractNumId w:val="4"/>
  </w:num>
  <w:num w:numId="11" w16cid:durableId="387193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16"/>
    <w:rsid w:val="0005739B"/>
    <w:rsid w:val="00065E71"/>
    <w:rsid w:val="000B330E"/>
    <w:rsid w:val="000B71C6"/>
    <w:rsid w:val="0015410F"/>
    <w:rsid w:val="00193DA2"/>
    <w:rsid w:val="001A1231"/>
    <w:rsid w:val="001D1BA7"/>
    <w:rsid w:val="001E00B5"/>
    <w:rsid w:val="001E6397"/>
    <w:rsid w:val="00211FA1"/>
    <w:rsid w:val="002370C2"/>
    <w:rsid w:val="00251B4F"/>
    <w:rsid w:val="0025297B"/>
    <w:rsid w:val="00265F86"/>
    <w:rsid w:val="002751E7"/>
    <w:rsid w:val="002C19E4"/>
    <w:rsid w:val="002E26F9"/>
    <w:rsid w:val="00356197"/>
    <w:rsid w:val="003732DC"/>
    <w:rsid w:val="00380E93"/>
    <w:rsid w:val="0038245F"/>
    <w:rsid w:val="00383B42"/>
    <w:rsid w:val="00386476"/>
    <w:rsid w:val="003E7D03"/>
    <w:rsid w:val="004208DF"/>
    <w:rsid w:val="0046684B"/>
    <w:rsid w:val="004A02C8"/>
    <w:rsid w:val="004A6097"/>
    <w:rsid w:val="004D177B"/>
    <w:rsid w:val="00522FF0"/>
    <w:rsid w:val="00552B36"/>
    <w:rsid w:val="005A09C6"/>
    <w:rsid w:val="005F1261"/>
    <w:rsid w:val="00600C65"/>
    <w:rsid w:val="006027D0"/>
    <w:rsid w:val="00614F3B"/>
    <w:rsid w:val="006321A2"/>
    <w:rsid w:val="00674295"/>
    <w:rsid w:val="006D1A79"/>
    <w:rsid w:val="006D23B2"/>
    <w:rsid w:val="007336C7"/>
    <w:rsid w:val="00734C84"/>
    <w:rsid w:val="0076626F"/>
    <w:rsid w:val="007D1CE4"/>
    <w:rsid w:val="007E7513"/>
    <w:rsid w:val="00804850"/>
    <w:rsid w:val="008432F0"/>
    <w:rsid w:val="008C7FE3"/>
    <w:rsid w:val="008D32E3"/>
    <w:rsid w:val="00903CF8"/>
    <w:rsid w:val="00914C68"/>
    <w:rsid w:val="00947FB5"/>
    <w:rsid w:val="0095297C"/>
    <w:rsid w:val="0095716C"/>
    <w:rsid w:val="00964011"/>
    <w:rsid w:val="009A720C"/>
    <w:rsid w:val="009C6EE3"/>
    <w:rsid w:val="009F51F7"/>
    <w:rsid w:val="00A077B7"/>
    <w:rsid w:val="00A93E20"/>
    <w:rsid w:val="00AB2E05"/>
    <w:rsid w:val="00AD3145"/>
    <w:rsid w:val="00AD508A"/>
    <w:rsid w:val="00B026C3"/>
    <w:rsid w:val="00B15A1B"/>
    <w:rsid w:val="00B33B8C"/>
    <w:rsid w:val="00B4214E"/>
    <w:rsid w:val="00B71928"/>
    <w:rsid w:val="00B856F7"/>
    <w:rsid w:val="00BA1E9D"/>
    <w:rsid w:val="00BA3CC7"/>
    <w:rsid w:val="00BA4D08"/>
    <w:rsid w:val="00BA50E8"/>
    <w:rsid w:val="00BD623C"/>
    <w:rsid w:val="00C20551"/>
    <w:rsid w:val="00C30C02"/>
    <w:rsid w:val="00C44B44"/>
    <w:rsid w:val="00C96110"/>
    <w:rsid w:val="00CA1262"/>
    <w:rsid w:val="00CB1BA7"/>
    <w:rsid w:val="00CB1EF3"/>
    <w:rsid w:val="00D219A5"/>
    <w:rsid w:val="00D62578"/>
    <w:rsid w:val="00D76517"/>
    <w:rsid w:val="00DA2316"/>
    <w:rsid w:val="00E10388"/>
    <w:rsid w:val="00E275A5"/>
    <w:rsid w:val="00E431A0"/>
    <w:rsid w:val="00E54164"/>
    <w:rsid w:val="00E662F3"/>
    <w:rsid w:val="00E7447D"/>
    <w:rsid w:val="00E74BD1"/>
    <w:rsid w:val="00F85584"/>
    <w:rsid w:val="00F86428"/>
    <w:rsid w:val="00FB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D6AEC"/>
  <w15:docId w15:val="{BA66A52B-E0AC-4F73-8918-15B47D63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eastAsiaTheme="minorHAnsi" w:hAnsi="Tahoma" w:cs="Tahoma"/>
      <w:sz w:val="16"/>
      <w:szCs w:val="16"/>
      <w:lang w:val="es-ES" w:eastAsia="en-US"/>
    </w:rPr>
  </w:style>
  <w:style w:type="paragraph" w:styleId="Textodebloque">
    <w:name w:val="Block Text"/>
    <w:basedOn w:val="Normal"/>
    <w:uiPriority w:val="99"/>
    <w:semiHidden/>
    <w:unhideWhenUsed/>
    <w:qFormat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qFormat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qFormat/>
    <w:pPr>
      <w:spacing w:after="120"/>
    </w:pPr>
    <w:rPr>
      <w:sz w:val="16"/>
      <w:szCs w:val="16"/>
    </w:rPr>
  </w:style>
  <w:style w:type="character" w:styleId="nfasis">
    <w:name w:val="Emphasis"/>
    <w:uiPriority w:val="20"/>
    <w:qFormat/>
    <w:rPr>
      <w:i/>
      <w:iCs/>
    </w:rPr>
  </w:style>
  <w:style w:type="paragraph" w:styleId="Piedepgina">
    <w:name w:val="footer"/>
    <w:basedOn w:val="Normal"/>
    <w:link w:val="Piedepgina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</w:style>
  <w:style w:type="character" w:styleId="Fuerte">
    <w:name w:val="Strong"/>
    <w:basedOn w:val="Fuentedeprrafopredeter"/>
    <w:qFormat/>
    <w:rPr>
      <w:b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qFormat/>
    <w:rPr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Ttulo9Car">
    <w:name w:val="Título 9 Car"/>
    <w:basedOn w:val="Fuentedeprrafopredeter"/>
    <w:link w:val="Ttulo9"/>
    <w:qFormat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Sinespaciado">
    <w:name w:val="No Spacing"/>
    <w:link w:val="SinespaciadoCar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Pr>
      <w:lang w:val="es-PE"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tulo2Car">
    <w:name w:val="Título 2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o">
    <w:name w:val="Texto"/>
    <w:next w:val="Normal"/>
    <w:qFormat/>
    <w:rPr>
      <w:rFonts w:ascii="Arial" w:eastAsia="MS Mincho" w:hAnsi="Arial" w:cs="Arial"/>
      <w:color w:val="333333"/>
      <w:sz w:val="21"/>
      <w:lang w:val="es-ES" w:eastAsia="es-ES"/>
    </w:rPr>
  </w:style>
  <w:style w:type="paragraph" w:customStyle="1" w:styleId="xxmsonormal">
    <w:name w:val="x_x_msonormal"/>
    <w:rPr>
      <w:rFonts w:ascii="Calibri" w:eastAsia="Calibri" w:hAnsi="Calibri"/>
      <w:sz w:val="22"/>
      <w:szCs w:val="22"/>
      <w:lang w:val="en-US" w:eastAsia="zh-CN"/>
    </w:rPr>
  </w:style>
  <w:style w:type="character" w:customStyle="1" w:styleId="xxcontentpasted0">
    <w:name w:val="x_x_contentpasted0"/>
  </w:style>
  <w:style w:type="character" w:customStyle="1" w:styleId="xxxcontentpasted0">
    <w:name w:val="x_x_xcontentpasted0"/>
  </w:style>
  <w:style w:type="table" w:customStyle="1" w:styleId="Tablanormal1">
    <w:name w:val="Tabla norma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4FJpqm/c5GM5LxN2jnvNIrf7Q==">CgMxLjA4AHIhMVMtUDEtOTd0T2tlT1hOUEFlWXVKS3VZdC04Zk9iY2Uz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3</cp:revision>
  <dcterms:created xsi:type="dcterms:W3CDTF">2026-08-04T08:57:00Z</dcterms:created>
  <dcterms:modified xsi:type="dcterms:W3CDTF">2026-08-05T22:53:00Z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344C8BDF60054C6A854168305CF313EF</vt:lpwstr>
  </property>
</Properties>
</file>