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E1567" w14:textId="77777777" w:rsidR="00116C49" w:rsidRDefault="00116C49" w:rsidP="00353539">
      <w:pPr>
        <w:spacing w:line="276" w:lineRule="auto"/>
        <w:jc w:val="center"/>
        <w:rPr>
          <w:rFonts w:ascii="Arial" w:hAnsi="Arial" w:cs="Arial"/>
          <w:b/>
          <w:color w:val="818181"/>
          <w:lang w:eastAsia="es-ES"/>
        </w:rPr>
      </w:pPr>
      <w:bookmarkStart w:id="0" w:name="_Hlk134706046"/>
    </w:p>
    <w:p w14:paraId="4C6AE1DF" w14:textId="05B9A524" w:rsidR="00695B07" w:rsidRDefault="00B30623" w:rsidP="00695B07">
      <w:pPr>
        <w:spacing w:line="276" w:lineRule="auto"/>
        <w:jc w:val="center"/>
        <w:rPr>
          <w:rFonts w:ascii="Arial" w:hAnsi="Arial" w:cs="Arial"/>
          <w:b/>
          <w:color w:val="818181"/>
          <w:lang w:eastAsia="es-ES"/>
        </w:rPr>
      </w:pPr>
      <w:r>
        <w:rPr>
          <w:rFonts w:ascii="Arial" w:hAnsi="Arial" w:cs="Arial"/>
          <w:b/>
          <w:color w:val="818181"/>
          <w:lang w:eastAsia="es-ES"/>
        </w:rPr>
        <w:t>AÑO NUEVO 2027</w:t>
      </w:r>
    </w:p>
    <w:p w14:paraId="7851E906" w14:textId="48E6BD9C" w:rsidR="00296BFD" w:rsidRPr="00F35145" w:rsidRDefault="00B30623" w:rsidP="00695B07">
      <w:pPr>
        <w:spacing w:line="276" w:lineRule="auto"/>
        <w:jc w:val="center"/>
        <w:rPr>
          <w:rFonts w:ascii="Arial" w:hAnsi="Arial" w:cs="Arial"/>
          <w:b/>
          <w:color w:val="818181"/>
          <w:lang w:eastAsia="es-ES"/>
        </w:rPr>
      </w:pPr>
      <w:r w:rsidRPr="00F35145">
        <w:rPr>
          <w:rFonts w:ascii="Arial" w:hAnsi="Arial" w:cs="Arial"/>
          <w:b/>
          <w:color w:val="818181"/>
          <w:lang w:eastAsia="es-ES"/>
        </w:rPr>
        <w:t>HELICONIA AMAZON RIVER LODGE</w:t>
      </w:r>
    </w:p>
    <w:p w14:paraId="6AD6EDDF" w14:textId="5D276333" w:rsidR="0074233D" w:rsidRPr="00F35145" w:rsidRDefault="0074233D" w:rsidP="006A6213">
      <w:pPr>
        <w:spacing w:line="276" w:lineRule="auto"/>
        <w:jc w:val="center"/>
        <w:rPr>
          <w:rFonts w:ascii="Arial" w:hAnsi="Arial" w:cs="Arial"/>
          <w:color w:val="818181"/>
          <w:sz w:val="20"/>
          <w:szCs w:val="20"/>
        </w:rPr>
      </w:pPr>
      <w:r w:rsidRPr="00F35145">
        <w:rPr>
          <w:rFonts w:ascii="Arial" w:hAnsi="Arial" w:cs="Arial"/>
          <w:color w:val="818181"/>
          <w:sz w:val="20"/>
          <w:szCs w:val="20"/>
        </w:rPr>
        <w:t>0</w:t>
      </w:r>
      <w:r w:rsidR="00BE0E59" w:rsidRPr="00F35145">
        <w:rPr>
          <w:rFonts w:ascii="Arial" w:hAnsi="Arial" w:cs="Arial"/>
          <w:color w:val="818181"/>
          <w:sz w:val="20"/>
          <w:szCs w:val="20"/>
        </w:rPr>
        <w:t>3</w:t>
      </w:r>
      <w:r w:rsidRPr="00F35145">
        <w:rPr>
          <w:rFonts w:ascii="Arial" w:hAnsi="Arial" w:cs="Arial"/>
          <w:color w:val="818181"/>
          <w:sz w:val="20"/>
          <w:szCs w:val="20"/>
        </w:rPr>
        <w:t xml:space="preserve"> </w:t>
      </w:r>
      <w:proofErr w:type="gramStart"/>
      <w:r w:rsidRPr="00F35145">
        <w:rPr>
          <w:rFonts w:ascii="Arial" w:hAnsi="Arial" w:cs="Arial"/>
          <w:color w:val="818181"/>
          <w:sz w:val="20"/>
          <w:szCs w:val="20"/>
        </w:rPr>
        <w:t>Días</w:t>
      </w:r>
      <w:proofErr w:type="gramEnd"/>
      <w:r w:rsidRPr="00F35145">
        <w:rPr>
          <w:rFonts w:ascii="Arial" w:hAnsi="Arial" w:cs="Arial"/>
          <w:color w:val="818181"/>
          <w:sz w:val="20"/>
          <w:szCs w:val="20"/>
        </w:rPr>
        <w:t xml:space="preserve"> / 0</w:t>
      </w:r>
      <w:r w:rsidR="00BE0E59" w:rsidRPr="00F35145">
        <w:rPr>
          <w:rFonts w:ascii="Arial" w:hAnsi="Arial" w:cs="Arial"/>
          <w:color w:val="818181"/>
          <w:sz w:val="20"/>
          <w:szCs w:val="20"/>
        </w:rPr>
        <w:t xml:space="preserve">2 </w:t>
      </w:r>
      <w:r w:rsidRPr="00F35145">
        <w:rPr>
          <w:rFonts w:ascii="Arial" w:hAnsi="Arial" w:cs="Arial"/>
          <w:color w:val="818181"/>
          <w:sz w:val="20"/>
          <w:szCs w:val="20"/>
        </w:rPr>
        <w:t>Noches</w:t>
      </w:r>
    </w:p>
    <w:p w14:paraId="70FC66B8" w14:textId="77777777" w:rsidR="00116C49" w:rsidRPr="00F35145" w:rsidRDefault="00116C49" w:rsidP="00353539">
      <w:pPr>
        <w:spacing w:line="276" w:lineRule="auto"/>
        <w:jc w:val="right"/>
        <w:rPr>
          <w:rFonts w:ascii="Arial" w:hAnsi="Arial" w:cs="Arial"/>
          <w:b/>
          <w:color w:val="818181"/>
          <w:sz w:val="18"/>
          <w:szCs w:val="18"/>
          <w:lang w:eastAsia="es-ES"/>
        </w:rPr>
      </w:pPr>
    </w:p>
    <w:p w14:paraId="56A58034" w14:textId="7DD963FF" w:rsidR="0074233D" w:rsidRPr="00B30623" w:rsidRDefault="00B30623" w:rsidP="00F35145">
      <w:pPr>
        <w:spacing w:line="276" w:lineRule="auto"/>
        <w:jc w:val="both"/>
        <w:rPr>
          <w:rFonts w:ascii="Arial" w:hAnsi="Arial" w:cs="Arial"/>
          <w:b/>
          <w:bCs/>
          <w:color w:val="818181"/>
          <w:sz w:val="18"/>
          <w:szCs w:val="18"/>
        </w:rPr>
      </w:pPr>
      <w:r w:rsidRPr="00B30623">
        <w:rPr>
          <w:rFonts w:ascii="Arial" w:hAnsi="Arial" w:cs="Arial"/>
          <w:b/>
          <w:bCs/>
          <w:color w:val="818181"/>
          <w:sz w:val="18"/>
          <w:szCs w:val="18"/>
        </w:rPr>
        <w:t>INCLUYE:</w:t>
      </w:r>
    </w:p>
    <w:p w14:paraId="5EAADA68" w14:textId="77777777" w:rsidR="001336CA" w:rsidRPr="00F35145" w:rsidRDefault="001336CA" w:rsidP="00F35145">
      <w:pPr>
        <w:pStyle w:val="Prrafodelista"/>
        <w:numPr>
          <w:ilvl w:val="0"/>
          <w:numId w:val="1"/>
        </w:numPr>
        <w:spacing w:after="0"/>
        <w:jc w:val="both"/>
        <w:rPr>
          <w:rFonts w:ascii="Arial" w:eastAsia="Times New Roman" w:hAnsi="Arial" w:cs="Arial"/>
          <w:color w:val="818181"/>
          <w:sz w:val="18"/>
          <w:szCs w:val="18"/>
          <w:lang w:val="es-PE"/>
        </w:rPr>
      </w:pPr>
      <w:r w:rsidRPr="00F35145">
        <w:rPr>
          <w:rFonts w:ascii="Arial" w:eastAsia="Times New Roman" w:hAnsi="Arial" w:cs="Arial"/>
          <w:color w:val="818181"/>
          <w:sz w:val="18"/>
          <w:szCs w:val="18"/>
          <w:lang w:val="es-PE"/>
        </w:rPr>
        <w:t>Traslado aeropuerto – albergue – aeropuerto</w:t>
      </w:r>
    </w:p>
    <w:p w14:paraId="5B89AF55" w14:textId="01539477" w:rsidR="001336CA" w:rsidRPr="00F35145" w:rsidRDefault="001336CA" w:rsidP="00F35145">
      <w:pPr>
        <w:pStyle w:val="Prrafodelista"/>
        <w:numPr>
          <w:ilvl w:val="0"/>
          <w:numId w:val="1"/>
        </w:numPr>
        <w:spacing w:after="0"/>
        <w:jc w:val="both"/>
        <w:rPr>
          <w:rFonts w:ascii="Arial" w:eastAsia="Times New Roman" w:hAnsi="Arial" w:cs="Arial"/>
          <w:color w:val="818181"/>
          <w:sz w:val="18"/>
          <w:szCs w:val="18"/>
          <w:lang w:val="es-PE"/>
        </w:rPr>
      </w:pPr>
      <w:r w:rsidRPr="00F35145">
        <w:rPr>
          <w:rFonts w:ascii="Arial" w:eastAsia="Times New Roman" w:hAnsi="Arial" w:cs="Arial"/>
          <w:color w:val="818181"/>
          <w:sz w:val="18"/>
          <w:szCs w:val="18"/>
          <w:lang w:val="es-PE"/>
        </w:rPr>
        <w:t>02 noches de alojamiento en e</w:t>
      </w:r>
      <w:r w:rsidR="00296BFD">
        <w:rPr>
          <w:rFonts w:ascii="Arial" w:eastAsia="Times New Roman" w:hAnsi="Arial" w:cs="Arial"/>
          <w:color w:val="818181"/>
          <w:sz w:val="18"/>
          <w:szCs w:val="18"/>
          <w:lang w:val="es-PE"/>
        </w:rPr>
        <w:t>l lodge</w:t>
      </w:r>
    </w:p>
    <w:p w14:paraId="4C182AC4" w14:textId="2886A34B" w:rsidR="001336CA" w:rsidRPr="00F35145" w:rsidRDefault="001336CA" w:rsidP="00F35145">
      <w:pPr>
        <w:pStyle w:val="Prrafodelista"/>
        <w:numPr>
          <w:ilvl w:val="0"/>
          <w:numId w:val="1"/>
        </w:numPr>
        <w:spacing w:after="0"/>
        <w:jc w:val="both"/>
        <w:rPr>
          <w:rFonts w:ascii="Arial" w:eastAsia="Times New Roman" w:hAnsi="Arial" w:cs="Arial"/>
          <w:color w:val="818181"/>
          <w:sz w:val="18"/>
          <w:szCs w:val="18"/>
          <w:lang w:val="es-PE"/>
        </w:rPr>
      </w:pPr>
      <w:r w:rsidRPr="00F35145">
        <w:rPr>
          <w:rFonts w:ascii="Arial" w:eastAsia="Times New Roman" w:hAnsi="Arial" w:cs="Arial"/>
          <w:color w:val="818181"/>
          <w:sz w:val="18"/>
          <w:szCs w:val="18"/>
          <w:lang w:val="es-PE"/>
        </w:rPr>
        <w:t>Alimentación completa</w:t>
      </w:r>
    </w:p>
    <w:p w14:paraId="562D87B4" w14:textId="77777777" w:rsidR="001336CA" w:rsidRDefault="001336CA" w:rsidP="00F35145">
      <w:pPr>
        <w:pStyle w:val="Prrafodelista"/>
        <w:numPr>
          <w:ilvl w:val="0"/>
          <w:numId w:val="1"/>
        </w:numPr>
        <w:spacing w:after="0"/>
        <w:jc w:val="both"/>
        <w:rPr>
          <w:rFonts w:ascii="Arial" w:eastAsia="Times New Roman" w:hAnsi="Arial" w:cs="Arial"/>
          <w:color w:val="818181"/>
          <w:sz w:val="18"/>
          <w:szCs w:val="18"/>
          <w:lang w:val="es-PE"/>
        </w:rPr>
      </w:pPr>
      <w:r w:rsidRPr="00F35145">
        <w:rPr>
          <w:rFonts w:ascii="Arial" w:eastAsia="Times New Roman" w:hAnsi="Arial" w:cs="Arial"/>
          <w:color w:val="818181"/>
          <w:sz w:val="18"/>
          <w:szCs w:val="18"/>
          <w:lang w:val="es-PE"/>
        </w:rPr>
        <w:t>Excursiones diarias programadas detalladas en el programa.</w:t>
      </w:r>
    </w:p>
    <w:p w14:paraId="72DA8102" w14:textId="77777777" w:rsidR="009538E4" w:rsidRPr="009538E4" w:rsidRDefault="009538E4" w:rsidP="009538E4">
      <w:pPr>
        <w:pStyle w:val="Prrafodelista"/>
        <w:numPr>
          <w:ilvl w:val="0"/>
          <w:numId w:val="1"/>
        </w:numPr>
        <w:jc w:val="both"/>
        <w:rPr>
          <w:rFonts w:ascii="Arial" w:eastAsia="Arial" w:hAnsi="Arial" w:cs="Arial"/>
          <w:color w:val="818181"/>
          <w:sz w:val="18"/>
          <w:szCs w:val="18"/>
        </w:rPr>
      </w:pPr>
      <w:r w:rsidRPr="009538E4">
        <w:rPr>
          <w:rFonts w:ascii="Arial" w:eastAsia="Arial" w:hAnsi="Arial" w:cs="Arial"/>
          <w:color w:val="818181"/>
          <w:sz w:val="18"/>
          <w:szCs w:val="18"/>
        </w:rPr>
        <w:t>Celebración Especial de Fin de Año – 31 de diciembre</w:t>
      </w:r>
    </w:p>
    <w:p w14:paraId="37C74623" w14:textId="6ACF8F51" w:rsidR="009538E4" w:rsidRPr="009538E4" w:rsidRDefault="009538E4" w:rsidP="00F35145">
      <w:pPr>
        <w:pStyle w:val="Prrafodelista"/>
        <w:numPr>
          <w:ilvl w:val="0"/>
          <w:numId w:val="1"/>
        </w:numPr>
        <w:spacing w:after="0"/>
        <w:jc w:val="both"/>
        <w:rPr>
          <w:rFonts w:ascii="Arial" w:eastAsia="Times New Roman" w:hAnsi="Arial" w:cs="Arial"/>
          <w:color w:val="818181"/>
          <w:sz w:val="18"/>
          <w:szCs w:val="18"/>
          <w:lang w:val="en-US"/>
        </w:rPr>
      </w:pPr>
      <w:r w:rsidRPr="003726F1">
        <w:rPr>
          <w:rFonts w:ascii="Arial" w:eastAsia="Arial" w:hAnsi="Arial" w:cs="Arial"/>
          <w:color w:val="818181"/>
          <w:sz w:val="18"/>
          <w:szCs w:val="18"/>
          <w:lang w:val="en-US"/>
        </w:rPr>
        <w:t xml:space="preserve">Amazon Magic Night – New Year's </w:t>
      </w:r>
      <w:r w:rsidR="00AB74E7" w:rsidRPr="00AB74E7">
        <w:rPr>
          <w:rFonts w:ascii="Arial" w:eastAsia="Arial" w:hAnsi="Arial" w:cs="Arial"/>
          <w:color w:val="818181"/>
          <w:sz w:val="18"/>
          <w:szCs w:val="18"/>
          <w:lang w:val="en-US"/>
        </w:rPr>
        <w:t>Tropical Amazon Night</w:t>
      </w:r>
    </w:p>
    <w:p w14:paraId="2BBBF0D0" w14:textId="77777777" w:rsidR="001336CA" w:rsidRPr="00F35145" w:rsidRDefault="001336CA" w:rsidP="00F35145">
      <w:pPr>
        <w:pStyle w:val="Prrafodelista"/>
        <w:numPr>
          <w:ilvl w:val="0"/>
          <w:numId w:val="1"/>
        </w:numPr>
        <w:spacing w:after="0"/>
        <w:jc w:val="both"/>
        <w:rPr>
          <w:rFonts w:ascii="Arial" w:eastAsia="Times New Roman" w:hAnsi="Arial" w:cs="Arial"/>
          <w:color w:val="818181"/>
          <w:sz w:val="18"/>
          <w:szCs w:val="18"/>
          <w:lang w:val="es-PE"/>
        </w:rPr>
      </w:pPr>
      <w:r w:rsidRPr="00F35145">
        <w:rPr>
          <w:rFonts w:ascii="Arial" w:eastAsia="Times New Roman" w:hAnsi="Arial" w:cs="Arial"/>
          <w:color w:val="818181"/>
          <w:sz w:val="18"/>
          <w:szCs w:val="18"/>
          <w:lang w:val="es-PE"/>
        </w:rPr>
        <w:t>Servicio en compartido</w:t>
      </w:r>
    </w:p>
    <w:p w14:paraId="64122F08" w14:textId="31BBD1D2" w:rsidR="001336CA" w:rsidRPr="00F35145" w:rsidRDefault="001336CA" w:rsidP="00F35145">
      <w:pPr>
        <w:pStyle w:val="Prrafodelista"/>
        <w:numPr>
          <w:ilvl w:val="0"/>
          <w:numId w:val="1"/>
        </w:numPr>
        <w:spacing w:after="0"/>
        <w:jc w:val="both"/>
        <w:rPr>
          <w:rFonts w:ascii="Arial" w:eastAsia="Times New Roman" w:hAnsi="Arial" w:cs="Arial"/>
          <w:color w:val="818181"/>
          <w:sz w:val="18"/>
          <w:szCs w:val="18"/>
          <w:lang w:val="es-PE"/>
        </w:rPr>
      </w:pPr>
      <w:r w:rsidRPr="00F35145">
        <w:rPr>
          <w:rFonts w:ascii="Arial" w:eastAsia="Times New Roman" w:hAnsi="Arial" w:cs="Arial"/>
          <w:color w:val="818181"/>
          <w:sz w:val="18"/>
          <w:szCs w:val="18"/>
          <w:lang w:val="es-PE"/>
        </w:rPr>
        <w:t>Guía en español</w:t>
      </w:r>
      <w:r w:rsidR="003726F1">
        <w:rPr>
          <w:rFonts w:ascii="Arial" w:eastAsia="Times New Roman" w:hAnsi="Arial" w:cs="Arial"/>
          <w:color w:val="818181"/>
          <w:sz w:val="18"/>
          <w:szCs w:val="18"/>
          <w:lang w:val="es-PE"/>
        </w:rPr>
        <w:t xml:space="preserve"> o ingles </w:t>
      </w:r>
    </w:p>
    <w:p w14:paraId="3AFB885B" w14:textId="77777777" w:rsidR="001336CA" w:rsidRPr="00F35145" w:rsidRDefault="001336CA" w:rsidP="00296BFD">
      <w:pPr>
        <w:pStyle w:val="Prrafodelista"/>
        <w:spacing w:after="0"/>
        <w:jc w:val="both"/>
        <w:rPr>
          <w:rFonts w:ascii="Arial" w:hAnsi="Arial" w:cs="Arial"/>
          <w:color w:val="818181"/>
          <w:sz w:val="18"/>
          <w:szCs w:val="18"/>
        </w:rPr>
      </w:pPr>
    </w:p>
    <w:p w14:paraId="390A0545" w14:textId="17DE17E3" w:rsidR="002E74DE" w:rsidRPr="002E74DE" w:rsidRDefault="00B30623" w:rsidP="00F35145">
      <w:pPr>
        <w:spacing w:line="276" w:lineRule="auto"/>
        <w:jc w:val="both"/>
        <w:rPr>
          <w:rFonts w:ascii="Arial" w:hAnsi="Arial" w:cs="Arial"/>
          <w:b/>
          <w:bCs/>
          <w:color w:val="818181"/>
          <w:sz w:val="18"/>
          <w:szCs w:val="18"/>
        </w:rPr>
      </w:pPr>
      <w:r w:rsidRPr="002E74DE">
        <w:rPr>
          <w:rFonts w:ascii="Arial" w:hAnsi="Arial" w:cs="Arial"/>
          <w:b/>
          <w:bCs/>
          <w:color w:val="818181"/>
          <w:sz w:val="18"/>
          <w:szCs w:val="18"/>
        </w:rPr>
        <w:t xml:space="preserve">ITINERARIO: </w:t>
      </w:r>
    </w:p>
    <w:bookmarkEnd w:id="0"/>
    <w:p w14:paraId="48DE5D51" w14:textId="0175C94F" w:rsidR="00296BFD" w:rsidRPr="00296BFD" w:rsidRDefault="00D5645E" w:rsidP="00923366">
      <w:pPr>
        <w:spacing w:line="276" w:lineRule="auto"/>
        <w:jc w:val="both"/>
        <w:rPr>
          <w:rFonts w:ascii="Arial" w:hAnsi="Arial" w:cs="Arial"/>
          <w:b/>
          <w:color w:val="818181"/>
          <w:sz w:val="18"/>
          <w:szCs w:val="18"/>
        </w:rPr>
      </w:pPr>
      <w:r w:rsidRPr="00F35145">
        <w:rPr>
          <w:rFonts w:ascii="Arial" w:hAnsi="Arial" w:cs="Arial"/>
          <w:b/>
          <w:color w:val="818181"/>
          <w:sz w:val="18"/>
          <w:szCs w:val="18"/>
        </w:rPr>
        <w:t xml:space="preserve">Día 01: </w:t>
      </w:r>
      <w:r w:rsidR="001336CA" w:rsidRPr="00F35145">
        <w:rPr>
          <w:rFonts w:ascii="Arial" w:hAnsi="Arial" w:cs="Arial"/>
          <w:b/>
          <w:bCs/>
          <w:color w:val="818181"/>
          <w:sz w:val="18"/>
          <w:szCs w:val="18"/>
        </w:rPr>
        <w:t xml:space="preserve">Lima - Iquitos </w:t>
      </w:r>
      <w:r w:rsidR="00296BFD">
        <w:rPr>
          <w:rFonts w:ascii="Arial" w:hAnsi="Arial" w:cs="Arial"/>
          <w:b/>
          <w:bCs/>
          <w:color w:val="818181"/>
          <w:sz w:val="18"/>
          <w:szCs w:val="18"/>
        </w:rPr>
        <w:t xml:space="preserve">- </w:t>
      </w:r>
      <w:r w:rsidR="001336CA" w:rsidRPr="00F35145">
        <w:rPr>
          <w:rFonts w:ascii="Arial" w:hAnsi="Arial" w:cs="Arial"/>
          <w:b/>
          <w:bCs/>
          <w:color w:val="818181"/>
          <w:sz w:val="18"/>
          <w:szCs w:val="18"/>
        </w:rPr>
        <w:t>Heliconia Amazon River Lodge</w:t>
      </w:r>
    </w:p>
    <w:p w14:paraId="15AEBCC0"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A la llegada al aeropuerto de Iquitos, los pasajeros serán recibidos por el equipo local y trasladados a la oficina de operaciones, donde recibirán una breve inducción sobre el programa, los servicios del lodge, así como recomendaciones de seguridad y comportamiento para su estadía en la selva.</w:t>
      </w:r>
    </w:p>
    <w:p w14:paraId="6B8BE0CC"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Posteriormente, el traslado continuará hacia el Puerto de Iquitos para abordar una embarcación rápida con destino al majestuoso río Amazonas, reconocido como una de las Siete Maravillas Naturales del Mundo. Durante la navegación, los pasajeros podrán apreciar la famosa "Boda de los Ríos", punto donde confluyen los ríos Nanay y Amazonas, además de disfrutar de los impresionantes paisajes de la Amazonía peruana.</w:t>
      </w:r>
    </w:p>
    <w:p w14:paraId="703BE426"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En el recorrido se realizará una visita a la Isla de los Monos, un reconocido centro de conservación dedicado a la protección y rehabilitación de primates amazónicos en peligro de extinción. Los visitantes conocerán el importante trabajo que desarrolla este proyecto familiar, orientado a la reintegración de los monos a su hábitat natural, observándolos desenvolverse en completa libertad dentro de la reserva.</w:t>
      </w:r>
    </w:p>
    <w:p w14:paraId="44AC7154"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La travesía continuará hasta el Heliconia Amazon River Lodge, donde los pasajeros serán recibidos con una bebida de bienvenida elaborada con frutas exóticas de la región. Posteriormente, se efectuará la asignación de habitaciones y se ofrecerá el almuerzo.</w:t>
      </w:r>
    </w:p>
    <w:p w14:paraId="2684702B"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 xml:space="preserve">Durante la tarde, se realizará una caminata guiada de aproximadamente dos horas por los senderos del bosque amazónico, permitiendo conocer diversas especies de flores de heliconia, plantas medicinales y árboles de gran tamaño característicos de la selva. Asimismo, será posible observar una variada fauna, incluyendo aves y pequeños primates como </w:t>
      </w:r>
      <w:proofErr w:type="spellStart"/>
      <w:r w:rsidRPr="00296BFD">
        <w:rPr>
          <w:rFonts w:ascii="Arial" w:hAnsi="Arial" w:cs="Arial"/>
          <w:color w:val="818181"/>
          <w:sz w:val="18"/>
          <w:szCs w:val="18"/>
        </w:rPr>
        <w:t>marmosets</w:t>
      </w:r>
      <w:proofErr w:type="spellEnd"/>
      <w:r w:rsidRPr="00296BFD">
        <w:rPr>
          <w:rFonts w:ascii="Arial" w:hAnsi="Arial" w:cs="Arial"/>
          <w:color w:val="818181"/>
          <w:sz w:val="18"/>
          <w:szCs w:val="18"/>
        </w:rPr>
        <w:t>, titíes y monos ardilla.</w:t>
      </w:r>
    </w:p>
    <w:p w14:paraId="41CFF47E"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Al finalizar la excursión, los pasajeros regresarán al lodge, donde podrán descansar en las hamacas ubicadas frente al río Amazonas o disfrutar de las instalaciones de la piscina mientras contemplan un espectacular atardecer amazónico.</w:t>
      </w:r>
    </w:p>
    <w:p w14:paraId="61E35B91"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Por la noche, el programa incluye un paseo en bote por uno de los afluentes del río Amazonas. Bajo la luz de la luna y las estrellas, los pasajeros podrán apreciar la riqueza de la flora y fauna nocturna, acompañados por los sonidos característicos de la selva.</w:t>
      </w:r>
    </w:p>
    <w:p w14:paraId="6A3CA2B0"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Cena y alojamiento en Heliconia Amazon River Lodge.</w:t>
      </w:r>
    </w:p>
    <w:p w14:paraId="28680DE3" w14:textId="77777777" w:rsidR="00296BFD" w:rsidRDefault="00296BFD" w:rsidP="00923366">
      <w:pPr>
        <w:spacing w:line="276" w:lineRule="auto"/>
        <w:jc w:val="both"/>
        <w:rPr>
          <w:rFonts w:ascii="Arial" w:hAnsi="Arial" w:cs="Arial"/>
          <w:b/>
          <w:color w:val="818181"/>
          <w:sz w:val="18"/>
          <w:szCs w:val="18"/>
        </w:rPr>
      </w:pPr>
    </w:p>
    <w:p w14:paraId="1454C508" w14:textId="1E097D31" w:rsidR="00296BFD" w:rsidRPr="00296BFD" w:rsidRDefault="004B28F4" w:rsidP="00923366">
      <w:pPr>
        <w:spacing w:line="276" w:lineRule="auto"/>
        <w:jc w:val="both"/>
        <w:rPr>
          <w:rFonts w:ascii="Arial" w:hAnsi="Arial" w:cs="Arial"/>
          <w:b/>
          <w:color w:val="818181"/>
          <w:sz w:val="18"/>
          <w:szCs w:val="18"/>
        </w:rPr>
      </w:pPr>
      <w:r w:rsidRPr="00F35145">
        <w:rPr>
          <w:rFonts w:ascii="Arial" w:hAnsi="Arial" w:cs="Arial"/>
          <w:b/>
          <w:color w:val="818181"/>
          <w:sz w:val="18"/>
          <w:szCs w:val="18"/>
        </w:rPr>
        <w:t>Día 0</w:t>
      </w:r>
      <w:r w:rsidR="00775A9C" w:rsidRPr="00F35145">
        <w:rPr>
          <w:rFonts w:ascii="Arial" w:hAnsi="Arial" w:cs="Arial"/>
          <w:b/>
          <w:color w:val="818181"/>
          <w:sz w:val="18"/>
          <w:szCs w:val="18"/>
        </w:rPr>
        <w:t>2</w:t>
      </w:r>
      <w:r w:rsidRPr="00F35145">
        <w:rPr>
          <w:rFonts w:ascii="Arial" w:hAnsi="Arial" w:cs="Arial"/>
          <w:b/>
          <w:color w:val="818181"/>
          <w:sz w:val="18"/>
          <w:szCs w:val="18"/>
        </w:rPr>
        <w:t xml:space="preserve">: </w:t>
      </w:r>
      <w:r w:rsidR="00D37B1D" w:rsidRPr="00F35145">
        <w:rPr>
          <w:rFonts w:ascii="Arial" w:hAnsi="Arial" w:cs="Arial"/>
          <w:b/>
          <w:bCs/>
          <w:color w:val="818181"/>
          <w:sz w:val="18"/>
          <w:szCs w:val="18"/>
        </w:rPr>
        <w:t>Heliconia Amazon River Lodge</w:t>
      </w:r>
    </w:p>
    <w:p w14:paraId="13178206"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 xml:space="preserve">Al amanecer, los pasajeros participarán en una excursión de observación de aves, considerada una de las mejores experiencias para apreciar la intensa actividad de las especies amazónicas durante las primeras horas del día. Durante la actividad será posible observar aves representativas de la región, como el </w:t>
      </w:r>
      <w:proofErr w:type="spellStart"/>
      <w:r w:rsidRPr="00296BFD">
        <w:rPr>
          <w:rFonts w:ascii="Arial" w:hAnsi="Arial" w:cs="Arial"/>
          <w:color w:val="818181"/>
          <w:sz w:val="18"/>
          <w:szCs w:val="18"/>
        </w:rPr>
        <w:t>tuki</w:t>
      </w:r>
      <w:proofErr w:type="spellEnd"/>
      <w:r w:rsidRPr="00296BFD">
        <w:rPr>
          <w:rFonts w:ascii="Arial" w:hAnsi="Arial" w:cs="Arial"/>
          <w:color w:val="818181"/>
          <w:sz w:val="18"/>
          <w:szCs w:val="18"/>
        </w:rPr>
        <w:t xml:space="preserve"> (Jacana jacana), el martín pescador grande (</w:t>
      </w:r>
      <w:proofErr w:type="spellStart"/>
      <w:r w:rsidRPr="00296BFD">
        <w:rPr>
          <w:rFonts w:ascii="Arial" w:hAnsi="Arial" w:cs="Arial"/>
          <w:color w:val="818181"/>
          <w:sz w:val="18"/>
          <w:szCs w:val="18"/>
        </w:rPr>
        <w:t>Ringed</w:t>
      </w:r>
      <w:proofErr w:type="spellEnd"/>
      <w:r w:rsidRPr="00296BFD">
        <w:rPr>
          <w:rFonts w:ascii="Arial" w:hAnsi="Arial" w:cs="Arial"/>
          <w:color w:val="818181"/>
          <w:sz w:val="18"/>
          <w:szCs w:val="18"/>
        </w:rPr>
        <w:t xml:space="preserve"> Kingfisher – </w:t>
      </w:r>
      <w:proofErr w:type="spellStart"/>
      <w:r w:rsidRPr="00296BFD">
        <w:rPr>
          <w:rFonts w:ascii="Arial" w:hAnsi="Arial" w:cs="Arial"/>
          <w:color w:val="818181"/>
          <w:sz w:val="18"/>
          <w:szCs w:val="18"/>
        </w:rPr>
        <w:t>Ceryle</w:t>
      </w:r>
      <w:proofErr w:type="spellEnd"/>
      <w:r w:rsidRPr="00296BFD">
        <w:rPr>
          <w:rFonts w:ascii="Arial" w:hAnsi="Arial" w:cs="Arial"/>
          <w:color w:val="818181"/>
          <w:sz w:val="18"/>
          <w:szCs w:val="18"/>
        </w:rPr>
        <w:t xml:space="preserve"> </w:t>
      </w:r>
      <w:proofErr w:type="spellStart"/>
      <w:r w:rsidRPr="00296BFD">
        <w:rPr>
          <w:rFonts w:ascii="Arial" w:hAnsi="Arial" w:cs="Arial"/>
          <w:color w:val="818181"/>
          <w:sz w:val="18"/>
          <w:szCs w:val="18"/>
        </w:rPr>
        <w:t>torquata</w:t>
      </w:r>
      <w:proofErr w:type="spellEnd"/>
      <w:r w:rsidRPr="00296BFD">
        <w:rPr>
          <w:rFonts w:ascii="Arial" w:hAnsi="Arial" w:cs="Arial"/>
          <w:color w:val="818181"/>
          <w:sz w:val="18"/>
          <w:szCs w:val="18"/>
        </w:rPr>
        <w:t>) y el gavilán de collar negro (Black-</w:t>
      </w:r>
      <w:proofErr w:type="spellStart"/>
      <w:r w:rsidRPr="00296BFD">
        <w:rPr>
          <w:rFonts w:ascii="Arial" w:hAnsi="Arial" w:cs="Arial"/>
          <w:color w:val="818181"/>
          <w:sz w:val="18"/>
          <w:szCs w:val="18"/>
        </w:rPr>
        <w:t>collared</w:t>
      </w:r>
      <w:proofErr w:type="spellEnd"/>
      <w:r w:rsidRPr="00296BFD">
        <w:rPr>
          <w:rFonts w:ascii="Arial" w:hAnsi="Arial" w:cs="Arial"/>
          <w:color w:val="818181"/>
          <w:sz w:val="18"/>
          <w:szCs w:val="18"/>
        </w:rPr>
        <w:t xml:space="preserve"> Hawk – </w:t>
      </w:r>
      <w:proofErr w:type="spellStart"/>
      <w:r w:rsidRPr="00296BFD">
        <w:rPr>
          <w:rFonts w:ascii="Arial" w:hAnsi="Arial" w:cs="Arial"/>
          <w:color w:val="818181"/>
          <w:sz w:val="18"/>
          <w:szCs w:val="18"/>
        </w:rPr>
        <w:t>Busarellus</w:t>
      </w:r>
      <w:proofErr w:type="spellEnd"/>
      <w:r w:rsidRPr="00296BFD">
        <w:rPr>
          <w:rFonts w:ascii="Arial" w:hAnsi="Arial" w:cs="Arial"/>
          <w:color w:val="818181"/>
          <w:sz w:val="18"/>
          <w:szCs w:val="18"/>
        </w:rPr>
        <w:t xml:space="preserve"> </w:t>
      </w:r>
      <w:proofErr w:type="spellStart"/>
      <w:r w:rsidRPr="00296BFD">
        <w:rPr>
          <w:rFonts w:ascii="Arial" w:hAnsi="Arial" w:cs="Arial"/>
          <w:color w:val="818181"/>
          <w:sz w:val="18"/>
          <w:szCs w:val="18"/>
        </w:rPr>
        <w:t>nigricollis</w:t>
      </w:r>
      <w:proofErr w:type="spellEnd"/>
      <w:r w:rsidRPr="00296BFD">
        <w:rPr>
          <w:rFonts w:ascii="Arial" w:hAnsi="Arial" w:cs="Arial"/>
          <w:color w:val="818181"/>
          <w:sz w:val="18"/>
          <w:szCs w:val="18"/>
        </w:rPr>
        <w:t>).</w:t>
      </w:r>
    </w:p>
    <w:p w14:paraId="07E3E9EA"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Finalizada la excursión, el grupo regresará al lodge para disfrutar del desayuno.</w:t>
      </w:r>
    </w:p>
    <w:p w14:paraId="4D915F4B"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 xml:space="preserve">Posteriormente, se realizará una visita a la comunidad indígena Yagua, donde los pasajeros conocerán de cerca su cultura, costumbres y tradiciones ancestrales. Como parte de la experiencia, participarán en una demostración del uso de la </w:t>
      </w:r>
      <w:proofErr w:type="spellStart"/>
      <w:r w:rsidRPr="00296BFD">
        <w:rPr>
          <w:rFonts w:ascii="Arial" w:hAnsi="Arial" w:cs="Arial"/>
          <w:color w:val="818181"/>
          <w:sz w:val="18"/>
          <w:szCs w:val="18"/>
        </w:rPr>
        <w:t>pucuna</w:t>
      </w:r>
      <w:proofErr w:type="spellEnd"/>
      <w:r w:rsidRPr="00296BFD">
        <w:rPr>
          <w:rFonts w:ascii="Arial" w:hAnsi="Arial" w:cs="Arial"/>
          <w:color w:val="818181"/>
          <w:sz w:val="18"/>
          <w:szCs w:val="18"/>
        </w:rPr>
        <w:t xml:space="preserve"> o cerbatana, una herramienta tradicional utilizada para la caza.</w:t>
      </w:r>
    </w:p>
    <w:p w14:paraId="5D019D4E"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Tras la visita, se retornará al lodge para el almuerzo. Por la tarde, el programa continuará con una expedición de pesca artesanal en uno de los afluentes del río Amazonas, durante la cual los pasajeros aprenderán técnicas tradicionales de pesca, incluyendo la pesca de pirañas. Asimismo, esta actividad ofrece una alta probabilidad de avistar al emblemático delfín rosado del Amazonas (</w:t>
      </w:r>
      <w:proofErr w:type="spellStart"/>
      <w:r w:rsidRPr="00296BFD">
        <w:rPr>
          <w:rFonts w:ascii="Arial" w:hAnsi="Arial" w:cs="Arial"/>
          <w:color w:val="818181"/>
          <w:sz w:val="18"/>
          <w:szCs w:val="18"/>
        </w:rPr>
        <w:t>Inia</w:t>
      </w:r>
      <w:proofErr w:type="spellEnd"/>
      <w:r w:rsidRPr="00296BFD">
        <w:rPr>
          <w:rFonts w:ascii="Arial" w:hAnsi="Arial" w:cs="Arial"/>
          <w:color w:val="818181"/>
          <w:sz w:val="18"/>
          <w:szCs w:val="18"/>
        </w:rPr>
        <w:t xml:space="preserve"> </w:t>
      </w:r>
      <w:proofErr w:type="spellStart"/>
      <w:r w:rsidRPr="00296BFD">
        <w:rPr>
          <w:rFonts w:ascii="Arial" w:hAnsi="Arial" w:cs="Arial"/>
          <w:color w:val="818181"/>
          <w:sz w:val="18"/>
          <w:szCs w:val="18"/>
        </w:rPr>
        <w:t>geoffrensis</w:t>
      </w:r>
      <w:proofErr w:type="spellEnd"/>
      <w:r w:rsidRPr="00296BFD">
        <w:rPr>
          <w:rFonts w:ascii="Arial" w:hAnsi="Arial" w:cs="Arial"/>
          <w:color w:val="818181"/>
          <w:sz w:val="18"/>
          <w:szCs w:val="18"/>
        </w:rPr>
        <w:t>). Las capturas obtenidas podrán ser llevadas al lodge para su preparación, sujeto a las condiciones de la actividad.</w:t>
      </w:r>
    </w:p>
    <w:p w14:paraId="21FCAA1B"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Al caer la noche, se realizará una caminata guiada por los alrededores del lodge para descubrir la biodiversidad de la selva amazónica en horario nocturno. Durante el recorrido será posible observar diversas especies, entre ellas ranas, serpientes no venenosas y otros animales de hábitos nocturnos, mientras los pasajeros disfrutan de los sonidos característicos del bosque tropical.</w:t>
      </w:r>
    </w:p>
    <w:p w14:paraId="75168F71" w14:textId="77777777" w:rsidR="00296BFD" w:rsidRPr="00296BFD" w:rsidRDefault="00296BFD" w:rsidP="00923366">
      <w:pPr>
        <w:spacing w:line="276" w:lineRule="auto"/>
        <w:jc w:val="both"/>
        <w:rPr>
          <w:rFonts w:ascii="Arial" w:hAnsi="Arial" w:cs="Arial"/>
          <w:color w:val="818181"/>
          <w:sz w:val="18"/>
          <w:szCs w:val="18"/>
        </w:rPr>
      </w:pPr>
      <w:r w:rsidRPr="00296BFD">
        <w:rPr>
          <w:rFonts w:ascii="Arial" w:hAnsi="Arial" w:cs="Arial"/>
          <w:color w:val="818181"/>
          <w:sz w:val="18"/>
          <w:szCs w:val="18"/>
        </w:rPr>
        <w:t>Al finalizar la actividad, se regresará al lodge para disfrutar de la cena y del alojamiento.</w:t>
      </w:r>
    </w:p>
    <w:p w14:paraId="28AB82E8" w14:textId="77777777" w:rsidR="00D37B1D" w:rsidRPr="00296BFD" w:rsidRDefault="00D37B1D" w:rsidP="00923366">
      <w:pPr>
        <w:spacing w:line="276" w:lineRule="auto"/>
        <w:jc w:val="both"/>
        <w:rPr>
          <w:rFonts w:ascii="Arial" w:hAnsi="Arial" w:cs="Arial"/>
          <w:color w:val="818181"/>
          <w:sz w:val="18"/>
          <w:szCs w:val="18"/>
        </w:rPr>
      </w:pPr>
    </w:p>
    <w:p w14:paraId="5797B225" w14:textId="4DA14F4A" w:rsidR="004B28F4" w:rsidRPr="00F35145" w:rsidRDefault="004B28F4" w:rsidP="00923366">
      <w:pPr>
        <w:spacing w:line="276" w:lineRule="auto"/>
        <w:jc w:val="both"/>
        <w:rPr>
          <w:rFonts w:ascii="Arial" w:eastAsia="Arial" w:hAnsi="Arial" w:cs="Arial"/>
          <w:color w:val="818181"/>
          <w:sz w:val="18"/>
          <w:szCs w:val="18"/>
        </w:rPr>
      </w:pPr>
      <w:r w:rsidRPr="00F35145">
        <w:rPr>
          <w:rFonts w:ascii="Arial" w:eastAsia="Arial" w:hAnsi="Arial" w:cs="Arial"/>
          <w:b/>
          <w:color w:val="818181"/>
          <w:sz w:val="18"/>
          <w:szCs w:val="18"/>
        </w:rPr>
        <w:t>Día 0</w:t>
      </w:r>
      <w:r w:rsidR="00775A9C" w:rsidRPr="00F35145">
        <w:rPr>
          <w:rFonts w:ascii="Arial" w:eastAsia="Arial" w:hAnsi="Arial" w:cs="Arial"/>
          <w:b/>
          <w:color w:val="818181"/>
          <w:sz w:val="18"/>
          <w:szCs w:val="18"/>
        </w:rPr>
        <w:t>3</w:t>
      </w:r>
      <w:r w:rsidRPr="00F35145">
        <w:rPr>
          <w:rFonts w:ascii="Arial" w:eastAsia="Arial" w:hAnsi="Arial" w:cs="Arial"/>
          <w:b/>
          <w:color w:val="818181"/>
          <w:sz w:val="18"/>
          <w:szCs w:val="18"/>
        </w:rPr>
        <w:t xml:space="preserve">: </w:t>
      </w:r>
      <w:r w:rsidR="00D37B1D" w:rsidRPr="00F35145">
        <w:rPr>
          <w:rFonts w:ascii="Arial" w:hAnsi="Arial" w:cs="Arial"/>
          <w:b/>
          <w:bCs/>
          <w:color w:val="818181"/>
          <w:sz w:val="18"/>
          <w:szCs w:val="18"/>
        </w:rPr>
        <w:t xml:space="preserve">Heliconia Amazon River Lodge </w:t>
      </w:r>
      <w:r w:rsidR="00296BFD">
        <w:rPr>
          <w:rFonts w:ascii="Arial" w:hAnsi="Arial" w:cs="Arial"/>
          <w:b/>
          <w:bCs/>
          <w:color w:val="818181"/>
          <w:sz w:val="18"/>
          <w:szCs w:val="18"/>
        </w:rPr>
        <w:t>–</w:t>
      </w:r>
      <w:r w:rsidR="00D37B1D" w:rsidRPr="00F35145">
        <w:rPr>
          <w:rFonts w:ascii="Arial" w:hAnsi="Arial" w:cs="Arial"/>
          <w:b/>
          <w:bCs/>
          <w:color w:val="818181"/>
          <w:sz w:val="18"/>
          <w:szCs w:val="18"/>
        </w:rPr>
        <w:t xml:space="preserve"> Iquitos</w:t>
      </w:r>
      <w:r w:rsidR="00296BFD">
        <w:rPr>
          <w:rFonts w:ascii="Arial" w:hAnsi="Arial" w:cs="Arial"/>
          <w:b/>
          <w:bCs/>
          <w:color w:val="818181"/>
          <w:sz w:val="18"/>
          <w:szCs w:val="18"/>
        </w:rPr>
        <w:t xml:space="preserve"> - Lima</w:t>
      </w:r>
    </w:p>
    <w:p w14:paraId="04C45E3D" w14:textId="77777777" w:rsidR="00296BFD" w:rsidRPr="00296BFD" w:rsidRDefault="00296BFD" w:rsidP="00923366">
      <w:pPr>
        <w:spacing w:line="276" w:lineRule="auto"/>
        <w:jc w:val="both"/>
        <w:rPr>
          <w:rFonts w:ascii="Arial" w:eastAsia="Arial" w:hAnsi="Arial" w:cs="Arial"/>
          <w:color w:val="818181"/>
          <w:sz w:val="18"/>
          <w:szCs w:val="18"/>
        </w:rPr>
      </w:pPr>
      <w:r w:rsidRPr="00296BFD">
        <w:rPr>
          <w:rFonts w:ascii="Arial" w:eastAsia="Arial" w:hAnsi="Arial" w:cs="Arial"/>
          <w:color w:val="818181"/>
          <w:sz w:val="18"/>
          <w:szCs w:val="18"/>
        </w:rPr>
        <w:t xml:space="preserve">Después del desayuno, los pasajeros serán trasladados en bote hacia un lago ubicado en la Isla </w:t>
      </w:r>
      <w:proofErr w:type="spellStart"/>
      <w:r w:rsidRPr="00296BFD">
        <w:rPr>
          <w:rFonts w:ascii="Arial" w:eastAsia="Arial" w:hAnsi="Arial" w:cs="Arial"/>
          <w:color w:val="818181"/>
          <w:sz w:val="18"/>
          <w:szCs w:val="18"/>
        </w:rPr>
        <w:t>Yanamono</w:t>
      </w:r>
      <w:proofErr w:type="spellEnd"/>
      <w:r w:rsidRPr="00296BFD">
        <w:rPr>
          <w:rFonts w:ascii="Arial" w:eastAsia="Arial" w:hAnsi="Arial" w:cs="Arial"/>
          <w:color w:val="818181"/>
          <w:sz w:val="18"/>
          <w:szCs w:val="18"/>
        </w:rPr>
        <w:t xml:space="preserve">, donde podrán admirar la imponente </w:t>
      </w:r>
      <w:r w:rsidRPr="00296BFD">
        <w:rPr>
          <w:rFonts w:ascii="Arial" w:eastAsia="Arial" w:hAnsi="Arial" w:cs="Arial"/>
          <w:b/>
          <w:bCs/>
          <w:color w:val="818181"/>
          <w:sz w:val="18"/>
          <w:szCs w:val="18"/>
        </w:rPr>
        <w:t>Victoria Amazónica</w:t>
      </w:r>
      <w:r w:rsidRPr="00296BFD">
        <w:rPr>
          <w:rFonts w:ascii="Arial" w:eastAsia="Arial" w:hAnsi="Arial" w:cs="Arial"/>
          <w:color w:val="818181"/>
          <w:sz w:val="18"/>
          <w:szCs w:val="18"/>
        </w:rPr>
        <w:t>, considerada la reina de los lirios acuáticos.</w:t>
      </w:r>
    </w:p>
    <w:p w14:paraId="7C600EDE" w14:textId="77777777" w:rsidR="00296BFD" w:rsidRPr="00296BFD" w:rsidRDefault="00296BFD" w:rsidP="00923366">
      <w:pPr>
        <w:spacing w:line="276" w:lineRule="auto"/>
        <w:jc w:val="both"/>
        <w:rPr>
          <w:rFonts w:ascii="Arial" w:eastAsia="Arial" w:hAnsi="Arial" w:cs="Arial"/>
          <w:color w:val="818181"/>
          <w:sz w:val="18"/>
          <w:szCs w:val="18"/>
        </w:rPr>
      </w:pPr>
      <w:r w:rsidRPr="00296BFD">
        <w:rPr>
          <w:rFonts w:ascii="Arial" w:eastAsia="Arial" w:hAnsi="Arial" w:cs="Arial"/>
          <w:color w:val="818181"/>
          <w:sz w:val="18"/>
          <w:szCs w:val="18"/>
        </w:rPr>
        <w:lastRenderedPageBreak/>
        <w:t>Esta emblemática planta del Amazonas puede alcanzar hasta un metro de diámetro y ofrece un extraordinario espectáculo natural durante su proceso de floración, cuando sus flores cambian gradualmente del color blanco al rosado.</w:t>
      </w:r>
    </w:p>
    <w:p w14:paraId="0C274A25" w14:textId="77777777" w:rsidR="00296BFD" w:rsidRPr="00296BFD" w:rsidRDefault="00296BFD" w:rsidP="00923366">
      <w:pPr>
        <w:spacing w:line="276" w:lineRule="auto"/>
        <w:jc w:val="both"/>
        <w:rPr>
          <w:rFonts w:ascii="Arial" w:eastAsia="Arial" w:hAnsi="Arial" w:cs="Arial"/>
          <w:color w:val="818181"/>
          <w:sz w:val="18"/>
          <w:szCs w:val="18"/>
        </w:rPr>
      </w:pPr>
      <w:r w:rsidRPr="00296BFD">
        <w:rPr>
          <w:rFonts w:ascii="Arial" w:eastAsia="Arial" w:hAnsi="Arial" w:cs="Arial"/>
          <w:color w:val="818181"/>
          <w:sz w:val="18"/>
          <w:szCs w:val="18"/>
        </w:rPr>
        <w:t>Finalizada la visita, se regresará al lodge para disfrutar del almuerzo de despedida.</w:t>
      </w:r>
    </w:p>
    <w:p w14:paraId="5A542BB5" w14:textId="77777777" w:rsidR="00296BFD" w:rsidRPr="00296BFD" w:rsidRDefault="00296BFD" w:rsidP="00923366">
      <w:pPr>
        <w:spacing w:line="276" w:lineRule="auto"/>
        <w:jc w:val="both"/>
        <w:rPr>
          <w:rFonts w:ascii="Arial" w:eastAsia="Arial" w:hAnsi="Arial" w:cs="Arial"/>
          <w:color w:val="818181"/>
          <w:sz w:val="18"/>
          <w:szCs w:val="18"/>
        </w:rPr>
      </w:pPr>
      <w:r w:rsidRPr="00296BFD">
        <w:rPr>
          <w:rFonts w:ascii="Arial" w:eastAsia="Arial" w:hAnsi="Arial" w:cs="Arial"/>
          <w:color w:val="818181"/>
          <w:sz w:val="18"/>
          <w:szCs w:val="18"/>
        </w:rPr>
        <w:t xml:space="preserve">Posteriormente, se realizará el </w:t>
      </w:r>
      <w:proofErr w:type="spellStart"/>
      <w:r w:rsidRPr="00296BFD">
        <w:rPr>
          <w:rFonts w:ascii="Arial" w:eastAsia="Arial" w:hAnsi="Arial" w:cs="Arial"/>
          <w:color w:val="818181"/>
          <w:sz w:val="18"/>
          <w:szCs w:val="18"/>
        </w:rPr>
        <w:t>check-out</w:t>
      </w:r>
      <w:proofErr w:type="spellEnd"/>
      <w:r w:rsidRPr="00296BFD">
        <w:rPr>
          <w:rFonts w:ascii="Arial" w:eastAsia="Arial" w:hAnsi="Arial" w:cs="Arial"/>
          <w:color w:val="818181"/>
          <w:sz w:val="18"/>
          <w:szCs w:val="18"/>
        </w:rPr>
        <w:t xml:space="preserve"> y el traslado fluvial y terrestre con destino a la ciudad de Iquitos. De acuerdo con el horario del vuelo de salida, se coordinará el traslado al aeropuerto para abordar el vuelo de regreso a Lima, dando por finalizados los servicios.</w:t>
      </w:r>
    </w:p>
    <w:p w14:paraId="617A4FDB" w14:textId="77777777" w:rsidR="00D37B1D" w:rsidRPr="00F35145" w:rsidRDefault="00D37B1D" w:rsidP="00923366">
      <w:pPr>
        <w:spacing w:line="276" w:lineRule="auto"/>
        <w:jc w:val="both"/>
        <w:rPr>
          <w:rFonts w:ascii="Arial" w:eastAsia="Arial" w:hAnsi="Arial" w:cs="Arial"/>
          <w:color w:val="818181"/>
          <w:sz w:val="18"/>
          <w:szCs w:val="18"/>
        </w:rPr>
      </w:pPr>
    </w:p>
    <w:p w14:paraId="5F2970DD" w14:textId="2F921936" w:rsidR="002E74DE" w:rsidRPr="002E74DE" w:rsidRDefault="002E74DE" w:rsidP="00923366">
      <w:pPr>
        <w:spacing w:line="276" w:lineRule="auto"/>
        <w:jc w:val="both"/>
        <w:rPr>
          <w:rFonts w:ascii="Arial" w:eastAsia="Arial" w:hAnsi="Arial" w:cs="Arial"/>
          <w:color w:val="818181"/>
          <w:sz w:val="18"/>
          <w:szCs w:val="18"/>
        </w:rPr>
      </w:pPr>
      <w:r w:rsidRPr="002E74DE">
        <w:rPr>
          <w:rFonts w:ascii="Arial" w:eastAsia="Arial" w:hAnsi="Arial" w:cs="Arial"/>
          <w:b/>
          <w:bCs/>
          <w:color w:val="818181"/>
          <w:sz w:val="18"/>
          <w:szCs w:val="18"/>
        </w:rPr>
        <w:t>Nota:</w:t>
      </w:r>
      <w:r w:rsidRPr="002E74DE">
        <w:rPr>
          <w:rFonts w:ascii="Arial" w:eastAsia="Arial" w:hAnsi="Arial" w:cs="Arial"/>
          <w:color w:val="818181"/>
          <w:sz w:val="18"/>
          <w:szCs w:val="18"/>
        </w:rPr>
        <w:t xml:space="preserve"> El orden de las actividades y excursiones descritas en el itinerario podrá ser modificado por condiciones climáticas, variaciones en el nivel de los ríos, disposiciones de las autoridades competentes o por otros factores operativos ajenos al operador</w:t>
      </w:r>
      <w:r>
        <w:rPr>
          <w:rFonts w:ascii="Arial" w:eastAsia="Arial" w:hAnsi="Arial" w:cs="Arial"/>
          <w:color w:val="818181"/>
          <w:sz w:val="18"/>
          <w:szCs w:val="18"/>
        </w:rPr>
        <w:t>.</w:t>
      </w:r>
    </w:p>
    <w:p w14:paraId="1B370B3C" w14:textId="77777777" w:rsidR="00B26918" w:rsidRDefault="00B26918" w:rsidP="00923366">
      <w:pPr>
        <w:spacing w:line="276" w:lineRule="auto"/>
        <w:jc w:val="both"/>
        <w:rPr>
          <w:rFonts w:ascii="Arial" w:eastAsia="Arial" w:hAnsi="Arial" w:cs="Arial"/>
          <w:color w:val="818181"/>
          <w:sz w:val="18"/>
          <w:szCs w:val="18"/>
        </w:rPr>
      </w:pPr>
    </w:p>
    <w:p w14:paraId="27FAAF38" w14:textId="2FE73FF0" w:rsidR="003726F1" w:rsidRPr="003726F1" w:rsidRDefault="003726F1" w:rsidP="00923366">
      <w:pPr>
        <w:spacing w:line="276" w:lineRule="auto"/>
        <w:jc w:val="both"/>
        <w:rPr>
          <w:rFonts w:ascii="Arial" w:eastAsia="Arial" w:hAnsi="Arial" w:cs="Arial"/>
          <w:color w:val="818181"/>
          <w:sz w:val="18"/>
          <w:szCs w:val="18"/>
        </w:rPr>
      </w:pPr>
      <w:r w:rsidRPr="003726F1">
        <w:rPr>
          <w:rFonts w:ascii="Arial" w:eastAsia="Arial" w:hAnsi="Arial" w:cs="Arial"/>
          <w:b/>
          <w:bCs/>
          <w:color w:val="818181"/>
          <w:sz w:val="18"/>
          <w:szCs w:val="18"/>
        </w:rPr>
        <w:t>Celebración Especial de Fin de Año – 31 de diciembre</w:t>
      </w:r>
      <w:r w:rsidR="002520E2">
        <w:rPr>
          <w:rFonts w:ascii="Arial" w:eastAsia="Arial" w:hAnsi="Arial" w:cs="Arial"/>
          <w:b/>
          <w:bCs/>
          <w:color w:val="818181"/>
          <w:sz w:val="18"/>
          <w:szCs w:val="18"/>
        </w:rPr>
        <w:t>:</w:t>
      </w:r>
    </w:p>
    <w:p w14:paraId="5720C63E" w14:textId="77777777" w:rsidR="003726F1" w:rsidRPr="003726F1" w:rsidRDefault="003726F1" w:rsidP="00923366">
      <w:pPr>
        <w:spacing w:line="276" w:lineRule="auto"/>
        <w:jc w:val="both"/>
        <w:rPr>
          <w:rFonts w:ascii="Arial" w:eastAsia="Arial" w:hAnsi="Arial" w:cs="Arial"/>
          <w:color w:val="818181"/>
          <w:sz w:val="18"/>
          <w:szCs w:val="18"/>
        </w:rPr>
      </w:pPr>
      <w:r w:rsidRPr="003726F1">
        <w:rPr>
          <w:rFonts w:ascii="Arial" w:eastAsia="Arial" w:hAnsi="Arial" w:cs="Arial"/>
          <w:color w:val="818181"/>
          <w:sz w:val="18"/>
          <w:szCs w:val="18"/>
        </w:rPr>
        <w:t>Al atardecer, los pasajeros participarán en un emotivo momento de agradecimiento acompañado de un brindis frente al majestuoso río Amazonas, una experiencia diseñada para despedir el año y dar la bienvenida al nuevo ciclo en un entorno natural único.</w:t>
      </w:r>
    </w:p>
    <w:p w14:paraId="3A172EA6" w14:textId="77777777" w:rsidR="003726F1" w:rsidRDefault="003726F1" w:rsidP="00923366">
      <w:pPr>
        <w:spacing w:line="276" w:lineRule="auto"/>
        <w:jc w:val="both"/>
        <w:rPr>
          <w:rFonts w:ascii="Arial" w:eastAsia="Arial" w:hAnsi="Arial" w:cs="Arial"/>
          <w:color w:val="818181"/>
          <w:sz w:val="18"/>
          <w:szCs w:val="18"/>
        </w:rPr>
      </w:pPr>
    </w:p>
    <w:p w14:paraId="0B8B9743" w14:textId="61A48881" w:rsidR="002520E2" w:rsidRPr="002520E2" w:rsidRDefault="002520E2" w:rsidP="00923366">
      <w:pPr>
        <w:spacing w:line="276" w:lineRule="auto"/>
        <w:jc w:val="both"/>
        <w:rPr>
          <w:rFonts w:ascii="Arial" w:eastAsia="Arial" w:hAnsi="Arial" w:cs="Arial"/>
          <w:color w:val="818181"/>
          <w:sz w:val="18"/>
          <w:szCs w:val="18"/>
          <w:lang w:val="en-US"/>
        </w:rPr>
      </w:pPr>
      <w:r w:rsidRPr="003726F1">
        <w:rPr>
          <w:rFonts w:ascii="Arial" w:eastAsia="Arial" w:hAnsi="Arial" w:cs="Arial"/>
          <w:b/>
          <w:bCs/>
          <w:color w:val="818181"/>
          <w:sz w:val="18"/>
          <w:szCs w:val="18"/>
          <w:lang w:val="en-US"/>
        </w:rPr>
        <w:t xml:space="preserve">Amazon Magic Night – </w:t>
      </w:r>
      <w:r w:rsidR="00AB74E7" w:rsidRPr="00AB74E7">
        <w:rPr>
          <w:rFonts w:ascii="Arial" w:eastAsia="Arial" w:hAnsi="Arial" w:cs="Arial"/>
          <w:b/>
          <w:bCs/>
          <w:color w:val="818181"/>
          <w:sz w:val="18"/>
          <w:szCs w:val="18"/>
          <w:lang w:val="en-US"/>
        </w:rPr>
        <w:t>Tropical Amazon Night</w:t>
      </w:r>
    </w:p>
    <w:p w14:paraId="1F621CA1" w14:textId="70529641" w:rsidR="003726F1" w:rsidRPr="003726F1" w:rsidRDefault="003726F1" w:rsidP="00923366">
      <w:pPr>
        <w:spacing w:line="276" w:lineRule="auto"/>
        <w:jc w:val="both"/>
        <w:rPr>
          <w:rFonts w:ascii="Arial" w:eastAsia="Arial" w:hAnsi="Arial" w:cs="Arial"/>
          <w:color w:val="818181"/>
          <w:sz w:val="18"/>
          <w:szCs w:val="18"/>
        </w:rPr>
      </w:pPr>
      <w:r w:rsidRPr="003726F1">
        <w:rPr>
          <w:rFonts w:ascii="Arial" w:eastAsia="Arial" w:hAnsi="Arial" w:cs="Arial"/>
          <w:color w:val="818181"/>
          <w:sz w:val="18"/>
          <w:szCs w:val="18"/>
        </w:rPr>
        <w:t xml:space="preserve">Por la noche, se llevará a cabo la Amazon Magic Night – New </w:t>
      </w:r>
      <w:proofErr w:type="spellStart"/>
      <w:r w:rsidRPr="003726F1">
        <w:rPr>
          <w:rFonts w:ascii="Arial" w:eastAsia="Arial" w:hAnsi="Arial" w:cs="Arial"/>
          <w:color w:val="818181"/>
          <w:sz w:val="18"/>
          <w:szCs w:val="18"/>
        </w:rPr>
        <w:t>Year's</w:t>
      </w:r>
      <w:proofErr w:type="spellEnd"/>
      <w:r w:rsidRPr="003726F1">
        <w:rPr>
          <w:rFonts w:ascii="Arial" w:eastAsia="Arial" w:hAnsi="Arial" w:cs="Arial"/>
          <w:color w:val="818181"/>
          <w:sz w:val="18"/>
          <w:szCs w:val="18"/>
        </w:rPr>
        <w:t xml:space="preserve"> </w:t>
      </w:r>
      <w:r w:rsidR="00AB74E7" w:rsidRPr="00AB74E7">
        <w:rPr>
          <w:rFonts w:ascii="Arial" w:eastAsia="Arial" w:hAnsi="Arial" w:cs="Arial"/>
          <w:color w:val="818181"/>
          <w:sz w:val="18"/>
          <w:szCs w:val="18"/>
        </w:rPr>
        <w:t>Tropical Amazon Night</w:t>
      </w:r>
      <w:r w:rsidR="00AB74E7">
        <w:rPr>
          <w:rFonts w:ascii="Arial" w:eastAsia="Arial" w:hAnsi="Arial" w:cs="Arial"/>
          <w:color w:val="818181"/>
          <w:sz w:val="18"/>
          <w:szCs w:val="18"/>
        </w:rPr>
        <w:t xml:space="preserve">, </w:t>
      </w:r>
      <w:r w:rsidRPr="003726F1">
        <w:rPr>
          <w:rFonts w:ascii="Arial" w:eastAsia="Arial" w:hAnsi="Arial" w:cs="Arial"/>
          <w:color w:val="818181"/>
          <w:sz w:val="18"/>
          <w:szCs w:val="18"/>
        </w:rPr>
        <w:t>una exclusiva celebración de Año Nuevo que incluirá una cena especial, música y un ambiente festivo en el corazón de la Amazonía.</w:t>
      </w:r>
    </w:p>
    <w:p w14:paraId="11F119BE" w14:textId="64F5FA12" w:rsidR="003726F1" w:rsidRPr="003726F1" w:rsidRDefault="003726F1" w:rsidP="00923366">
      <w:pPr>
        <w:spacing w:line="276" w:lineRule="auto"/>
        <w:jc w:val="both"/>
        <w:rPr>
          <w:rFonts w:ascii="Arial" w:eastAsia="Arial" w:hAnsi="Arial" w:cs="Arial"/>
          <w:color w:val="818181"/>
          <w:sz w:val="18"/>
          <w:szCs w:val="18"/>
        </w:rPr>
      </w:pPr>
      <w:r w:rsidRPr="003726F1">
        <w:rPr>
          <w:rFonts w:ascii="Arial" w:eastAsia="Arial" w:hAnsi="Arial" w:cs="Arial"/>
          <w:color w:val="818181"/>
          <w:sz w:val="18"/>
          <w:szCs w:val="18"/>
        </w:rPr>
        <w:t xml:space="preserve">Como parte de la experiencia, se invitará a los huéspedes a vestir </w:t>
      </w:r>
      <w:r w:rsidR="00AB74E7">
        <w:rPr>
          <w:rFonts w:ascii="Arial" w:eastAsia="Arial" w:hAnsi="Arial" w:cs="Arial"/>
          <w:color w:val="818181"/>
          <w:sz w:val="18"/>
          <w:szCs w:val="18"/>
        </w:rPr>
        <w:t xml:space="preserve">una </w:t>
      </w:r>
      <w:r w:rsidR="00AB74E7" w:rsidRPr="00AB74E7">
        <w:rPr>
          <w:rFonts w:ascii="Arial" w:eastAsia="Arial" w:hAnsi="Arial" w:cs="Arial"/>
          <w:color w:val="818181"/>
          <w:sz w:val="18"/>
          <w:szCs w:val="18"/>
        </w:rPr>
        <w:t xml:space="preserve">prenda con estampado floral </w:t>
      </w:r>
      <w:r w:rsidR="00AB74E7">
        <w:rPr>
          <w:rFonts w:ascii="Arial" w:eastAsia="Arial" w:hAnsi="Arial" w:cs="Arial"/>
          <w:color w:val="818181"/>
          <w:sz w:val="18"/>
          <w:szCs w:val="18"/>
        </w:rPr>
        <w:t>o tropical,</w:t>
      </w:r>
      <w:r w:rsidRPr="003726F1">
        <w:rPr>
          <w:rFonts w:ascii="Arial" w:eastAsia="Arial" w:hAnsi="Arial" w:cs="Arial"/>
          <w:color w:val="818181"/>
          <w:sz w:val="18"/>
          <w:szCs w:val="18"/>
        </w:rPr>
        <w:t xml:space="preserve"> para compartir una velada llena de esperanza, buena energía y los mejores deseos para el año que comienza, creando un ambiente de celebración y camaradería en un escenario incomparable.</w:t>
      </w:r>
    </w:p>
    <w:p w14:paraId="5BE87351" w14:textId="77777777" w:rsidR="003726F1" w:rsidRPr="00F35145" w:rsidRDefault="003726F1" w:rsidP="00601506">
      <w:pPr>
        <w:spacing w:line="276" w:lineRule="auto"/>
        <w:jc w:val="both"/>
        <w:rPr>
          <w:rFonts w:ascii="Arial" w:eastAsia="Arial" w:hAnsi="Arial" w:cs="Arial"/>
          <w:color w:val="818181"/>
          <w:sz w:val="18"/>
          <w:szCs w:val="18"/>
        </w:rPr>
      </w:pPr>
    </w:p>
    <w:p w14:paraId="62D9E4FA" w14:textId="04DA0038" w:rsidR="00B26918" w:rsidRPr="00F35145" w:rsidRDefault="00B26918" w:rsidP="00B26918">
      <w:pPr>
        <w:jc w:val="both"/>
        <w:rPr>
          <w:rFonts w:ascii="Arial" w:hAnsi="Arial" w:cs="Arial"/>
          <w:b/>
          <w:color w:val="818181"/>
          <w:sz w:val="18"/>
          <w:szCs w:val="18"/>
        </w:rPr>
      </w:pPr>
      <w:r w:rsidRPr="00F35145">
        <w:rPr>
          <w:rFonts w:ascii="Arial" w:hAnsi="Arial" w:cs="Arial"/>
          <w:b/>
          <w:color w:val="818181"/>
          <w:sz w:val="18"/>
          <w:szCs w:val="18"/>
        </w:rPr>
        <w:t>PRECIO POR PASAJERO EN DÓLARES AMERICANOS</w:t>
      </w:r>
      <w:r w:rsidR="00C95A55" w:rsidRPr="00F35145">
        <w:rPr>
          <w:rFonts w:ascii="Arial" w:hAnsi="Arial" w:cs="Arial"/>
          <w:b/>
          <w:color w:val="818181"/>
          <w:sz w:val="18"/>
          <w:szCs w:val="18"/>
        </w:rPr>
        <w:t>:</w:t>
      </w:r>
    </w:p>
    <w:p w14:paraId="400F96C5" w14:textId="77777777" w:rsidR="00D37B1D" w:rsidRDefault="00D37B1D" w:rsidP="00B26918">
      <w:pPr>
        <w:jc w:val="both"/>
        <w:rPr>
          <w:rFonts w:ascii="Arial" w:hAnsi="Arial" w:cs="Arial"/>
          <w:b/>
          <w:color w:val="818181"/>
          <w:sz w:val="18"/>
          <w:szCs w:val="18"/>
        </w:rPr>
      </w:pPr>
    </w:p>
    <w:tbl>
      <w:tblPr>
        <w:tblW w:w="9908" w:type="dxa"/>
        <w:jc w:val="center"/>
        <w:tblCellMar>
          <w:left w:w="70" w:type="dxa"/>
          <w:right w:w="70" w:type="dxa"/>
        </w:tblCellMar>
        <w:tblLook w:val="04A0" w:firstRow="1" w:lastRow="0" w:firstColumn="1" w:lastColumn="0" w:noHBand="0" w:noVBand="1"/>
      </w:tblPr>
      <w:tblGrid>
        <w:gridCol w:w="3181"/>
        <w:gridCol w:w="1316"/>
        <w:gridCol w:w="2818"/>
        <w:gridCol w:w="1399"/>
        <w:gridCol w:w="1194"/>
      </w:tblGrid>
      <w:tr w:rsidR="00923366" w14:paraId="15B8ED5A" w14:textId="77777777" w:rsidTr="00151FEF">
        <w:trPr>
          <w:trHeight w:val="467"/>
          <w:jc w:val="center"/>
        </w:trPr>
        <w:tc>
          <w:tcPr>
            <w:tcW w:w="3181" w:type="dxa"/>
            <w:tcBorders>
              <w:top w:val="single" w:sz="8" w:space="0" w:color="auto"/>
              <w:left w:val="single" w:sz="8" w:space="0" w:color="auto"/>
              <w:bottom w:val="single" w:sz="8" w:space="0" w:color="auto"/>
              <w:right w:val="single" w:sz="8" w:space="0" w:color="auto"/>
            </w:tcBorders>
            <w:shd w:val="clear" w:color="000000" w:fill="969696"/>
            <w:vAlign w:val="center"/>
            <w:hideMark/>
          </w:tcPr>
          <w:p w14:paraId="1E019172" w14:textId="77777777" w:rsidR="00923366" w:rsidRDefault="00923366">
            <w:pPr>
              <w:jc w:val="center"/>
              <w:rPr>
                <w:rFonts w:ascii="Arial" w:hAnsi="Arial" w:cs="Arial"/>
                <w:b/>
                <w:bCs/>
                <w:color w:val="FFFFFF"/>
                <w:sz w:val="18"/>
                <w:szCs w:val="18"/>
              </w:rPr>
            </w:pPr>
            <w:r>
              <w:rPr>
                <w:rFonts w:ascii="Arial" w:hAnsi="Arial" w:cs="Arial"/>
                <w:b/>
                <w:bCs/>
                <w:color w:val="FFFFFF"/>
                <w:sz w:val="18"/>
                <w:szCs w:val="18"/>
              </w:rPr>
              <w:t>Inolvidable Rio Amazonas 3D2N</w:t>
            </w:r>
          </w:p>
        </w:tc>
        <w:tc>
          <w:tcPr>
            <w:tcW w:w="1316" w:type="dxa"/>
            <w:tcBorders>
              <w:top w:val="single" w:sz="8" w:space="0" w:color="auto"/>
              <w:left w:val="nil"/>
              <w:bottom w:val="single" w:sz="8" w:space="0" w:color="auto"/>
              <w:right w:val="single" w:sz="8" w:space="0" w:color="auto"/>
            </w:tcBorders>
            <w:shd w:val="clear" w:color="000000" w:fill="969696"/>
            <w:vAlign w:val="center"/>
            <w:hideMark/>
          </w:tcPr>
          <w:p w14:paraId="3D358879" w14:textId="77777777" w:rsidR="00923366" w:rsidRDefault="00923366">
            <w:pPr>
              <w:jc w:val="center"/>
              <w:rPr>
                <w:rFonts w:ascii="Arial" w:hAnsi="Arial" w:cs="Arial"/>
                <w:b/>
                <w:bCs/>
                <w:color w:val="FFFFFF"/>
                <w:sz w:val="18"/>
                <w:szCs w:val="18"/>
              </w:rPr>
            </w:pPr>
            <w:r>
              <w:rPr>
                <w:rFonts w:ascii="Arial" w:hAnsi="Arial" w:cs="Arial"/>
                <w:b/>
                <w:bCs/>
                <w:color w:val="FFFFFF"/>
                <w:sz w:val="18"/>
                <w:szCs w:val="18"/>
              </w:rPr>
              <w:t>SIMPLE</w:t>
            </w:r>
          </w:p>
        </w:tc>
        <w:tc>
          <w:tcPr>
            <w:tcW w:w="2818" w:type="dxa"/>
            <w:tcBorders>
              <w:top w:val="single" w:sz="8" w:space="0" w:color="auto"/>
              <w:left w:val="nil"/>
              <w:bottom w:val="single" w:sz="8" w:space="0" w:color="auto"/>
              <w:right w:val="single" w:sz="8" w:space="0" w:color="auto"/>
            </w:tcBorders>
            <w:shd w:val="clear" w:color="000000" w:fill="969696"/>
            <w:vAlign w:val="center"/>
            <w:hideMark/>
          </w:tcPr>
          <w:p w14:paraId="49C15D6D" w14:textId="77777777" w:rsidR="00923366" w:rsidRDefault="00923366">
            <w:pPr>
              <w:jc w:val="center"/>
              <w:rPr>
                <w:rFonts w:ascii="Arial" w:hAnsi="Arial" w:cs="Arial"/>
                <w:b/>
                <w:bCs/>
                <w:color w:val="FFFFFF"/>
                <w:sz w:val="18"/>
                <w:szCs w:val="18"/>
              </w:rPr>
            </w:pPr>
            <w:r>
              <w:rPr>
                <w:rFonts w:ascii="Arial" w:hAnsi="Arial" w:cs="Arial"/>
                <w:b/>
                <w:bCs/>
                <w:color w:val="FFFFFF"/>
                <w:sz w:val="18"/>
                <w:szCs w:val="18"/>
              </w:rPr>
              <w:t>DOBLE/TRIPLE/CUADRUPLE</w:t>
            </w:r>
          </w:p>
        </w:tc>
        <w:tc>
          <w:tcPr>
            <w:tcW w:w="1399" w:type="dxa"/>
            <w:tcBorders>
              <w:top w:val="single" w:sz="8" w:space="0" w:color="auto"/>
              <w:left w:val="nil"/>
              <w:bottom w:val="single" w:sz="8" w:space="0" w:color="auto"/>
              <w:right w:val="single" w:sz="8" w:space="0" w:color="auto"/>
            </w:tcBorders>
            <w:shd w:val="clear" w:color="000000" w:fill="969696"/>
            <w:vAlign w:val="center"/>
            <w:hideMark/>
          </w:tcPr>
          <w:p w14:paraId="1A2A05C7" w14:textId="77777777" w:rsidR="00923366" w:rsidRDefault="00923366">
            <w:pPr>
              <w:jc w:val="center"/>
              <w:rPr>
                <w:rFonts w:ascii="Arial" w:hAnsi="Arial" w:cs="Arial"/>
                <w:b/>
                <w:bCs/>
                <w:color w:val="FFFFFF"/>
                <w:sz w:val="18"/>
                <w:szCs w:val="18"/>
              </w:rPr>
            </w:pPr>
            <w:r>
              <w:rPr>
                <w:rFonts w:ascii="Arial" w:hAnsi="Arial" w:cs="Arial"/>
                <w:b/>
                <w:bCs/>
                <w:color w:val="FFFFFF"/>
                <w:sz w:val="18"/>
                <w:szCs w:val="18"/>
              </w:rPr>
              <w:t xml:space="preserve">NIÑO                        </w:t>
            </w:r>
            <w:proofErr w:type="gramStart"/>
            <w:r>
              <w:rPr>
                <w:rFonts w:ascii="Arial" w:hAnsi="Arial" w:cs="Arial"/>
                <w:b/>
                <w:bCs/>
                <w:color w:val="FFFFFF"/>
                <w:sz w:val="18"/>
                <w:szCs w:val="18"/>
              </w:rPr>
              <w:t xml:space="preserve">   (</w:t>
            </w:r>
            <w:proofErr w:type="gramEnd"/>
            <w:r>
              <w:rPr>
                <w:rFonts w:ascii="Arial" w:hAnsi="Arial" w:cs="Arial"/>
                <w:b/>
                <w:bCs/>
                <w:color w:val="FFFFFF"/>
                <w:sz w:val="18"/>
                <w:szCs w:val="18"/>
              </w:rPr>
              <w:t>6 a 12 años)</w:t>
            </w:r>
          </w:p>
        </w:tc>
        <w:tc>
          <w:tcPr>
            <w:tcW w:w="1194" w:type="dxa"/>
            <w:tcBorders>
              <w:top w:val="single" w:sz="8" w:space="0" w:color="auto"/>
              <w:left w:val="nil"/>
              <w:bottom w:val="single" w:sz="8" w:space="0" w:color="auto"/>
              <w:right w:val="single" w:sz="8" w:space="0" w:color="auto"/>
            </w:tcBorders>
            <w:shd w:val="clear" w:color="000000" w:fill="969696"/>
            <w:vAlign w:val="center"/>
            <w:hideMark/>
          </w:tcPr>
          <w:p w14:paraId="5D58BEFB" w14:textId="77777777" w:rsidR="00151FEF" w:rsidRDefault="00923366">
            <w:pPr>
              <w:jc w:val="center"/>
              <w:rPr>
                <w:rFonts w:ascii="Arial" w:hAnsi="Arial" w:cs="Arial"/>
                <w:b/>
                <w:bCs/>
                <w:color w:val="FFFFFF"/>
                <w:sz w:val="18"/>
                <w:szCs w:val="18"/>
              </w:rPr>
            </w:pPr>
            <w:r>
              <w:rPr>
                <w:rFonts w:ascii="Arial" w:hAnsi="Arial" w:cs="Arial"/>
                <w:b/>
                <w:bCs/>
                <w:color w:val="FFFFFF"/>
                <w:sz w:val="18"/>
                <w:szCs w:val="18"/>
              </w:rPr>
              <w:t xml:space="preserve">NIÑO </w:t>
            </w:r>
          </w:p>
          <w:p w14:paraId="592C5B57" w14:textId="4A133157" w:rsidR="00923366" w:rsidRDefault="00923366">
            <w:pPr>
              <w:jc w:val="center"/>
              <w:rPr>
                <w:rFonts w:ascii="Arial" w:hAnsi="Arial" w:cs="Arial"/>
                <w:b/>
                <w:bCs/>
                <w:color w:val="FFFFFF"/>
                <w:sz w:val="18"/>
                <w:szCs w:val="18"/>
              </w:rPr>
            </w:pPr>
            <w:r>
              <w:rPr>
                <w:rFonts w:ascii="Arial" w:hAnsi="Arial" w:cs="Arial"/>
                <w:b/>
                <w:bCs/>
                <w:color w:val="FFFFFF"/>
                <w:sz w:val="18"/>
                <w:szCs w:val="18"/>
              </w:rPr>
              <w:t>(0 a</w:t>
            </w:r>
            <w:r w:rsidR="00151FEF">
              <w:rPr>
                <w:rFonts w:ascii="Arial" w:hAnsi="Arial" w:cs="Arial"/>
                <w:b/>
                <w:bCs/>
                <w:color w:val="FFFFFF"/>
                <w:sz w:val="18"/>
                <w:szCs w:val="18"/>
              </w:rPr>
              <w:t xml:space="preserve"> </w:t>
            </w:r>
            <w:r>
              <w:rPr>
                <w:rFonts w:ascii="Arial" w:hAnsi="Arial" w:cs="Arial"/>
                <w:b/>
                <w:bCs/>
                <w:color w:val="FFFFFF"/>
                <w:sz w:val="18"/>
                <w:szCs w:val="18"/>
              </w:rPr>
              <w:t>5</w:t>
            </w:r>
            <w:r w:rsidR="00151FEF">
              <w:rPr>
                <w:rFonts w:ascii="Arial" w:hAnsi="Arial" w:cs="Arial"/>
                <w:b/>
                <w:bCs/>
                <w:color w:val="FFFFFF"/>
                <w:sz w:val="18"/>
                <w:szCs w:val="18"/>
              </w:rPr>
              <w:t xml:space="preserve"> </w:t>
            </w:r>
            <w:r>
              <w:rPr>
                <w:rFonts w:ascii="Arial" w:hAnsi="Arial" w:cs="Arial"/>
                <w:b/>
                <w:bCs/>
                <w:color w:val="FFFFFF"/>
                <w:sz w:val="18"/>
                <w:szCs w:val="18"/>
              </w:rPr>
              <w:t>años)</w:t>
            </w:r>
          </w:p>
        </w:tc>
      </w:tr>
      <w:tr w:rsidR="00923366" w14:paraId="2EE29B14" w14:textId="77777777" w:rsidTr="00151FEF">
        <w:trPr>
          <w:trHeight w:val="285"/>
          <w:jc w:val="center"/>
        </w:trPr>
        <w:tc>
          <w:tcPr>
            <w:tcW w:w="3181" w:type="dxa"/>
            <w:tcBorders>
              <w:top w:val="nil"/>
              <w:left w:val="single" w:sz="8" w:space="0" w:color="auto"/>
              <w:bottom w:val="single" w:sz="8" w:space="0" w:color="auto"/>
              <w:right w:val="single" w:sz="8" w:space="0" w:color="auto"/>
            </w:tcBorders>
            <w:vAlign w:val="center"/>
            <w:hideMark/>
          </w:tcPr>
          <w:p w14:paraId="727659E1" w14:textId="77777777" w:rsidR="00923366" w:rsidRDefault="00923366">
            <w:pPr>
              <w:jc w:val="center"/>
              <w:rPr>
                <w:rFonts w:ascii="Arial" w:hAnsi="Arial" w:cs="Arial"/>
                <w:b/>
                <w:bCs/>
                <w:color w:val="818181"/>
                <w:sz w:val="18"/>
                <w:szCs w:val="18"/>
              </w:rPr>
            </w:pPr>
            <w:r>
              <w:rPr>
                <w:rFonts w:ascii="Arial" w:hAnsi="Arial" w:cs="Arial"/>
                <w:b/>
                <w:bCs/>
                <w:color w:val="818181"/>
                <w:sz w:val="18"/>
                <w:szCs w:val="18"/>
              </w:rPr>
              <w:t>Bungalow</w:t>
            </w:r>
          </w:p>
        </w:tc>
        <w:tc>
          <w:tcPr>
            <w:tcW w:w="1316" w:type="dxa"/>
            <w:tcBorders>
              <w:top w:val="nil"/>
              <w:left w:val="nil"/>
              <w:bottom w:val="single" w:sz="8" w:space="0" w:color="auto"/>
              <w:right w:val="single" w:sz="8" w:space="0" w:color="auto"/>
            </w:tcBorders>
            <w:vAlign w:val="center"/>
            <w:hideMark/>
          </w:tcPr>
          <w:p w14:paraId="4162F1D1" w14:textId="77777777" w:rsidR="00923366" w:rsidRDefault="00923366">
            <w:pPr>
              <w:jc w:val="center"/>
              <w:rPr>
                <w:rFonts w:ascii="Arial" w:hAnsi="Arial" w:cs="Arial"/>
                <w:b/>
                <w:bCs/>
                <w:color w:val="818181"/>
                <w:sz w:val="18"/>
                <w:szCs w:val="18"/>
              </w:rPr>
            </w:pPr>
            <w:r>
              <w:rPr>
                <w:rFonts w:ascii="Arial" w:hAnsi="Arial" w:cs="Arial"/>
                <w:b/>
                <w:bCs/>
                <w:color w:val="818181"/>
                <w:sz w:val="18"/>
                <w:szCs w:val="18"/>
              </w:rPr>
              <w:t>448</w:t>
            </w:r>
          </w:p>
        </w:tc>
        <w:tc>
          <w:tcPr>
            <w:tcW w:w="2818" w:type="dxa"/>
            <w:tcBorders>
              <w:top w:val="nil"/>
              <w:left w:val="nil"/>
              <w:bottom w:val="single" w:sz="8" w:space="0" w:color="auto"/>
              <w:right w:val="single" w:sz="8" w:space="0" w:color="auto"/>
            </w:tcBorders>
            <w:vAlign w:val="center"/>
            <w:hideMark/>
          </w:tcPr>
          <w:p w14:paraId="0BE3BA1E" w14:textId="77777777" w:rsidR="00923366" w:rsidRDefault="00923366">
            <w:pPr>
              <w:jc w:val="center"/>
              <w:rPr>
                <w:rFonts w:ascii="Arial" w:hAnsi="Arial" w:cs="Arial"/>
                <w:b/>
                <w:bCs/>
                <w:color w:val="818181"/>
                <w:sz w:val="18"/>
                <w:szCs w:val="18"/>
              </w:rPr>
            </w:pPr>
            <w:r>
              <w:rPr>
                <w:rFonts w:ascii="Arial" w:hAnsi="Arial" w:cs="Arial"/>
                <w:b/>
                <w:bCs/>
                <w:color w:val="818181"/>
                <w:sz w:val="18"/>
                <w:szCs w:val="18"/>
              </w:rPr>
              <w:t>358</w:t>
            </w:r>
          </w:p>
        </w:tc>
        <w:tc>
          <w:tcPr>
            <w:tcW w:w="1399" w:type="dxa"/>
            <w:tcBorders>
              <w:top w:val="nil"/>
              <w:left w:val="nil"/>
              <w:bottom w:val="single" w:sz="8" w:space="0" w:color="auto"/>
              <w:right w:val="single" w:sz="8" w:space="0" w:color="auto"/>
            </w:tcBorders>
            <w:vAlign w:val="center"/>
            <w:hideMark/>
          </w:tcPr>
          <w:p w14:paraId="3A67C68C" w14:textId="5A087E7F" w:rsidR="00923366" w:rsidRDefault="00923366">
            <w:pPr>
              <w:jc w:val="center"/>
              <w:rPr>
                <w:rFonts w:ascii="Arial" w:hAnsi="Arial" w:cs="Arial"/>
                <w:b/>
                <w:bCs/>
                <w:color w:val="818181"/>
                <w:sz w:val="18"/>
                <w:szCs w:val="18"/>
              </w:rPr>
            </w:pPr>
            <w:r>
              <w:rPr>
                <w:rFonts w:ascii="Arial" w:hAnsi="Arial" w:cs="Arial"/>
                <w:b/>
                <w:bCs/>
                <w:color w:val="818181"/>
                <w:sz w:val="18"/>
                <w:szCs w:val="18"/>
              </w:rPr>
              <w:t>224 </w:t>
            </w:r>
          </w:p>
        </w:tc>
        <w:tc>
          <w:tcPr>
            <w:tcW w:w="1194" w:type="dxa"/>
            <w:tcBorders>
              <w:top w:val="nil"/>
              <w:left w:val="nil"/>
              <w:bottom w:val="single" w:sz="8" w:space="0" w:color="auto"/>
              <w:right w:val="single" w:sz="8" w:space="0" w:color="auto"/>
            </w:tcBorders>
            <w:vAlign w:val="center"/>
            <w:hideMark/>
          </w:tcPr>
          <w:p w14:paraId="3A38C4CC" w14:textId="2C814998" w:rsidR="00923366" w:rsidRDefault="00923366">
            <w:pPr>
              <w:jc w:val="center"/>
              <w:rPr>
                <w:rFonts w:ascii="Arial" w:hAnsi="Arial" w:cs="Arial"/>
                <w:b/>
                <w:bCs/>
                <w:color w:val="818181"/>
                <w:sz w:val="18"/>
                <w:szCs w:val="18"/>
              </w:rPr>
            </w:pPr>
            <w:r>
              <w:rPr>
                <w:rFonts w:ascii="Arial" w:hAnsi="Arial" w:cs="Arial"/>
                <w:b/>
                <w:bCs/>
                <w:color w:val="818181"/>
                <w:sz w:val="18"/>
                <w:szCs w:val="18"/>
              </w:rPr>
              <w:t> 90</w:t>
            </w:r>
          </w:p>
        </w:tc>
      </w:tr>
    </w:tbl>
    <w:p w14:paraId="7B145645" w14:textId="77777777" w:rsidR="00D37B1D" w:rsidRDefault="00D37B1D" w:rsidP="00B26918">
      <w:pPr>
        <w:jc w:val="both"/>
        <w:rPr>
          <w:rFonts w:ascii="Arial" w:hAnsi="Arial" w:cs="Arial"/>
          <w:b/>
          <w:color w:val="818181"/>
          <w:sz w:val="18"/>
          <w:szCs w:val="18"/>
        </w:rPr>
      </w:pPr>
    </w:p>
    <w:p w14:paraId="31F5547C" w14:textId="77777777" w:rsidR="00F17C01" w:rsidRDefault="00F17C01" w:rsidP="00B26918">
      <w:pPr>
        <w:jc w:val="both"/>
        <w:rPr>
          <w:rFonts w:ascii="Arial" w:hAnsi="Arial" w:cs="Arial"/>
          <w:b/>
          <w:color w:val="818181"/>
          <w:sz w:val="18"/>
          <w:szCs w:val="18"/>
        </w:rPr>
      </w:pPr>
    </w:p>
    <w:p w14:paraId="5173830B" w14:textId="4AF5D376" w:rsidR="00793F1F" w:rsidRDefault="00B30623" w:rsidP="00B26918">
      <w:pPr>
        <w:jc w:val="both"/>
        <w:rPr>
          <w:rFonts w:ascii="Arial" w:hAnsi="Arial" w:cs="Arial"/>
          <w:b/>
          <w:color w:val="818181"/>
          <w:sz w:val="18"/>
          <w:szCs w:val="18"/>
        </w:rPr>
      </w:pPr>
      <w:r>
        <w:rPr>
          <w:rFonts w:ascii="Arial" w:hAnsi="Arial" w:cs="Arial"/>
          <w:b/>
          <w:color w:val="818181"/>
          <w:sz w:val="18"/>
          <w:szCs w:val="18"/>
        </w:rPr>
        <w:t xml:space="preserve">IMPORTANTE: </w:t>
      </w:r>
    </w:p>
    <w:p w14:paraId="08D59A69" w14:textId="77777777" w:rsidR="00D37B1D" w:rsidRPr="00D37B1D" w:rsidRDefault="00D37B1D" w:rsidP="00D37B1D">
      <w:pPr>
        <w:rPr>
          <w:rFonts w:ascii="Arial" w:hAnsi="Arial" w:cs="Arial"/>
          <w:bCs/>
          <w:color w:val="818181"/>
          <w:sz w:val="18"/>
          <w:szCs w:val="18"/>
        </w:rPr>
      </w:pPr>
      <w:r w:rsidRPr="00D37B1D">
        <w:rPr>
          <w:rFonts w:ascii="Arial" w:hAnsi="Arial" w:cs="Arial"/>
          <w:bCs/>
          <w:color w:val="818181"/>
          <w:sz w:val="18"/>
          <w:szCs w:val="18"/>
        </w:rPr>
        <w:t>Vuelos que aplican a esta promoción:</w:t>
      </w:r>
      <w:r w:rsidRPr="00D37B1D">
        <w:rPr>
          <w:rFonts w:ascii="Arial" w:hAnsi="Arial" w:cs="Arial"/>
          <w:b/>
          <w:color w:val="818181"/>
          <w:sz w:val="18"/>
          <w:szCs w:val="18"/>
        </w:rPr>
        <w:br/>
      </w:r>
      <w:r w:rsidRPr="00D37B1D">
        <w:rPr>
          <w:rFonts w:ascii="Arial" w:hAnsi="Arial" w:cs="Arial"/>
          <w:bCs/>
          <w:color w:val="818181"/>
          <w:sz w:val="18"/>
          <w:szCs w:val="18"/>
        </w:rPr>
        <w:t>Lima – Iquitos: Antes de las 09 :00 horas | Iquitos – Lima: Después de las 18:00 horas.</w:t>
      </w:r>
      <w:r w:rsidRPr="00D37B1D">
        <w:rPr>
          <w:rFonts w:ascii="Arial" w:hAnsi="Arial" w:cs="Arial"/>
          <w:bCs/>
          <w:color w:val="818181"/>
          <w:sz w:val="18"/>
          <w:szCs w:val="18"/>
        </w:rPr>
        <w:br/>
        <w:t xml:space="preserve">Si en caso llegara en horarios no recomendados el costo del bote extra es de $180 (servicio compartido-One </w:t>
      </w:r>
      <w:proofErr w:type="spellStart"/>
      <w:r w:rsidRPr="00D37B1D">
        <w:rPr>
          <w:rFonts w:ascii="Arial" w:hAnsi="Arial" w:cs="Arial"/>
          <w:bCs/>
          <w:color w:val="818181"/>
          <w:sz w:val="18"/>
          <w:szCs w:val="18"/>
        </w:rPr>
        <w:t>way</w:t>
      </w:r>
      <w:proofErr w:type="spellEnd"/>
      <w:r w:rsidRPr="00D37B1D">
        <w:rPr>
          <w:rFonts w:ascii="Arial" w:hAnsi="Arial" w:cs="Arial"/>
          <w:bCs/>
          <w:color w:val="818181"/>
          <w:sz w:val="18"/>
          <w:szCs w:val="18"/>
        </w:rPr>
        <w:t>)</w:t>
      </w:r>
    </w:p>
    <w:p w14:paraId="06F3224D" w14:textId="77777777" w:rsidR="00D37B1D" w:rsidRDefault="00D37B1D" w:rsidP="00B26918">
      <w:pPr>
        <w:jc w:val="both"/>
        <w:rPr>
          <w:rFonts w:ascii="Arial" w:hAnsi="Arial" w:cs="Arial"/>
          <w:b/>
          <w:color w:val="818181"/>
          <w:sz w:val="18"/>
          <w:szCs w:val="18"/>
        </w:rPr>
      </w:pPr>
    </w:p>
    <w:p w14:paraId="5C01AFD5" w14:textId="11E3562E" w:rsidR="00F8702E" w:rsidRPr="000A3D23" w:rsidRDefault="00116C49" w:rsidP="00C95A55">
      <w:pPr>
        <w:spacing w:line="276" w:lineRule="auto"/>
        <w:jc w:val="both"/>
        <w:rPr>
          <w:rFonts w:ascii="Arial" w:eastAsia="Arial" w:hAnsi="Arial" w:cs="Arial"/>
          <w:b/>
          <w:color w:val="818181"/>
          <w:sz w:val="18"/>
          <w:szCs w:val="18"/>
        </w:rPr>
      </w:pPr>
      <w:bookmarkStart w:id="1" w:name="_Hlk134706233"/>
      <w:r w:rsidRPr="000A3D23">
        <w:rPr>
          <w:rFonts w:ascii="Arial" w:eastAsia="Arial" w:hAnsi="Arial" w:cs="Arial"/>
          <w:b/>
          <w:color w:val="818181"/>
          <w:sz w:val="18"/>
          <w:szCs w:val="18"/>
        </w:rPr>
        <w:t>C</w:t>
      </w:r>
      <w:r w:rsidR="00F8702E" w:rsidRPr="000A3D23">
        <w:rPr>
          <w:rFonts w:ascii="Arial" w:eastAsia="Arial" w:hAnsi="Arial" w:cs="Arial"/>
          <w:b/>
          <w:color w:val="818181"/>
          <w:sz w:val="18"/>
          <w:szCs w:val="18"/>
        </w:rPr>
        <w:t>ONDICIONES:</w:t>
      </w:r>
    </w:p>
    <w:p w14:paraId="51FF7C54" w14:textId="38454615" w:rsidR="00F8702E" w:rsidRPr="000A3D23" w:rsidRDefault="00C95A55" w:rsidP="00C95A55">
      <w:pPr>
        <w:numPr>
          <w:ilvl w:val="0"/>
          <w:numId w:val="7"/>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0A3D23">
        <w:rPr>
          <w:rFonts w:ascii="Arial" w:eastAsia="Arial" w:hAnsi="Arial" w:cs="Arial"/>
          <w:color w:val="818181"/>
          <w:sz w:val="18"/>
          <w:szCs w:val="18"/>
        </w:rPr>
        <w:t>Precios</w:t>
      </w:r>
      <w:r w:rsidR="00F8702E" w:rsidRPr="000A3D23">
        <w:rPr>
          <w:rFonts w:ascii="Arial" w:eastAsia="Arial" w:hAnsi="Arial" w:cs="Arial"/>
          <w:color w:val="818181"/>
          <w:sz w:val="18"/>
          <w:szCs w:val="18"/>
        </w:rPr>
        <w:t xml:space="preserve"> por persona en dólares americanos. </w:t>
      </w:r>
      <w:r w:rsidR="00116C49" w:rsidRPr="000A3D23">
        <w:rPr>
          <w:rFonts w:ascii="Arial" w:eastAsia="Arial" w:hAnsi="Arial" w:cs="Arial"/>
          <w:color w:val="818181"/>
          <w:sz w:val="18"/>
          <w:szCs w:val="18"/>
        </w:rPr>
        <w:t>Servicio compartido</w:t>
      </w:r>
      <w:r w:rsidR="00F8702E" w:rsidRPr="000A3D23">
        <w:rPr>
          <w:rFonts w:ascii="Arial" w:eastAsia="Arial" w:hAnsi="Arial" w:cs="Arial"/>
          <w:color w:val="818181"/>
          <w:sz w:val="18"/>
          <w:szCs w:val="18"/>
        </w:rPr>
        <w:t xml:space="preserve"> </w:t>
      </w:r>
      <w:r w:rsidR="00116C49" w:rsidRPr="000A3D23">
        <w:rPr>
          <w:rFonts w:ascii="Arial" w:eastAsia="Arial" w:hAnsi="Arial" w:cs="Arial"/>
          <w:color w:val="818181"/>
          <w:sz w:val="18"/>
          <w:szCs w:val="18"/>
        </w:rPr>
        <w:t>(regular)</w:t>
      </w:r>
    </w:p>
    <w:p w14:paraId="51517875" w14:textId="77777777" w:rsidR="00F8702E" w:rsidRPr="000A3D23" w:rsidRDefault="00F8702E" w:rsidP="00C95A55">
      <w:pPr>
        <w:numPr>
          <w:ilvl w:val="0"/>
          <w:numId w:val="7"/>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0A3D23">
        <w:rPr>
          <w:rFonts w:ascii="Arial" w:eastAsia="Arial" w:hAnsi="Arial" w:cs="Arial"/>
          <w:color w:val="818181"/>
          <w:sz w:val="18"/>
          <w:szCs w:val="18"/>
        </w:rPr>
        <w:t>Precios especiales para pagos en efectivo o depósito en cuentas bancarias.</w:t>
      </w:r>
    </w:p>
    <w:p w14:paraId="1D166894" w14:textId="57840972" w:rsidR="00F8702E" w:rsidRPr="000A3D23" w:rsidRDefault="00F8702E" w:rsidP="00C95A55">
      <w:pPr>
        <w:numPr>
          <w:ilvl w:val="0"/>
          <w:numId w:val="7"/>
        </w:numPr>
        <w:spacing w:line="276" w:lineRule="auto"/>
        <w:jc w:val="both"/>
        <w:rPr>
          <w:rFonts w:ascii="Arial" w:hAnsi="Arial" w:cs="Arial"/>
          <w:color w:val="818181"/>
          <w:sz w:val="18"/>
          <w:szCs w:val="18"/>
        </w:rPr>
      </w:pPr>
      <w:r w:rsidRPr="000A3D23">
        <w:rPr>
          <w:rFonts w:ascii="Arial" w:hAnsi="Arial" w:cs="Arial"/>
          <w:color w:val="818181"/>
          <w:sz w:val="18"/>
          <w:szCs w:val="18"/>
        </w:rPr>
        <w:t>Comisionable al 10%</w:t>
      </w:r>
      <w:r w:rsidR="00923366">
        <w:rPr>
          <w:rFonts w:ascii="Arial" w:hAnsi="Arial" w:cs="Arial"/>
          <w:color w:val="818181"/>
          <w:sz w:val="18"/>
          <w:szCs w:val="18"/>
        </w:rPr>
        <w:t>, no tiene incentivo.</w:t>
      </w:r>
    </w:p>
    <w:p w14:paraId="0035DD03" w14:textId="545E0822" w:rsidR="00F8702E" w:rsidRPr="00B30623" w:rsidRDefault="00F8702E" w:rsidP="00C95A55">
      <w:pPr>
        <w:numPr>
          <w:ilvl w:val="0"/>
          <w:numId w:val="7"/>
        </w:numPr>
        <w:pBdr>
          <w:top w:val="nil"/>
          <w:left w:val="nil"/>
          <w:bottom w:val="nil"/>
          <w:right w:val="nil"/>
          <w:between w:val="nil"/>
        </w:pBdr>
        <w:spacing w:line="276" w:lineRule="auto"/>
        <w:ind w:left="714" w:hanging="357"/>
        <w:jc w:val="both"/>
        <w:rPr>
          <w:rFonts w:ascii="Arial" w:eastAsia="Arial" w:hAnsi="Arial" w:cs="Arial"/>
          <w:b/>
          <w:bCs/>
          <w:i/>
          <w:iCs/>
          <w:color w:val="818181"/>
          <w:sz w:val="18"/>
          <w:szCs w:val="18"/>
        </w:rPr>
      </w:pPr>
      <w:r w:rsidRPr="00B30623">
        <w:rPr>
          <w:rFonts w:ascii="Arial" w:eastAsia="Arial" w:hAnsi="Arial" w:cs="Arial"/>
          <w:b/>
          <w:bCs/>
          <w:i/>
          <w:iCs/>
          <w:color w:val="818181"/>
          <w:sz w:val="18"/>
          <w:szCs w:val="18"/>
        </w:rPr>
        <w:t xml:space="preserve">Vigencia de compra: </w:t>
      </w:r>
      <w:r w:rsidR="00AA1C0F" w:rsidRPr="00B30623">
        <w:rPr>
          <w:rFonts w:ascii="Arial" w:eastAsia="Arial" w:hAnsi="Arial" w:cs="Arial"/>
          <w:b/>
          <w:bCs/>
          <w:i/>
          <w:iCs/>
          <w:color w:val="818181"/>
          <w:sz w:val="18"/>
          <w:szCs w:val="18"/>
        </w:rPr>
        <w:t>Hasta</w:t>
      </w:r>
      <w:r w:rsidR="00457169" w:rsidRPr="00B30623">
        <w:rPr>
          <w:rFonts w:ascii="Arial" w:eastAsia="Arial" w:hAnsi="Arial" w:cs="Arial"/>
          <w:b/>
          <w:bCs/>
          <w:i/>
          <w:iCs/>
          <w:color w:val="818181"/>
          <w:sz w:val="18"/>
          <w:szCs w:val="18"/>
        </w:rPr>
        <w:t xml:space="preserve"> el 31 de </w:t>
      </w:r>
      <w:proofErr w:type="gramStart"/>
      <w:r w:rsidR="00923366" w:rsidRPr="00B30623">
        <w:rPr>
          <w:rFonts w:ascii="Arial" w:eastAsia="Arial" w:hAnsi="Arial" w:cs="Arial"/>
          <w:b/>
          <w:bCs/>
          <w:i/>
          <w:iCs/>
          <w:color w:val="818181"/>
          <w:sz w:val="18"/>
          <w:szCs w:val="18"/>
        </w:rPr>
        <w:t>Octubre</w:t>
      </w:r>
      <w:proofErr w:type="gramEnd"/>
      <w:r w:rsidR="00457169" w:rsidRPr="00B30623">
        <w:rPr>
          <w:rFonts w:ascii="Arial" w:eastAsia="Arial" w:hAnsi="Arial" w:cs="Arial"/>
          <w:b/>
          <w:bCs/>
          <w:i/>
          <w:iCs/>
          <w:color w:val="818181"/>
          <w:sz w:val="18"/>
          <w:szCs w:val="18"/>
        </w:rPr>
        <w:t xml:space="preserve"> o hasta</w:t>
      </w:r>
      <w:r w:rsidR="003726F1" w:rsidRPr="00B30623">
        <w:rPr>
          <w:rFonts w:ascii="Arial" w:eastAsia="Arial" w:hAnsi="Arial" w:cs="Arial"/>
          <w:b/>
          <w:bCs/>
          <w:i/>
          <w:iCs/>
          <w:color w:val="818181"/>
          <w:sz w:val="18"/>
          <w:szCs w:val="18"/>
        </w:rPr>
        <w:t xml:space="preserve"> agotar stock</w:t>
      </w:r>
      <w:r w:rsidR="00B30623" w:rsidRPr="00B30623">
        <w:rPr>
          <w:rFonts w:ascii="Arial" w:eastAsia="Arial" w:hAnsi="Arial" w:cs="Arial"/>
          <w:b/>
          <w:bCs/>
          <w:i/>
          <w:iCs/>
          <w:color w:val="818181"/>
          <w:sz w:val="18"/>
          <w:szCs w:val="18"/>
        </w:rPr>
        <w:t>.</w:t>
      </w:r>
    </w:p>
    <w:p w14:paraId="114DD8D6" w14:textId="400B5D84" w:rsidR="003726F1" w:rsidRPr="00B30623" w:rsidRDefault="003726F1" w:rsidP="00C95A55">
      <w:pPr>
        <w:numPr>
          <w:ilvl w:val="0"/>
          <w:numId w:val="7"/>
        </w:numPr>
        <w:pBdr>
          <w:top w:val="nil"/>
          <w:left w:val="nil"/>
          <w:bottom w:val="nil"/>
          <w:right w:val="nil"/>
          <w:between w:val="nil"/>
        </w:pBdr>
        <w:spacing w:line="276" w:lineRule="auto"/>
        <w:ind w:left="714" w:hanging="357"/>
        <w:jc w:val="both"/>
        <w:rPr>
          <w:rFonts w:ascii="Arial" w:eastAsia="Arial" w:hAnsi="Arial" w:cs="Arial"/>
          <w:b/>
          <w:bCs/>
          <w:i/>
          <w:iCs/>
          <w:color w:val="818181"/>
          <w:sz w:val="18"/>
          <w:szCs w:val="18"/>
        </w:rPr>
      </w:pPr>
      <w:r w:rsidRPr="00B30623">
        <w:rPr>
          <w:rFonts w:ascii="Arial" w:eastAsia="Arial" w:hAnsi="Arial" w:cs="Arial"/>
          <w:b/>
          <w:bCs/>
          <w:i/>
          <w:iCs/>
          <w:color w:val="818181"/>
          <w:sz w:val="18"/>
          <w:szCs w:val="18"/>
        </w:rPr>
        <w:t xml:space="preserve">Vigencia de viaje: </w:t>
      </w:r>
      <w:r w:rsidR="001F058F" w:rsidRPr="00B30623">
        <w:rPr>
          <w:rFonts w:ascii="Arial" w:eastAsia="Arial" w:hAnsi="Arial" w:cs="Arial"/>
          <w:b/>
          <w:bCs/>
          <w:i/>
          <w:iCs/>
          <w:color w:val="818181"/>
          <w:sz w:val="18"/>
          <w:szCs w:val="18"/>
        </w:rPr>
        <w:t xml:space="preserve">Del 30 </w:t>
      </w:r>
      <w:proofErr w:type="gramStart"/>
      <w:r w:rsidR="001F058F" w:rsidRPr="00B30623">
        <w:rPr>
          <w:rFonts w:ascii="Arial" w:eastAsia="Arial" w:hAnsi="Arial" w:cs="Arial"/>
          <w:b/>
          <w:bCs/>
          <w:i/>
          <w:iCs/>
          <w:color w:val="818181"/>
          <w:sz w:val="18"/>
          <w:szCs w:val="18"/>
        </w:rPr>
        <w:t>Diciembre</w:t>
      </w:r>
      <w:proofErr w:type="gramEnd"/>
      <w:r w:rsidR="001F058F" w:rsidRPr="00B30623">
        <w:rPr>
          <w:rFonts w:ascii="Arial" w:eastAsia="Arial" w:hAnsi="Arial" w:cs="Arial"/>
          <w:b/>
          <w:bCs/>
          <w:i/>
          <w:iCs/>
          <w:color w:val="818181"/>
          <w:sz w:val="18"/>
          <w:szCs w:val="18"/>
        </w:rPr>
        <w:t xml:space="preserve"> 2026 al 03 de </w:t>
      </w:r>
      <w:proofErr w:type="gramStart"/>
      <w:r w:rsidR="001F058F" w:rsidRPr="00B30623">
        <w:rPr>
          <w:rFonts w:ascii="Arial" w:eastAsia="Arial" w:hAnsi="Arial" w:cs="Arial"/>
          <w:b/>
          <w:bCs/>
          <w:i/>
          <w:iCs/>
          <w:color w:val="818181"/>
          <w:sz w:val="18"/>
          <w:szCs w:val="18"/>
        </w:rPr>
        <w:t>Enero</w:t>
      </w:r>
      <w:proofErr w:type="gramEnd"/>
      <w:r w:rsidR="001F058F" w:rsidRPr="00B30623">
        <w:rPr>
          <w:rFonts w:ascii="Arial" w:eastAsia="Arial" w:hAnsi="Arial" w:cs="Arial"/>
          <w:b/>
          <w:bCs/>
          <w:i/>
          <w:iCs/>
          <w:color w:val="818181"/>
          <w:sz w:val="18"/>
          <w:szCs w:val="18"/>
        </w:rPr>
        <w:t xml:space="preserve"> 2027</w:t>
      </w:r>
      <w:r w:rsidR="00B30623" w:rsidRPr="00B30623">
        <w:rPr>
          <w:rFonts w:ascii="Arial" w:eastAsia="Arial" w:hAnsi="Arial" w:cs="Arial"/>
          <w:b/>
          <w:bCs/>
          <w:i/>
          <w:iCs/>
          <w:color w:val="818181"/>
          <w:sz w:val="18"/>
          <w:szCs w:val="18"/>
        </w:rPr>
        <w:t>.</w:t>
      </w:r>
    </w:p>
    <w:p w14:paraId="0FFAACFB" w14:textId="77777777" w:rsidR="002520E2" w:rsidRDefault="003726F1" w:rsidP="002520E2">
      <w:pPr>
        <w:pStyle w:val="Prrafodelista"/>
        <w:numPr>
          <w:ilvl w:val="0"/>
          <w:numId w:val="7"/>
        </w:numPr>
        <w:rPr>
          <w:rFonts w:ascii="Arial" w:hAnsi="Arial" w:cs="Arial"/>
          <w:color w:val="818181"/>
          <w:sz w:val="18"/>
          <w:szCs w:val="18"/>
          <w:lang w:val="en-US"/>
        </w:rPr>
      </w:pPr>
      <w:r w:rsidRPr="003726F1">
        <w:rPr>
          <w:rFonts w:ascii="Arial" w:hAnsi="Arial" w:cs="Arial"/>
          <w:color w:val="818181"/>
          <w:sz w:val="18"/>
          <w:szCs w:val="18"/>
          <w:lang w:val="en-US"/>
        </w:rPr>
        <w:t xml:space="preserve">Check in: 13:00 </w:t>
      </w:r>
      <w:proofErr w:type="spellStart"/>
      <w:r>
        <w:rPr>
          <w:rFonts w:ascii="Arial" w:hAnsi="Arial" w:cs="Arial"/>
          <w:color w:val="818181"/>
          <w:sz w:val="18"/>
          <w:szCs w:val="18"/>
          <w:lang w:val="en-US"/>
        </w:rPr>
        <w:t>hrs</w:t>
      </w:r>
      <w:proofErr w:type="spellEnd"/>
      <w:r>
        <w:rPr>
          <w:rFonts w:ascii="Arial" w:hAnsi="Arial" w:cs="Arial"/>
          <w:color w:val="818181"/>
          <w:sz w:val="18"/>
          <w:szCs w:val="18"/>
          <w:lang w:val="en-US"/>
        </w:rPr>
        <w:t xml:space="preserve"> </w:t>
      </w:r>
      <w:r w:rsidRPr="003726F1">
        <w:rPr>
          <w:rFonts w:ascii="Arial" w:hAnsi="Arial" w:cs="Arial"/>
          <w:color w:val="818181"/>
          <w:sz w:val="18"/>
          <w:szCs w:val="18"/>
          <w:lang w:val="en-US"/>
        </w:rPr>
        <w:t xml:space="preserve">/ Check out: 12:00 </w:t>
      </w:r>
      <w:proofErr w:type="spellStart"/>
      <w:r w:rsidRPr="003726F1">
        <w:rPr>
          <w:rFonts w:ascii="Arial" w:hAnsi="Arial" w:cs="Arial"/>
          <w:color w:val="818181"/>
          <w:sz w:val="18"/>
          <w:szCs w:val="18"/>
          <w:lang w:val="en-US"/>
        </w:rPr>
        <w:t>h</w:t>
      </w:r>
      <w:r>
        <w:rPr>
          <w:rFonts w:ascii="Arial" w:hAnsi="Arial" w:cs="Arial"/>
          <w:color w:val="818181"/>
          <w:sz w:val="18"/>
          <w:szCs w:val="18"/>
          <w:lang w:val="en-US"/>
        </w:rPr>
        <w:t>rs</w:t>
      </w:r>
      <w:proofErr w:type="spellEnd"/>
    </w:p>
    <w:p w14:paraId="706C90E6" w14:textId="693ACDEB" w:rsidR="002520E2" w:rsidRPr="002520E2" w:rsidRDefault="002520E2" w:rsidP="002520E2">
      <w:pPr>
        <w:pStyle w:val="Prrafodelista"/>
        <w:numPr>
          <w:ilvl w:val="0"/>
          <w:numId w:val="7"/>
        </w:numPr>
        <w:rPr>
          <w:rFonts w:ascii="Arial" w:hAnsi="Arial" w:cs="Arial"/>
          <w:color w:val="818181"/>
          <w:sz w:val="18"/>
          <w:szCs w:val="18"/>
          <w:lang w:val="es-PE"/>
        </w:rPr>
      </w:pPr>
      <w:r w:rsidRPr="002520E2">
        <w:rPr>
          <w:rFonts w:ascii="Arial" w:eastAsia="Arial" w:hAnsi="Arial" w:cs="Arial"/>
          <w:color w:val="828282"/>
          <w:sz w:val="18"/>
          <w:szCs w:val="18"/>
        </w:rPr>
        <w:t>Tarifas aplican con mínimo 02 adultos.</w:t>
      </w:r>
    </w:p>
    <w:p w14:paraId="4EB32BCD" w14:textId="73D9F203" w:rsidR="00D37B1D" w:rsidRDefault="00D37B1D" w:rsidP="00D37B1D">
      <w:pPr>
        <w:pStyle w:val="Prrafodelista"/>
        <w:numPr>
          <w:ilvl w:val="0"/>
          <w:numId w:val="7"/>
        </w:numPr>
        <w:rPr>
          <w:rFonts w:ascii="Arial" w:hAnsi="Arial" w:cs="Arial"/>
          <w:color w:val="818181"/>
          <w:sz w:val="18"/>
          <w:szCs w:val="18"/>
        </w:rPr>
      </w:pPr>
      <w:r>
        <w:rPr>
          <w:rFonts w:ascii="Arial" w:hAnsi="Arial" w:cs="Arial"/>
          <w:color w:val="818181"/>
          <w:sz w:val="18"/>
          <w:szCs w:val="18"/>
        </w:rPr>
        <w:t>Equipaje</w:t>
      </w:r>
      <w:r w:rsidR="003726F1">
        <w:rPr>
          <w:rFonts w:ascii="Arial" w:hAnsi="Arial" w:cs="Arial"/>
          <w:color w:val="818181"/>
          <w:sz w:val="18"/>
          <w:szCs w:val="18"/>
        </w:rPr>
        <w:t xml:space="preserve"> permitido</w:t>
      </w:r>
      <w:r>
        <w:rPr>
          <w:rFonts w:ascii="Arial" w:hAnsi="Arial" w:cs="Arial"/>
          <w:color w:val="818181"/>
          <w:sz w:val="18"/>
          <w:szCs w:val="18"/>
        </w:rPr>
        <w:t>:</w:t>
      </w:r>
      <w:r w:rsidR="003726F1">
        <w:rPr>
          <w:rFonts w:ascii="Arial" w:hAnsi="Arial" w:cs="Arial"/>
          <w:color w:val="818181"/>
          <w:sz w:val="18"/>
          <w:szCs w:val="18"/>
        </w:rPr>
        <w:t xml:space="preserve"> hasta </w:t>
      </w:r>
      <w:r>
        <w:rPr>
          <w:rFonts w:ascii="Arial" w:hAnsi="Arial" w:cs="Arial"/>
          <w:color w:val="818181"/>
          <w:sz w:val="18"/>
          <w:szCs w:val="18"/>
        </w:rPr>
        <w:t>10 kilos</w:t>
      </w:r>
      <w:r w:rsidR="003726F1">
        <w:rPr>
          <w:rFonts w:ascii="Arial" w:hAnsi="Arial" w:cs="Arial"/>
          <w:color w:val="818181"/>
          <w:sz w:val="18"/>
          <w:szCs w:val="18"/>
        </w:rPr>
        <w:t xml:space="preserve"> por persona.</w:t>
      </w:r>
      <w:r>
        <w:rPr>
          <w:rFonts w:ascii="Arial" w:hAnsi="Arial" w:cs="Arial"/>
          <w:color w:val="818181"/>
          <w:sz w:val="18"/>
          <w:szCs w:val="18"/>
        </w:rPr>
        <w:t xml:space="preserve"> (Tarifa por equipaje adicional en el bote consultar)</w:t>
      </w:r>
    </w:p>
    <w:p w14:paraId="16E248CD" w14:textId="5ED7E622" w:rsidR="00D37B1D" w:rsidRPr="001F058F" w:rsidRDefault="001F058F" w:rsidP="001F058F">
      <w:pPr>
        <w:pStyle w:val="Prrafodelista"/>
        <w:numPr>
          <w:ilvl w:val="0"/>
          <w:numId w:val="7"/>
        </w:numPr>
        <w:rPr>
          <w:rFonts w:ascii="Arial" w:hAnsi="Arial" w:cs="Arial"/>
          <w:color w:val="818181"/>
          <w:sz w:val="18"/>
          <w:szCs w:val="18"/>
        </w:rPr>
      </w:pPr>
      <w:r>
        <w:rPr>
          <w:rFonts w:ascii="Arial" w:hAnsi="Arial" w:cs="Arial"/>
          <w:color w:val="818181"/>
          <w:sz w:val="18"/>
          <w:szCs w:val="18"/>
        </w:rPr>
        <w:t>Estadía mínima</w:t>
      </w:r>
      <w:r w:rsidR="00923366">
        <w:rPr>
          <w:rFonts w:ascii="Arial" w:hAnsi="Arial" w:cs="Arial"/>
          <w:color w:val="818181"/>
          <w:sz w:val="18"/>
          <w:szCs w:val="18"/>
        </w:rPr>
        <w:t xml:space="preserve"> requerida</w:t>
      </w:r>
      <w:r>
        <w:rPr>
          <w:rFonts w:ascii="Arial" w:hAnsi="Arial" w:cs="Arial"/>
          <w:color w:val="818181"/>
          <w:sz w:val="18"/>
          <w:szCs w:val="18"/>
        </w:rPr>
        <w:t>: 02 noches consecutivas</w:t>
      </w:r>
    </w:p>
    <w:p w14:paraId="5AA0B47C" w14:textId="77777777" w:rsidR="00331D97" w:rsidRDefault="00331D97" w:rsidP="00C95A55">
      <w:pPr>
        <w:pStyle w:val="Prrafodelista"/>
        <w:numPr>
          <w:ilvl w:val="0"/>
          <w:numId w:val="7"/>
        </w:numPr>
        <w:spacing w:after="0"/>
        <w:ind w:left="714" w:hanging="357"/>
        <w:jc w:val="both"/>
        <w:rPr>
          <w:rFonts w:ascii="Arial" w:eastAsia="Arial" w:hAnsi="Arial" w:cs="Arial"/>
          <w:bCs/>
          <w:color w:val="818181"/>
          <w:sz w:val="18"/>
          <w:szCs w:val="18"/>
        </w:rPr>
      </w:pPr>
      <w:r w:rsidRPr="000A3D23">
        <w:rPr>
          <w:rFonts w:ascii="Arial" w:eastAsia="Arial" w:hAnsi="Arial" w:cs="Arial"/>
          <w:bCs/>
          <w:color w:val="818181"/>
          <w:sz w:val="18"/>
          <w:szCs w:val="18"/>
        </w:rPr>
        <w:t>En caso de habitación triple, consultar previamente el tipo de acomodación disponible.</w:t>
      </w:r>
    </w:p>
    <w:p w14:paraId="5BB01086" w14:textId="479359E6" w:rsidR="002520E2" w:rsidRPr="002520E2" w:rsidRDefault="002520E2" w:rsidP="002520E2">
      <w:pPr>
        <w:pStyle w:val="Prrafodelista"/>
        <w:numPr>
          <w:ilvl w:val="0"/>
          <w:numId w:val="7"/>
        </w:numPr>
        <w:rPr>
          <w:rFonts w:ascii="Arial" w:eastAsia="Arial" w:hAnsi="Arial" w:cs="Arial"/>
          <w:bCs/>
          <w:color w:val="828282"/>
          <w:sz w:val="18"/>
          <w:szCs w:val="18"/>
        </w:rPr>
      </w:pPr>
      <w:r>
        <w:rPr>
          <w:rFonts w:ascii="Arial" w:hAnsi="Arial" w:cs="Arial"/>
          <w:color w:val="818181"/>
          <w:sz w:val="18"/>
          <w:szCs w:val="18"/>
        </w:rPr>
        <w:t>Horarios establecidos para el ingreso a la Selva y para el retorno a Iquitos, otros horarios cotizar traslado en privado.</w:t>
      </w:r>
    </w:p>
    <w:p w14:paraId="7C774F19" w14:textId="77777777" w:rsidR="002520E2" w:rsidRDefault="002520E2" w:rsidP="002520E2">
      <w:pPr>
        <w:pStyle w:val="Prrafodelista"/>
        <w:numPr>
          <w:ilvl w:val="0"/>
          <w:numId w:val="7"/>
        </w:numPr>
        <w:rPr>
          <w:rFonts w:ascii="Arial" w:eastAsia="Arial" w:hAnsi="Arial" w:cs="Arial"/>
          <w:bCs/>
          <w:color w:val="828282"/>
          <w:sz w:val="18"/>
          <w:szCs w:val="18"/>
          <w:lang w:val="es-PE"/>
        </w:rPr>
      </w:pPr>
      <w:r>
        <w:rPr>
          <w:rFonts w:ascii="Arial" w:eastAsia="Arial" w:hAnsi="Arial" w:cs="Arial"/>
          <w:bCs/>
          <w:color w:val="828282"/>
          <w:sz w:val="18"/>
          <w:szCs w:val="18"/>
          <w:lang w:val="es-PE"/>
        </w:rPr>
        <w:t>El orden de los tours indicados en el programa es referencial, los paseos y excursiones están sujetos a cambios,</w:t>
      </w:r>
    </w:p>
    <w:p w14:paraId="082269BF" w14:textId="77777777" w:rsidR="002520E2" w:rsidRDefault="002520E2" w:rsidP="002520E2">
      <w:pPr>
        <w:pStyle w:val="Prrafodelista"/>
        <w:rPr>
          <w:rFonts w:ascii="Arial" w:eastAsia="Arial" w:hAnsi="Arial" w:cs="Arial"/>
          <w:bCs/>
          <w:color w:val="828282"/>
          <w:sz w:val="18"/>
          <w:szCs w:val="18"/>
          <w:lang w:val="es-PE"/>
        </w:rPr>
      </w:pPr>
      <w:r>
        <w:rPr>
          <w:rFonts w:ascii="Arial" w:eastAsia="Arial" w:hAnsi="Arial" w:cs="Arial"/>
          <w:bCs/>
          <w:color w:val="828282"/>
          <w:sz w:val="18"/>
          <w:szCs w:val="18"/>
          <w:lang w:val="es-PE"/>
        </w:rPr>
        <w:t>reprogramaciones o anulaciones, debido a factores como condiciones meteorológicas, cortes de carreteras u otros de fuerza mayor.</w:t>
      </w:r>
    </w:p>
    <w:p w14:paraId="2B3F7B03" w14:textId="77777777" w:rsidR="002520E2" w:rsidRDefault="002520E2" w:rsidP="002520E2">
      <w:pPr>
        <w:pStyle w:val="Prrafodelista"/>
        <w:numPr>
          <w:ilvl w:val="0"/>
          <w:numId w:val="7"/>
        </w:numPr>
        <w:spacing w:after="0" w:line="240" w:lineRule="auto"/>
        <w:jc w:val="both"/>
        <w:rPr>
          <w:rFonts w:ascii="Arial" w:hAnsi="Arial" w:cs="Arial"/>
          <w:color w:val="818181"/>
          <w:sz w:val="18"/>
          <w:szCs w:val="18"/>
        </w:rPr>
      </w:pPr>
      <w:r>
        <w:rPr>
          <w:rFonts w:ascii="Arial" w:hAnsi="Arial" w:cs="Arial"/>
          <w:color w:val="818181"/>
          <w:sz w:val="18"/>
          <w:szCs w:val="18"/>
        </w:rPr>
        <w:t>Precios exonerados de IGV por estar en la zona de Amazonas.</w:t>
      </w:r>
    </w:p>
    <w:p w14:paraId="4352BECE" w14:textId="3C2467D4" w:rsidR="00D37B1D" w:rsidRPr="000A3D23" w:rsidRDefault="00D37B1D" w:rsidP="00D37B1D">
      <w:pPr>
        <w:numPr>
          <w:ilvl w:val="0"/>
          <w:numId w:val="7"/>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0A3D23">
        <w:rPr>
          <w:rFonts w:ascii="Arial" w:eastAsia="Arial" w:hAnsi="Arial" w:cs="Arial"/>
          <w:color w:val="818181"/>
          <w:sz w:val="18"/>
          <w:szCs w:val="18"/>
        </w:rPr>
        <w:t>El itinerario está sujeto a variaciones por condiciones climatológicas.</w:t>
      </w:r>
    </w:p>
    <w:p w14:paraId="2CE8F543" w14:textId="0DFEBCAC" w:rsidR="00D37B1D" w:rsidRPr="00D37B1D" w:rsidRDefault="00331D97" w:rsidP="00D37B1D">
      <w:pPr>
        <w:numPr>
          <w:ilvl w:val="0"/>
          <w:numId w:val="7"/>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sidRPr="000A3D23">
        <w:rPr>
          <w:rFonts w:ascii="Arial" w:eastAsia="Arial" w:hAnsi="Arial" w:cs="Arial"/>
          <w:color w:val="818181"/>
          <w:sz w:val="18"/>
          <w:szCs w:val="18"/>
        </w:rPr>
        <w:t>Servicios s</w:t>
      </w:r>
      <w:r w:rsidR="00F8702E" w:rsidRPr="000A3D23">
        <w:rPr>
          <w:rFonts w:ascii="Arial" w:eastAsia="Arial" w:hAnsi="Arial" w:cs="Arial"/>
          <w:color w:val="818181"/>
          <w:sz w:val="18"/>
          <w:szCs w:val="18"/>
        </w:rPr>
        <w:t>ujeto</w:t>
      </w:r>
      <w:r w:rsidRPr="000A3D23">
        <w:rPr>
          <w:rFonts w:ascii="Arial" w:eastAsia="Arial" w:hAnsi="Arial" w:cs="Arial"/>
          <w:color w:val="818181"/>
          <w:sz w:val="18"/>
          <w:szCs w:val="18"/>
        </w:rPr>
        <w:t>s</w:t>
      </w:r>
      <w:r w:rsidR="00F8702E" w:rsidRPr="000A3D23">
        <w:rPr>
          <w:rFonts w:ascii="Arial" w:eastAsia="Arial" w:hAnsi="Arial" w:cs="Arial"/>
          <w:color w:val="818181"/>
          <w:sz w:val="18"/>
          <w:szCs w:val="18"/>
        </w:rPr>
        <w:t xml:space="preserve"> a disponibilidad al momento de solicitar la reserva.</w:t>
      </w:r>
    </w:p>
    <w:p w14:paraId="69336080" w14:textId="5F4CD0CD" w:rsidR="00F8702E" w:rsidRPr="000A3D23" w:rsidRDefault="001F058F" w:rsidP="00C95A55">
      <w:pPr>
        <w:numPr>
          <w:ilvl w:val="0"/>
          <w:numId w:val="7"/>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Pr>
          <w:rFonts w:ascii="Arial" w:eastAsia="Arial" w:hAnsi="Arial" w:cs="Arial"/>
          <w:color w:val="818181"/>
          <w:sz w:val="18"/>
          <w:szCs w:val="18"/>
        </w:rPr>
        <w:t>Precios</w:t>
      </w:r>
      <w:r w:rsidR="00F8702E" w:rsidRPr="000A3D23">
        <w:rPr>
          <w:rFonts w:ascii="Arial" w:eastAsia="Arial" w:hAnsi="Arial" w:cs="Arial"/>
          <w:color w:val="818181"/>
          <w:sz w:val="18"/>
          <w:szCs w:val="18"/>
        </w:rPr>
        <w:t xml:space="preserve"> sujet</w:t>
      </w:r>
      <w:r w:rsidR="00923366">
        <w:rPr>
          <w:rFonts w:ascii="Arial" w:eastAsia="Arial" w:hAnsi="Arial" w:cs="Arial"/>
          <w:color w:val="818181"/>
          <w:sz w:val="18"/>
          <w:szCs w:val="18"/>
        </w:rPr>
        <w:t>o</w:t>
      </w:r>
      <w:r w:rsidR="00F8702E" w:rsidRPr="000A3D23">
        <w:rPr>
          <w:rFonts w:ascii="Arial" w:eastAsia="Arial" w:hAnsi="Arial" w:cs="Arial"/>
          <w:color w:val="818181"/>
          <w:sz w:val="18"/>
          <w:szCs w:val="18"/>
        </w:rPr>
        <w:t>s a variación sin previo aviso.</w:t>
      </w:r>
    </w:p>
    <w:p w14:paraId="3CAB15D9" w14:textId="166615B2" w:rsidR="00331D97" w:rsidRPr="000A3D23" w:rsidRDefault="00D37B1D" w:rsidP="00C95A55">
      <w:pPr>
        <w:numPr>
          <w:ilvl w:val="0"/>
          <w:numId w:val="7"/>
        </w:numPr>
        <w:pBdr>
          <w:top w:val="nil"/>
          <w:left w:val="nil"/>
          <w:bottom w:val="nil"/>
          <w:right w:val="nil"/>
          <w:between w:val="nil"/>
        </w:pBdr>
        <w:spacing w:line="276" w:lineRule="auto"/>
        <w:ind w:left="714" w:hanging="357"/>
        <w:jc w:val="both"/>
        <w:rPr>
          <w:rFonts w:ascii="Arial" w:eastAsia="Arial" w:hAnsi="Arial" w:cs="Arial"/>
          <w:color w:val="818181"/>
          <w:sz w:val="18"/>
          <w:szCs w:val="18"/>
        </w:rPr>
      </w:pPr>
      <w:r>
        <w:rPr>
          <w:rFonts w:ascii="Arial" w:eastAsia="Arial" w:hAnsi="Arial" w:cs="Arial"/>
          <w:color w:val="818181"/>
          <w:sz w:val="18"/>
          <w:szCs w:val="18"/>
        </w:rPr>
        <w:t>Precios exonerados de IGV por estar en la zona del Amazonas</w:t>
      </w:r>
      <w:r w:rsidR="00331D97" w:rsidRPr="000A3D23">
        <w:rPr>
          <w:rFonts w:ascii="Arial" w:eastAsia="Arial" w:hAnsi="Arial" w:cs="Arial"/>
          <w:color w:val="818181"/>
          <w:sz w:val="18"/>
          <w:szCs w:val="18"/>
        </w:rPr>
        <w:tab/>
      </w:r>
    </w:p>
    <w:p w14:paraId="611FC0E0" w14:textId="77777777" w:rsidR="00F8702E" w:rsidRPr="000A3D23" w:rsidRDefault="00F8702E" w:rsidP="00C95A55">
      <w:pPr>
        <w:spacing w:line="276" w:lineRule="auto"/>
        <w:jc w:val="both"/>
        <w:rPr>
          <w:rFonts w:ascii="Arial" w:hAnsi="Arial" w:cs="Arial"/>
          <w:color w:val="818181"/>
          <w:sz w:val="18"/>
          <w:szCs w:val="18"/>
        </w:rPr>
      </w:pPr>
    </w:p>
    <w:p w14:paraId="1A373B1A" w14:textId="77777777" w:rsidR="00F8702E" w:rsidRPr="000A3D23" w:rsidRDefault="00F8702E" w:rsidP="00C95A55">
      <w:pPr>
        <w:spacing w:line="276" w:lineRule="auto"/>
        <w:jc w:val="both"/>
        <w:rPr>
          <w:rFonts w:ascii="Arial" w:hAnsi="Arial" w:cs="Arial"/>
          <w:b/>
          <w:bCs/>
          <w:color w:val="818181"/>
          <w:sz w:val="18"/>
          <w:szCs w:val="18"/>
        </w:rPr>
      </w:pPr>
      <w:r w:rsidRPr="000A3D23">
        <w:rPr>
          <w:rFonts w:ascii="Arial" w:hAnsi="Arial" w:cs="Arial"/>
          <w:b/>
          <w:bCs/>
          <w:color w:val="818181"/>
          <w:sz w:val="18"/>
          <w:szCs w:val="18"/>
        </w:rPr>
        <w:t>POLÍTICA DE PAGOS Y ANULACIONES:</w:t>
      </w:r>
    </w:p>
    <w:p w14:paraId="53E3133C" w14:textId="77777777" w:rsidR="00F8702E" w:rsidRPr="000A3D23" w:rsidRDefault="00F8702E" w:rsidP="00C95A55">
      <w:pPr>
        <w:numPr>
          <w:ilvl w:val="0"/>
          <w:numId w:val="4"/>
        </w:numPr>
        <w:spacing w:line="276" w:lineRule="auto"/>
        <w:jc w:val="both"/>
        <w:rPr>
          <w:rFonts w:ascii="Arial" w:hAnsi="Arial" w:cs="Arial"/>
          <w:color w:val="818181"/>
          <w:sz w:val="18"/>
          <w:szCs w:val="18"/>
        </w:rPr>
      </w:pPr>
      <w:r w:rsidRPr="000A3D23">
        <w:rPr>
          <w:rFonts w:ascii="Arial" w:hAnsi="Arial" w:cs="Arial"/>
          <w:color w:val="818181"/>
          <w:sz w:val="18"/>
          <w:szCs w:val="18"/>
        </w:rPr>
        <w:t>El pago total del paquete deberá efectuarse en un plazo máximo de 15 días después del prepago. Pasado este periodo, será obligatorio abonar el monto total.</w:t>
      </w:r>
    </w:p>
    <w:p w14:paraId="4965C6E1" w14:textId="77777777" w:rsidR="00F8702E" w:rsidRPr="000A3D23" w:rsidRDefault="00F8702E" w:rsidP="00C95A55">
      <w:pPr>
        <w:numPr>
          <w:ilvl w:val="0"/>
          <w:numId w:val="4"/>
        </w:numPr>
        <w:spacing w:line="276" w:lineRule="auto"/>
        <w:jc w:val="both"/>
        <w:rPr>
          <w:rFonts w:ascii="Arial" w:hAnsi="Arial" w:cs="Arial"/>
          <w:color w:val="818181"/>
          <w:sz w:val="18"/>
          <w:szCs w:val="18"/>
        </w:rPr>
      </w:pPr>
      <w:r w:rsidRPr="000A3D23">
        <w:rPr>
          <w:rFonts w:ascii="Arial" w:hAnsi="Arial" w:cs="Arial"/>
          <w:color w:val="818181"/>
          <w:sz w:val="18"/>
          <w:szCs w:val="18"/>
        </w:rPr>
        <w:t>Cancelaciones con más de 30 días de anticipación a la fecha de inicio del viaje estarán sujetas a gastos administrativos y penalidades establecidas por cada proveedor.</w:t>
      </w:r>
    </w:p>
    <w:p w14:paraId="608B76A9" w14:textId="77777777" w:rsidR="00F8702E" w:rsidRPr="000A3D23" w:rsidRDefault="00F8702E" w:rsidP="00C95A55">
      <w:pPr>
        <w:numPr>
          <w:ilvl w:val="0"/>
          <w:numId w:val="4"/>
        </w:numPr>
        <w:spacing w:line="276" w:lineRule="auto"/>
        <w:jc w:val="both"/>
        <w:rPr>
          <w:rFonts w:ascii="Arial" w:hAnsi="Arial" w:cs="Arial"/>
          <w:color w:val="818181"/>
          <w:sz w:val="18"/>
          <w:szCs w:val="18"/>
        </w:rPr>
      </w:pPr>
      <w:r w:rsidRPr="000A3D23">
        <w:rPr>
          <w:rFonts w:ascii="Arial" w:hAnsi="Arial" w:cs="Arial"/>
          <w:color w:val="818181"/>
          <w:sz w:val="18"/>
          <w:szCs w:val="18"/>
        </w:rPr>
        <w:t>Cancelaciones dentro de los 30 días previos al inicio del viaje tendrán una penalidad del 100% del monto total.</w:t>
      </w:r>
    </w:p>
    <w:p w14:paraId="615411D3" w14:textId="77777777" w:rsidR="00F8702E" w:rsidRPr="000A3D23" w:rsidRDefault="00F8702E" w:rsidP="00C95A55">
      <w:pPr>
        <w:numPr>
          <w:ilvl w:val="0"/>
          <w:numId w:val="4"/>
        </w:numPr>
        <w:spacing w:line="276" w:lineRule="auto"/>
        <w:jc w:val="both"/>
        <w:rPr>
          <w:rFonts w:ascii="Arial" w:hAnsi="Arial" w:cs="Arial"/>
          <w:color w:val="818181"/>
          <w:sz w:val="18"/>
          <w:szCs w:val="18"/>
        </w:rPr>
      </w:pPr>
      <w:r w:rsidRPr="000A3D23">
        <w:rPr>
          <w:rFonts w:ascii="Arial" w:hAnsi="Arial" w:cs="Arial"/>
          <w:color w:val="818181"/>
          <w:sz w:val="18"/>
          <w:szCs w:val="18"/>
        </w:rPr>
        <w:t>El paquete no es reembolsable, endosable ni transferible. No se permiten cambios una vez efectuado el prepago.</w:t>
      </w:r>
    </w:p>
    <w:p w14:paraId="456A7282" w14:textId="27A56D48" w:rsidR="00377B9D" w:rsidRPr="00923366" w:rsidRDefault="00F8702E" w:rsidP="00D96B13">
      <w:pPr>
        <w:numPr>
          <w:ilvl w:val="0"/>
          <w:numId w:val="4"/>
        </w:numPr>
        <w:spacing w:line="276" w:lineRule="auto"/>
        <w:jc w:val="both"/>
        <w:rPr>
          <w:rFonts w:ascii="Arial" w:hAnsi="Arial" w:cs="Arial"/>
          <w:b/>
          <w:color w:val="818181"/>
          <w:sz w:val="36"/>
          <w:szCs w:val="36"/>
          <w:lang w:eastAsia="es-ES"/>
        </w:rPr>
      </w:pPr>
      <w:r w:rsidRPr="002520E2">
        <w:rPr>
          <w:rFonts w:ascii="Arial" w:hAnsi="Arial" w:cs="Arial"/>
          <w:color w:val="818181"/>
          <w:sz w:val="18"/>
          <w:szCs w:val="18"/>
        </w:rPr>
        <w:t xml:space="preserve">Los precios deben ser confirmados al momento de realizar la reserva, debido a posibles variaciones diarias en el sector </w:t>
      </w:r>
      <w:proofErr w:type="gramStart"/>
      <w:r w:rsidRPr="002520E2">
        <w:rPr>
          <w:rFonts w:ascii="Arial" w:hAnsi="Arial" w:cs="Arial"/>
          <w:color w:val="818181"/>
          <w:sz w:val="18"/>
          <w:szCs w:val="18"/>
        </w:rPr>
        <w:t>turístico</w:t>
      </w:r>
      <w:bookmarkEnd w:id="1"/>
      <w:r w:rsidR="002520E2" w:rsidRPr="002520E2">
        <w:rPr>
          <w:rFonts w:ascii="Arial" w:hAnsi="Arial" w:cs="Arial"/>
          <w:color w:val="818181"/>
          <w:sz w:val="18"/>
          <w:szCs w:val="18"/>
        </w:rPr>
        <w:t>.</w:t>
      </w:r>
      <w:r w:rsidR="00923366">
        <w:rPr>
          <w:rFonts w:ascii="Arial" w:hAnsi="Arial" w:cs="Arial"/>
          <w:color w:val="818181"/>
          <w:sz w:val="18"/>
          <w:szCs w:val="18"/>
        </w:rPr>
        <w:t>.</w:t>
      </w:r>
      <w:proofErr w:type="gramEnd"/>
    </w:p>
    <w:p w14:paraId="2B237128" w14:textId="77777777" w:rsidR="00923366" w:rsidRDefault="00923366" w:rsidP="00923366">
      <w:pPr>
        <w:spacing w:line="276" w:lineRule="auto"/>
        <w:jc w:val="both"/>
        <w:rPr>
          <w:rFonts w:ascii="Arial" w:hAnsi="Arial" w:cs="Arial"/>
          <w:b/>
          <w:bCs/>
          <w:color w:val="818181"/>
          <w:sz w:val="18"/>
          <w:szCs w:val="18"/>
          <w:lang w:eastAsia="es-ES"/>
        </w:rPr>
      </w:pPr>
    </w:p>
    <w:p w14:paraId="15585E48" w14:textId="77777777" w:rsidR="00923366" w:rsidRDefault="00923366" w:rsidP="00923366">
      <w:pPr>
        <w:spacing w:line="276" w:lineRule="auto"/>
        <w:jc w:val="both"/>
        <w:rPr>
          <w:rFonts w:ascii="Arial" w:hAnsi="Arial" w:cs="Arial"/>
          <w:b/>
          <w:bCs/>
          <w:color w:val="818181"/>
          <w:sz w:val="18"/>
          <w:szCs w:val="18"/>
          <w:lang w:eastAsia="es-ES"/>
        </w:rPr>
      </w:pPr>
    </w:p>
    <w:p w14:paraId="1A5FA739" w14:textId="09B8E5E6" w:rsidR="00923366" w:rsidRPr="00923366" w:rsidRDefault="00923366" w:rsidP="00923366">
      <w:pPr>
        <w:spacing w:line="276" w:lineRule="auto"/>
        <w:jc w:val="both"/>
        <w:rPr>
          <w:rFonts w:ascii="Arial" w:hAnsi="Arial" w:cs="Arial"/>
          <w:b/>
          <w:bCs/>
          <w:color w:val="818181"/>
          <w:sz w:val="18"/>
          <w:szCs w:val="18"/>
          <w:lang w:eastAsia="es-ES"/>
        </w:rPr>
      </w:pPr>
      <w:r w:rsidRPr="00923366">
        <w:rPr>
          <w:rFonts w:ascii="Arial" w:hAnsi="Arial" w:cs="Arial"/>
          <w:b/>
          <w:bCs/>
          <w:color w:val="818181"/>
          <w:sz w:val="18"/>
          <w:szCs w:val="18"/>
          <w:lang w:eastAsia="es-ES"/>
        </w:rPr>
        <w:t>POLÍTICAS DE NIÑOS:</w:t>
      </w:r>
    </w:p>
    <w:p w14:paraId="6019D6EB" w14:textId="36247E0E" w:rsidR="00923366" w:rsidRPr="00923366" w:rsidRDefault="00923366" w:rsidP="00F17C01">
      <w:pPr>
        <w:numPr>
          <w:ilvl w:val="0"/>
          <w:numId w:val="12"/>
        </w:numPr>
        <w:spacing w:line="276" w:lineRule="auto"/>
        <w:jc w:val="both"/>
        <w:rPr>
          <w:rFonts w:ascii="Arial" w:hAnsi="Arial" w:cs="Arial"/>
          <w:bCs/>
          <w:color w:val="818181"/>
          <w:sz w:val="18"/>
          <w:szCs w:val="18"/>
          <w:lang w:eastAsia="es-ES"/>
        </w:rPr>
      </w:pPr>
      <w:r w:rsidRPr="00923366">
        <w:rPr>
          <w:rFonts w:ascii="Arial" w:hAnsi="Arial" w:cs="Arial"/>
          <w:bCs/>
          <w:color w:val="818181"/>
          <w:sz w:val="18"/>
          <w:szCs w:val="18"/>
          <w:lang w:eastAsia="es-ES"/>
        </w:rPr>
        <w:t xml:space="preserve">Infantes </w:t>
      </w:r>
      <w:r w:rsidR="00471BB7">
        <w:rPr>
          <w:rFonts w:ascii="Arial" w:hAnsi="Arial" w:cs="Arial"/>
          <w:bCs/>
          <w:color w:val="818181"/>
          <w:sz w:val="18"/>
          <w:szCs w:val="18"/>
          <w:lang w:eastAsia="es-ES"/>
        </w:rPr>
        <w:t xml:space="preserve">y niños </w:t>
      </w:r>
      <w:r w:rsidRPr="00923366">
        <w:rPr>
          <w:rFonts w:ascii="Arial" w:hAnsi="Arial" w:cs="Arial"/>
          <w:bCs/>
          <w:color w:val="818181"/>
          <w:sz w:val="18"/>
          <w:szCs w:val="18"/>
          <w:lang w:eastAsia="es-ES"/>
        </w:rPr>
        <w:t xml:space="preserve">de 0 a </w:t>
      </w:r>
      <w:r>
        <w:rPr>
          <w:rFonts w:ascii="Arial" w:hAnsi="Arial" w:cs="Arial"/>
          <w:bCs/>
          <w:color w:val="818181"/>
          <w:sz w:val="18"/>
          <w:szCs w:val="18"/>
          <w:lang w:eastAsia="es-ES"/>
        </w:rPr>
        <w:t>5</w:t>
      </w:r>
      <w:r w:rsidRPr="00923366">
        <w:rPr>
          <w:rFonts w:ascii="Arial" w:hAnsi="Arial" w:cs="Arial"/>
          <w:bCs/>
          <w:color w:val="818181"/>
          <w:sz w:val="18"/>
          <w:szCs w:val="18"/>
          <w:lang w:eastAsia="es-ES"/>
        </w:rPr>
        <w:t xml:space="preserve"> años</w:t>
      </w:r>
      <w:r>
        <w:rPr>
          <w:rFonts w:ascii="Arial" w:hAnsi="Arial" w:cs="Arial"/>
          <w:bCs/>
          <w:color w:val="818181"/>
          <w:sz w:val="18"/>
          <w:szCs w:val="18"/>
          <w:lang w:eastAsia="es-ES"/>
        </w:rPr>
        <w:t xml:space="preserve">, </w:t>
      </w:r>
      <w:r w:rsidRPr="00923366">
        <w:rPr>
          <w:rFonts w:ascii="Arial" w:hAnsi="Arial" w:cs="Arial"/>
          <w:bCs/>
          <w:color w:val="818181"/>
          <w:sz w:val="18"/>
          <w:szCs w:val="18"/>
          <w:lang w:eastAsia="es-ES"/>
        </w:rPr>
        <w:t>comparten todos los servicios incluyendo cama, alimentación y asiento</w:t>
      </w:r>
      <w:r w:rsidR="00F17C01">
        <w:rPr>
          <w:rFonts w:ascii="Arial" w:hAnsi="Arial" w:cs="Arial"/>
          <w:bCs/>
          <w:color w:val="818181"/>
          <w:sz w:val="18"/>
          <w:szCs w:val="18"/>
          <w:lang w:eastAsia="es-ES"/>
        </w:rPr>
        <w:t xml:space="preserve"> </w:t>
      </w:r>
      <w:r w:rsidRPr="00923366">
        <w:rPr>
          <w:rFonts w:ascii="Arial" w:hAnsi="Arial" w:cs="Arial"/>
          <w:bCs/>
          <w:color w:val="818181"/>
          <w:sz w:val="18"/>
          <w:szCs w:val="18"/>
          <w:lang w:eastAsia="es-ES"/>
        </w:rPr>
        <w:t>con los padres, en caso se requiera de pago adicionales por concepto de entradas u otros, este estará a cuenta de los</w:t>
      </w:r>
      <w:r w:rsidR="00F17C01">
        <w:rPr>
          <w:rFonts w:ascii="Arial" w:hAnsi="Arial" w:cs="Arial"/>
          <w:bCs/>
          <w:color w:val="818181"/>
          <w:sz w:val="18"/>
          <w:szCs w:val="18"/>
          <w:lang w:eastAsia="es-ES"/>
        </w:rPr>
        <w:t xml:space="preserve"> </w:t>
      </w:r>
      <w:r w:rsidRPr="00923366">
        <w:rPr>
          <w:rFonts w:ascii="Arial" w:hAnsi="Arial" w:cs="Arial"/>
          <w:bCs/>
          <w:color w:val="818181"/>
          <w:sz w:val="18"/>
          <w:szCs w:val="18"/>
          <w:lang w:eastAsia="es-ES"/>
        </w:rPr>
        <w:t>padres.</w:t>
      </w:r>
    </w:p>
    <w:p w14:paraId="53699B4E" w14:textId="381B9412" w:rsidR="00923366" w:rsidRPr="00B30623" w:rsidRDefault="00923366" w:rsidP="00923366">
      <w:pPr>
        <w:numPr>
          <w:ilvl w:val="0"/>
          <w:numId w:val="12"/>
        </w:numPr>
        <w:spacing w:line="276" w:lineRule="auto"/>
        <w:jc w:val="both"/>
        <w:rPr>
          <w:rFonts w:ascii="Arial" w:hAnsi="Arial" w:cs="Arial"/>
          <w:bCs/>
          <w:color w:val="818181"/>
          <w:sz w:val="18"/>
          <w:szCs w:val="18"/>
          <w:lang w:val="es-ES" w:eastAsia="es-ES"/>
        </w:rPr>
      </w:pPr>
      <w:r w:rsidRPr="00923366">
        <w:rPr>
          <w:rFonts w:ascii="Arial" w:hAnsi="Arial" w:cs="Arial"/>
          <w:bCs/>
          <w:color w:val="818181"/>
          <w:sz w:val="18"/>
          <w:szCs w:val="18"/>
          <w:lang w:eastAsia="es-ES"/>
        </w:rPr>
        <w:t xml:space="preserve">Niños de </w:t>
      </w:r>
      <w:r w:rsidR="00F17C01">
        <w:rPr>
          <w:rFonts w:ascii="Arial" w:hAnsi="Arial" w:cs="Arial"/>
          <w:bCs/>
          <w:color w:val="818181"/>
          <w:sz w:val="18"/>
          <w:szCs w:val="18"/>
          <w:lang w:eastAsia="es-ES"/>
        </w:rPr>
        <w:t>6</w:t>
      </w:r>
      <w:r w:rsidRPr="00923366">
        <w:rPr>
          <w:rFonts w:ascii="Arial" w:hAnsi="Arial" w:cs="Arial"/>
          <w:bCs/>
          <w:color w:val="818181"/>
          <w:sz w:val="18"/>
          <w:szCs w:val="18"/>
          <w:lang w:eastAsia="es-ES"/>
        </w:rPr>
        <w:t xml:space="preserve"> a 1</w:t>
      </w:r>
      <w:r w:rsidR="00F17C01">
        <w:rPr>
          <w:rFonts w:ascii="Arial" w:hAnsi="Arial" w:cs="Arial"/>
          <w:bCs/>
          <w:color w:val="818181"/>
          <w:sz w:val="18"/>
          <w:szCs w:val="18"/>
          <w:lang w:eastAsia="es-ES"/>
        </w:rPr>
        <w:t>2</w:t>
      </w:r>
      <w:r w:rsidRPr="00923366">
        <w:rPr>
          <w:rFonts w:ascii="Arial" w:hAnsi="Arial" w:cs="Arial"/>
          <w:bCs/>
          <w:color w:val="818181"/>
          <w:sz w:val="18"/>
          <w:szCs w:val="18"/>
          <w:lang w:eastAsia="es-ES"/>
        </w:rPr>
        <w:t xml:space="preserve"> años, </w:t>
      </w:r>
      <w:r w:rsidRPr="00923366">
        <w:rPr>
          <w:rFonts w:ascii="Arial" w:hAnsi="Arial" w:cs="Arial"/>
          <w:bCs/>
          <w:color w:val="818181"/>
          <w:sz w:val="18"/>
          <w:szCs w:val="18"/>
          <w:lang w:val="es-ES" w:eastAsia="es-ES"/>
        </w:rPr>
        <w:t>están incluidos los servicios y alimentación</w:t>
      </w:r>
      <w:r w:rsidR="00F17C01">
        <w:rPr>
          <w:rFonts w:ascii="Arial" w:hAnsi="Arial" w:cs="Arial"/>
          <w:bCs/>
          <w:color w:val="818181"/>
          <w:sz w:val="18"/>
          <w:szCs w:val="18"/>
          <w:lang w:val="es-ES" w:eastAsia="es-ES"/>
        </w:rPr>
        <w:t xml:space="preserve"> </w:t>
      </w:r>
      <w:r w:rsidRPr="00923366">
        <w:rPr>
          <w:rFonts w:ascii="Arial" w:hAnsi="Arial" w:cs="Arial"/>
          <w:bCs/>
          <w:color w:val="818181"/>
          <w:sz w:val="18"/>
          <w:szCs w:val="18"/>
          <w:lang w:val="es-ES" w:eastAsia="es-ES"/>
        </w:rPr>
        <w:t>detallada en el programa, precio aplicable con 02 adultos.</w:t>
      </w:r>
    </w:p>
    <w:sectPr w:rsidR="00923366" w:rsidRPr="00B30623" w:rsidSect="00DB775A">
      <w:headerReference w:type="default" r:id="rId8"/>
      <w:footerReference w:type="default" r:id="rId9"/>
      <w:type w:val="continuous"/>
      <w:pgSz w:w="11906" w:h="16838"/>
      <w:pgMar w:top="794" w:right="340" w:bottom="794" w:left="34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631D4" w14:textId="77777777" w:rsidR="00677A3F" w:rsidRDefault="00677A3F" w:rsidP="00780FEA">
      <w:r>
        <w:separator/>
      </w:r>
    </w:p>
  </w:endnote>
  <w:endnote w:type="continuationSeparator" w:id="0">
    <w:p w14:paraId="0E4CB402" w14:textId="77777777" w:rsidR="00677A3F" w:rsidRDefault="00677A3F"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25399" w14:textId="77777777" w:rsidR="00677A3F" w:rsidRDefault="00677A3F" w:rsidP="00780FEA">
      <w:r>
        <w:separator/>
      </w:r>
    </w:p>
  </w:footnote>
  <w:footnote w:type="continuationSeparator" w:id="0">
    <w:p w14:paraId="578D56B8" w14:textId="77777777" w:rsidR="00677A3F" w:rsidRDefault="00677A3F"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19B354FA" w:rsidR="00EA3F43" w:rsidRDefault="005F46FF" w:rsidP="00571A1B">
    <w:pPr>
      <w:pStyle w:val="Encabezado"/>
      <w:tabs>
        <w:tab w:val="clear" w:pos="4252"/>
        <w:tab w:val="clear" w:pos="8504"/>
        <w:tab w:val="left" w:pos="2196"/>
      </w:tabs>
      <w:ind w:left="-1134"/>
    </w:pPr>
    <w:r>
      <w:rPr>
        <w:noProof/>
      </w:rPr>
      <w:drawing>
        <wp:anchor distT="0" distB="0" distL="114300" distR="114300" simplePos="0" relativeHeight="251661312" behindDoc="0" locked="0" layoutInCell="1" allowOverlap="1" wp14:anchorId="0FCFCA19" wp14:editId="47F2768A">
          <wp:simplePos x="0" y="0"/>
          <wp:positionH relativeFrom="page">
            <wp:align>left</wp:align>
          </wp:positionH>
          <wp:positionV relativeFrom="paragraph">
            <wp:posOffset>-450215</wp:posOffset>
          </wp:positionV>
          <wp:extent cx="2179320" cy="74422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320" cy="744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98D">
      <w:rPr>
        <w:noProof/>
      </w:rPr>
      <w:drawing>
        <wp:anchor distT="0" distB="0" distL="114300" distR="114300" simplePos="0" relativeHeight="251659264" behindDoc="1" locked="0" layoutInCell="1" allowOverlap="1" wp14:anchorId="4E92A8B9" wp14:editId="43B7A7A7">
          <wp:simplePos x="0" y="0"/>
          <wp:positionH relativeFrom="margin">
            <wp:posOffset>6019800</wp:posOffset>
          </wp:positionH>
          <wp:positionV relativeFrom="paragraph">
            <wp:posOffset>-450215</wp:posOffset>
          </wp:positionV>
          <wp:extent cx="885825" cy="103822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571A1B">
      <w:tab/>
    </w:r>
  </w:p>
  <w:p w14:paraId="089A1F5E" w14:textId="77777777"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5456FE"/>
    <w:multiLevelType w:val="hybridMultilevel"/>
    <w:tmpl w:val="30A46D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8AE6176"/>
    <w:multiLevelType w:val="hybridMultilevel"/>
    <w:tmpl w:val="5A829B64"/>
    <w:lvl w:ilvl="0" w:tplc="280A0001">
      <w:start w:val="1"/>
      <w:numFmt w:val="bullet"/>
      <w:lvlText w:val=""/>
      <w:lvlJc w:val="left"/>
      <w:pPr>
        <w:ind w:left="1080" w:hanging="360"/>
      </w:pPr>
      <w:rPr>
        <w:rFonts w:ascii="Symbol" w:hAnsi="Symbol" w:hint="default"/>
      </w:rPr>
    </w:lvl>
    <w:lvl w:ilvl="1" w:tplc="280A0003">
      <w:start w:val="1"/>
      <w:numFmt w:val="bullet"/>
      <w:lvlText w:val="o"/>
      <w:lvlJc w:val="left"/>
      <w:pPr>
        <w:ind w:left="1800" w:hanging="360"/>
      </w:pPr>
      <w:rPr>
        <w:rFonts w:ascii="Courier New" w:hAnsi="Courier New" w:cs="Courier New" w:hint="default"/>
      </w:rPr>
    </w:lvl>
    <w:lvl w:ilvl="2" w:tplc="280A0005">
      <w:start w:val="1"/>
      <w:numFmt w:val="bullet"/>
      <w:lvlText w:val=""/>
      <w:lvlJc w:val="left"/>
      <w:pPr>
        <w:ind w:left="2520" w:hanging="360"/>
      </w:pPr>
      <w:rPr>
        <w:rFonts w:ascii="Wingdings" w:hAnsi="Wingdings" w:hint="default"/>
      </w:rPr>
    </w:lvl>
    <w:lvl w:ilvl="3" w:tplc="280A0001">
      <w:start w:val="1"/>
      <w:numFmt w:val="bullet"/>
      <w:lvlText w:val=""/>
      <w:lvlJc w:val="left"/>
      <w:pPr>
        <w:ind w:left="3240" w:hanging="360"/>
      </w:pPr>
      <w:rPr>
        <w:rFonts w:ascii="Symbol" w:hAnsi="Symbol" w:hint="default"/>
      </w:rPr>
    </w:lvl>
    <w:lvl w:ilvl="4" w:tplc="280A0003">
      <w:start w:val="1"/>
      <w:numFmt w:val="bullet"/>
      <w:lvlText w:val="o"/>
      <w:lvlJc w:val="left"/>
      <w:pPr>
        <w:ind w:left="3960" w:hanging="360"/>
      </w:pPr>
      <w:rPr>
        <w:rFonts w:ascii="Courier New" w:hAnsi="Courier New" w:cs="Courier New" w:hint="default"/>
      </w:rPr>
    </w:lvl>
    <w:lvl w:ilvl="5" w:tplc="280A0005">
      <w:start w:val="1"/>
      <w:numFmt w:val="bullet"/>
      <w:lvlText w:val=""/>
      <w:lvlJc w:val="left"/>
      <w:pPr>
        <w:ind w:left="4680" w:hanging="360"/>
      </w:pPr>
      <w:rPr>
        <w:rFonts w:ascii="Wingdings" w:hAnsi="Wingdings" w:hint="default"/>
      </w:rPr>
    </w:lvl>
    <w:lvl w:ilvl="6" w:tplc="280A0001">
      <w:start w:val="1"/>
      <w:numFmt w:val="bullet"/>
      <w:lvlText w:val=""/>
      <w:lvlJc w:val="left"/>
      <w:pPr>
        <w:ind w:left="5400" w:hanging="360"/>
      </w:pPr>
      <w:rPr>
        <w:rFonts w:ascii="Symbol" w:hAnsi="Symbol" w:hint="default"/>
      </w:rPr>
    </w:lvl>
    <w:lvl w:ilvl="7" w:tplc="280A0003">
      <w:start w:val="1"/>
      <w:numFmt w:val="bullet"/>
      <w:lvlText w:val="o"/>
      <w:lvlJc w:val="left"/>
      <w:pPr>
        <w:ind w:left="6120" w:hanging="360"/>
      </w:pPr>
      <w:rPr>
        <w:rFonts w:ascii="Courier New" w:hAnsi="Courier New" w:cs="Courier New" w:hint="default"/>
      </w:rPr>
    </w:lvl>
    <w:lvl w:ilvl="8" w:tplc="280A0005">
      <w:start w:val="1"/>
      <w:numFmt w:val="bullet"/>
      <w:lvlText w:val=""/>
      <w:lvlJc w:val="left"/>
      <w:pPr>
        <w:ind w:left="6840" w:hanging="360"/>
      </w:pPr>
      <w:rPr>
        <w:rFonts w:ascii="Wingdings" w:hAnsi="Wingdings" w:hint="default"/>
      </w:rPr>
    </w:lvl>
  </w:abstractNum>
  <w:abstractNum w:abstractNumId="3" w15:restartNumberingAfterBreak="0">
    <w:nsid w:val="46C523FC"/>
    <w:multiLevelType w:val="hybridMultilevel"/>
    <w:tmpl w:val="527CC7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4F622EF6"/>
    <w:multiLevelType w:val="hybridMultilevel"/>
    <w:tmpl w:val="2DBAA4CA"/>
    <w:lvl w:ilvl="0" w:tplc="55E229BA">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FEF3C05"/>
    <w:multiLevelType w:val="hybridMultilevel"/>
    <w:tmpl w:val="85AED04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6218083C"/>
    <w:multiLevelType w:val="hybridMultilevel"/>
    <w:tmpl w:val="31645A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62953DAB"/>
    <w:multiLevelType w:val="multilevel"/>
    <w:tmpl w:val="040C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BC143D"/>
    <w:multiLevelType w:val="hybridMultilevel"/>
    <w:tmpl w:val="5B2E4C8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6204039">
    <w:abstractNumId w:val="4"/>
  </w:num>
  <w:num w:numId="2" w16cid:durableId="1960255638">
    <w:abstractNumId w:val="3"/>
  </w:num>
  <w:num w:numId="3" w16cid:durableId="121703322">
    <w:abstractNumId w:val="5"/>
  </w:num>
  <w:num w:numId="4" w16cid:durableId="1559706826">
    <w:abstractNumId w:val="9"/>
  </w:num>
  <w:num w:numId="5" w16cid:durableId="383603547">
    <w:abstractNumId w:val="1"/>
  </w:num>
  <w:num w:numId="6" w16cid:durableId="930892282">
    <w:abstractNumId w:val="7"/>
  </w:num>
  <w:num w:numId="7" w16cid:durableId="2132553588">
    <w:abstractNumId w:val="0"/>
  </w:num>
  <w:num w:numId="8" w16cid:durableId="2025133609">
    <w:abstractNumId w:val="6"/>
  </w:num>
  <w:num w:numId="9" w16cid:durableId="456486393">
    <w:abstractNumId w:val="8"/>
  </w:num>
  <w:num w:numId="10" w16cid:durableId="1046678996">
    <w:abstractNumId w:val="2"/>
  </w:num>
  <w:num w:numId="11" w16cid:durableId="1264454278">
    <w:abstractNumId w:val="0"/>
  </w:num>
  <w:num w:numId="12" w16cid:durableId="93547822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95B"/>
    <w:rsid w:val="00021F78"/>
    <w:rsid w:val="00022573"/>
    <w:rsid w:val="000228C3"/>
    <w:rsid w:val="000229FC"/>
    <w:rsid w:val="000239AA"/>
    <w:rsid w:val="00023CD6"/>
    <w:rsid w:val="0002412E"/>
    <w:rsid w:val="000243D5"/>
    <w:rsid w:val="000244A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82"/>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6"/>
    <w:rsid w:val="000453B2"/>
    <w:rsid w:val="00045595"/>
    <w:rsid w:val="00045A5E"/>
    <w:rsid w:val="0004650F"/>
    <w:rsid w:val="000466A2"/>
    <w:rsid w:val="00046835"/>
    <w:rsid w:val="00046941"/>
    <w:rsid w:val="00046EE9"/>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249"/>
    <w:rsid w:val="000534FA"/>
    <w:rsid w:val="00053D0A"/>
    <w:rsid w:val="00053E63"/>
    <w:rsid w:val="00053E94"/>
    <w:rsid w:val="00054026"/>
    <w:rsid w:val="00055C88"/>
    <w:rsid w:val="000565BD"/>
    <w:rsid w:val="000566F2"/>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8EB"/>
    <w:rsid w:val="00072006"/>
    <w:rsid w:val="0007255A"/>
    <w:rsid w:val="000728FB"/>
    <w:rsid w:val="0007299D"/>
    <w:rsid w:val="00073954"/>
    <w:rsid w:val="00073CF8"/>
    <w:rsid w:val="00074374"/>
    <w:rsid w:val="00074452"/>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4A01"/>
    <w:rsid w:val="000852F2"/>
    <w:rsid w:val="00085881"/>
    <w:rsid w:val="0008671E"/>
    <w:rsid w:val="0008717A"/>
    <w:rsid w:val="000873D3"/>
    <w:rsid w:val="00087584"/>
    <w:rsid w:val="00090207"/>
    <w:rsid w:val="0009050F"/>
    <w:rsid w:val="000907DC"/>
    <w:rsid w:val="00091083"/>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3D23"/>
    <w:rsid w:val="000A52F2"/>
    <w:rsid w:val="000A535F"/>
    <w:rsid w:val="000A5A2E"/>
    <w:rsid w:val="000A6961"/>
    <w:rsid w:val="000A6C20"/>
    <w:rsid w:val="000A74E0"/>
    <w:rsid w:val="000A7686"/>
    <w:rsid w:val="000B1204"/>
    <w:rsid w:val="000B13AF"/>
    <w:rsid w:val="000B1A4A"/>
    <w:rsid w:val="000B1B0B"/>
    <w:rsid w:val="000B1E58"/>
    <w:rsid w:val="000B1F9A"/>
    <w:rsid w:val="000B2748"/>
    <w:rsid w:val="000B2C00"/>
    <w:rsid w:val="000B3918"/>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37FB"/>
    <w:rsid w:val="000D4208"/>
    <w:rsid w:val="000D4380"/>
    <w:rsid w:val="000D5135"/>
    <w:rsid w:val="000D5ECD"/>
    <w:rsid w:val="000D63E3"/>
    <w:rsid w:val="000D6AAA"/>
    <w:rsid w:val="000D6C6C"/>
    <w:rsid w:val="000D715A"/>
    <w:rsid w:val="000D720B"/>
    <w:rsid w:val="000D73B7"/>
    <w:rsid w:val="000E0158"/>
    <w:rsid w:val="000E022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0F67"/>
    <w:rsid w:val="000F14F5"/>
    <w:rsid w:val="000F1601"/>
    <w:rsid w:val="000F167F"/>
    <w:rsid w:val="000F1CBA"/>
    <w:rsid w:val="000F30C4"/>
    <w:rsid w:val="000F3CF2"/>
    <w:rsid w:val="000F3D26"/>
    <w:rsid w:val="000F48DD"/>
    <w:rsid w:val="000F4BE7"/>
    <w:rsid w:val="000F4D72"/>
    <w:rsid w:val="000F63DF"/>
    <w:rsid w:val="000F6852"/>
    <w:rsid w:val="000F6D75"/>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7D8"/>
    <w:rsid w:val="001165B3"/>
    <w:rsid w:val="00116C49"/>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F62"/>
    <w:rsid w:val="001319EF"/>
    <w:rsid w:val="00132903"/>
    <w:rsid w:val="00132E42"/>
    <w:rsid w:val="001336CA"/>
    <w:rsid w:val="00133AA0"/>
    <w:rsid w:val="00133B36"/>
    <w:rsid w:val="00133BE8"/>
    <w:rsid w:val="00135180"/>
    <w:rsid w:val="0013601F"/>
    <w:rsid w:val="00136109"/>
    <w:rsid w:val="0013629A"/>
    <w:rsid w:val="00136555"/>
    <w:rsid w:val="00136BFB"/>
    <w:rsid w:val="00137755"/>
    <w:rsid w:val="00137CCD"/>
    <w:rsid w:val="00137F98"/>
    <w:rsid w:val="00141036"/>
    <w:rsid w:val="001422B3"/>
    <w:rsid w:val="001434C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1FEF"/>
    <w:rsid w:val="001526E0"/>
    <w:rsid w:val="001528E4"/>
    <w:rsid w:val="001529F3"/>
    <w:rsid w:val="00153152"/>
    <w:rsid w:val="00153896"/>
    <w:rsid w:val="001541D2"/>
    <w:rsid w:val="00154405"/>
    <w:rsid w:val="00154528"/>
    <w:rsid w:val="00154C6A"/>
    <w:rsid w:val="00155099"/>
    <w:rsid w:val="001552DD"/>
    <w:rsid w:val="0015755A"/>
    <w:rsid w:val="00160187"/>
    <w:rsid w:val="001611A3"/>
    <w:rsid w:val="001612F9"/>
    <w:rsid w:val="0016157F"/>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B04"/>
    <w:rsid w:val="00167CD3"/>
    <w:rsid w:val="0017080B"/>
    <w:rsid w:val="00171174"/>
    <w:rsid w:val="00171661"/>
    <w:rsid w:val="001722C8"/>
    <w:rsid w:val="001723C2"/>
    <w:rsid w:val="00172815"/>
    <w:rsid w:val="0017292C"/>
    <w:rsid w:val="00172A8D"/>
    <w:rsid w:val="00172E6D"/>
    <w:rsid w:val="0017312E"/>
    <w:rsid w:val="0017316A"/>
    <w:rsid w:val="001733DA"/>
    <w:rsid w:val="00173540"/>
    <w:rsid w:val="00173B19"/>
    <w:rsid w:val="00173F91"/>
    <w:rsid w:val="001747F2"/>
    <w:rsid w:val="001748E3"/>
    <w:rsid w:val="001754F0"/>
    <w:rsid w:val="00177B93"/>
    <w:rsid w:val="00177B95"/>
    <w:rsid w:val="00177CEA"/>
    <w:rsid w:val="00180541"/>
    <w:rsid w:val="00180D14"/>
    <w:rsid w:val="00181A39"/>
    <w:rsid w:val="00181DEF"/>
    <w:rsid w:val="00182AC7"/>
    <w:rsid w:val="00184AD7"/>
    <w:rsid w:val="001850DE"/>
    <w:rsid w:val="001850FB"/>
    <w:rsid w:val="0018563C"/>
    <w:rsid w:val="001861BE"/>
    <w:rsid w:val="00187808"/>
    <w:rsid w:val="00187CA0"/>
    <w:rsid w:val="00187E95"/>
    <w:rsid w:val="00190CE3"/>
    <w:rsid w:val="00191725"/>
    <w:rsid w:val="00191C5D"/>
    <w:rsid w:val="00191D17"/>
    <w:rsid w:val="00191D59"/>
    <w:rsid w:val="00191E9F"/>
    <w:rsid w:val="001921FE"/>
    <w:rsid w:val="001927AF"/>
    <w:rsid w:val="00192C29"/>
    <w:rsid w:val="00192C5D"/>
    <w:rsid w:val="00192D0E"/>
    <w:rsid w:val="001930E4"/>
    <w:rsid w:val="0019356E"/>
    <w:rsid w:val="00193BFE"/>
    <w:rsid w:val="00194831"/>
    <w:rsid w:val="0019504C"/>
    <w:rsid w:val="001957FE"/>
    <w:rsid w:val="001965A2"/>
    <w:rsid w:val="00196DF9"/>
    <w:rsid w:val="00197079"/>
    <w:rsid w:val="00197669"/>
    <w:rsid w:val="0019774F"/>
    <w:rsid w:val="00197DEF"/>
    <w:rsid w:val="001A086F"/>
    <w:rsid w:val="001A1A4F"/>
    <w:rsid w:val="001A1BD3"/>
    <w:rsid w:val="001A1F7E"/>
    <w:rsid w:val="001A2526"/>
    <w:rsid w:val="001A2ED8"/>
    <w:rsid w:val="001A34D1"/>
    <w:rsid w:val="001A39BC"/>
    <w:rsid w:val="001A3B64"/>
    <w:rsid w:val="001A3D03"/>
    <w:rsid w:val="001A41E6"/>
    <w:rsid w:val="001A431D"/>
    <w:rsid w:val="001A481E"/>
    <w:rsid w:val="001A50BC"/>
    <w:rsid w:val="001A52E5"/>
    <w:rsid w:val="001A5316"/>
    <w:rsid w:val="001A5D77"/>
    <w:rsid w:val="001A671E"/>
    <w:rsid w:val="001A72B5"/>
    <w:rsid w:val="001A783A"/>
    <w:rsid w:val="001A7972"/>
    <w:rsid w:val="001B034D"/>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B80"/>
    <w:rsid w:val="001C04E6"/>
    <w:rsid w:val="001C0F16"/>
    <w:rsid w:val="001C101B"/>
    <w:rsid w:val="001C11B2"/>
    <w:rsid w:val="001C13BA"/>
    <w:rsid w:val="001C13DC"/>
    <w:rsid w:val="001C1C9E"/>
    <w:rsid w:val="001C1DE3"/>
    <w:rsid w:val="001C272B"/>
    <w:rsid w:val="001C289D"/>
    <w:rsid w:val="001C2AEE"/>
    <w:rsid w:val="001C32EE"/>
    <w:rsid w:val="001C3969"/>
    <w:rsid w:val="001C3D2D"/>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5DD"/>
    <w:rsid w:val="001D4398"/>
    <w:rsid w:val="001D48C5"/>
    <w:rsid w:val="001D4BD9"/>
    <w:rsid w:val="001D4C6C"/>
    <w:rsid w:val="001D5191"/>
    <w:rsid w:val="001D5923"/>
    <w:rsid w:val="001D67C2"/>
    <w:rsid w:val="001D6C4F"/>
    <w:rsid w:val="001D7422"/>
    <w:rsid w:val="001D7FC8"/>
    <w:rsid w:val="001E0FE3"/>
    <w:rsid w:val="001E11EE"/>
    <w:rsid w:val="001E13AA"/>
    <w:rsid w:val="001E2530"/>
    <w:rsid w:val="001E326D"/>
    <w:rsid w:val="001E41B6"/>
    <w:rsid w:val="001E477E"/>
    <w:rsid w:val="001E4A39"/>
    <w:rsid w:val="001E4B06"/>
    <w:rsid w:val="001E5A87"/>
    <w:rsid w:val="001E603B"/>
    <w:rsid w:val="001E663E"/>
    <w:rsid w:val="001E6D2F"/>
    <w:rsid w:val="001E7071"/>
    <w:rsid w:val="001F00C1"/>
    <w:rsid w:val="001F058F"/>
    <w:rsid w:val="001F0ECA"/>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3"/>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F94"/>
    <w:rsid w:val="00222806"/>
    <w:rsid w:val="00222F9B"/>
    <w:rsid w:val="00222FAC"/>
    <w:rsid w:val="00223461"/>
    <w:rsid w:val="00223FD5"/>
    <w:rsid w:val="002241F9"/>
    <w:rsid w:val="00224463"/>
    <w:rsid w:val="0022499B"/>
    <w:rsid w:val="00224B18"/>
    <w:rsid w:val="00225348"/>
    <w:rsid w:val="00225948"/>
    <w:rsid w:val="00225A29"/>
    <w:rsid w:val="00227063"/>
    <w:rsid w:val="00227FD4"/>
    <w:rsid w:val="00230036"/>
    <w:rsid w:val="0023007A"/>
    <w:rsid w:val="002305AC"/>
    <w:rsid w:val="002307AE"/>
    <w:rsid w:val="002315C5"/>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7663"/>
    <w:rsid w:val="0024116D"/>
    <w:rsid w:val="00241467"/>
    <w:rsid w:val="00241BB8"/>
    <w:rsid w:val="0024232F"/>
    <w:rsid w:val="00242759"/>
    <w:rsid w:val="00243122"/>
    <w:rsid w:val="002438B3"/>
    <w:rsid w:val="00244667"/>
    <w:rsid w:val="00244C49"/>
    <w:rsid w:val="00244DA7"/>
    <w:rsid w:val="00245387"/>
    <w:rsid w:val="00245733"/>
    <w:rsid w:val="00245FAA"/>
    <w:rsid w:val="00245FE4"/>
    <w:rsid w:val="00245FF2"/>
    <w:rsid w:val="00246FBE"/>
    <w:rsid w:val="0024705B"/>
    <w:rsid w:val="00247615"/>
    <w:rsid w:val="0025001B"/>
    <w:rsid w:val="00250953"/>
    <w:rsid w:val="00251157"/>
    <w:rsid w:val="0025144D"/>
    <w:rsid w:val="002520E2"/>
    <w:rsid w:val="00252764"/>
    <w:rsid w:val="00252D4A"/>
    <w:rsid w:val="002530D5"/>
    <w:rsid w:val="0025319E"/>
    <w:rsid w:val="002537AF"/>
    <w:rsid w:val="00253870"/>
    <w:rsid w:val="00254E99"/>
    <w:rsid w:val="00255232"/>
    <w:rsid w:val="00255E91"/>
    <w:rsid w:val="0025606D"/>
    <w:rsid w:val="00256CF3"/>
    <w:rsid w:val="002577CA"/>
    <w:rsid w:val="002605EB"/>
    <w:rsid w:val="00260C34"/>
    <w:rsid w:val="00261D98"/>
    <w:rsid w:val="00262C5B"/>
    <w:rsid w:val="0026344B"/>
    <w:rsid w:val="00263D8B"/>
    <w:rsid w:val="002642CF"/>
    <w:rsid w:val="00264742"/>
    <w:rsid w:val="002649CF"/>
    <w:rsid w:val="00264B94"/>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2BD"/>
    <w:rsid w:val="00272A52"/>
    <w:rsid w:val="0027307D"/>
    <w:rsid w:val="00273D89"/>
    <w:rsid w:val="002740B9"/>
    <w:rsid w:val="0027579D"/>
    <w:rsid w:val="0027657E"/>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2F2C"/>
    <w:rsid w:val="0028371D"/>
    <w:rsid w:val="002841F4"/>
    <w:rsid w:val="00284B94"/>
    <w:rsid w:val="00285F4A"/>
    <w:rsid w:val="00285F59"/>
    <w:rsid w:val="00286670"/>
    <w:rsid w:val="0028683A"/>
    <w:rsid w:val="00286BCE"/>
    <w:rsid w:val="00286BFE"/>
    <w:rsid w:val="002870C7"/>
    <w:rsid w:val="002870ED"/>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4D04"/>
    <w:rsid w:val="00294F4C"/>
    <w:rsid w:val="00295623"/>
    <w:rsid w:val="00295AC4"/>
    <w:rsid w:val="00295DA2"/>
    <w:rsid w:val="002963AF"/>
    <w:rsid w:val="00296628"/>
    <w:rsid w:val="002968DA"/>
    <w:rsid w:val="00296BFD"/>
    <w:rsid w:val="00297685"/>
    <w:rsid w:val="002A0426"/>
    <w:rsid w:val="002A0C38"/>
    <w:rsid w:val="002A0F26"/>
    <w:rsid w:val="002A11EE"/>
    <w:rsid w:val="002A1F50"/>
    <w:rsid w:val="002A2312"/>
    <w:rsid w:val="002A38DE"/>
    <w:rsid w:val="002A3D72"/>
    <w:rsid w:val="002A571D"/>
    <w:rsid w:val="002A5892"/>
    <w:rsid w:val="002A5AEF"/>
    <w:rsid w:val="002A628A"/>
    <w:rsid w:val="002A696B"/>
    <w:rsid w:val="002A6D43"/>
    <w:rsid w:val="002A75BC"/>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5ACF"/>
    <w:rsid w:val="002B5C07"/>
    <w:rsid w:val="002B6373"/>
    <w:rsid w:val="002B6928"/>
    <w:rsid w:val="002B76F5"/>
    <w:rsid w:val="002B78BA"/>
    <w:rsid w:val="002B7C8C"/>
    <w:rsid w:val="002B7E33"/>
    <w:rsid w:val="002C044B"/>
    <w:rsid w:val="002C0E29"/>
    <w:rsid w:val="002C0F0B"/>
    <w:rsid w:val="002C10D3"/>
    <w:rsid w:val="002C141E"/>
    <w:rsid w:val="002C1918"/>
    <w:rsid w:val="002C21C9"/>
    <w:rsid w:val="002C2258"/>
    <w:rsid w:val="002C2B0E"/>
    <w:rsid w:val="002C3DFD"/>
    <w:rsid w:val="002C4591"/>
    <w:rsid w:val="002C470C"/>
    <w:rsid w:val="002C4DA8"/>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AA3"/>
    <w:rsid w:val="002D2E39"/>
    <w:rsid w:val="002D305D"/>
    <w:rsid w:val="002D4970"/>
    <w:rsid w:val="002D4B94"/>
    <w:rsid w:val="002D55BC"/>
    <w:rsid w:val="002D6206"/>
    <w:rsid w:val="002D67CE"/>
    <w:rsid w:val="002D7B26"/>
    <w:rsid w:val="002E0196"/>
    <w:rsid w:val="002E048E"/>
    <w:rsid w:val="002E0727"/>
    <w:rsid w:val="002E1432"/>
    <w:rsid w:val="002E14CE"/>
    <w:rsid w:val="002E1827"/>
    <w:rsid w:val="002E1B1B"/>
    <w:rsid w:val="002E27A9"/>
    <w:rsid w:val="002E27B0"/>
    <w:rsid w:val="002E3424"/>
    <w:rsid w:val="002E3E0D"/>
    <w:rsid w:val="002E43AF"/>
    <w:rsid w:val="002E538D"/>
    <w:rsid w:val="002E60C5"/>
    <w:rsid w:val="002E6760"/>
    <w:rsid w:val="002E6A75"/>
    <w:rsid w:val="002E6BAB"/>
    <w:rsid w:val="002E6E86"/>
    <w:rsid w:val="002E74DE"/>
    <w:rsid w:val="002E7EE7"/>
    <w:rsid w:val="002F0986"/>
    <w:rsid w:val="002F0C1B"/>
    <w:rsid w:val="002F1205"/>
    <w:rsid w:val="002F1392"/>
    <w:rsid w:val="002F19CE"/>
    <w:rsid w:val="002F1F42"/>
    <w:rsid w:val="002F27DD"/>
    <w:rsid w:val="002F2A43"/>
    <w:rsid w:val="002F2D3D"/>
    <w:rsid w:val="002F3797"/>
    <w:rsid w:val="002F3B8B"/>
    <w:rsid w:val="002F5573"/>
    <w:rsid w:val="002F5801"/>
    <w:rsid w:val="002F5DAA"/>
    <w:rsid w:val="002F5DE8"/>
    <w:rsid w:val="002F6498"/>
    <w:rsid w:val="002F6ABC"/>
    <w:rsid w:val="002F6EFE"/>
    <w:rsid w:val="002F75A7"/>
    <w:rsid w:val="002F78A8"/>
    <w:rsid w:val="002F7A80"/>
    <w:rsid w:val="00300635"/>
    <w:rsid w:val="0030065C"/>
    <w:rsid w:val="0030100B"/>
    <w:rsid w:val="0030111D"/>
    <w:rsid w:val="00301523"/>
    <w:rsid w:val="00301608"/>
    <w:rsid w:val="003018BB"/>
    <w:rsid w:val="00301C29"/>
    <w:rsid w:val="00301C53"/>
    <w:rsid w:val="00301ECC"/>
    <w:rsid w:val="0030217F"/>
    <w:rsid w:val="003024AB"/>
    <w:rsid w:val="00302957"/>
    <w:rsid w:val="00302972"/>
    <w:rsid w:val="003038B9"/>
    <w:rsid w:val="00304072"/>
    <w:rsid w:val="0030479B"/>
    <w:rsid w:val="00304A2D"/>
    <w:rsid w:val="00305210"/>
    <w:rsid w:val="00305472"/>
    <w:rsid w:val="00305EB4"/>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69E6"/>
    <w:rsid w:val="003178D2"/>
    <w:rsid w:val="003208A5"/>
    <w:rsid w:val="00320C02"/>
    <w:rsid w:val="003220FD"/>
    <w:rsid w:val="00322C67"/>
    <w:rsid w:val="00322D0B"/>
    <w:rsid w:val="003230CE"/>
    <w:rsid w:val="00323887"/>
    <w:rsid w:val="00324292"/>
    <w:rsid w:val="00324545"/>
    <w:rsid w:val="00325AE5"/>
    <w:rsid w:val="0032701F"/>
    <w:rsid w:val="003271B0"/>
    <w:rsid w:val="003276F7"/>
    <w:rsid w:val="00330DBB"/>
    <w:rsid w:val="0033145B"/>
    <w:rsid w:val="00331D97"/>
    <w:rsid w:val="00331EE1"/>
    <w:rsid w:val="00332482"/>
    <w:rsid w:val="003329C1"/>
    <w:rsid w:val="00333B10"/>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456"/>
    <w:rsid w:val="003574A8"/>
    <w:rsid w:val="00357A37"/>
    <w:rsid w:val="003605A8"/>
    <w:rsid w:val="003606FB"/>
    <w:rsid w:val="00360841"/>
    <w:rsid w:val="00360FB9"/>
    <w:rsid w:val="0036120B"/>
    <w:rsid w:val="0036223F"/>
    <w:rsid w:val="00362253"/>
    <w:rsid w:val="003622C1"/>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6F1"/>
    <w:rsid w:val="00372C20"/>
    <w:rsid w:val="00372C92"/>
    <w:rsid w:val="00373D40"/>
    <w:rsid w:val="00374646"/>
    <w:rsid w:val="00374EFF"/>
    <w:rsid w:val="0037525E"/>
    <w:rsid w:val="0037593A"/>
    <w:rsid w:val="00375C0B"/>
    <w:rsid w:val="003761CF"/>
    <w:rsid w:val="003766B8"/>
    <w:rsid w:val="00376AC4"/>
    <w:rsid w:val="0037715E"/>
    <w:rsid w:val="00377796"/>
    <w:rsid w:val="00377A1A"/>
    <w:rsid w:val="00377AAE"/>
    <w:rsid w:val="00377B9D"/>
    <w:rsid w:val="003805A9"/>
    <w:rsid w:val="0038124C"/>
    <w:rsid w:val="00381558"/>
    <w:rsid w:val="00381AC5"/>
    <w:rsid w:val="003821C6"/>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F5"/>
    <w:rsid w:val="00393F04"/>
    <w:rsid w:val="0039468B"/>
    <w:rsid w:val="00395774"/>
    <w:rsid w:val="00396535"/>
    <w:rsid w:val="003977F1"/>
    <w:rsid w:val="003A0176"/>
    <w:rsid w:val="003A0AAF"/>
    <w:rsid w:val="003A0BB3"/>
    <w:rsid w:val="003A10FE"/>
    <w:rsid w:val="003A1228"/>
    <w:rsid w:val="003A14EA"/>
    <w:rsid w:val="003A17BC"/>
    <w:rsid w:val="003A1A30"/>
    <w:rsid w:val="003A1BB3"/>
    <w:rsid w:val="003A1F9B"/>
    <w:rsid w:val="003A2436"/>
    <w:rsid w:val="003A322A"/>
    <w:rsid w:val="003A3E7F"/>
    <w:rsid w:val="003A3FEE"/>
    <w:rsid w:val="003A422A"/>
    <w:rsid w:val="003A4E30"/>
    <w:rsid w:val="003A6492"/>
    <w:rsid w:val="003A6A44"/>
    <w:rsid w:val="003A6B41"/>
    <w:rsid w:val="003A70D6"/>
    <w:rsid w:val="003A715B"/>
    <w:rsid w:val="003A7900"/>
    <w:rsid w:val="003A7969"/>
    <w:rsid w:val="003A7A25"/>
    <w:rsid w:val="003A7DCC"/>
    <w:rsid w:val="003B03FC"/>
    <w:rsid w:val="003B0EC1"/>
    <w:rsid w:val="003B105C"/>
    <w:rsid w:val="003B2465"/>
    <w:rsid w:val="003B2832"/>
    <w:rsid w:val="003B3226"/>
    <w:rsid w:val="003B33AC"/>
    <w:rsid w:val="003B36FC"/>
    <w:rsid w:val="003B453C"/>
    <w:rsid w:val="003B4E60"/>
    <w:rsid w:val="003B5468"/>
    <w:rsid w:val="003B54A9"/>
    <w:rsid w:val="003B56D7"/>
    <w:rsid w:val="003B5EA5"/>
    <w:rsid w:val="003B65D8"/>
    <w:rsid w:val="003B689E"/>
    <w:rsid w:val="003B76D7"/>
    <w:rsid w:val="003B77AF"/>
    <w:rsid w:val="003B7F68"/>
    <w:rsid w:val="003C006C"/>
    <w:rsid w:val="003C0169"/>
    <w:rsid w:val="003C04AC"/>
    <w:rsid w:val="003C05CF"/>
    <w:rsid w:val="003C0A6D"/>
    <w:rsid w:val="003C224D"/>
    <w:rsid w:val="003C24E4"/>
    <w:rsid w:val="003C28CC"/>
    <w:rsid w:val="003C3A3D"/>
    <w:rsid w:val="003C4988"/>
    <w:rsid w:val="003C54CD"/>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29"/>
    <w:rsid w:val="003D7AD9"/>
    <w:rsid w:val="003E0BD2"/>
    <w:rsid w:val="003E27C4"/>
    <w:rsid w:val="003E2B5E"/>
    <w:rsid w:val="003E469E"/>
    <w:rsid w:val="003E4CAE"/>
    <w:rsid w:val="003E52BA"/>
    <w:rsid w:val="003E5C93"/>
    <w:rsid w:val="003E5DD6"/>
    <w:rsid w:val="003E6308"/>
    <w:rsid w:val="003E6860"/>
    <w:rsid w:val="003E769B"/>
    <w:rsid w:val="003E7720"/>
    <w:rsid w:val="003E772E"/>
    <w:rsid w:val="003E7B5E"/>
    <w:rsid w:val="003F0678"/>
    <w:rsid w:val="003F075C"/>
    <w:rsid w:val="003F0CA6"/>
    <w:rsid w:val="003F0F39"/>
    <w:rsid w:val="003F1775"/>
    <w:rsid w:val="003F19C2"/>
    <w:rsid w:val="003F1A99"/>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2A9A"/>
    <w:rsid w:val="00402CB5"/>
    <w:rsid w:val="004031E7"/>
    <w:rsid w:val="00403D1F"/>
    <w:rsid w:val="0040466A"/>
    <w:rsid w:val="004057DC"/>
    <w:rsid w:val="00405F3F"/>
    <w:rsid w:val="004063EA"/>
    <w:rsid w:val="00406F6C"/>
    <w:rsid w:val="00407E92"/>
    <w:rsid w:val="0041232D"/>
    <w:rsid w:val="00412CC0"/>
    <w:rsid w:val="00413DC2"/>
    <w:rsid w:val="00414482"/>
    <w:rsid w:val="004144CC"/>
    <w:rsid w:val="00414B0E"/>
    <w:rsid w:val="00415808"/>
    <w:rsid w:val="00415AE6"/>
    <w:rsid w:val="00415B22"/>
    <w:rsid w:val="00415BCD"/>
    <w:rsid w:val="00415E17"/>
    <w:rsid w:val="00416286"/>
    <w:rsid w:val="00416304"/>
    <w:rsid w:val="00416BFD"/>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270"/>
    <w:rsid w:val="004314F1"/>
    <w:rsid w:val="004320A4"/>
    <w:rsid w:val="00432E79"/>
    <w:rsid w:val="0043360A"/>
    <w:rsid w:val="00433982"/>
    <w:rsid w:val="004339FD"/>
    <w:rsid w:val="00434ED9"/>
    <w:rsid w:val="00435054"/>
    <w:rsid w:val="00435508"/>
    <w:rsid w:val="00435D2F"/>
    <w:rsid w:val="00435E99"/>
    <w:rsid w:val="0043655D"/>
    <w:rsid w:val="00436EFD"/>
    <w:rsid w:val="00437243"/>
    <w:rsid w:val="004373CE"/>
    <w:rsid w:val="0043741C"/>
    <w:rsid w:val="004375A6"/>
    <w:rsid w:val="00437992"/>
    <w:rsid w:val="00437ACE"/>
    <w:rsid w:val="004406A5"/>
    <w:rsid w:val="00440833"/>
    <w:rsid w:val="00440B6F"/>
    <w:rsid w:val="00441ECC"/>
    <w:rsid w:val="00442AE9"/>
    <w:rsid w:val="00442D22"/>
    <w:rsid w:val="004431CA"/>
    <w:rsid w:val="004444BA"/>
    <w:rsid w:val="00444E99"/>
    <w:rsid w:val="0044504B"/>
    <w:rsid w:val="00445182"/>
    <w:rsid w:val="00445A3B"/>
    <w:rsid w:val="00446322"/>
    <w:rsid w:val="004467F6"/>
    <w:rsid w:val="00446A37"/>
    <w:rsid w:val="00446D0E"/>
    <w:rsid w:val="00447D5A"/>
    <w:rsid w:val="00450488"/>
    <w:rsid w:val="004505A7"/>
    <w:rsid w:val="004505F0"/>
    <w:rsid w:val="004509A5"/>
    <w:rsid w:val="00452924"/>
    <w:rsid w:val="00452CF8"/>
    <w:rsid w:val="00453F75"/>
    <w:rsid w:val="004543F8"/>
    <w:rsid w:val="0045451F"/>
    <w:rsid w:val="00455AC2"/>
    <w:rsid w:val="00455C5C"/>
    <w:rsid w:val="00456262"/>
    <w:rsid w:val="004569BE"/>
    <w:rsid w:val="00457169"/>
    <w:rsid w:val="004572E7"/>
    <w:rsid w:val="004573F2"/>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5E37"/>
    <w:rsid w:val="00466611"/>
    <w:rsid w:val="004666F5"/>
    <w:rsid w:val="00466B02"/>
    <w:rsid w:val="00466DB8"/>
    <w:rsid w:val="00467685"/>
    <w:rsid w:val="00467A3B"/>
    <w:rsid w:val="004703FC"/>
    <w:rsid w:val="00470424"/>
    <w:rsid w:val="00470540"/>
    <w:rsid w:val="00470975"/>
    <w:rsid w:val="00470E96"/>
    <w:rsid w:val="00471BB7"/>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37B0"/>
    <w:rsid w:val="00483964"/>
    <w:rsid w:val="00483E20"/>
    <w:rsid w:val="004843A3"/>
    <w:rsid w:val="004844EB"/>
    <w:rsid w:val="004847C7"/>
    <w:rsid w:val="004856A6"/>
    <w:rsid w:val="004857D8"/>
    <w:rsid w:val="00485F26"/>
    <w:rsid w:val="00486726"/>
    <w:rsid w:val="00486AC3"/>
    <w:rsid w:val="00487258"/>
    <w:rsid w:val="00487DFD"/>
    <w:rsid w:val="00487F27"/>
    <w:rsid w:val="00490069"/>
    <w:rsid w:val="0049015E"/>
    <w:rsid w:val="004908DA"/>
    <w:rsid w:val="00490CB4"/>
    <w:rsid w:val="00491168"/>
    <w:rsid w:val="0049182E"/>
    <w:rsid w:val="004919F4"/>
    <w:rsid w:val="00491B3B"/>
    <w:rsid w:val="00491C45"/>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B91"/>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25A2"/>
    <w:rsid w:val="004C25B2"/>
    <w:rsid w:val="004C2A29"/>
    <w:rsid w:val="004C2DF6"/>
    <w:rsid w:val="004C2FE6"/>
    <w:rsid w:val="004C360F"/>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DBD"/>
    <w:rsid w:val="004E1EC5"/>
    <w:rsid w:val="004E26D7"/>
    <w:rsid w:val="004E2CC2"/>
    <w:rsid w:val="004E2CC8"/>
    <w:rsid w:val="004E3196"/>
    <w:rsid w:val="004E44D4"/>
    <w:rsid w:val="004E58AB"/>
    <w:rsid w:val="004E5B10"/>
    <w:rsid w:val="004E5CB3"/>
    <w:rsid w:val="004E70AF"/>
    <w:rsid w:val="004E7FF5"/>
    <w:rsid w:val="004F042B"/>
    <w:rsid w:val="004F0D3E"/>
    <w:rsid w:val="004F1E93"/>
    <w:rsid w:val="004F2521"/>
    <w:rsid w:val="004F2D84"/>
    <w:rsid w:val="004F2E14"/>
    <w:rsid w:val="004F3305"/>
    <w:rsid w:val="004F3334"/>
    <w:rsid w:val="004F33FA"/>
    <w:rsid w:val="004F369F"/>
    <w:rsid w:val="004F39EA"/>
    <w:rsid w:val="004F4FEC"/>
    <w:rsid w:val="004F5470"/>
    <w:rsid w:val="004F54E8"/>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4E5"/>
    <w:rsid w:val="00505C11"/>
    <w:rsid w:val="00505EE6"/>
    <w:rsid w:val="00506381"/>
    <w:rsid w:val="0050645E"/>
    <w:rsid w:val="0050646A"/>
    <w:rsid w:val="005064CA"/>
    <w:rsid w:val="0050707E"/>
    <w:rsid w:val="00507437"/>
    <w:rsid w:val="00510265"/>
    <w:rsid w:val="00511600"/>
    <w:rsid w:val="00512891"/>
    <w:rsid w:val="005135CE"/>
    <w:rsid w:val="00514728"/>
    <w:rsid w:val="0051509F"/>
    <w:rsid w:val="00515792"/>
    <w:rsid w:val="00515E7A"/>
    <w:rsid w:val="005160AF"/>
    <w:rsid w:val="00516599"/>
    <w:rsid w:val="00516D0E"/>
    <w:rsid w:val="005172B4"/>
    <w:rsid w:val="00517511"/>
    <w:rsid w:val="005208DD"/>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7412"/>
    <w:rsid w:val="00527CB5"/>
    <w:rsid w:val="00527DB3"/>
    <w:rsid w:val="005310DC"/>
    <w:rsid w:val="0053168E"/>
    <w:rsid w:val="00531BF7"/>
    <w:rsid w:val="00531F88"/>
    <w:rsid w:val="00531FD0"/>
    <w:rsid w:val="00532296"/>
    <w:rsid w:val="00532E64"/>
    <w:rsid w:val="00534402"/>
    <w:rsid w:val="005349CB"/>
    <w:rsid w:val="00534A67"/>
    <w:rsid w:val="00534E14"/>
    <w:rsid w:val="00535B00"/>
    <w:rsid w:val="00535B06"/>
    <w:rsid w:val="00535D09"/>
    <w:rsid w:val="00536041"/>
    <w:rsid w:val="005361A1"/>
    <w:rsid w:val="005362EB"/>
    <w:rsid w:val="00536396"/>
    <w:rsid w:val="0053786D"/>
    <w:rsid w:val="005404E8"/>
    <w:rsid w:val="0054089F"/>
    <w:rsid w:val="00541A53"/>
    <w:rsid w:val="00542C0D"/>
    <w:rsid w:val="00542CAD"/>
    <w:rsid w:val="00543495"/>
    <w:rsid w:val="00543CA6"/>
    <w:rsid w:val="0054416C"/>
    <w:rsid w:val="005446E1"/>
    <w:rsid w:val="00544706"/>
    <w:rsid w:val="0054487C"/>
    <w:rsid w:val="00544B0A"/>
    <w:rsid w:val="0054564A"/>
    <w:rsid w:val="00545682"/>
    <w:rsid w:val="005456EF"/>
    <w:rsid w:val="00545A72"/>
    <w:rsid w:val="00546059"/>
    <w:rsid w:val="00546842"/>
    <w:rsid w:val="00546E0D"/>
    <w:rsid w:val="00546FA3"/>
    <w:rsid w:val="00547875"/>
    <w:rsid w:val="00547A8B"/>
    <w:rsid w:val="00547EC2"/>
    <w:rsid w:val="0055064C"/>
    <w:rsid w:val="00551345"/>
    <w:rsid w:val="005514FE"/>
    <w:rsid w:val="00551758"/>
    <w:rsid w:val="00552E2A"/>
    <w:rsid w:val="005532D8"/>
    <w:rsid w:val="00553C70"/>
    <w:rsid w:val="00554579"/>
    <w:rsid w:val="0055471B"/>
    <w:rsid w:val="005549EF"/>
    <w:rsid w:val="00554BE2"/>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7C4"/>
    <w:rsid w:val="00564C7C"/>
    <w:rsid w:val="0056513D"/>
    <w:rsid w:val="0056547E"/>
    <w:rsid w:val="005654D4"/>
    <w:rsid w:val="005657C4"/>
    <w:rsid w:val="00566FAC"/>
    <w:rsid w:val="00567455"/>
    <w:rsid w:val="005675B4"/>
    <w:rsid w:val="005701DE"/>
    <w:rsid w:val="00570B19"/>
    <w:rsid w:val="00570D49"/>
    <w:rsid w:val="00570DEC"/>
    <w:rsid w:val="0057188A"/>
    <w:rsid w:val="00571A1B"/>
    <w:rsid w:val="00571EE7"/>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2FB"/>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4966"/>
    <w:rsid w:val="005A4F98"/>
    <w:rsid w:val="005A51C1"/>
    <w:rsid w:val="005A5FDA"/>
    <w:rsid w:val="005A721D"/>
    <w:rsid w:val="005A7274"/>
    <w:rsid w:val="005B10D7"/>
    <w:rsid w:val="005B114D"/>
    <w:rsid w:val="005B1989"/>
    <w:rsid w:val="005B1DE2"/>
    <w:rsid w:val="005B2AB6"/>
    <w:rsid w:val="005B2BEA"/>
    <w:rsid w:val="005B31CB"/>
    <w:rsid w:val="005B33FE"/>
    <w:rsid w:val="005B3411"/>
    <w:rsid w:val="005B6039"/>
    <w:rsid w:val="005B781C"/>
    <w:rsid w:val="005B7F06"/>
    <w:rsid w:val="005C0362"/>
    <w:rsid w:val="005C1B3B"/>
    <w:rsid w:val="005C1C0A"/>
    <w:rsid w:val="005C2AF6"/>
    <w:rsid w:val="005C3A72"/>
    <w:rsid w:val="005C3B1B"/>
    <w:rsid w:val="005C3E8C"/>
    <w:rsid w:val="005C4133"/>
    <w:rsid w:val="005C4FCE"/>
    <w:rsid w:val="005C5131"/>
    <w:rsid w:val="005C524F"/>
    <w:rsid w:val="005C69AA"/>
    <w:rsid w:val="005C7510"/>
    <w:rsid w:val="005C775E"/>
    <w:rsid w:val="005C7BF5"/>
    <w:rsid w:val="005C7DAF"/>
    <w:rsid w:val="005D0B51"/>
    <w:rsid w:val="005D0E34"/>
    <w:rsid w:val="005D11A1"/>
    <w:rsid w:val="005D11EF"/>
    <w:rsid w:val="005D24E8"/>
    <w:rsid w:val="005D255F"/>
    <w:rsid w:val="005D2FCA"/>
    <w:rsid w:val="005D34BC"/>
    <w:rsid w:val="005D356D"/>
    <w:rsid w:val="005D3FD5"/>
    <w:rsid w:val="005D4605"/>
    <w:rsid w:val="005D51D1"/>
    <w:rsid w:val="005D55F6"/>
    <w:rsid w:val="005D6938"/>
    <w:rsid w:val="005D6DF8"/>
    <w:rsid w:val="005D78C1"/>
    <w:rsid w:val="005D7D29"/>
    <w:rsid w:val="005E02AE"/>
    <w:rsid w:val="005E03CE"/>
    <w:rsid w:val="005E05D8"/>
    <w:rsid w:val="005E0CCB"/>
    <w:rsid w:val="005E0EC4"/>
    <w:rsid w:val="005E14F5"/>
    <w:rsid w:val="005E1884"/>
    <w:rsid w:val="005E1AB5"/>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6FF"/>
    <w:rsid w:val="005F508E"/>
    <w:rsid w:val="005F579F"/>
    <w:rsid w:val="005F62E3"/>
    <w:rsid w:val="005F6915"/>
    <w:rsid w:val="005F7446"/>
    <w:rsid w:val="005F7A02"/>
    <w:rsid w:val="006002CC"/>
    <w:rsid w:val="00600547"/>
    <w:rsid w:val="00601292"/>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8C5"/>
    <w:rsid w:val="00614E21"/>
    <w:rsid w:val="00614FA6"/>
    <w:rsid w:val="00615A1B"/>
    <w:rsid w:val="00615A66"/>
    <w:rsid w:val="00615B82"/>
    <w:rsid w:val="006161FE"/>
    <w:rsid w:val="00616504"/>
    <w:rsid w:val="00616BD2"/>
    <w:rsid w:val="00617340"/>
    <w:rsid w:val="00617F2C"/>
    <w:rsid w:val="00621DDB"/>
    <w:rsid w:val="0062227D"/>
    <w:rsid w:val="00622C47"/>
    <w:rsid w:val="00622FCE"/>
    <w:rsid w:val="006232E8"/>
    <w:rsid w:val="006238F2"/>
    <w:rsid w:val="006243D6"/>
    <w:rsid w:val="006244F5"/>
    <w:rsid w:val="00625278"/>
    <w:rsid w:val="006252F9"/>
    <w:rsid w:val="00625863"/>
    <w:rsid w:val="00626190"/>
    <w:rsid w:val="0062665B"/>
    <w:rsid w:val="006266A5"/>
    <w:rsid w:val="0062693E"/>
    <w:rsid w:val="00626C1F"/>
    <w:rsid w:val="00626FF7"/>
    <w:rsid w:val="0062712F"/>
    <w:rsid w:val="0062786F"/>
    <w:rsid w:val="00627B9F"/>
    <w:rsid w:val="006311BB"/>
    <w:rsid w:val="00631281"/>
    <w:rsid w:val="00631F71"/>
    <w:rsid w:val="0063397E"/>
    <w:rsid w:val="006344F0"/>
    <w:rsid w:val="006346C1"/>
    <w:rsid w:val="00634F18"/>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17EA"/>
    <w:rsid w:val="00641908"/>
    <w:rsid w:val="00641D4D"/>
    <w:rsid w:val="00643859"/>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6DC"/>
    <w:rsid w:val="00660C13"/>
    <w:rsid w:val="0066140D"/>
    <w:rsid w:val="00661CEA"/>
    <w:rsid w:val="00661D86"/>
    <w:rsid w:val="00662B9A"/>
    <w:rsid w:val="0066316A"/>
    <w:rsid w:val="00663FBA"/>
    <w:rsid w:val="006643D3"/>
    <w:rsid w:val="00664ABE"/>
    <w:rsid w:val="00665642"/>
    <w:rsid w:val="0066574D"/>
    <w:rsid w:val="00665E55"/>
    <w:rsid w:val="00666A4A"/>
    <w:rsid w:val="00666EB0"/>
    <w:rsid w:val="00666FE9"/>
    <w:rsid w:val="00667168"/>
    <w:rsid w:val="006672C8"/>
    <w:rsid w:val="00667E98"/>
    <w:rsid w:val="0067024A"/>
    <w:rsid w:val="006702D0"/>
    <w:rsid w:val="00670B30"/>
    <w:rsid w:val="00671289"/>
    <w:rsid w:val="006725D6"/>
    <w:rsid w:val="0067260A"/>
    <w:rsid w:val="006726FC"/>
    <w:rsid w:val="0067373E"/>
    <w:rsid w:val="006737D5"/>
    <w:rsid w:val="00673C50"/>
    <w:rsid w:val="00674799"/>
    <w:rsid w:val="00674834"/>
    <w:rsid w:val="0067494E"/>
    <w:rsid w:val="00674EEA"/>
    <w:rsid w:val="00675064"/>
    <w:rsid w:val="006757CB"/>
    <w:rsid w:val="0067593C"/>
    <w:rsid w:val="006759C5"/>
    <w:rsid w:val="00675E9A"/>
    <w:rsid w:val="00676BE4"/>
    <w:rsid w:val="006773F7"/>
    <w:rsid w:val="00677574"/>
    <w:rsid w:val="00677A3F"/>
    <w:rsid w:val="00680A67"/>
    <w:rsid w:val="006811E6"/>
    <w:rsid w:val="0068144F"/>
    <w:rsid w:val="00681B8B"/>
    <w:rsid w:val="0068232F"/>
    <w:rsid w:val="00682C31"/>
    <w:rsid w:val="006833C7"/>
    <w:rsid w:val="00683B14"/>
    <w:rsid w:val="00683BA1"/>
    <w:rsid w:val="006844A6"/>
    <w:rsid w:val="00684A36"/>
    <w:rsid w:val="00685298"/>
    <w:rsid w:val="006859F6"/>
    <w:rsid w:val="00685A99"/>
    <w:rsid w:val="00687AB5"/>
    <w:rsid w:val="00687DB5"/>
    <w:rsid w:val="00690017"/>
    <w:rsid w:val="006901A1"/>
    <w:rsid w:val="00690F43"/>
    <w:rsid w:val="006917AF"/>
    <w:rsid w:val="006924F7"/>
    <w:rsid w:val="006929C1"/>
    <w:rsid w:val="00692AFD"/>
    <w:rsid w:val="00692E32"/>
    <w:rsid w:val="00693022"/>
    <w:rsid w:val="006937EA"/>
    <w:rsid w:val="00694828"/>
    <w:rsid w:val="00694DBE"/>
    <w:rsid w:val="00695395"/>
    <w:rsid w:val="00695426"/>
    <w:rsid w:val="00695795"/>
    <w:rsid w:val="00695B07"/>
    <w:rsid w:val="00695CB9"/>
    <w:rsid w:val="0069613E"/>
    <w:rsid w:val="00696197"/>
    <w:rsid w:val="006965E7"/>
    <w:rsid w:val="00696EDB"/>
    <w:rsid w:val="0069703C"/>
    <w:rsid w:val="006971E1"/>
    <w:rsid w:val="00697328"/>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13"/>
    <w:rsid w:val="006A62FD"/>
    <w:rsid w:val="006A642C"/>
    <w:rsid w:val="006A73A1"/>
    <w:rsid w:val="006A76ED"/>
    <w:rsid w:val="006A7A5C"/>
    <w:rsid w:val="006B0901"/>
    <w:rsid w:val="006B0D4B"/>
    <w:rsid w:val="006B0E0E"/>
    <w:rsid w:val="006B0FFF"/>
    <w:rsid w:val="006B1C74"/>
    <w:rsid w:val="006B2134"/>
    <w:rsid w:val="006B4084"/>
    <w:rsid w:val="006B520C"/>
    <w:rsid w:val="006B5845"/>
    <w:rsid w:val="006B5FA4"/>
    <w:rsid w:val="006B60D3"/>
    <w:rsid w:val="006B6893"/>
    <w:rsid w:val="006B6B49"/>
    <w:rsid w:val="006B6CA2"/>
    <w:rsid w:val="006B6DFA"/>
    <w:rsid w:val="006B728E"/>
    <w:rsid w:val="006C0862"/>
    <w:rsid w:val="006C0F61"/>
    <w:rsid w:val="006C167E"/>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4F9"/>
    <w:rsid w:val="006D2FA1"/>
    <w:rsid w:val="006D3CCB"/>
    <w:rsid w:val="006D42EC"/>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2BC9"/>
    <w:rsid w:val="006E3D84"/>
    <w:rsid w:val="006E41D7"/>
    <w:rsid w:val="006E4431"/>
    <w:rsid w:val="006E475F"/>
    <w:rsid w:val="006E4C20"/>
    <w:rsid w:val="006E4C51"/>
    <w:rsid w:val="006E5412"/>
    <w:rsid w:val="006E695D"/>
    <w:rsid w:val="006E7C77"/>
    <w:rsid w:val="006E7DFC"/>
    <w:rsid w:val="006E7F7A"/>
    <w:rsid w:val="006F024C"/>
    <w:rsid w:val="006F03EC"/>
    <w:rsid w:val="006F0BAF"/>
    <w:rsid w:val="006F12A1"/>
    <w:rsid w:val="006F1D9A"/>
    <w:rsid w:val="006F27A6"/>
    <w:rsid w:val="006F2A7A"/>
    <w:rsid w:val="006F3256"/>
    <w:rsid w:val="006F366E"/>
    <w:rsid w:val="006F3951"/>
    <w:rsid w:val="006F404D"/>
    <w:rsid w:val="006F4B3C"/>
    <w:rsid w:val="006F4BC5"/>
    <w:rsid w:val="006F54C4"/>
    <w:rsid w:val="006F554A"/>
    <w:rsid w:val="006F5697"/>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7A9"/>
    <w:rsid w:val="00736C7C"/>
    <w:rsid w:val="0073701B"/>
    <w:rsid w:val="007374CB"/>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07C"/>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E0E"/>
    <w:rsid w:val="00766F13"/>
    <w:rsid w:val="00767E08"/>
    <w:rsid w:val="00767F56"/>
    <w:rsid w:val="00770FC8"/>
    <w:rsid w:val="00771413"/>
    <w:rsid w:val="007733C2"/>
    <w:rsid w:val="007743F3"/>
    <w:rsid w:val="00774424"/>
    <w:rsid w:val="00775A65"/>
    <w:rsid w:val="00775A9C"/>
    <w:rsid w:val="007767A9"/>
    <w:rsid w:val="00776FB4"/>
    <w:rsid w:val="007770A9"/>
    <w:rsid w:val="0077799C"/>
    <w:rsid w:val="00777BD0"/>
    <w:rsid w:val="00777C09"/>
    <w:rsid w:val="00780527"/>
    <w:rsid w:val="00780FEA"/>
    <w:rsid w:val="007814AF"/>
    <w:rsid w:val="00781FB4"/>
    <w:rsid w:val="00782B72"/>
    <w:rsid w:val="00783E4F"/>
    <w:rsid w:val="007844D3"/>
    <w:rsid w:val="0078484C"/>
    <w:rsid w:val="00784EC8"/>
    <w:rsid w:val="00786067"/>
    <w:rsid w:val="00786AA6"/>
    <w:rsid w:val="007908E1"/>
    <w:rsid w:val="00791B78"/>
    <w:rsid w:val="0079288D"/>
    <w:rsid w:val="00792EE5"/>
    <w:rsid w:val="00793D3E"/>
    <w:rsid w:val="00793D7F"/>
    <w:rsid w:val="00793DD0"/>
    <w:rsid w:val="00793F1F"/>
    <w:rsid w:val="00794115"/>
    <w:rsid w:val="007945F8"/>
    <w:rsid w:val="007950CC"/>
    <w:rsid w:val="00796305"/>
    <w:rsid w:val="00796A60"/>
    <w:rsid w:val="00796B95"/>
    <w:rsid w:val="00797E56"/>
    <w:rsid w:val="007A0174"/>
    <w:rsid w:val="007A0DC5"/>
    <w:rsid w:val="007A1304"/>
    <w:rsid w:val="007A18A4"/>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BC0"/>
    <w:rsid w:val="007B2DF4"/>
    <w:rsid w:val="007B3D85"/>
    <w:rsid w:val="007B4703"/>
    <w:rsid w:val="007B4EAD"/>
    <w:rsid w:val="007B529E"/>
    <w:rsid w:val="007B5613"/>
    <w:rsid w:val="007B624C"/>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C5"/>
    <w:rsid w:val="007D60EE"/>
    <w:rsid w:val="007D6921"/>
    <w:rsid w:val="007D69FC"/>
    <w:rsid w:val="007D6F35"/>
    <w:rsid w:val="007D6FDC"/>
    <w:rsid w:val="007D772E"/>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39B1"/>
    <w:rsid w:val="007F40E5"/>
    <w:rsid w:val="007F62DD"/>
    <w:rsid w:val="007F66C5"/>
    <w:rsid w:val="007F6ABB"/>
    <w:rsid w:val="007F7E22"/>
    <w:rsid w:val="0080034D"/>
    <w:rsid w:val="00800602"/>
    <w:rsid w:val="00800BA4"/>
    <w:rsid w:val="00800C65"/>
    <w:rsid w:val="008013F3"/>
    <w:rsid w:val="00801527"/>
    <w:rsid w:val="00801932"/>
    <w:rsid w:val="00802023"/>
    <w:rsid w:val="0080269D"/>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2D15"/>
    <w:rsid w:val="00812EDA"/>
    <w:rsid w:val="00812F96"/>
    <w:rsid w:val="0081326F"/>
    <w:rsid w:val="00814B45"/>
    <w:rsid w:val="00814D53"/>
    <w:rsid w:val="008157E7"/>
    <w:rsid w:val="00815C38"/>
    <w:rsid w:val="0081676B"/>
    <w:rsid w:val="008168C1"/>
    <w:rsid w:val="0081716D"/>
    <w:rsid w:val="0081721C"/>
    <w:rsid w:val="00817557"/>
    <w:rsid w:val="00820273"/>
    <w:rsid w:val="008206A4"/>
    <w:rsid w:val="0082097C"/>
    <w:rsid w:val="00820992"/>
    <w:rsid w:val="00820A61"/>
    <w:rsid w:val="00820ED1"/>
    <w:rsid w:val="0082111B"/>
    <w:rsid w:val="008219CE"/>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30956"/>
    <w:rsid w:val="00830EA4"/>
    <w:rsid w:val="008313E2"/>
    <w:rsid w:val="00831A4E"/>
    <w:rsid w:val="00831AED"/>
    <w:rsid w:val="00831C12"/>
    <w:rsid w:val="00832021"/>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28B"/>
    <w:rsid w:val="00844522"/>
    <w:rsid w:val="00844848"/>
    <w:rsid w:val="0084660D"/>
    <w:rsid w:val="008467B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7759"/>
    <w:rsid w:val="00867C09"/>
    <w:rsid w:val="0087017F"/>
    <w:rsid w:val="0087025B"/>
    <w:rsid w:val="00870FC1"/>
    <w:rsid w:val="0087115E"/>
    <w:rsid w:val="0087123E"/>
    <w:rsid w:val="0087169F"/>
    <w:rsid w:val="00871B59"/>
    <w:rsid w:val="00871BB2"/>
    <w:rsid w:val="00871C45"/>
    <w:rsid w:val="0087249A"/>
    <w:rsid w:val="00872B5E"/>
    <w:rsid w:val="00872C79"/>
    <w:rsid w:val="00873188"/>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2B"/>
    <w:rsid w:val="00877BD7"/>
    <w:rsid w:val="00880E20"/>
    <w:rsid w:val="008813DF"/>
    <w:rsid w:val="008814D1"/>
    <w:rsid w:val="00882299"/>
    <w:rsid w:val="00882809"/>
    <w:rsid w:val="00883294"/>
    <w:rsid w:val="00883660"/>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C88"/>
    <w:rsid w:val="008C2DD2"/>
    <w:rsid w:val="008C333D"/>
    <w:rsid w:val="008C3408"/>
    <w:rsid w:val="008C379F"/>
    <w:rsid w:val="008C416D"/>
    <w:rsid w:val="008C5395"/>
    <w:rsid w:val="008C55F2"/>
    <w:rsid w:val="008C5622"/>
    <w:rsid w:val="008C5C3A"/>
    <w:rsid w:val="008C6F1F"/>
    <w:rsid w:val="008D0364"/>
    <w:rsid w:val="008D046C"/>
    <w:rsid w:val="008D1094"/>
    <w:rsid w:val="008D161B"/>
    <w:rsid w:val="008D211E"/>
    <w:rsid w:val="008D2123"/>
    <w:rsid w:val="008D240D"/>
    <w:rsid w:val="008D3AC5"/>
    <w:rsid w:val="008D3FF3"/>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618"/>
    <w:rsid w:val="008E1F89"/>
    <w:rsid w:val="008E2917"/>
    <w:rsid w:val="008E2969"/>
    <w:rsid w:val="008E2AC5"/>
    <w:rsid w:val="008E2D05"/>
    <w:rsid w:val="008E3595"/>
    <w:rsid w:val="008E3C1C"/>
    <w:rsid w:val="008E4265"/>
    <w:rsid w:val="008E550E"/>
    <w:rsid w:val="008E580C"/>
    <w:rsid w:val="008E5E03"/>
    <w:rsid w:val="008E6139"/>
    <w:rsid w:val="008E617C"/>
    <w:rsid w:val="008E6831"/>
    <w:rsid w:val="008E7463"/>
    <w:rsid w:val="008E7F4D"/>
    <w:rsid w:val="008F019D"/>
    <w:rsid w:val="008F0D9B"/>
    <w:rsid w:val="008F0EC4"/>
    <w:rsid w:val="008F1D0B"/>
    <w:rsid w:val="008F2138"/>
    <w:rsid w:val="008F2C9D"/>
    <w:rsid w:val="008F2FA7"/>
    <w:rsid w:val="008F3327"/>
    <w:rsid w:val="008F3447"/>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2F79"/>
    <w:rsid w:val="009038E8"/>
    <w:rsid w:val="00903900"/>
    <w:rsid w:val="00903A5A"/>
    <w:rsid w:val="00903AFE"/>
    <w:rsid w:val="00903C0D"/>
    <w:rsid w:val="00903D69"/>
    <w:rsid w:val="00904297"/>
    <w:rsid w:val="0090468B"/>
    <w:rsid w:val="00904C8C"/>
    <w:rsid w:val="00904CA7"/>
    <w:rsid w:val="009059C5"/>
    <w:rsid w:val="00905E38"/>
    <w:rsid w:val="0090676B"/>
    <w:rsid w:val="009067AB"/>
    <w:rsid w:val="009070D1"/>
    <w:rsid w:val="0090794A"/>
    <w:rsid w:val="00907E87"/>
    <w:rsid w:val="0091031E"/>
    <w:rsid w:val="00910C4F"/>
    <w:rsid w:val="00911600"/>
    <w:rsid w:val="00911C56"/>
    <w:rsid w:val="00912003"/>
    <w:rsid w:val="0091284B"/>
    <w:rsid w:val="00912D41"/>
    <w:rsid w:val="00913615"/>
    <w:rsid w:val="00913A05"/>
    <w:rsid w:val="00913B29"/>
    <w:rsid w:val="00913FE5"/>
    <w:rsid w:val="00916A2D"/>
    <w:rsid w:val="009204B8"/>
    <w:rsid w:val="009209DB"/>
    <w:rsid w:val="00920E20"/>
    <w:rsid w:val="00921751"/>
    <w:rsid w:val="009226B7"/>
    <w:rsid w:val="00922A79"/>
    <w:rsid w:val="00922C2D"/>
    <w:rsid w:val="0092329C"/>
    <w:rsid w:val="00923366"/>
    <w:rsid w:val="00924ABD"/>
    <w:rsid w:val="00924BA2"/>
    <w:rsid w:val="00924DDC"/>
    <w:rsid w:val="00925075"/>
    <w:rsid w:val="0092518A"/>
    <w:rsid w:val="0092557A"/>
    <w:rsid w:val="00925779"/>
    <w:rsid w:val="00925D4F"/>
    <w:rsid w:val="00926BC0"/>
    <w:rsid w:val="009271B6"/>
    <w:rsid w:val="009273BC"/>
    <w:rsid w:val="009278A0"/>
    <w:rsid w:val="0093029E"/>
    <w:rsid w:val="009309AD"/>
    <w:rsid w:val="0093142F"/>
    <w:rsid w:val="00931E99"/>
    <w:rsid w:val="0093241B"/>
    <w:rsid w:val="00932499"/>
    <w:rsid w:val="00932D21"/>
    <w:rsid w:val="00932F81"/>
    <w:rsid w:val="00933D97"/>
    <w:rsid w:val="009340BE"/>
    <w:rsid w:val="00934D7E"/>
    <w:rsid w:val="009350C0"/>
    <w:rsid w:val="00935566"/>
    <w:rsid w:val="00935C89"/>
    <w:rsid w:val="009366B3"/>
    <w:rsid w:val="00937487"/>
    <w:rsid w:val="0093758A"/>
    <w:rsid w:val="009375F3"/>
    <w:rsid w:val="00937675"/>
    <w:rsid w:val="00937C50"/>
    <w:rsid w:val="00940DD9"/>
    <w:rsid w:val="009421A4"/>
    <w:rsid w:val="009428F6"/>
    <w:rsid w:val="00943003"/>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3697"/>
    <w:rsid w:val="009538E4"/>
    <w:rsid w:val="00953D02"/>
    <w:rsid w:val="009542E9"/>
    <w:rsid w:val="00954A27"/>
    <w:rsid w:val="00954A85"/>
    <w:rsid w:val="00954F3A"/>
    <w:rsid w:val="00954FAF"/>
    <w:rsid w:val="00955271"/>
    <w:rsid w:val="00955887"/>
    <w:rsid w:val="009558D4"/>
    <w:rsid w:val="00956293"/>
    <w:rsid w:val="00957A05"/>
    <w:rsid w:val="00957DB2"/>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56F"/>
    <w:rsid w:val="00997643"/>
    <w:rsid w:val="00997832"/>
    <w:rsid w:val="009A0194"/>
    <w:rsid w:val="009A0F1D"/>
    <w:rsid w:val="009A21AC"/>
    <w:rsid w:val="009A2851"/>
    <w:rsid w:val="009A2FBB"/>
    <w:rsid w:val="009A32CB"/>
    <w:rsid w:val="009A3335"/>
    <w:rsid w:val="009A358B"/>
    <w:rsid w:val="009A39E9"/>
    <w:rsid w:val="009A405C"/>
    <w:rsid w:val="009A43E3"/>
    <w:rsid w:val="009A533E"/>
    <w:rsid w:val="009A550D"/>
    <w:rsid w:val="009A5878"/>
    <w:rsid w:val="009A6678"/>
    <w:rsid w:val="009A6689"/>
    <w:rsid w:val="009A78CB"/>
    <w:rsid w:val="009B03D0"/>
    <w:rsid w:val="009B0AF6"/>
    <w:rsid w:val="009B18D2"/>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1E37"/>
    <w:rsid w:val="009C2154"/>
    <w:rsid w:val="009C290B"/>
    <w:rsid w:val="009C2C12"/>
    <w:rsid w:val="009C2EFE"/>
    <w:rsid w:val="009C2F27"/>
    <w:rsid w:val="009C3A48"/>
    <w:rsid w:val="009C40D6"/>
    <w:rsid w:val="009C48ED"/>
    <w:rsid w:val="009C56CF"/>
    <w:rsid w:val="009C60A1"/>
    <w:rsid w:val="009C6390"/>
    <w:rsid w:val="009C6C43"/>
    <w:rsid w:val="009C7561"/>
    <w:rsid w:val="009C7C32"/>
    <w:rsid w:val="009C7E97"/>
    <w:rsid w:val="009D047B"/>
    <w:rsid w:val="009D09A0"/>
    <w:rsid w:val="009D2C8D"/>
    <w:rsid w:val="009D2CCF"/>
    <w:rsid w:val="009D2D95"/>
    <w:rsid w:val="009D33BF"/>
    <w:rsid w:val="009D513F"/>
    <w:rsid w:val="009D5E39"/>
    <w:rsid w:val="009D6411"/>
    <w:rsid w:val="009D741C"/>
    <w:rsid w:val="009D7EE4"/>
    <w:rsid w:val="009E2C4F"/>
    <w:rsid w:val="009E3355"/>
    <w:rsid w:val="009E3763"/>
    <w:rsid w:val="009E37BC"/>
    <w:rsid w:val="009E3E11"/>
    <w:rsid w:val="009E4561"/>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D0A"/>
    <w:rsid w:val="00A05F67"/>
    <w:rsid w:val="00A06EB4"/>
    <w:rsid w:val="00A06F57"/>
    <w:rsid w:val="00A07104"/>
    <w:rsid w:val="00A079B0"/>
    <w:rsid w:val="00A10374"/>
    <w:rsid w:val="00A10525"/>
    <w:rsid w:val="00A1130C"/>
    <w:rsid w:val="00A11595"/>
    <w:rsid w:val="00A11AD4"/>
    <w:rsid w:val="00A12040"/>
    <w:rsid w:val="00A12678"/>
    <w:rsid w:val="00A129B4"/>
    <w:rsid w:val="00A139A1"/>
    <w:rsid w:val="00A140CE"/>
    <w:rsid w:val="00A14740"/>
    <w:rsid w:val="00A15C90"/>
    <w:rsid w:val="00A169B4"/>
    <w:rsid w:val="00A1735F"/>
    <w:rsid w:val="00A1763B"/>
    <w:rsid w:val="00A17923"/>
    <w:rsid w:val="00A21031"/>
    <w:rsid w:val="00A22164"/>
    <w:rsid w:val="00A22582"/>
    <w:rsid w:val="00A2395F"/>
    <w:rsid w:val="00A239F7"/>
    <w:rsid w:val="00A23B4B"/>
    <w:rsid w:val="00A241E6"/>
    <w:rsid w:val="00A25AA3"/>
    <w:rsid w:val="00A25CC1"/>
    <w:rsid w:val="00A25D71"/>
    <w:rsid w:val="00A2693D"/>
    <w:rsid w:val="00A26A13"/>
    <w:rsid w:val="00A2707A"/>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130"/>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032"/>
    <w:rsid w:val="00A65299"/>
    <w:rsid w:val="00A65D59"/>
    <w:rsid w:val="00A67489"/>
    <w:rsid w:val="00A67714"/>
    <w:rsid w:val="00A67A5E"/>
    <w:rsid w:val="00A67DC6"/>
    <w:rsid w:val="00A704B0"/>
    <w:rsid w:val="00A70CE8"/>
    <w:rsid w:val="00A712E6"/>
    <w:rsid w:val="00A7285F"/>
    <w:rsid w:val="00A72E03"/>
    <w:rsid w:val="00A74AD1"/>
    <w:rsid w:val="00A75BDE"/>
    <w:rsid w:val="00A75E28"/>
    <w:rsid w:val="00A765F1"/>
    <w:rsid w:val="00A77050"/>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3AE3"/>
    <w:rsid w:val="00A948C7"/>
    <w:rsid w:val="00A94CDF"/>
    <w:rsid w:val="00A9659B"/>
    <w:rsid w:val="00A97813"/>
    <w:rsid w:val="00A97D5F"/>
    <w:rsid w:val="00A97EA6"/>
    <w:rsid w:val="00AA012C"/>
    <w:rsid w:val="00AA153E"/>
    <w:rsid w:val="00AA1C0F"/>
    <w:rsid w:val="00AA2067"/>
    <w:rsid w:val="00AA2DF0"/>
    <w:rsid w:val="00AA3009"/>
    <w:rsid w:val="00AA3137"/>
    <w:rsid w:val="00AA32E6"/>
    <w:rsid w:val="00AA3358"/>
    <w:rsid w:val="00AA38CE"/>
    <w:rsid w:val="00AA3D6B"/>
    <w:rsid w:val="00AA4200"/>
    <w:rsid w:val="00AA45E9"/>
    <w:rsid w:val="00AA45FD"/>
    <w:rsid w:val="00AA4902"/>
    <w:rsid w:val="00AA4A1B"/>
    <w:rsid w:val="00AA4C2A"/>
    <w:rsid w:val="00AA4E44"/>
    <w:rsid w:val="00AA6255"/>
    <w:rsid w:val="00AA6663"/>
    <w:rsid w:val="00AA6BA0"/>
    <w:rsid w:val="00AA7AB5"/>
    <w:rsid w:val="00AB000F"/>
    <w:rsid w:val="00AB027B"/>
    <w:rsid w:val="00AB0576"/>
    <w:rsid w:val="00AB0621"/>
    <w:rsid w:val="00AB0DFF"/>
    <w:rsid w:val="00AB163F"/>
    <w:rsid w:val="00AB1A2C"/>
    <w:rsid w:val="00AB1A8C"/>
    <w:rsid w:val="00AB1EC6"/>
    <w:rsid w:val="00AB253E"/>
    <w:rsid w:val="00AB332F"/>
    <w:rsid w:val="00AB37B6"/>
    <w:rsid w:val="00AB38CF"/>
    <w:rsid w:val="00AB425A"/>
    <w:rsid w:val="00AB45D7"/>
    <w:rsid w:val="00AB4697"/>
    <w:rsid w:val="00AB4EA9"/>
    <w:rsid w:val="00AB567C"/>
    <w:rsid w:val="00AB56DC"/>
    <w:rsid w:val="00AB57B6"/>
    <w:rsid w:val="00AB5DDA"/>
    <w:rsid w:val="00AB704B"/>
    <w:rsid w:val="00AB7375"/>
    <w:rsid w:val="00AB74E7"/>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082"/>
    <w:rsid w:val="00AD05B8"/>
    <w:rsid w:val="00AD0D19"/>
    <w:rsid w:val="00AD130E"/>
    <w:rsid w:val="00AD1374"/>
    <w:rsid w:val="00AD19CD"/>
    <w:rsid w:val="00AD2B08"/>
    <w:rsid w:val="00AD3273"/>
    <w:rsid w:val="00AD342F"/>
    <w:rsid w:val="00AD371B"/>
    <w:rsid w:val="00AD3969"/>
    <w:rsid w:val="00AD42A6"/>
    <w:rsid w:val="00AD4634"/>
    <w:rsid w:val="00AD4770"/>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6FB"/>
    <w:rsid w:val="00AF433B"/>
    <w:rsid w:val="00AF5086"/>
    <w:rsid w:val="00AF5474"/>
    <w:rsid w:val="00AF547A"/>
    <w:rsid w:val="00AF5844"/>
    <w:rsid w:val="00AF5E91"/>
    <w:rsid w:val="00AF6021"/>
    <w:rsid w:val="00AF698D"/>
    <w:rsid w:val="00AF6C07"/>
    <w:rsid w:val="00AF7780"/>
    <w:rsid w:val="00AF7C81"/>
    <w:rsid w:val="00AF7CEF"/>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922"/>
    <w:rsid w:val="00B10D79"/>
    <w:rsid w:val="00B11799"/>
    <w:rsid w:val="00B11F64"/>
    <w:rsid w:val="00B131B5"/>
    <w:rsid w:val="00B13C6C"/>
    <w:rsid w:val="00B13DAD"/>
    <w:rsid w:val="00B1408B"/>
    <w:rsid w:val="00B143A1"/>
    <w:rsid w:val="00B146C9"/>
    <w:rsid w:val="00B14F90"/>
    <w:rsid w:val="00B167CE"/>
    <w:rsid w:val="00B1695C"/>
    <w:rsid w:val="00B16C95"/>
    <w:rsid w:val="00B16E14"/>
    <w:rsid w:val="00B16E5F"/>
    <w:rsid w:val="00B17050"/>
    <w:rsid w:val="00B17795"/>
    <w:rsid w:val="00B17865"/>
    <w:rsid w:val="00B179D1"/>
    <w:rsid w:val="00B2082A"/>
    <w:rsid w:val="00B20BCA"/>
    <w:rsid w:val="00B217DC"/>
    <w:rsid w:val="00B22003"/>
    <w:rsid w:val="00B220B8"/>
    <w:rsid w:val="00B230B4"/>
    <w:rsid w:val="00B231CB"/>
    <w:rsid w:val="00B2388D"/>
    <w:rsid w:val="00B241EF"/>
    <w:rsid w:val="00B24859"/>
    <w:rsid w:val="00B24CF3"/>
    <w:rsid w:val="00B24F76"/>
    <w:rsid w:val="00B25888"/>
    <w:rsid w:val="00B26147"/>
    <w:rsid w:val="00B26505"/>
    <w:rsid w:val="00B26918"/>
    <w:rsid w:val="00B26B26"/>
    <w:rsid w:val="00B26D71"/>
    <w:rsid w:val="00B26D91"/>
    <w:rsid w:val="00B2705C"/>
    <w:rsid w:val="00B2720D"/>
    <w:rsid w:val="00B30623"/>
    <w:rsid w:val="00B309E8"/>
    <w:rsid w:val="00B30AD1"/>
    <w:rsid w:val="00B30AD6"/>
    <w:rsid w:val="00B31160"/>
    <w:rsid w:val="00B31288"/>
    <w:rsid w:val="00B32FAF"/>
    <w:rsid w:val="00B3388F"/>
    <w:rsid w:val="00B340BB"/>
    <w:rsid w:val="00B340CB"/>
    <w:rsid w:val="00B34F61"/>
    <w:rsid w:val="00B35406"/>
    <w:rsid w:val="00B354C3"/>
    <w:rsid w:val="00B371C4"/>
    <w:rsid w:val="00B37B59"/>
    <w:rsid w:val="00B37DB6"/>
    <w:rsid w:val="00B37EC7"/>
    <w:rsid w:val="00B37FF3"/>
    <w:rsid w:val="00B40500"/>
    <w:rsid w:val="00B40536"/>
    <w:rsid w:val="00B40B91"/>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417"/>
    <w:rsid w:val="00B52468"/>
    <w:rsid w:val="00B5260D"/>
    <w:rsid w:val="00B53042"/>
    <w:rsid w:val="00B53635"/>
    <w:rsid w:val="00B55A8A"/>
    <w:rsid w:val="00B55D19"/>
    <w:rsid w:val="00B561DA"/>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0A4E"/>
    <w:rsid w:val="00B91ABD"/>
    <w:rsid w:val="00B92BC1"/>
    <w:rsid w:val="00B93368"/>
    <w:rsid w:val="00B93677"/>
    <w:rsid w:val="00B936CD"/>
    <w:rsid w:val="00B93762"/>
    <w:rsid w:val="00B946B4"/>
    <w:rsid w:val="00B95332"/>
    <w:rsid w:val="00B9555B"/>
    <w:rsid w:val="00B96414"/>
    <w:rsid w:val="00B96A1D"/>
    <w:rsid w:val="00B970D6"/>
    <w:rsid w:val="00B97564"/>
    <w:rsid w:val="00B979AD"/>
    <w:rsid w:val="00B97CAB"/>
    <w:rsid w:val="00B97CBE"/>
    <w:rsid w:val="00B97D96"/>
    <w:rsid w:val="00BA05E4"/>
    <w:rsid w:val="00BA1AEF"/>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835"/>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7BA"/>
    <w:rsid w:val="00BC4A50"/>
    <w:rsid w:val="00BC4E3A"/>
    <w:rsid w:val="00BC4FFD"/>
    <w:rsid w:val="00BC51A1"/>
    <w:rsid w:val="00BC546C"/>
    <w:rsid w:val="00BC5BD6"/>
    <w:rsid w:val="00BC67E9"/>
    <w:rsid w:val="00BC7A5C"/>
    <w:rsid w:val="00BC7F21"/>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CF6"/>
    <w:rsid w:val="00BE0D81"/>
    <w:rsid w:val="00BE0E59"/>
    <w:rsid w:val="00BE1258"/>
    <w:rsid w:val="00BE14EC"/>
    <w:rsid w:val="00BE3445"/>
    <w:rsid w:val="00BE34E7"/>
    <w:rsid w:val="00BE3AA7"/>
    <w:rsid w:val="00BE3EA4"/>
    <w:rsid w:val="00BE54DA"/>
    <w:rsid w:val="00BE572B"/>
    <w:rsid w:val="00BE58B6"/>
    <w:rsid w:val="00BE5A2E"/>
    <w:rsid w:val="00BE5B07"/>
    <w:rsid w:val="00BE6E22"/>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227"/>
    <w:rsid w:val="00BF79D4"/>
    <w:rsid w:val="00C00151"/>
    <w:rsid w:val="00C0038B"/>
    <w:rsid w:val="00C011EA"/>
    <w:rsid w:val="00C01271"/>
    <w:rsid w:val="00C01329"/>
    <w:rsid w:val="00C0206A"/>
    <w:rsid w:val="00C02A07"/>
    <w:rsid w:val="00C02F16"/>
    <w:rsid w:val="00C02FC5"/>
    <w:rsid w:val="00C04545"/>
    <w:rsid w:val="00C04AC9"/>
    <w:rsid w:val="00C06422"/>
    <w:rsid w:val="00C0654D"/>
    <w:rsid w:val="00C06A99"/>
    <w:rsid w:val="00C10899"/>
    <w:rsid w:val="00C1132A"/>
    <w:rsid w:val="00C11507"/>
    <w:rsid w:val="00C11535"/>
    <w:rsid w:val="00C12019"/>
    <w:rsid w:val="00C13E57"/>
    <w:rsid w:val="00C143EF"/>
    <w:rsid w:val="00C1495A"/>
    <w:rsid w:val="00C15BFA"/>
    <w:rsid w:val="00C15CA5"/>
    <w:rsid w:val="00C15D87"/>
    <w:rsid w:val="00C15FC4"/>
    <w:rsid w:val="00C16431"/>
    <w:rsid w:val="00C16A68"/>
    <w:rsid w:val="00C171F0"/>
    <w:rsid w:val="00C172AE"/>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71E4"/>
    <w:rsid w:val="00C300F3"/>
    <w:rsid w:val="00C30A10"/>
    <w:rsid w:val="00C30A20"/>
    <w:rsid w:val="00C30B2B"/>
    <w:rsid w:val="00C31338"/>
    <w:rsid w:val="00C31DDB"/>
    <w:rsid w:val="00C32419"/>
    <w:rsid w:val="00C3264F"/>
    <w:rsid w:val="00C32A0F"/>
    <w:rsid w:val="00C32EF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9EB"/>
    <w:rsid w:val="00C67F28"/>
    <w:rsid w:val="00C712A5"/>
    <w:rsid w:val="00C71A1E"/>
    <w:rsid w:val="00C71A48"/>
    <w:rsid w:val="00C71DE2"/>
    <w:rsid w:val="00C730CF"/>
    <w:rsid w:val="00C739D5"/>
    <w:rsid w:val="00C73B6F"/>
    <w:rsid w:val="00C7523B"/>
    <w:rsid w:val="00C758BE"/>
    <w:rsid w:val="00C76133"/>
    <w:rsid w:val="00C768D3"/>
    <w:rsid w:val="00C76BB2"/>
    <w:rsid w:val="00C772E0"/>
    <w:rsid w:val="00C77867"/>
    <w:rsid w:val="00C77D80"/>
    <w:rsid w:val="00C77FF7"/>
    <w:rsid w:val="00C80134"/>
    <w:rsid w:val="00C80B21"/>
    <w:rsid w:val="00C80C96"/>
    <w:rsid w:val="00C81206"/>
    <w:rsid w:val="00C81DA4"/>
    <w:rsid w:val="00C81E34"/>
    <w:rsid w:val="00C81FF6"/>
    <w:rsid w:val="00C82979"/>
    <w:rsid w:val="00C836E2"/>
    <w:rsid w:val="00C83983"/>
    <w:rsid w:val="00C83F3E"/>
    <w:rsid w:val="00C84149"/>
    <w:rsid w:val="00C8457C"/>
    <w:rsid w:val="00C8496F"/>
    <w:rsid w:val="00C85534"/>
    <w:rsid w:val="00C8559E"/>
    <w:rsid w:val="00C856C5"/>
    <w:rsid w:val="00C85E84"/>
    <w:rsid w:val="00C862F0"/>
    <w:rsid w:val="00C86C70"/>
    <w:rsid w:val="00C873B4"/>
    <w:rsid w:val="00C87AFD"/>
    <w:rsid w:val="00C87BB1"/>
    <w:rsid w:val="00C87E79"/>
    <w:rsid w:val="00C906B1"/>
    <w:rsid w:val="00C90731"/>
    <w:rsid w:val="00C9085F"/>
    <w:rsid w:val="00C90E2E"/>
    <w:rsid w:val="00C90F65"/>
    <w:rsid w:val="00C91FEF"/>
    <w:rsid w:val="00C923C4"/>
    <w:rsid w:val="00C92778"/>
    <w:rsid w:val="00C929A1"/>
    <w:rsid w:val="00C92A83"/>
    <w:rsid w:val="00C92C90"/>
    <w:rsid w:val="00C92D37"/>
    <w:rsid w:val="00C93467"/>
    <w:rsid w:val="00C934D0"/>
    <w:rsid w:val="00C94602"/>
    <w:rsid w:val="00C94ADB"/>
    <w:rsid w:val="00C953FF"/>
    <w:rsid w:val="00C95809"/>
    <w:rsid w:val="00C95A55"/>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70"/>
    <w:rsid w:val="00CA76E8"/>
    <w:rsid w:val="00CA7985"/>
    <w:rsid w:val="00CA79D1"/>
    <w:rsid w:val="00CB010E"/>
    <w:rsid w:val="00CB0472"/>
    <w:rsid w:val="00CB0F77"/>
    <w:rsid w:val="00CB1237"/>
    <w:rsid w:val="00CB1B4C"/>
    <w:rsid w:val="00CB1D38"/>
    <w:rsid w:val="00CB26C4"/>
    <w:rsid w:val="00CB2D9A"/>
    <w:rsid w:val="00CB30D6"/>
    <w:rsid w:val="00CB3A80"/>
    <w:rsid w:val="00CB3E1D"/>
    <w:rsid w:val="00CB4827"/>
    <w:rsid w:val="00CB4F05"/>
    <w:rsid w:val="00CB5485"/>
    <w:rsid w:val="00CB612E"/>
    <w:rsid w:val="00CB65F6"/>
    <w:rsid w:val="00CB6682"/>
    <w:rsid w:val="00CB6B96"/>
    <w:rsid w:val="00CB7B58"/>
    <w:rsid w:val="00CB7B6F"/>
    <w:rsid w:val="00CC0AAA"/>
    <w:rsid w:val="00CC0AFE"/>
    <w:rsid w:val="00CC13C7"/>
    <w:rsid w:val="00CC19FF"/>
    <w:rsid w:val="00CC2003"/>
    <w:rsid w:val="00CC2E51"/>
    <w:rsid w:val="00CC3476"/>
    <w:rsid w:val="00CC3775"/>
    <w:rsid w:val="00CC3BBD"/>
    <w:rsid w:val="00CC4F72"/>
    <w:rsid w:val="00CC52FD"/>
    <w:rsid w:val="00CC543D"/>
    <w:rsid w:val="00CC55E5"/>
    <w:rsid w:val="00CC58D6"/>
    <w:rsid w:val="00CC6EB2"/>
    <w:rsid w:val="00CC700C"/>
    <w:rsid w:val="00CC7A8C"/>
    <w:rsid w:val="00CC7AC4"/>
    <w:rsid w:val="00CC7DAB"/>
    <w:rsid w:val="00CD007F"/>
    <w:rsid w:val="00CD0E79"/>
    <w:rsid w:val="00CD0F0B"/>
    <w:rsid w:val="00CD2778"/>
    <w:rsid w:val="00CD280B"/>
    <w:rsid w:val="00CD2B8B"/>
    <w:rsid w:val="00CD2DD2"/>
    <w:rsid w:val="00CD374A"/>
    <w:rsid w:val="00CD3B62"/>
    <w:rsid w:val="00CD3CCF"/>
    <w:rsid w:val="00CD3D87"/>
    <w:rsid w:val="00CD474E"/>
    <w:rsid w:val="00CD4863"/>
    <w:rsid w:val="00CD570E"/>
    <w:rsid w:val="00CD649E"/>
    <w:rsid w:val="00CD68A1"/>
    <w:rsid w:val="00CD69D4"/>
    <w:rsid w:val="00CD7112"/>
    <w:rsid w:val="00CD7468"/>
    <w:rsid w:val="00CE034C"/>
    <w:rsid w:val="00CE0582"/>
    <w:rsid w:val="00CE0D59"/>
    <w:rsid w:val="00CE137E"/>
    <w:rsid w:val="00CE199A"/>
    <w:rsid w:val="00CE1E0B"/>
    <w:rsid w:val="00CE1E38"/>
    <w:rsid w:val="00CE1E76"/>
    <w:rsid w:val="00CE244F"/>
    <w:rsid w:val="00CE25B3"/>
    <w:rsid w:val="00CE2D5B"/>
    <w:rsid w:val="00CE37FC"/>
    <w:rsid w:val="00CE3D4C"/>
    <w:rsid w:val="00CE4C13"/>
    <w:rsid w:val="00CE54FB"/>
    <w:rsid w:val="00CE57B8"/>
    <w:rsid w:val="00CE5D61"/>
    <w:rsid w:val="00CE6559"/>
    <w:rsid w:val="00CE68F0"/>
    <w:rsid w:val="00CE6931"/>
    <w:rsid w:val="00CE71E6"/>
    <w:rsid w:val="00CE75A2"/>
    <w:rsid w:val="00CE7766"/>
    <w:rsid w:val="00CE7FE8"/>
    <w:rsid w:val="00CF06E8"/>
    <w:rsid w:val="00CF0787"/>
    <w:rsid w:val="00CF09E1"/>
    <w:rsid w:val="00CF2572"/>
    <w:rsid w:val="00CF294E"/>
    <w:rsid w:val="00CF3560"/>
    <w:rsid w:val="00CF3BF1"/>
    <w:rsid w:val="00CF3D53"/>
    <w:rsid w:val="00CF4AF5"/>
    <w:rsid w:val="00CF546C"/>
    <w:rsid w:val="00CF6017"/>
    <w:rsid w:val="00CF60DE"/>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36"/>
    <w:rsid w:val="00D25248"/>
    <w:rsid w:val="00D25C9A"/>
    <w:rsid w:val="00D25CAB"/>
    <w:rsid w:val="00D25ECF"/>
    <w:rsid w:val="00D26FD4"/>
    <w:rsid w:val="00D301B8"/>
    <w:rsid w:val="00D3022E"/>
    <w:rsid w:val="00D30E92"/>
    <w:rsid w:val="00D317E4"/>
    <w:rsid w:val="00D31C44"/>
    <w:rsid w:val="00D322FB"/>
    <w:rsid w:val="00D32A0A"/>
    <w:rsid w:val="00D33163"/>
    <w:rsid w:val="00D3326B"/>
    <w:rsid w:val="00D343CF"/>
    <w:rsid w:val="00D35C22"/>
    <w:rsid w:val="00D361FA"/>
    <w:rsid w:val="00D36322"/>
    <w:rsid w:val="00D37B1D"/>
    <w:rsid w:val="00D37E6A"/>
    <w:rsid w:val="00D400BF"/>
    <w:rsid w:val="00D4020E"/>
    <w:rsid w:val="00D40369"/>
    <w:rsid w:val="00D409D5"/>
    <w:rsid w:val="00D40DDA"/>
    <w:rsid w:val="00D41503"/>
    <w:rsid w:val="00D43A77"/>
    <w:rsid w:val="00D43B5E"/>
    <w:rsid w:val="00D43F1D"/>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7532"/>
    <w:rsid w:val="00D802F1"/>
    <w:rsid w:val="00D80306"/>
    <w:rsid w:val="00D804D4"/>
    <w:rsid w:val="00D8067B"/>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900F1"/>
    <w:rsid w:val="00D90E33"/>
    <w:rsid w:val="00D91437"/>
    <w:rsid w:val="00D9169D"/>
    <w:rsid w:val="00D91E26"/>
    <w:rsid w:val="00D924E9"/>
    <w:rsid w:val="00D92686"/>
    <w:rsid w:val="00D92697"/>
    <w:rsid w:val="00D92EAB"/>
    <w:rsid w:val="00D939EA"/>
    <w:rsid w:val="00D9475A"/>
    <w:rsid w:val="00D9492F"/>
    <w:rsid w:val="00D94F4E"/>
    <w:rsid w:val="00D952AF"/>
    <w:rsid w:val="00D95EC5"/>
    <w:rsid w:val="00D96855"/>
    <w:rsid w:val="00D96A1D"/>
    <w:rsid w:val="00D96DB3"/>
    <w:rsid w:val="00D9718F"/>
    <w:rsid w:val="00D97991"/>
    <w:rsid w:val="00DA19C8"/>
    <w:rsid w:val="00DA22EC"/>
    <w:rsid w:val="00DA230D"/>
    <w:rsid w:val="00DA2BE9"/>
    <w:rsid w:val="00DA3235"/>
    <w:rsid w:val="00DA325B"/>
    <w:rsid w:val="00DA3770"/>
    <w:rsid w:val="00DA3853"/>
    <w:rsid w:val="00DA3918"/>
    <w:rsid w:val="00DA43BB"/>
    <w:rsid w:val="00DA4D3A"/>
    <w:rsid w:val="00DA5164"/>
    <w:rsid w:val="00DA53AC"/>
    <w:rsid w:val="00DA56B4"/>
    <w:rsid w:val="00DA6197"/>
    <w:rsid w:val="00DA63B9"/>
    <w:rsid w:val="00DA6852"/>
    <w:rsid w:val="00DA68FE"/>
    <w:rsid w:val="00DA6D79"/>
    <w:rsid w:val="00DA7477"/>
    <w:rsid w:val="00DA7BC0"/>
    <w:rsid w:val="00DA7C50"/>
    <w:rsid w:val="00DB069B"/>
    <w:rsid w:val="00DB07A2"/>
    <w:rsid w:val="00DB1243"/>
    <w:rsid w:val="00DB13FE"/>
    <w:rsid w:val="00DB16FC"/>
    <w:rsid w:val="00DB18F1"/>
    <w:rsid w:val="00DB19B4"/>
    <w:rsid w:val="00DB1F9C"/>
    <w:rsid w:val="00DB3279"/>
    <w:rsid w:val="00DB33C7"/>
    <w:rsid w:val="00DB33ED"/>
    <w:rsid w:val="00DB4410"/>
    <w:rsid w:val="00DB4569"/>
    <w:rsid w:val="00DB4B8F"/>
    <w:rsid w:val="00DB4C04"/>
    <w:rsid w:val="00DB4DAC"/>
    <w:rsid w:val="00DB4EC5"/>
    <w:rsid w:val="00DB5BCF"/>
    <w:rsid w:val="00DB5F04"/>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5A5"/>
    <w:rsid w:val="00DC4D55"/>
    <w:rsid w:val="00DC4F10"/>
    <w:rsid w:val="00DC5352"/>
    <w:rsid w:val="00DC63C8"/>
    <w:rsid w:val="00DC6C43"/>
    <w:rsid w:val="00DC6F41"/>
    <w:rsid w:val="00DC7D84"/>
    <w:rsid w:val="00DC7E0B"/>
    <w:rsid w:val="00DC7E55"/>
    <w:rsid w:val="00DD0047"/>
    <w:rsid w:val="00DD0193"/>
    <w:rsid w:val="00DD0E68"/>
    <w:rsid w:val="00DD1571"/>
    <w:rsid w:val="00DD1C6C"/>
    <w:rsid w:val="00DD2B06"/>
    <w:rsid w:val="00DD3570"/>
    <w:rsid w:val="00DD3624"/>
    <w:rsid w:val="00DD37EB"/>
    <w:rsid w:val="00DD4067"/>
    <w:rsid w:val="00DD4189"/>
    <w:rsid w:val="00DD4946"/>
    <w:rsid w:val="00DD4D7A"/>
    <w:rsid w:val="00DD514F"/>
    <w:rsid w:val="00DD5B32"/>
    <w:rsid w:val="00DD5B95"/>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60DC"/>
    <w:rsid w:val="00DE64D1"/>
    <w:rsid w:val="00DE7929"/>
    <w:rsid w:val="00DE7A13"/>
    <w:rsid w:val="00DF144D"/>
    <w:rsid w:val="00DF15D1"/>
    <w:rsid w:val="00DF1A01"/>
    <w:rsid w:val="00DF1A9B"/>
    <w:rsid w:val="00DF24A9"/>
    <w:rsid w:val="00DF2B81"/>
    <w:rsid w:val="00DF2C7A"/>
    <w:rsid w:val="00DF325C"/>
    <w:rsid w:val="00DF3B42"/>
    <w:rsid w:val="00DF4F11"/>
    <w:rsid w:val="00DF560C"/>
    <w:rsid w:val="00DF5D10"/>
    <w:rsid w:val="00DF5E4D"/>
    <w:rsid w:val="00DF6933"/>
    <w:rsid w:val="00DF6C6E"/>
    <w:rsid w:val="00DF6E11"/>
    <w:rsid w:val="00DF7702"/>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5F6"/>
    <w:rsid w:val="00E10848"/>
    <w:rsid w:val="00E1134C"/>
    <w:rsid w:val="00E11A11"/>
    <w:rsid w:val="00E11FAC"/>
    <w:rsid w:val="00E124E9"/>
    <w:rsid w:val="00E12705"/>
    <w:rsid w:val="00E13212"/>
    <w:rsid w:val="00E13C84"/>
    <w:rsid w:val="00E13E03"/>
    <w:rsid w:val="00E14F01"/>
    <w:rsid w:val="00E14FF8"/>
    <w:rsid w:val="00E15694"/>
    <w:rsid w:val="00E16267"/>
    <w:rsid w:val="00E16391"/>
    <w:rsid w:val="00E1696B"/>
    <w:rsid w:val="00E16E1E"/>
    <w:rsid w:val="00E16F75"/>
    <w:rsid w:val="00E20F14"/>
    <w:rsid w:val="00E212D0"/>
    <w:rsid w:val="00E215F0"/>
    <w:rsid w:val="00E216CE"/>
    <w:rsid w:val="00E218E0"/>
    <w:rsid w:val="00E2208F"/>
    <w:rsid w:val="00E220DD"/>
    <w:rsid w:val="00E225A2"/>
    <w:rsid w:val="00E229E5"/>
    <w:rsid w:val="00E24A52"/>
    <w:rsid w:val="00E251D0"/>
    <w:rsid w:val="00E2549E"/>
    <w:rsid w:val="00E2552C"/>
    <w:rsid w:val="00E25F9D"/>
    <w:rsid w:val="00E2602B"/>
    <w:rsid w:val="00E265C6"/>
    <w:rsid w:val="00E2665F"/>
    <w:rsid w:val="00E26CF6"/>
    <w:rsid w:val="00E30894"/>
    <w:rsid w:val="00E30934"/>
    <w:rsid w:val="00E30CC8"/>
    <w:rsid w:val="00E31279"/>
    <w:rsid w:val="00E3169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8A"/>
    <w:rsid w:val="00E375CB"/>
    <w:rsid w:val="00E40163"/>
    <w:rsid w:val="00E40EB2"/>
    <w:rsid w:val="00E41145"/>
    <w:rsid w:val="00E416ED"/>
    <w:rsid w:val="00E41B3F"/>
    <w:rsid w:val="00E41C00"/>
    <w:rsid w:val="00E42105"/>
    <w:rsid w:val="00E42925"/>
    <w:rsid w:val="00E429CB"/>
    <w:rsid w:val="00E42B22"/>
    <w:rsid w:val="00E42BF1"/>
    <w:rsid w:val="00E42D75"/>
    <w:rsid w:val="00E43B73"/>
    <w:rsid w:val="00E44564"/>
    <w:rsid w:val="00E4471C"/>
    <w:rsid w:val="00E448C2"/>
    <w:rsid w:val="00E45630"/>
    <w:rsid w:val="00E456C7"/>
    <w:rsid w:val="00E46088"/>
    <w:rsid w:val="00E4640A"/>
    <w:rsid w:val="00E4677E"/>
    <w:rsid w:val="00E4718B"/>
    <w:rsid w:val="00E479CB"/>
    <w:rsid w:val="00E5067E"/>
    <w:rsid w:val="00E50A6C"/>
    <w:rsid w:val="00E50B11"/>
    <w:rsid w:val="00E510A0"/>
    <w:rsid w:val="00E511C2"/>
    <w:rsid w:val="00E52A57"/>
    <w:rsid w:val="00E52C97"/>
    <w:rsid w:val="00E52E4D"/>
    <w:rsid w:val="00E54F2B"/>
    <w:rsid w:val="00E54F60"/>
    <w:rsid w:val="00E55260"/>
    <w:rsid w:val="00E558E6"/>
    <w:rsid w:val="00E55BC0"/>
    <w:rsid w:val="00E56145"/>
    <w:rsid w:val="00E56272"/>
    <w:rsid w:val="00E56347"/>
    <w:rsid w:val="00E575B8"/>
    <w:rsid w:val="00E60C2A"/>
    <w:rsid w:val="00E61888"/>
    <w:rsid w:val="00E61E72"/>
    <w:rsid w:val="00E61F16"/>
    <w:rsid w:val="00E6208C"/>
    <w:rsid w:val="00E62F9B"/>
    <w:rsid w:val="00E6310F"/>
    <w:rsid w:val="00E639EF"/>
    <w:rsid w:val="00E63E65"/>
    <w:rsid w:val="00E6457F"/>
    <w:rsid w:val="00E648E0"/>
    <w:rsid w:val="00E64B05"/>
    <w:rsid w:val="00E64E8B"/>
    <w:rsid w:val="00E65180"/>
    <w:rsid w:val="00E6538F"/>
    <w:rsid w:val="00E65490"/>
    <w:rsid w:val="00E6676C"/>
    <w:rsid w:val="00E66E9C"/>
    <w:rsid w:val="00E67AEE"/>
    <w:rsid w:val="00E67CEF"/>
    <w:rsid w:val="00E67E64"/>
    <w:rsid w:val="00E67E8D"/>
    <w:rsid w:val="00E67F18"/>
    <w:rsid w:val="00E70DF9"/>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B89"/>
    <w:rsid w:val="00E87D61"/>
    <w:rsid w:val="00E900B0"/>
    <w:rsid w:val="00E90C7E"/>
    <w:rsid w:val="00E910EC"/>
    <w:rsid w:val="00E91539"/>
    <w:rsid w:val="00E9170D"/>
    <w:rsid w:val="00E92449"/>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4FF"/>
    <w:rsid w:val="00EA4758"/>
    <w:rsid w:val="00EA4A4E"/>
    <w:rsid w:val="00EA4AE0"/>
    <w:rsid w:val="00EA502C"/>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6B0"/>
    <w:rsid w:val="00EE592B"/>
    <w:rsid w:val="00EE6557"/>
    <w:rsid w:val="00EE768F"/>
    <w:rsid w:val="00EF0C74"/>
    <w:rsid w:val="00EF0EC9"/>
    <w:rsid w:val="00EF1203"/>
    <w:rsid w:val="00EF2048"/>
    <w:rsid w:val="00EF20D0"/>
    <w:rsid w:val="00EF254C"/>
    <w:rsid w:val="00EF25E4"/>
    <w:rsid w:val="00EF2BD6"/>
    <w:rsid w:val="00EF2DE6"/>
    <w:rsid w:val="00EF3498"/>
    <w:rsid w:val="00EF3FBA"/>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10E7E"/>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17C01"/>
    <w:rsid w:val="00F20416"/>
    <w:rsid w:val="00F20C24"/>
    <w:rsid w:val="00F20CD3"/>
    <w:rsid w:val="00F21511"/>
    <w:rsid w:val="00F21AEE"/>
    <w:rsid w:val="00F22365"/>
    <w:rsid w:val="00F22847"/>
    <w:rsid w:val="00F22C2A"/>
    <w:rsid w:val="00F23BC1"/>
    <w:rsid w:val="00F2414E"/>
    <w:rsid w:val="00F243DF"/>
    <w:rsid w:val="00F244E5"/>
    <w:rsid w:val="00F24E8B"/>
    <w:rsid w:val="00F24F46"/>
    <w:rsid w:val="00F2523E"/>
    <w:rsid w:val="00F25296"/>
    <w:rsid w:val="00F2538C"/>
    <w:rsid w:val="00F253E7"/>
    <w:rsid w:val="00F25C01"/>
    <w:rsid w:val="00F261CB"/>
    <w:rsid w:val="00F26A3F"/>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145"/>
    <w:rsid w:val="00F3539B"/>
    <w:rsid w:val="00F354CB"/>
    <w:rsid w:val="00F35F9E"/>
    <w:rsid w:val="00F3600D"/>
    <w:rsid w:val="00F3695B"/>
    <w:rsid w:val="00F37437"/>
    <w:rsid w:val="00F37CE0"/>
    <w:rsid w:val="00F37E7A"/>
    <w:rsid w:val="00F40F94"/>
    <w:rsid w:val="00F415C3"/>
    <w:rsid w:val="00F4298B"/>
    <w:rsid w:val="00F42C64"/>
    <w:rsid w:val="00F42F23"/>
    <w:rsid w:val="00F43736"/>
    <w:rsid w:val="00F43E60"/>
    <w:rsid w:val="00F44804"/>
    <w:rsid w:val="00F44898"/>
    <w:rsid w:val="00F45320"/>
    <w:rsid w:val="00F45461"/>
    <w:rsid w:val="00F45BEA"/>
    <w:rsid w:val="00F45D5F"/>
    <w:rsid w:val="00F46A52"/>
    <w:rsid w:val="00F47A3B"/>
    <w:rsid w:val="00F47B28"/>
    <w:rsid w:val="00F51074"/>
    <w:rsid w:val="00F513F1"/>
    <w:rsid w:val="00F51A5A"/>
    <w:rsid w:val="00F52658"/>
    <w:rsid w:val="00F53118"/>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A04"/>
    <w:rsid w:val="00F64625"/>
    <w:rsid w:val="00F64FC7"/>
    <w:rsid w:val="00F656EB"/>
    <w:rsid w:val="00F66750"/>
    <w:rsid w:val="00F6714B"/>
    <w:rsid w:val="00F6758D"/>
    <w:rsid w:val="00F70231"/>
    <w:rsid w:val="00F70253"/>
    <w:rsid w:val="00F70BEE"/>
    <w:rsid w:val="00F70D13"/>
    <w:rsid w:val="00F70EA6"/>
    <w:rsid w:val="00F71BA0"/>
    <w:rsid w:val="00F72816"/>
    <w:rsid w:val="00F72E21"/>
    <w:rsid w:val="00F72EF4"/>
    <w:rsid w:val="00F731F0"/>
    <w:rsid w:val="00F7334B"/>
    <w:rsid w:val="00F736CF"/>
    <w:rsid w:val="00F736E3"/>
    <w:rsid w:val="00F73929"/>
    <w:rsid w:val="00F73FF8"/>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28C"/>
    <w:rsid w:val="00F82919"/>
    <w:rsid w:val="00F82F6D"/>
    <w:rsid w:val="00F8312C"/>
    <w:rsid w:val="00F83674"/>
    <w:rsid w:val="00F86398"/>
    <w:rsid w:val="00F863C1"/>
    <w:rsid w:val="00F8700B"/>
    <w:rsid w:val="00F8702E"/>
    <w:rsid w:val="00F87C28"/>
    <w:rsid w:val="00F90274"/>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A002E"/>
    <w:rsid w:val="00FA0038"/>
    <w:rsid w:val="00FA0607"/>
    <w:rsid w:val="00FA0B18"/>
    <w:rsid w:val="00FA2076"/>
    <w:rsid w:val="00FA277D"/>
    <w:rsid w:val="00FA2B5E"/>
    <w:rsid w:val="00FA2C1D"/>
    <w:rsid w:val="00FA328B"/>
    <w:rsid w:val="00FA3639"/>
    <w:rsid w:val="00FA36B8"/>
    <w:rsid w:val="00FA441D"/>
    <w:rsid w:val="00FA44DA"/>
    <w:rsid w:val="00FA575F"/>
    <w:rsid w:val="00FA5D02"/>
    <w:rsid w:val="00FA72A1"/>
    <w:rsid w:val="00FA744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C08DD"/>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10C7"/>
    <w:rsid w:val="00FD1674"/>
    <w:rsid w:val="00FD1832"/>
    <w:rsid w:val="00FD22F9"/>
    <w:rsid w:val="00FD248E"/>
    <w:rsid w:val="00FD2950"/>
    <w:rsid w:val="00FD38C7"/>
    <w:rsid w:val="00FD4CA2"/>
    <w:rsid w:val="00FD593A"/>
    <w:rsid w:val="00FD5ABB"/>
    <w:rsid w:val="00FD5F56"/>
    <w:rsid w:val="00FD6105"/>
    <w:rsid w:val="00FD68C7"/>
    <w:rsid w:val="00FD7434"/>
    <w:rsid w:val="00FD7844"/>
    <w:rsid w:val="00FE0826"/>
    <w:rsid w:val="00FE0A71"/>
    <w:rsid w:val="00FE0E42"/>
    <w:rsid w:val="00FE1116"/>
    <w:rsid w:val="00FE133C"/>
    <w:rsid w:val="00FE150E"/>
    <w:rsid w:val="00FE217B"/>
    <w:rsid w:val="00FE28F9"/>
    <w:rsid w:val="00FE2D1D"/>
    <w:rsid w:val="00FE329B"/>
    <w:rsid w:val="00FE38A3"/>
    <w:rsid w:val="00FE4169"/>
    <w:rsid w:val="00FE46D0"/>
    <w:rsid w:val="00FE53F8"/>
    <w:rsid w:val="00FE59AA"/>
    <w:rsid w:val="00FE7061"/>
    <w:rsid w:val="00FE77DB"/>
    <w:rsid w:val="00FE7938"/>
    <w:rsid w:val="00FE79B9"/>
    <w:rsid w:val="00FE7B95"/>
    <w:rsid w:val="00FF0847"/>
    <w:rsid w:val="00FF0905"/>
    <w:rsid w:val="00FF1EB0"/>
    <w:rsid w:val="00FF2314"/>
    <w:rsid w:val="00FF27ED"/>
    <w:rsid w:val="00FF2981"/>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B58"/>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0512308">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36679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29907133">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0316423">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3083046">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546137">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362000">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122147">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8435561">
      <w:bodyDiv w:val="1"/>
      <w:marLeft w:val="0"/>
      <w:marRight w:val="0"/>
      <w:marTop w:val="0"/>
      <w:marBottom w:val="0"/>
      <w:divBdr>
        <w:top w:val="none" w:sz="0" w:space="0" w:color="auto"/>
        <w:left w:val="none" w:sz="0" w:space="0" w:color="auto"/>
        <w:bottom w:val="none" w:sz="0" w:space="0" w:color="auto"/>
        <w:right w:val="none" w:sz="0" w:space="0" w:color="auto"/>
      </w:divBdr>
    </w:div>
    <w:div w:id="268707624">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5303957">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079966">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4282567">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167634">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3745604">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89491879">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04766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168323">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23104">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7739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6620515">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1786672">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4942465">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8800024">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1728658">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524723">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29282">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0990810">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42373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0476822">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2978708">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342847">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5112285">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29003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034193">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4551513">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6145132">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4444574">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3637001">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89921326">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19795885">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3340916">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7934295">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08123">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079743">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265027">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0293880">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2307340">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38173313">
      <w:bodyDiv w:val="1"/>
      <w:marLeft w:val="0"/>
      <w:marRight w:val="0"/>
      <w:marTop w:val="0"/>
      <w:marBottom w:val="0"/>
      <w:divBdr>
        <w:top w:val="none" w:sz="0" w:space="0" w:color="auto"/>
        <w:left w:val="none" w:sz="0" w:space="0" w:color="auto"/>
        <w:bottom w:val="none" w:sz="0" w:space="0" w:color="auto"/>
        <w:right w:val="none" w:sz="0" w:space="0" w:color="auto"/>
      </w:divBdr>
    </w:div>
    <w:div w:id="1939949058">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6421409">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6347167">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31615">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1897891">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1462</Words>
  <Characters>8047</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3</cp:revision>
  <cp:lastPrinted>2018-07-02T14:03:00Z</cp:lastPrinted>
  <dcterms:created xsi:type="dcterms:W3CDTF">2026-08-04T23:49:00Z</dcterms:created>
  <dcterms:modified xsi:type="dcterms:W3CDTF">2026-08-04T23:52:00Z</dcterms:modified>
</cp:coreProperties>
</file>