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5ABAB" w14:textId="78EE51F4" w:rsidR="0025727A" w:rsidRPr="00E61987" w:rsidRDefault="00E61987" w:rsidP="00E61987">
      <w:pPr>
        <w:jc w:val="center"/>
        <w:rPr>
          <w:rFonts w:asciiTheme="majorHAnsi" w:eastAsia="Arial" w:hAnsiTheme="majorHAnsi" w:cstheme="majorHAnsi"/>
          <w:b/>
          <w:color w:val="818181"/>
          <w:sz w:val="32"/>
          <w:szCs w:val="32"/>
        </w:rPr>
      </w:pPr>
      <w:r w:rsidRPr="00E61987">
        <w:rPr>
          <w:rFonts w:asciiTheme="majorHAnsi" w:eastAsia="Arial" w:hAnsiTheme="majorHAnsi" w:cstheme="majorHAnsi"/>
          <w:b/>
          <w:color w:val="818181"/>
          <w:sz w:val="32"/>
          <w:szCs w:val="32"/>
        </w:rPr>
        <w:t>AÑO NUEVO 2027</w:t>
      </w:r>
    </w:p>
    <w:p w14:paraId="32825A12" w14:textId="2D3C94C4" w:rsidR="00FF64C0" w:rsidRPr="00E61987" w:rsidRDefault="00E61987" w:rsidP="00E61987">
      <w:pPr>
        <w:jc w:val="center"/>
        <w:rPr>
          <w:rFonts w:ascii="Arial" w:eastAsia="Arial" w:hAnsi="Arial" w:cs="Arial"/>
          <w:b/>
          <w:color w:val="818181"/>
          <w:sz w:val="32"/>
          <w:szCs w:val="32"/>
        </w:rPr>
      </w:pPr>
      <w:r w:rsidRPr="00E61987">
        <w:rPr>
          <w:rFonts w:ascii="Arial" w:eastAsia="Arial" w:hAnsi="Arial" w:cs="Arial"/>
          <w:b/>
          <w:color w:val="818181"/>
          <w:sz w:val="32"/>
          <w:szCs w:val="32"/>
        </w:rPr>
        <w:t>ROYAL DECAMERÓN PUNTA SAL</w:t>
      </w:r>
    </w:p>
    <w:p w14:paraId="53FA1A91" w14:textId="14422BD6" w:rsidR="00253E56" w:rsidRPr="00FF64C0" w:rsidRDefault="00253E56" w:rsidP="00E64E22">
      <w:pPr>
        <w:spacing w:line="360" w:lineRule="auto"/>
        <w:jc w:val="center"/>
        <w:rPr>
          <w:rFonts w:asciiTheme="majorHAnsi" w:eastAsia="Arial" w:hAnsiTheme="majorHAnsi" w:cstheme="majorHAnsi"/>
          <w:color w:val="818181"/>
          <w:sz w:val="20"/>
          <w:szCs w:val="20"/>
        </w:rPr>
      </w:pPr>
      <w:r w:rsidRPr="00FF64C0">
        <w:rPr>
          <w:rFonts w:asciiTheme="majorHAnsi" w:eastAsia="Arial" w:hAnsiTheme="majorHAnsi" w:cstheme="majorHAnsi"/>
          <w:color w:val="818181"/>
          <w:sz w:val="20"/>
          <w:szCs w:val="20"/>
        </w:rPr>
        <w:t>0</w:t>
      </w:r>
      <w:r w:rsidR="0025727A" w:rsidRPr="00FF64C0">
        <w:rPr>
          <w:rFonts w:asciiTheme="majorHAnsi" w:eastAsia="Arial" w:hAnsiTheme="majorHAnsi" w:cstheme="majorHAnsi"/>
          <w:color w:val="818181"/>
          <w:sz w:val="20"/>
          <w:szCs w:val="20"/>
        </w:rPr>
        <w:t>4</w:t>
      </w:r>
      <w:r w:rsidR="00E775EA" w:rsidRPr="00FF64C0">
        <w:rPr>
          <w:rFonts w:asciiTheme="majorHAnsi" w:eastAsia="Arial" w:hAnsiTheme="majorHAnsi" w:cstheme="majorHAnsi"/>
          <w:color w:val="818181"/>
          <w:sz w:val="20"/>
          <w:szCs w:val="20"/>
        </w:rPr>
        <w:t xml:space="preserve"> </w:t>
      </w:r>
      <w:proofErr w:type="gramStart"/>
      <w:r w:rsidRPr="00FF64C0">
        <w:rPr>
          <w:rFonts w:asciiTheme="majorHAnsi" w:eastAsia="Arial" w:hAnsiTheme="majorHAnsi" w:cstheme="majorHAnsi"/>
          <w:color w:val="818181"/>
          <w:sz w:val="20"/>
          <w:szCs w:val="20"/>
        </w:rPr>
        <w:t>Días</w:t>
      </w:r>
      <w:proofErr w:type="gramEnd"/>
      <w:r w:rsidRPr="00FF64C0">
        <w:rPr>
          <w:rFonts w:asciiTheme="majorHAnsi" w:eastAsia="Arial" w:hAnsiTheme="majorHAnsi" w:cstheme="majorHAnsi"/>
          <w:color w:val="818181"/>
          <w:sz w:val="20"/>
          <w:szCs w:val="20"/>
        </w:rPr>
        <w:t xml:space="preserve"> / 0</w:t>
      </w:r>
      <w:r w:rsidR="0025727A" w:rsidRPr="00FF64C0">
        <w:rPr>
          <w:rFonts w:asciiTheme="majorHAnsi" w:eastAsia="Arial" w:hAnsiTheme="majorHAnsi" w:cstheme="majorHAnsi"/>
          <w:color w:val="818181"/>
          <w:sz w:val="20"/>
          <w:szCs w:val="20"/>
        </w:rPr>
        <w:t>3</w:t>
      </w:r>
      <w:r w:rsidRPr="00FF64C0">
        <w:rPr>
          <w:rFonts w:asciiTheme="majorHAnsi" w:eastAsia="Arial" w:hAnsiTheme="majorHAnsi" w:cstheme="majorHAnsi"/>
          <w:color w:val="818181"/>
          <w:sz w:val="20"/>
          <w:szCs w:val="20"/>
        </w:rPr>
        <w:t xml:space="preserve"> Noches</w:t>
      </w:r>
    </w:p>
    <w:p w14:paraId="45C15414" w14:textId="77777777" w:rsidR="00A473A8" w:rsidRDefault="00A473A8" w:rsidP="000B36FB">
      <w:pPr>
        <w:spacing w:line="276" w:lineRule="auto"/>
        <w:rPr>
          <w:rFonts w:ascii="Arial" w:eastAsia="Arial" w:hAnsi="Arial" w:cs="Arial"/>
          <w:b/>
          <w:color w:val="ED6964"/>
          <w:sz w:val="20"/>
          <w:szCs w:val="20"/>
        </w:rPr>
      </w:pPr>
    </w:p>
    <w:p w14:paraId="5132CBFA" w14:textId="1BBD9D3D" w:rsidR="000B36FB" w:rsidRPr="00E61987" w:rsidRDefault="00E61987" w:rsidP="00A473A8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INCLUYE: </w:t>
      </w:r>
    </w:p>
    <w:p w14:paraId="24C81FC5" w14:textId="77777777" w:rsidR="000B36FB" w:rsidRPr="00FD502B" w:rsidRDefault="000B36FB" w:rsidP="00A473A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Ticket aéreo Lima / Tumbes / Lima con LATAM.</w:t>
      </w:r>
    </w:p>
    <w:p w14:paraId="2C779C43" w14:textId="67EB2A32" w:rsidR="000B36FB" w:rsidRPr="00FD502B" w:rsidRDefault="00AD0B8F" w:rsidP="00A473A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Traslados a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eropuerto / hotel / aeropuerto </w:t>
      </w:r>
      <w:r w:rsidR="00E775EA">
        <w:rPr>
          <w:rFonts w:ascii="Arial" w:eastAsia="Arial" w:hAnsi="Arial" w:cs="Arial"/>
          <w:color w:val="818181"/>
          <w:sz w:val="18"/>
          <w:szCs w:val="18"/>
        </w:rPr>
        <w:t>en servicio compartid</w:t>
      </w:r>
      <w:r w:rsidR="00FF64C0">
        <w:rPr>
          <w:rFonts w:ascii="Arial" w:eastAsia="Arial" w:hAnsi="Arial" w:cs="Arial"/>
          <w:color w:val="818181"/>
          <w:sz w:val="18"/>
          <w:szCs w:val="18"/>
        </w:rPr>
        <w:t xml:space="preserve">o </w:t>
      </w:r>
    </w:p>
    <w:p w14:paraId="03B28C10" w14:textId="67F6E44A" w:rsidR="000B36FB" w:rsidRPr="00FD502B" w:rsidRDefault="000B36FB" w:rsidP="00A473A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0</w:t>
      </w:r>
      <w:r w:rsidR="00113681">
        <w:rPr>
          <w:rFonts w:ascii="Arial" w:eastAsia="Arial" w:hAnsi="Arial" w:cs="Arial"/>
          <w:color w:val="818181"/>
          <w:sz w:val="18"/>
          <w:szCs w:val="18"/>
        </w:rPr>
        <w:t xml:space="preserve">3 </w:t>
      </w:r>
      <w:r w:rsidRPr="00FD502B">
        <w:rPr>
          <w:rFonts w:ascii="Arial" w:eastAsia="Arial" w:hAnsi="Arial" w:cs="Arial"/>
          <w:color w:val="818181"/>
          <w:sz w:val="18"/>
          <w:szCs w:val="18"/>
        </w:rPr>
        <w:t xml:space="preserve">noches de alojamiento Royal Decamerón Punta Sal </w:t>
      </w:r>
    </w:p>
    <w:p w14:paraId="73B3ED7E" w14:textId="77777777" w:rsidR="000B36FB" w:rsidRPr="00FD502B" w:rsidRDefault="000B36FB" w:rsidP="00A473A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PLAN TODO INCLUIDO:</w:t>
      </w:r>
    </w:p>
    <w:p w14:paraId="58AAF701" w14:textId="77777777" w:rsidR="000B36FB" w:rsidRPr="00FD502B" w:rsidRDefault="000B36FB" w:rsidP="00A473A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Desayunos, almuerzos y cenas tipo buffet.</w:t>
      </w:r>
    </w:p>
    <w:p w14:paraId="31D2C17F" w14:textId="77777777" w:rsidR="000B36FB" w:rsidRPr="00FD502B" w:rsidRDefault="000B36FB" w:rsidP="00A473A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 xml:space="preserve">Snacks y piqueos, bebidas alcohólicas nacionales, y refrescos ilimitados. </w:t>
      </w:r>
    </w:p>
    <w:p w14:paraId="7D5600B2" w14:textId="77777777" w:rsidR="000B36FB" w:rsidRPr="00FD502B" w:rsidRDefault="000B36FB" w:rsidP="00A473A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 xml:space="preserve">Deportes náuticos no motorizados. </w:t>
      </w:r>
    </w:p>
    <w:p w14:paraId="6765AB84" w14:textId="77777777" w:rsidR="000B36FB" w:rsidRDefault="000B36FB" w:rsidP="00A473A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 xml:space="preserve">Programación de actividades diarias. </w:t>
      </w:r>
    </w:p>
    <w:p w14:paraId="495AF6F8" w14:textId="24D775E2" w:rsidR="00A32890" w:rsidRDefault="00FF64C0" w:rsidP="00B15105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Uso de instalaciones del hotel</w:t>
      </w:r>
      <w:r w:rsidR="00E61987">
        <w:rPr>
          <w:rFonts w:ascii="Arial" w:eastAsia="Arial" w:hAnsi="Arial" w:cs="Arial"/>
          <w:color w:val="818181"/>
          <w:sz w:val="18"/>
          <w:szCs w:val="18"/>
        </w:rPr>
        <w:t>.</w:t>
      </w:r>
    </w:p>
    <w:p w14:paraId="2E19C9B3" w14:textId="77777777" w:rsidR="00E61987" w:rsidRPr="00E61987" w:rsidRDefault="00E61987" w:rsidP="00E6198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</w:p>
    <w:tbl>
      <w:tblPr>
        <w:tblStyle w:val="ad"/>
        <w:tblW w:w="821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681"/>
        <w:gridCol w:w="2693"/>
        <w:gridCol w:w="1840"/>
      </w:tblGrid>
      <w:tr w:rsidR="00FD502B" w:rsidRPr="007D2382" w14:paraId="7D7587F1" w14:textId="77777777" w:rsidTr="00E61987">
        <w:trPr>
          <w:trHeight w:val="288"/>
          <w:jc w:val="center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6CDF4230" w14:textId="57E84A21" w:rsidR="00071534" w:rsidRPr="007D2382" w:rsidRDefault="00FF64C0" w:rsidP="00E61987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HABITACION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4BFB298B" w14:textId="77777777" w:rsidR="00071534" w:rsidRPr="007D2382" w:rsidRDefault="00071534" w:rsidP="00E61987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EXTRANJERO / PERUANO</w:t>
            </w:r>
          </w:p>
        </w:tc>
      </w:tr>
      <w:tr w:rsidR="00FD502B" w:rsidRPr="007D2382" w14:paraId="6E66259A" w14:textId="77777777" w:rsidTr="00E61987">
        <w:trPr>
          <w:trHeight w:val="288"/>
          <w:jc w:val="center"/>
        </w:trPr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20ED2F93" w14:textId="77777777" w:rsidR="00071534" w:rsidRPr="007D2382" w:rsidRDefault="00071534" w:rsidP="00E61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4646DA2B" w14:textId="6BA1699B" w:rsidR="00071534" w:rsidRPr="007D2382" w:rsidRDefault="00071534" w:rsidP="00E61987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DOBLE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272C6D34" w14:textId="77777777" w:rsidR="00071534" w:rsidRPr="007D2382" w:rsidRDefault="00071534" w:rsidP="00E61987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NIÑO</w:t>
            </w:r>
          </w:p>
        </w:tc>
      </w:tr>
      <w:tr w:rsidR="00071534" w:rsidRPr="007D2382" w14:paraId="2B340C8D" w14:textId="77777777" w:rsidTr="00E61987">
        <w:trPr>
          <w:trHeight w:val="288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6A3F" w14:textId="1837E24E" w:rsidR="00071534" w:rsidRPr="007D2382" w:rsidRDefault="00FF64C0" w:rsidP="00E61987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Estándar Vista la Jardín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A1E2E9" w14:textId="3ED592C7" w:rsidR="00071534" w:rsidRPr="007D2382" w:rsidRDefault="00FF64C0" w:rsidP="00E61987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1158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AA6F6" w14:textId="684BECA7" w:rsidR="00071534" w:rsidRPr="007D2382" w:rsidRDefault="00FF64C0" w:rsidP="00E61987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755</w:t>
            </w:r>
          </w:p>
        </w:tc>
      </w:tr>
    </w:tbl>
    <w:p w14:paraId="2086C594" w14:textId="77777777" w:rsidR="00FF64C0" w:rsidRDefault="00FF64C0" w:rsidP="00FF64C0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20C8AB9B" w14:textId="77777777" w:rsidR="00A473A8" w:rsidRDefault="00A473A8" w:rsidP="00FF64C0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6D566F77" w14:textId="1C0BEDBF" w:rsidR="00FF64C0" w:rsidRPr="003960C5" w:rsidRDefault="00E61987" w:rsidP="00FF64C0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ITINERARIO DE VUELO:</w:t>
      </w:r>
    </w:p>
    <w:p w14:paraId="27FF2AFB" w14:textId="77777777" w:rsidR="00FF64C0" w:rsidRPr="003960C5" w:rsidRDefault="00FF64C0" w:rsidP="00FF64C0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tbl>
      <w:tblPr>
        <w:tblStyle w:val="a0"/>
        <w:tblW w:w="68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25"/>
        <w:gridCol w:w="941"/>
        <w:gridCol w:w="1030"/>
        <w:gridCol w:w="1641"/>
        <w:gridCol w:w="1863"/>
      </w:tblGrid>
      <w:tr w:rsidR="00FF64C0" w:rsidRPr="007D2382" w14:paraId="39DBEFAE" w14:textId="77777777" w:rsidTr="005265B8">
        <w:trPr>
          <w:trHeight w:val="324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320B7AE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 xml:space="preserve">N.º VUELO 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19332F2F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FECHA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BA5CE8E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RUTA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02F1FC13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HORA SALIDA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8601A41" w14:textId="77777777" w:rsidR="00FF64C0" w:rsidRPr="007D2382" w:rsidRDefault="00FF64C0" w:rsidP="005265B8">
            <w:pPr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HORA LLEGADA</w:t>
            </w:r>
          </w:p>
        </w:tc>
      </w:tr>
      <w:tr w:rsidR="00FF64C0" w:rsidRPr="007D2382" w14:paraId="62023BB7" w14:textId="77777777" w:rsidTr="005265B8">
        <w:trPr>
          <w:trHeight w:val="312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586BC4E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LA2052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CF2CADC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31 DIC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95D418C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LIM/TBP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9A879B7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10:15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F5243DD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12:15</w:t>
            </w:r>
          </w:p>
        </w:tc>
      </w:tr>
      <w:tr w:rsidR="00FF64C0" w:rsidRPr="007D2382" w14:paraId="33F85A5E" w14:textId="77777777" w:rsidTr="005265B8">
        <w:trPr>
          <w:trHeight w:val="324"/>
          <w:jc w:val="center"/>
        </w:trPr>
        <w:tc>
          <w:tcPr>
            <w:tcW w:w="1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B9D1CC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LA2074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15B22B52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03 ENE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34A2B5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TBP/LIM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152E341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21:20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E504DC" w14:textId="77777777" w:rsidR="00FF64C0" w:rsidRPr="007D2382" w:rsidRDefault="00FF64C0" w:rsidP="005265B8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23:05</w:t>
            </w:r>
          </w:p>
        </w:tc>
      </w:tr>
    </w:tbl>
    <w:p w14:paraId="59AF9818" w14:textId="77777777" w:rsidR="00FF64C0" w:rsidRPr="00FD502B" w:rsidRDefault="00FF64C0" w:rsidP="00FF64C0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406AC9A7" w14:textId="77777777" w:rsidR="00FF64C0" w:rsidRPr="00FD502B" w:rsidRDefault="00FF64C0" w:rsidP="00FF64C0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2A52A433" w14:textId="0756E581" w:rsidR="00491331" w:rsidRPr="00E61987" w:rsidRDefault="00000000" w:rsidP="00177C7D">
      <w:pPr>
        <w:spacing w:line="276" w:lineRule="auto"/>
        <w:rPr>
          <w:rFonts w:ascii="Arial" w:eastAsia="Arial" w:hAnsi="Arial" w:cs="Arial"/>
          <w:b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/>
          <w:color w:val="818181"/>
          <w:sz w:val="18"/>
          <w:szCs w:val="18"/>
        </w:rPr>
        <w:t>CONDICIONES</w:t>
      </w:r>
      <w:r w:rsidR="00AA46E0" w:rsidRPr="00E61987">
        <w:rPr>
          <w:rFonts w:ascii="Arial" w:eastAsia="Arial" w:hAnsi="Arial" w:cs="Arial"/>
          <w:b/>
          <w:color w:val="818181"/>
          <w:sz w:val="18"/>
          <w:szCs w:val="18"/>
        </w:rPr>
        <w:t>:</w:t>
      </w:r>
    </w:p>
    <w:p w14:paraId="15F8C953" w14:textId="37BFBC42" w:rsidR="0004456A" w:rsidRPr="00E61987" w:rsidRDefault="00FD502B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t>Precios</w:t>
      </w:r>
      <w:r w:rsidR="0004456A" w:rsidRPr="00E61987">
        <w:rPr>
          <w:rFonts w:ascii="Arial" w:eastAsia="Arial" w:hAnsi="Arial" w:cs="Arial"/>
          <w:color w:val="818181"/>
          <w:sz w:val="18"/>
          <w:szCs w:val="18"/>
        </w:rPr>
        <w:t xml:space="preserve"> por persona en dólares americanos. Servicios en modalidad regular.</w:t>
      </w:r>
    </w:p>
    <w:p w14:paraId="12A3AC1F" w14:textId="4A5ABDEC" w:rsidR="0004456A" w:rsidRPr="00E61987" w:rsidRDefault="0004456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7A15646E" w14:textId="70AEE044" w:rsidR="008D008D" w:rsidRPr="00E61987" w:rsidRDefault="008D008D" w:rsidP="008D008D">
      <w:pPr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t>Comisión 7%</w:t>
      </w:r>
      <w:r w:rsidR="00FF64C0" w:rsidRPr="00E61987">
        <w:rPr>
          <w:rFonts w:ascii="Arial" w:eastAsia="Arial" w:hAnsi="Arial" w:cs="Arial"/>
          <w:color w:val="818181"/>
          <w:sz w:val="18"/>
          <w:szCs w:val="18"/>
        </w:rPr>
        <w:t xml:space="preserve"> e</w:t>
      </w:r>
      <w:r w:rsidRPr="00E61987">
        <w:rPr>
          <w:rFonts w:ascii="Arial" w:eastAsia="Arial" w:hAnsi="Arial" w:cs="Arial"/>
          <w:color w:val="818181"/>
          <w:sz w:val="18"/>
          <w:szCs w:val="18"/>
        </w:rPr>
        <w:t xml:space="preserve"> incentivo $ 10, ticket aéreo y traslados netos, no comisionable</w:t>
      </w:r>
      <w:r w:rsidR="00FF64C0" w:rsidRPr="00E61987">
        <w:rPr>
          <w:rFonts w:ascii="Arial" w:eastAsia="Arial" w:hAnsi="Arial" w:cs="Arial"/>
          <w:color w:val="818181"/>
          <w:sz w:val="18"/>
          <w:szCs w:val="18"/>
        </w:rPr>
        <w:t>s.</w:t>
      </w:r>
    </w:p>
    <w:p w14:paraId="1D6F9FF0" w14:textId="55911F90" w:rsidR="0004456A" w:rsidRPr="00E61987" w:rsidRDefault="0004456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Vigencia de compra: </w:t>
      </w:r>
      <w:r w:rsidR="00FF64C0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del 31 </w:t>
      </w:r>
      <w:proofErr w:type="gramStart"/>
      <w:r w:rsidR="00FF64C0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Diciembre</w:t>
      </w:r>
      <w:proofErr w:type="gramEnd"/>
      <w:r w:rsidR="00FF64C0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2026 al 03 </w:t>
      </w:r>
      <w:proofErr w:type="gramStart"/>
      <w:r w:rsidR="00FF64C0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Enero</w:t>
      </w:r>
      <w:proofErr w:type="gramEnd"/>
      <w:r w:rsidR="00FF64C0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2027</w:t>
      </w:r>
    </w:p>
    <w:p w14:paraId="5F6992A3" w14:textId="0BBF1970" w:rsidR="0004456A" w:rsidRPr="00E61987" w:rsidRDefault="0004456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Vigencia de viaje: del </w:t>
      </w:r>
      <w:r w:rsidR="00E775EA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25</w:t>
      </w:r>
      <w:r w:rsidR="0030644C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al </w:t>
      </w:r>
      <w:r w:rsidR="00E775EA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29</w:t>
      </w:r>
      <w:r w:rsidR="0030644C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</w:t>
      </w:r>
      <w:r w:rsidR="00E775EA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Julio</w:t>
      </w:r>
      <w:r w:rsidR="0030644C"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2026</w:t>
      </w:r>
      <w:r w:rsidRPr="00E6198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.</w:t>
      </w:r>
    </w:p>
    <w:p w14:paraId="15B199BC" w14:textId="3FC15E96" w:rsidR="005C6B2A" w:rsidRPr="00E61987" w:rsidRDefault="005C6B2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/>
          <w:bCs/>
          <w:color w:val="818181"/>
          <w:sz w:val="18"/>
          <w:szCs w:val="18"/>
        </w:rPr>
        <w:t>Bloqueo</w:t>
      </w:r>
      <w:r w:rsidR="00E775EA" w:rsidRPr="00E61987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: </w:t>
      </w:r>
      <w:r w:rsidR="00FF64C0" w:rsidRPr="00E61987">
        <w:rPr>
          <w:rFonts w:ascii="Arial" w:eastAsia="Arial" w:hAnsi="Arial" w:cs="Arial"/>
          <w:b/>
          <w:bCs/>
          <w:color w:val="818181"/>
          <w:sz w:val="18"/>
          <w:szCs w:val="18"/>
        </w:rPr>
        <w:t>Año Nuevo</w:t>
      </w:r>
      <w:r w:rsidRPr="00E61987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 202</w:t>
      </w:r>
      <w:r w:rsidR="00FF64C0" w:rsidRPr="00E61987">
        <w:rPr>
          <w:rFonts w:ascii="Arial" w:eastAsia="Arial" w:hAnsi="Arial" w:cs="Arial"/>
          <w:b/>
          <w:bCs/>
          <w:color w:val="818181"/>
          <w:sz w:val="18"/>
          <w:szCs w:val="18"/>
        </w:rPr>
        <w:t>7</w:t>
      </w:r>
    </w:p>
    <w:p w14:paraId="388DBBE9" w14:textId="3F1B3F64" w:rsidR="0017574D" w:rsidRPr="00E61987" w:rsidRDefault="00FF64C0" w:rsidP="00FF64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t>Traslados operados por el hotelero.</w:t>
      </w:r>
    </w:p>
    <w:p w14:paraId="2BD0BF23" w14:textId="77777777" w:rsidR="0004456A" w:rsidRPr="00E61987" w:rsidRDefault="0004456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t>Sujeto a disponibilidad al momento de solicitar la reserva.</w:t>
      </w:r>
    </w:p>
    <w:p w14:paraId="3E984942" w14:textId="1C997547" w:rsidR="00491331" w:rsidRPr="00E61987" w:rsidRDefault="00FF64C0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t>Precios</w:t>
      </w:r>
      <w:r w:rsidR="00AA46E0" w:rsidRPr="00E61987">
        <w:rPr>
          <w:rFonts w:ascii="Arial" w:eastAsia="Arial" w:hAnsi="Arial" w:cs="Arial"/>
          <w:color w:val="818181"/>
          <w:sz w:val="18"/>
          <w:szCs w:val="18"/>
        </w:rPr>
        <w:t xml:space="preserve"> sujet</w:t>
      </w:r>
      <w:r w:rsidRPr="00E61987">
        <w:rPr>
          <w:rFonts w:ascii="Arial" w:eastAsia="Arial" w:hAnsi="Arial" w:cs="Arial"/>
          <w:color w:val="818181"/>
          <w:sz w:val="18"/>
          <w:szCs w:val="18"/>
        </w:rPr>
        <w:t>o</w:t>
      </w:r>
      <w:r w:rsidR="00AA46E0" w:rsidRPr="00E61987">
        <w:rPr>
          <w:rFonts w:ascii="Arial" w:eastAsia="Arial" w:hAnsi="Arial" w:cs="Arial"/>
          <w:color w:val="818181"/>
          <w:sz w:val="18"/>
          <w:szCs w:val="18"/>
        </w:rPr>
        <w:t>s a variación sin previo aviso.</w:t>
      </w:r>
    </w:p>
    <w:p w14:paraId="17363F2D" w14:textId="52CEF7A2" w:rsidR="00FF64C0" w:rsidRPr="00E61987" w:rsidRDefault="00AA46E0" w:rsidP="00A473A8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>Equipaje permitido: Tarifa Light incluye 1 equipaje de mano con medidas máximas de 55 x 35 x 25 cm (alto x largo x ancho) y peso máximo de 10 kg en cabina Economy.</w:t>
      </w:r>
    </w:p>
    <w:p w14:paraId="1A0900BE" w14:textId="6D4DF136" w:rsidR="00FF64C0" w:rsidRPr="00E61987" w:rsidRDefault="00FF64C0" w:rsidP="00FF64C0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>En caso de habitación triple, consultar previamente el tipo de acomodación disponible.</w:t>
      </w:r>
    </w:p>
    <w:p w14:paraId="76E153E7" w14:textId="17224DA2" w:rsidR="00AA46E0" w:rsidRPr="00E61987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>Importante: Los vuelos están sujetos a reprogramación por parte de la aerolínea. Si esto ocasiona la pérdida de algún tour, la responsabilidad recae exclusivamente en la compañía aérea.</w:t>
      </w:r>
    </w:p>
    <w:p w14:paraId="23727BF6" w14:textId="2E010976" w:rsidR="00A473A8" w:rsidRPr="00E61987" w:rsidRDefault="00A473A8" w:rsidP="00A473A8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t>Precio aplica menores de 12 años, comparten cama con los padres.</w:t>
      </w:r>
    </w:p>
    <w:p w14:paraId="27CA0D0D" w14:textId="37ACD0B2" w:rsidR="00AA46E0" w:rsidRPr="00E61987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 xml:space="preserve">Los horarios de </w:t>
      </w:r>
      <w:proofErr w:type="spellStart"/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>check</w:t>
      </w:r>
      <w:proofErr w:type="spellEnd"/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 xml:space="preserve">-in y </w:t>
      </w:r>
      <w:proofErr w:type="spellStart"/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>check-out</w:t>
      </w:r>
      <w:proofErr w:type="spellEnd"/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 xml:space="preserve"> de los hoteles son independientes de los horarios de vuelo.</w:t>
      </w:r>
    </w:p>
    <w:p w14:paraId="3CFC6303" w14:textId="5CB5A39A" w:rsidR="00AA46E0" w:rsidRPr="00E61987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>Dependiendo del vuelo seleccionado, podría modificarse o cancelarse alguno de los tours. Consultar previamente.</w:t>
      </w:r>
    </w:p>
    <w:p w14:paraId="7C6E348D" w14:textId="7A2F3F2A" w:rsidR="00AA46E0" w:rsidRPr="00E61987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>Bloqueos aéreos sujetos a cambios según disposición de la aerolínea.</w:t>
      </w:r>
    </w:p>
    <w:p w14:paraId="634E0D2B" w14:textId="0FEFCE67" w:rsidR="00AA46E0" w:rsidRPr="00E61987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 xml:space="preserve">Los boletos </w:t>
      </w:r>
      <w:r w:rsidR="005C6B2A" w:rsidRPr="00E61987">
        <w:rPr>
          <w:rFonts w:ascii="Arial" w:eastAsia="Arial" w:hAnsi="Arial" w:cs="Arial"/>
          <w:bCs/>
          <w:color w:val="818181"/>
          <w:sz w:val="18"/>
          <w:szCs w:val="18"/>
        </w:rPr>
        <w:t>virtuales</w:t>
      </w:r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 xml:space="preserve"> se entregarán 48 horas antes de la fecha de salida.</w:t>
      </w:r>
    </w:p>
    <w:p w14:paraId="5576D4CB" w14:textId="22DF866B" w:rsidR="00491331" w:rsidRPr="00E61987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Cs/>
          <w:color w:val="818181"/>
          <w:sz w:val="18"/>
          <w:szCs w:val="18"/>
        </w:rPr>
        <w:t>Los itinerarios descriptivos pueden variar según la disponibilidad de hoteles y/o la operativa de los proveedores en destino.</w:t>
      </w:r>
    </w:p>
    <w:p w14:paraId="0F7299A4" w14:textId="77777777" w:rsidR="00AA46E0" w:rsidRPr="00E61987" w:rsidRDefault="00AA46E0" w:rsidP="00AA46E0">
      <w:pPr>
        <w:jc w:val="both"/>
        <w:rPr>
          <w:rFonts w:ascii="Arial" w:eastAsia="Arial" w:hAnsi="Arial" w:cs="Arial"/>
          <w:color w:val="818181"/>
          <w:sz w:val="18"/>
          <w:szCs w:val="18"/>
        </w:rPr>
      </w:pPr>
    </w:p>
    <w:p w14:paraId="4ACE5965" w14:textId="2F22FED9" w:rsidR="00491331" w:rsidRPr="00E61987" w:rsidRDefault="00B15105" w:rsidP="00177C7D">
      <w:pPr>
        <w:spacing w:line="276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E61987">
        <w:rPr>
          <w:rFonts w:ascii="Arial" w:eastAsia="Arial" w:hAnsi="Arial" w:cs="Arial"/>
          <w:b/>
          <w:bCs/>
          <w:color w:val="818181"/>
          <w:sz w:val="18"/>
          <w:szCs w:val="18"/>
        </w:rPr>
        <w:t>PAGOS Y ANULACIONES:</w:t>
      </w:r>
    </w:p>
    <w:p w14:paraId="261CDEA8" w14:textId="667DA893" w:rsidR="00AA46E0" w:rsidRPr="00E61987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t>Cancelaciones con más de 30 días de antelación al inicio del viaje: se aplicarán gastos administrativos y las penalidades establecidas por cada proveedor.</w:t>
      </w:r>
    </w:p>
    <w:p w14:paraId="78539CA2" w14:textId="5999BABB" w:rsidR="00AA46E0" w:rsidRPr="00E61987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t>Cancelaciones dentro de los 30 días previos al inicio del viaje: penalidad del 100% del pago total.</w:t>
      </w:r>
    </w:p>
    <w:p w14:paraId="171ABBAA" w14:textId="67D713E9" w:rsidR="00AA46E0" w:rsidRPr="00E61987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lastRenderedPageBreak/>
        <w:t>Condiciones de venta: no reembolsable, no endosable ni transferible. No se permiten cambios una vez efectuado el prepago.</w:t>
      </w:r>
    </w:p>
    <w:p w14:paraId="4725B98E" w14:textId="0BCD799B" w:rsidR="00B15105" w:rsidRPr="00E61987" w:rsidRDefault="00AA46E0" w:rsidP="00E61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E61987">
        <w:rPr>
          <w:rFonts w:ascii="Arial" w:eastAsia="Arial" w:hAnsi="Arial" w:cs="Arial"/>
          <w:color w:val="818181"/>
          <w:sz w:val="18"/>
          <w:szCs w:val="18"/>
        </w:rPr>
        <w:t>Los precios deben confirmarse al momento de realizar la reserva, debido a los constantes cambios en el sector turístico.</w:t>
      </w:r>
    </w:p>
    <w:sectPr w:rsidR="00B15105" w:rsidRPr="00E61987">
      <w:headerReference w:type="default" r:id="rId8"/>
      <w:footerReference w:type="default" r:id="rId9"/>
      <w:pgSz w:w="11906" w:h="16838"/>
      <w:pgMar w:top="1701" w:right="991" w:bottom="1418" w:left="85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73DB" w14:textId="77777777" w:rsidR="005F063C" w:rsidRDefault="005F063C">
      <w:r>
        <w:separator/>
      </w:r>
    </w:p>
  </w:endnote>
  <w:endnote w:type="continuationSeparator" w:id="0">
    <w:p w14:paraId="53626F00" w14:textId="77777777" w:rsidR="005F063C" w:rsidRDefault="005F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8D7ACB7-1447-4B9C-A6B3-423AAA70250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F6BD49AE-C62F-4309-9243-72BDAFC865E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9D94E166-23FF-480C-9124-DC80D8A36E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D0DEB24-0178-46A9-8083-57A5C7238DB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FC78D45-5A10-411C-AD2A-CEF8B4D2A518}"/>
    <w:embedItalic r:id="rId6" w:fontKey="{63A9DD3D-166B-4F2E-BEFD-FB5BD8197A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C3F" w14:textId="03A23A55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8E22" w14:textId="77777777" w:rsidR="005F063C" w:rsidRDefault="005F063C">
      <w:r>
        <w:separator/>
      </w:r>
    </w:p>
  </w:footnote>
  <w:footnote w:type="continuationSeparator" w:id="0">
    <w:p w14:paraId="1DA20CD2" w14:textId="77777777" w:rsidR="005F063C" w:rsidRDefault="005F0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C632" w14:textId="24AE8CA8" w:rsidR="00491331" w:rsidRDefault="0089491A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426C0D" wp14:editId="10F03EAF">
          <wp:simplePos x="0" y="0"/>
          <wp:positionH relativeFrom="column">
            <wp:posOffset>-121285</wp:posOffset>
          </wp:positionH>
          <wp:positionV relativeFrom="paragraph">
            <wp:posOffset>-327025</wp:posOffset>
          </wp:positionV>
          <wp:extent cx="2400300" cy="81978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13D7">
      <w:rPr>
        <w:noProof/>
      </w:rPr>
      <w:drawing>
        <wp:anchor distT="0" distB="0" distL="114300" distR="114300" simplePos="0" relativeHeight="251660288" behindDoc="0" locked="0" layoutInCell="1" hidden="0" allowOverlap="1" wp14:anchorId="21B9D8A0" wp14:editId="22106392">
          <wp:simplePos x="0" y="0"/>
          <wp:positionH relativeFrom="column">
            <wp:posOffset>5004435</wp:posOffset>
          </wp:positionH>
          <wp:positionV relativeFrom="paragraph">
            <wp:posOffset>-334645</wp:posOffset>
          </wp:positionV>
          <wp:extent cx="1623060" cy="756920"/>
          <wp:effectExtent l="0" t="0" r="0" b="0"/>
          <wp:wrapSquare wrapText="bothSides" distT="0" distB="0" distL="114300" distR="114300"/>
          <wp:docPr id="18690546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513D7">
      <w:rPr>
        <w:rFonts w:ascii="Arial" w:eastAsia="Arial" w:hAnsi="Arial" w:cs="Arial"/>
        <w:color w:val="000000"/>
        <w:sz w:val="22"/>
        <w:szCs w:val="22"/>
      </w:rPr>
      <w:tab/>
    </w:r>
    <w:r w:rsidR="005513D7">
      <w:rPr>
        <w:noProof/>
      </w:rPr>
      <w:drawing>
        <wp:anchor distT="0" distB="0" distL="114300" distR="114300" simplePos="0" relativeHeight="251659264" behindDoc="0" locked="0" layoutInCell="1" hidden="0" allowOverlap="1" wp14:anchorId="4460B3B9" wp14:editId="567F6BE4">
          <wp:simplePos x="0" y="0"/>
          <wp:positionH relativeFrom="column">
            <wp:posOffset>7588250</wp:posOffset>
          </wp:positionH>
          <wp:positionV relativeFrom="paragraph">
            <wp:posOffset>-267334</wp:posOffset>
          </wp:positionV>
          <wp:extent cx="1623060" cy="756920"/>
          <wp:effectExtent l="0" t="0" r="0" b="0"/>
          <wp:wrapSquare wrapText="bothSides" distT="0" distB="0" distL="114300" distR="114300"/>
          <wp:docPr id="18690546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C673A7" w14:textId="77777777" w:rsidR="0030644C" w:rsidRDefault="0030644C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51C92"/>
    <w:multiLevelType w:val="multilevel"/>
    <w:tmpl w:val="74EE2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0E32F0"/>
    <w:multiLevelType w:val="multilevel"/>
    <w:tmpl w:val="D94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C19DE"/>
    <w:multiLevelType w:val="multilevel"/>
    <w:tmpl w:val="419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BA751C"/>
    <w:multiLevelType w:val="multilevel"/>
    <w:tmpl w:val="2DC07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613129"/>
    <w:multiLevelType w:val="hybridMultilevel"/>
    <w:tmpl w:val="252A06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828EC"/>
    <w:multiLevelType w:val="hybridMultilevel"/>
    <w:tmpl w:val="9B4A043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808DC"/>
    <w:multiLevelType w:val="multilevel"/>
    <w:tmpl w:val="FD207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7D11715"/>
    <w:multiLevelType w:val="multilevel"/>
    <w:tmpl w:val="8A0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D771CA"/>
    <w:multiLevelType w:val="hybridMultilevel"/>
    <w:tmpl w:val="297027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12473"/>
    <w:multiLevelType w:val="multilevel"/>
    <w:tmpl w:val="179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34145"/>
    <w:multiLevelType w:val="multilevel"/>
    <w:tmpl w:val="80469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B885562"/>
    <w:multiLevelType w:val="multilevel"/>
    <w:tmpl w:val="CB840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7900993">
    <w:abstractNumId w:val="11"/>
  </w:num>
  <w:num w:numId="2" w16cid:durableId="2000229311">
    <w:abstractNumId w:val="1"/>
  </w:num>
  <w:num w:numId="3" w16cid:durableId="1775978223">
    <w:abstractNumId w:val="7"/>
  </w:num>
  <w:num w:numId="4" w16cid:durableId="2132553588">
    <w:abstractNumId w:val="0"/>
  </w:num>
  <w:num w:numId="5" w16cid:durableId="684987547">
    <w:abstractNumId w:val="4"/>
  </w:num>
  <w:num w:numId="6" w16cid:durableId="744843760">
    <w:abstractNumId w:val="12"/>
  </w:num>
  <w:num w:numId="7" w16cid:durableId="2093427113">
    <w:abstractNumId w:val="3"/>
  </w:num>
  <w:num w:numId="8" w16cid:durableId="154078257">
    <w:abstractNumId w:val="5"/>
  </w:num>
  <w:num w:numId="9" w16cid:durableId="1290939389">
    <w:abstractNumId w:val="8"/>
  </w:num>
  <w:num w:numId="10" w16cid:durableId="424424716">
    <w:abstractNumId w:val="2"/>
  </w:num>
  <w:num w:numId="11" w16cid:durableId="168062261">
    <w:abstractNumId w:val="10"/>
  </w:num>
  <w:num w:numId="12" w16cid:durableId="856119074">
    <w:abstractNumId w:val="9"/>
  </w:num>
  <w:num w:numId="13" w16cid:durableId="110707371">
    <w:abstractNumId w:val="6"/>
  </w:num>
  <w:num w:numId="14" w16cid:durableId="52363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31"/>
    <w:rsid w:val="00005DAE"/>
    <w:rsid w:val="000104B8"/>
    <w:rsid w:val="00013FB9"/>
    <w:rsid w:val="00016EF5"/>
    <w:rsid w:val="0004456A"/>
    <w:rsid w:val="000516BB"/>
    <w:rsid w:val="00052505"/>
    <w:rsid w:val="00071534"/>
    <w:rsid w:val="00076517"/>
    <w:rsid w:val="00077909"/>
    <w:rsid w:val="00092769"/>
    <w:rsid w:val="00095595"/>
    <w:rsid w:val="00095948"/>
    <w:rsid w:val="000A3627"/>
    <w:rsid w:val="000A42B6"/>
    <w:rsid w:val="000A4C02"/>
    <w:rsid w:val="000B36FB"/>
    <w:rsid w:val="00106600"/>
    <w:rsid w:val="00110471"/>
    <w:rsid w:val="00113681"/>
    <w:rsid w:val="001164F0"/>
    <w:rsid w:val="0011714C"/>
    <w:rsid w:val="00130335"/>
    <w:rsid w:val="00153003"/>
    <w:rsid w:val="00153872"/>
    <w:rsid w:val="0017574D"/>
    <w:rsid w:val="00177C7D"/>
    <w:rsid w:val="00182FDC"/>
    <w:rsid w:val="00197291"/>
    <w:rsid w:val="001A79CD"/>
    <w:rsid w:val="001B0957"/>
    <w:rsid w:val="001B10CE"/>
    <w:rsid w:val="001F11ED"/>
    <w:rsid w:val="001F38F1"/>
    <w:rsid w:val="001F43A5"/>
    <w:rsid w:val="00253E56"/>
    <w:rsid w:val="0025727A"/>
    <w:rsid w:val="00285A31"/>
    <w:rsid w:val="002A0B7E"/>
    <w:rsid w:val="002A2273"/>
    <w:rsid w:val="002A4850"/>
    <w:rsid w:val="002E5A92"/>
    <w:rsid w:val="002F615A"/>
    <w:rsid w:val="002F67A0"/>
    <w:rsid w:val="0030644C"/>
    <w:rsid w:val="00310709"/>
    <w:rsid w:val="00352CD5"/>
    <w:rsid w:val="00370B16"/>
    <w:rsid w:val="00374A17"/>
    <w:rsid w:val="003A1B7E"/>
    <w:rsid w:val="003D5F12"/>
    <w:rsid w:val="003D65A8"/>
    <w:rsid w:val="003D6CF4"/>
    <w:rsid w:val="00425EFF"/>
    <w:rsid w:val="004416C9"/>
    <w:rsid w:val="0044314B"/>
    <w:rsid w:val="00455A3D"/>
    <w:rsid w:val="0046624A"/>
    <w:rsid w:val="004754F4"/>
    <w:rsid w:val="004826C2"/>
    <w:rsid w:val="00491331"/>
    <w:rsid w:val="004962E6"/>
    <w:rsid w:val="004A2B11"/>
    <w:rsid w:val="004A2FB0"/>
    <w:rsid w:val="004B15FE"/>
    <w:rsid w:val="004B255A"/>
    <w:rsid w:val="004B3E02"/>
    <w:rsid w:val="004D5C11"/>
    <w:rsid w:val="004D5F9E"/>
    <w:rsid w:val="004E6C70"/>
    <w:rsid w:val="004F248A"/>
    <w:rsid w:val="00514EB4"/>
    <w:rsid w:val="005513D7"/>
    <w:rsid w:val="00557D4C"/>
    <w:rsid w:val="005710A7"/>
    <w:rsid w:val="00591BDC"/>
    <w:rsid w:val="005964F4"/>
    <w:rsid w:val="0059718B"/>
    <w:rsid w:val="005B61CD"/>
    <w:rsid w:val="005C1679"/>
    <w:rsid w:val="005C4747"/>
    <w:rsid w:val="005C6B2A"/>
    <w:rsid w:val="005E246C"/>
    <w:rsid w:val="005E675F"/>
    <w:rsid w:val="005F063C"/>
    <w:rsid w:val="0060708B"/>
    <w:rsid w:val="00632612"/>
    <w:rsid w:val="00651BCA"/>
    <w:rsid w:val="006538F4"/>
    <w:rsid w:val="0065488D"/>
    <w:rsid w:val="00665A4C"/>
    <w:rsid w:val="00673437"/>
    <w:rsid w:val="00691190"/>
    <w:rsid w:val="0069226D"/>
    <w:rsid w:val="0069790E"/>
    <w:rsid w:val="006A4D46"/>
    <w:rsid w:val="006E5BE2"/>
    <w:rsid w:val="007125EB"/>
    <w:rsid w:val="007168F2"/>
    <w:rsid w:val="00737D03"/>
    <w:rsid w:val="00770C8D"/>
    <w:rsid w:val="00792FF5"/>
    <w:rsid w:val="007A4B36"/>
    <w:rsid w:val="007C59AF"/>
    <w:rsid w:val="007D2382"/>
    <w:rsid w:val="007E0E5B"/>
    <w:rsid w:val="008041E6"/>
    <w:rsid w:val="00805623"/>
    <w:rsid w:val="0080596E"/>
    <w:rsid w:val="008065E9"/>
    <w:rsid w:val="00807F16"/>
    <w:rsid w:val="0082570A"/>
    <w:rsid w:val="00832ABE"/>
    <w:rsid w:val="00851F27"/>
    <w:rsid w:val="00876608"/>
    <w:rsid w:val="0089491A"/>
    <w:rsid w:val="008D008D"/>
    <w:rsid w:val="008E3F82"/>
    <w:rsid w:val="00951573"/>
    <w:rsid w:val="00956692"/>
    <w:rsid w:val="00967BBD"/>
    <w:rsid w:val="00994197"/>
    <w:rsid w:val="0099659D"/>
    <w:rsid w:val="009A0A16"/>
    <w:rsid w:val="009B07D7"/>
    <w:rsid w:val="009B39BE"/>
    <w:rsid w:val="009D1947"/>
    <w:rsid w:val="009D4A30"/>
    <w:rsid w:val="009D7503"/>
    <w:rsid w:val="009E1FB9"/>
    <w:rsid w:val="009E7E27"/>
    <w:rsid w:val="009F2431"/>
    <w:rsid w:val="00A002DE"/>
    <w:rsid w:val="00A077B7"/>
    <w:rsid w:val="00A20202"/>
    <w:rsid w:val="00A21E8E"/>
    <w:rsid w:val="00A32890"/>
    <w:rsid w:val="00A36B7F"/>
    <w:rsid w:val="00A473A8"/>
    <w:rsid w:val="00A55159"/>
    <w:rsid w:val="00A87BF9"/>
    <w:rsid w:val="00AA02D3"/>
    <w:rsid w:val="00AA46E0"/>
    <w:rsid w:val="00AA54AF"/>
    <w:rsid w:val="00AB4E3E"/>
    <w:rsid w:val="00AD0B8F"/>
    <w:rsid w:val="00AE0B04"/>
    <w:rsid w:val="00AF3829"/>
    <w:rsid w:val="00AF6F47"/>
    <w:rsid w:val="00B01B80"/>
    <w:rsid w:val="00B15105"/>
    <w:rsid w:val="00B167CE"/>
    <w:rsid w:val="00B24339"/>
    <w:rsid w:val="00B733C7"/>
    <w:rsid w:val="00B741F1"/>
    <w:rsid w:val="00B74920"/>
    <w:rsid w:val="00B96000"/>
    <w:rsid w:val="00BC63A8"/>
    <w:rsid w:val="00C3504E"/>
    <w:rsid w:val="00C412D0"/>
    <w:rsid w:val="00C56EA3"/>
    <w:rsid w:val="00C657F2"/>
    <w:rsid w:val="00C67649"/>
    <w:rsid w:val="00C75E78"/>
    <w:rsid w:val="00CC17E0"/>
    <w:rsid w:val="00CC79C5"/>
    <w:rsid w:val="00CE1379"/>
    <w:rsid w:val="00CE3BCC"/>
    <w:rsid w:val="00CE4CE1"/>
    <w:rsid w:val="00CE65E8"/>
    <w:rsid w:val="00D248E1"/>
    <w:rsid w:val="00D64D28"/>
    <w:rsid w:val="00D65810"/>
    <w:rsid w:val="00D72717"/>
    <w:rsid w:val="00D8703A"/>
    <w:rsid w:val="00D91FAB"/>
    <w:rsid w:val="00DA3DAF"/>
    <w:rsid w:val="00DB02DA"/>
    <w:rsid w:val="00DC03EA"/>
    <w:rsid w:val="00E14B29"/>
    <w:rsid w:val="00E159FA"/>
    <w:rsid w:val="00E464C6"/>
    <w:rsid w:val="00E61987"/>
    <w:rsid w:val="00E64E22"/>
    <w:rsid w:val="00E775EA"/>
    <w:rsid w:val="00EA42A1"/>
    <w:rsid w:val="00EA54D1"/>
    <w:rsid w:val="00EB3F86"/>
    <w:rsid w:val="00EE6CDC"/>
    <w:rsid w:val="00EF379D"/>
    <w:rsid w:val="00F1028A"/>
    <w:rsid w:val="00F34A5C"/>
    <w:rsid w:val="00F40E70"/>
    <w:rsid w:val="00F941AC"/>
    <w:rsid w:val="00F95ED7"/>
    <w:rsid w:val="00F968E6"/>
    <w:rsid w:val="00FD502B"/>
    <w:rsid w:val="00FF64C0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D1944"/>
  <w15:docId w15:val="{DB401369-0E75-47DA-8ED9-37847565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Arial" w:eastAsia="Arial" w:hAnsi="Arial" w:cs="Arial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Arial" w:eastAsia="Arial" w:hAnsi="Arial" w:cs="Arial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Arial" w:eastAsia="Arial" w:hAnsi="Arial" w:cs="Arial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uiPriority w:val="9"/>
    <w:rsid w:val="00364E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character" w:styleId="Hipervnculo">
    <w:name w:val="Hyperlink"/>
    <w:basedOn w:val="Fuentedeprrafopredeter"/>
    <w:uiPriority w:val="99"/>
    <w:semiHidden/>
    <w:unhideWhenUsed/>
    <w:rsid w:val="00674D0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D02"/>
    <w:rPr>
      <w:color w:val="954F72"/>
      <w:u w:val="single"/>
    </w:rPr>
  </w:style>
  <w:style w:type="paragraph" w:customStyle="1" w:styleId="msonormal0">
    <w:name w:val="msonormal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63">
    <w:name w:val="xl63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4">
    <w:name w:val="xl64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5">
    <w:name w:val="xl65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6">
    <w:name w:val="xl66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</w:pPr>
    <w:rPr>
      <w:color w:val="FFFFFF"/>
      <w:lang w:val="es-419" w:eastAsia="es-419"/>
    </w:rPr>
  </w:style>
  <w:style w:type="paragraph" w:customStyle="1" w:styleId="xl67">
    <w:name w:val="xl67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8">
    <w:name w:val="xl68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69">
    <w:name w:val="xl69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70">
    <w:name w:val="xl70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1">
    <w:name w:val="xl71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2">
    <w:name w:val="xl72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73">
    <w:name w:val="xl73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4">
    <w:name w:val="xl74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</w:pPr>
    <w:rPr>
      <w:color w:val="FFFFFF"/>
      <w:lang w:val="es-419" w:eastAsia="es-419"/>
    </w:rPr>
  </w:style>
  <w:style w:type="paragraph" w:customStyle="1" w:styleId="xl75">
    <w:name w:val="xl75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6">
    <w:name w:val="xl76"/>
    <w:basedOn w:val="Normal"/>
    <w:rsid w:val="00674D02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7">
    <w:name w:val="xl77"/>
    <w:basedOn w:val="Normal"/>
    <w:rsid w:val="00674D02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579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2950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L+WndEmQts6eDAvo+dmzBaOzQ==">CgMxLjAyDmgucHZucXoydnh5bHJ4Mg5oLnc0dWJlYzR3bndmaDIOaC40NjJrZDZiMXVja2gyDmgucnprZnB4OGc5Z2l0Mg5oLnRwNzZzeno1cXVhbjIOaC5yZ2I2eGMzenlodWQ4AHIhMWZTdllRUkJtNnlyQ2hOTGFDME1tMW9JSGdQWV9IU0Mx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dcterms:created xsi:type="dcterms:W3CDTF">2026-08-14T16:05:00Z</dcterms:created>
  <dcterms:modified xsi:type="dcterms:W3CDTF">2026-08-14T16:05:00Z</dcterms:modified>
</cp:coreProperties>
</file>