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1E08F" w14:textId="2F1447AF" w:rsidR="00FF5EA1" w:rsidRPr="005B5DE1" w:rsidRDefault="005B5DE1" w:rsidP="005B5DE1">
      <w:pPr>
        <w:jc w:val="center"/>
        <w:rPr>
          <w:rFonts w:ascii="Arial" w:eastAsia="Arial" w:hAnsi="Arial" w:cs="Arial"/>
          <w:b/>
          <w:color w:val="979797"/>
          <w:sz w:val="32"/>
          <w:szCs w:val="32"/>
        </w:rPr>
      </w:pPr>
      <w:r w:rsidRPr="005B5DE1">
        <w:rPr>
          <w:rFonts w:ascii="Arial" w:eastAsia="Arial" w:hAnsi="Arial" w:cs="Arial"/>
          <w:b/>
          <w:color w:val="979797"/>
          <w:sz w:val="32"/>
          <w:szCs w:val="32"/>
        </w:rPr>
        <w:t>AÑO NUEVO 2027</w:t>
      </w:r>
    </w:p>
    <w:p w14:paraId="7CD24C46" w14:textId="28B49104" w:rsidR="000A42B6" w:rsidRPr="008D4F07" w:rsidRDefault="005B5DE1" w:rsidP="005B5DE1">
      <w:pPr>
        <w:jc w:val="center"/>
        <w:rPr>
          <w:rFonts w:ascii="Arial" w:eastAsia="Arial" w:hAnsi="Arial" w:cs="Arial"/>
          <w:b/>
          <w:color w:val="979797"/>
        </w:rPr>
      </w:pPr>
      <w:r w:rsidRPr="005B5DE1">
        <w:rPr>
          <w:rFonts w:ascii="Arial" w:eastAsia="Arial" w:hAnsi="Arial" w:cs="Arial"/>
          <w:b/>
          <w:color w:val="979797"/>
          <w:sz w:val="32"/>
          <w:szCs w:val="32"/>
        </w:rPr>
        <w:t xml:space="preserve">TARAPOTO </w:t>
      </w:r>
    </w:p>
    <w:p w14:paraId="2AC51DE8" w14:textId="77777777" w:rsidR="000A42B6" w:rsidRPr="00437F43" w:rsidRDefault="000A42B6" w:rsidP="0004456A">
      <w:pPr>
        <w:spacing w:line="360" w:lineRule="auto"/>
        <w:jc w:val="center"/>
        <w:rPr>
          <w:rFonts w:ascii="Arial" w:eastAsia="Arial" w:hAnsi="Arial" w:cs="Arial"/>
          <w:color w:val="979797"/>
          <w:sz w:val="20"/>
          <w:szCs w:val="20"/>
        </w:rPr>
      </w:pPr>
      <w:r w:rsidRPr="00437F43">
        <w:rPr>
          <w:rFonts w:ascii="Arial" w:eastAsia="Arial" w:hAnsi="Arial" w:cs="Arial"/>
          <w:color w:val="979797"/>
          <w:sz w:val="20"/>
          <w:szCs w:val="20"/>
        </w:rPr>
        <w:t xml:space="preserve">04 </w:t>
      </w:r>
      <w:proofErr w:type="gramStart"/>
      <w:r w:rsidRPr="00437F43">
        <w:rPr>
          <w:rFonts w:ascii="Arial" w:eastAsia="Arial" w:hAnsi="Arial" w:cs="Arial"/>
          <w:color w:val="979797"/>
          <w:sz w:val="20"/>
          <w:szCs w:val="20"/>
        </w:rPr>
        <w:t>Días</w:t>
      </w:r>
      <w:proofErr w:type="gramEnd"/>
      <w:r w:rsidRPr="00437F43">
        <w:rPr>
          <w:rFonts w:ascii="Arial" w:eastAsia="Arial" w:hAnsi="Arial" w:cs="Arial"/>
          <w:color w:val="979797"/>
          <w:sz w:val="20"/>
          <w:szCs w:val="20"/>
        </w:rPr>
        <w:t xml:space="preserve"> / 03 Noches</w:t>
      </w:r>
    </w:p>
    <w:p w14:paraId="67190626" w14:textId="77777777" w:rsidR="000A42B6" w:rsidRDefault="000A42B6" w:rsidP="0004456A">
      <w:pPr>
        <w:spacing w:line="360" w:lineRule="auto"/>
        <w:rPr>
          <w:rFonts w:ascii="Arial" w:eastAsia="Arial" w:hAnsi="Arial" w:cs="Arial"/>
          <w:b/>
          <w:bCs/>
          <w:color w:val="818181"/>
          <w:sz w:val="18"/>
          <w:szCs w:val="18"/>
        </w:rPr>
      </w:pPr>
    </w:p>
    <w:p w14:paraId="1C912753" w14:textId="674A4657" w:rsidR="000A42B6" w:rsidRPr="0030644C" w:rsidRDefault="000A42B6" w:rsidP="00B15105">
      <w:pPr>
        <w:spacing w:line="360" w:lineRule="auto"/>
        <w:jc w:val="right"/>
        <w:rPr>
          <w:rFonts w:ascii="Arial" w:eastAsia="Arial" w:hAnsi="Arial" w:cs="Arial"/>
          <w:b/>
          <w:color w:val="ED6964"/>
          <w:sz w:val="20"/>
          <w:szCs w:val="20"/>
        </w:rPr>
      </w:pPr>
      <w:r w:rsidRPr="0030644C">
        <w:rPr>
          <w:rFonts w:ascii="Arial" w:eastAsia="Arial" w:hAnsi="Arial" w:cs="Arial"/>
          <w:b/>
          <w:color w:val="ED6964"/>
          <w:sz w:val="20"/>
          <w:szCs w:val="20"/>
        </w:rPr>
        <w:t>DESDE US$</w:t>
      </w:r>
      <w:r w:rsidR="005B5DE1">
        <w:rPr>
          <w:rFonts w:ascii="Arial" w:eastAsia="Arial" w:hAnsi="Arial" w:cs="Arial"/>
          <w:b/>
          <w:color w:val="ED6964"/>
          <w:sz w:val="20"/>
          <w:szCs w:val="20"/>
        </w:rPr>
        <w:t xml:space="preserve"> </w:t>
      </w:r>
      <w:r w:rsidR="003960C5">
        <w:rPr>
          <w:rFonts w:ascii="Arial" w:eastAsia="Arial" w:hAnsi="Arial" w:cs="Arial"/>
          <w:b/>
          <w:color w:val="ED6964"/>
          <w:sz w:val="20"/>
          <w:szCs w:val="20"/>
        </w:rPr>
        <w:t>395</w:t>
      </w:r>
      <w:r w:rsidRPr="0030644C">
        <w:rPr>
          <w:rFonts w:ascii="Arial" w:eastAsia="Arial" w:hAnsi="Arial" w:cs="Arial"/>
          <w:b/>
          <w:color w:val="ED6964"/>
          <w:sz w:val="20"/>
          <w:szCs w:val="20"/>
        </w:rPr>
        <w:t>.00</w:t>
      </w:r>
    </w:p>
    <w:p w14:paraId="079E5DFE" w14:textId="5B22E4CE" w:rsidR="000A42B6" w:rsidRPr="003960C5" w:rsidRDefault="005B5DE1" w:rsidP="00CB53C1">
      <w:pPr>
        <w:spacing w:line="276" w:lineRule="auto"/>
        <w:jc w:val="both"/>
        <w:rPr>
          <w:rFonts w:ascii="Arial" w:eastAsia="Arial" w:hAnsi="Arial" w:cs="Arial"/>
          <w:b/>
          <w:bCs/>
          <w:color w:val="818181"/>
          <w:sz w:val="18"/>
          <w:szCs w:val="18"/>
        </w:rPr>
      </w:pPr>
      <w:r w:rsidRPr="003960C5">
        <w:rPr>
          <w:rFonts w:ascii="Arial" w:eastAsia="Arial" w:hAnsi="Arial" w:cs="Arial"/>
          <w:b/>
          <w:bCs/>
          <w:color w:val="818181"/>
          <w:sz w:val="18"/>
          <w:szCs w:val="18"/>
        </w:rPr>
        <w:t>INCLUYE:</w:t>
      </w:r>
    </w:p>
    <w:p w14:paraId="61888DA6" w14:textId="77777777" w:rsidR="000A42B6" w:rsidRPr="003960C5" w:rsidRDefault="000A42B6" w:rsidP="00CB53C1">
      <w:pPr>
        <w:pStyle w:val="Prrafodelista"/>
        <w:numPr>
          <w:ilvl w:val="0"/>
          <w:numId w:val="10"/>
        </w:numPr>
        <w:spacing w:after="0"/>
        <w:ind w:left="714" w:hanging="357"/>
        <w:jc w:val="both"/>
        <w:rPr>
          <w:rFonts w:ascii="Arial" w:eastAsia="Arial" w:hAnsi="Arial" w:cs="Arial"/>
          <w:b/>
          <w:bCs/>
          <w:color w:val="818181"/>
          <w:sz w:val="18"/>
          <w:szCs w:val="18"/>
        </w:rPr>
      </w:pPr>
      <w:r w:rsidRPr="003960C5">
        <w:rPr>
          <w:rFonts w:ascii="Arial" w:eastAsia="Arial" w:hAnsi="Arial" w:cs="Arial"/>
          <w:color w:val="818181"/>
          <w:sz w:val="18"/>
          <w:szCs w:val="18"/>
        </w:rPr>
        <w:t>Ticket aéreo Lima / Tarapoto / Lima con LATAM.</w:t>
      </w:r>
    </w:p>
    <w:p w14:paraId="4EAEF1DF" w14:textId="7FE13585" w:rsidR="000A42B6" w:rsidRPr="003960C5" w:rsidRDefault="000A42B6" w:rsidP="00CB53C1">
      <w:pPr>
        <w:numPr>
          <w:ilvl w:val="0"/>
          <w:numId w:val="10"/>
        </w:num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Traslado aeropuerto / hotel / aeropuerto</w:t>
      </w:r>
      <w:r w:rsidR="005E11B6" w:rsidRPr="003960C5">
        <w:rPr>
          <w:rFonts w:ascii="Arial" w:eastAsia="Arial" w:hAnsi="Arial" w:cs="Arial"/>
          <w:color w:val="818181"/>
          <w:sz w:val="18"/>
          <w:szCs w:val="18"/>
        </w:rPr>
        <w:t xml:space="preserve"> </w:t>
      </w:r>
      <w:r w:rsidR="00FF5EA1" w:rsidRPr="003960C5">
        <w:rPr>
          <w:rFonts w:ascii="Arial" w:eastAsia="Arial" w:hAnsi="Arial" w:cs="Arial"/>
          <w:color w:val="818181"/>
          <w:sz w:val="18"/>
          <w:szCs w:val="18"/>
        </w:rPr>
        <w:t>en servicio privado</w:t>
      </w:r>
      <w:r w:rsidR="005B5DE1">
        <w:rPr>
          <w:rFonts w:ascii="Arial" w:eastAsia="Arial" w:hAnsi="Arial" w:cs="Arial"/>
          <w:color w:val="818181"/>
          <w:sz w:val="18"/>
          <w:szCs w:val="18"/>
        </w:rPr>
        <w:t>.</w:t>
      </w:r>
    </w:p>
    <w:p w14:paraId="15B89D6F" w14:textId="7DCF3489" w:rsidR="009B39BE" w:rsidRPr="003960C5" w:rsidRDefault="000A42B6" w:rsidP="00CB53C1">
      <w:pPr>
        <w:numPr>
          <w:ilvl w:val="0"/>
          <w:numId w:val="10"/>
        </w:num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 xml:space="preserve">03 noches de alojamiento </w:t>
      </w:r>
      <w:r w:rsidR="005E11B6" w:rsidRPr="003960C5">
        <w:rPr>
          <w:rFonts w:ascii="Arial" w:eastAsia="Arial" w:hAnsi="Arial" w:cs="Arial"/>
          <w:color w:val="818181"/>
          <w:sz w:val="18"/>
          <w:szCs w:val="18"/>
        </w:rPr>
        <w:t>con d</w:t>
      </w:r>
      <w:r w:rsidR="009B39BE" w:rsidRPr="003960C5">
        <w:rPr>
          <w:rFonts w:ascii="Arial" w:eastAsia="Arial" w:hAnsi="Arial" w:cs="Arial"/>
          <w:color w:val="818181"/>
          <w:sz w:val="18"/>
          <w:szCs w:val="18"/>
        </w:rPr>
        <w:t>esayuno</w:t>
      </w:r>
      <w:r w:rsidR="00FF5EA1" w:rsidRPr="003960C5">
        <w:rPr>
          <w:rFonts w:ascii="Arial" w:eastAsia="Arial" w:hAnsi="Arial" w:cs="Arial"/>
          <w:color w:val="818181"/>
          <w:sz w:val="18"/>
          <w:szCs w:val="18"/>
        </w:rPr>
        <w:t>s</w:t>
      </w:r>
      <w:r w:rsidR="005B5DE1">
        <w:rPr>
          <w:rFonts w:ascii="Arial" w:eastAsia="Arial" w:hAnsi="Arial" w:cs="Arial"/>
          <w:color w:val="818181"/>
          <w:sz w:val="18"/>
          <w:szCs w:val="18"/>
        </w:rPr>
        <w:t>.</w:t>
      </w:r>
    </w:p>
    <w:p w14:paraId="0082F8B2" w14:textId="111F6A7A" w:rsidR="00FF5EA1" w:rsidRPr="003960C5" w:rsidRDefault="00FF5EA1" w:rsidP="00FF5EA1">
      <w:pPr>
        <w:numPr>
          <w:ilvl w:val="0"/>
          <w:numId w:val="10"/>
        </w:numPr>
        <w:spacing w:line="276" w:lineRule="auto"/>
        <w:ind w:left="714" w:hanging="357"/>
        <w:jc w:val="both"/>
        <w:rPr>
          <w:rFonts w:ascii="Arial" w:eastAsia="Arial" w:hAnsi="Arial" w:cs="Arial"/>
          <w:color w:val="818181"/>
          <w:sz w:val="18"/>
          <w:szCs w:val="18"/>
        </w:rPr>
      </w:pPr>
      <w:r w:rsidRPr="003960C5">
        <w:rPr>
          <w:rFonts w:ascii="Arial" w:eastAsia="Arial" w:hAnsi="Arial" w:cs="Arial"/>
          <w:color w:val="818181"/>
          <w:sz w:val="18"/>
          <w:szCs w:val="18"/>
        </w:rPr>
        <w:t>Tour Laguna Azul con almuerzo y paseo en bote en servicio compartido</w:t>
      </w:r>
      <w:r w:rsidR="005B5DE1">
        <w:rPr>
          <w:rFonts w:ascii="Arial" w:eastAsia="Arial" w:hAnsi="Arial" w:cs="Arial"/>
          <w:color w:val="818181"/>
          <w:sz w:val="18"/>
          <w:szCs w:val="18"/>
        </w:rPr>
        <w:t>.</w:t>
      </w:r>
    </w:p>
    <w:p w14:paraId="6E539760" w14:textId="11CDE08D" w:rsidR="00FD56B9" w:rsidRPr="003960C5" w:rsidRDefault="00FD56B9" w:rsidP="00CB53C1">
      <w:pPr>
        <w:numPr>
          <w:ilvl w:val="0"/>
          <w:numId w:val="10"/>
        </w:num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 xml:space="preserve">Uso de instalaciones </w:t>
      </w:r>
      <w:r w:rsidR="005E11B6" w:rsidRPr="003960C5">
        <w:rPr>
          <w:rFonts w:ascii="Arial" w:eastAsia="Arial" w:hAnsi="Arial" w:cs="Arial"/>
          <w:color w:val="818181"/>
          <w:sz w:val="18"/>
          <w:szCs w:val="18"/>
        </w:rPr>
        <w:t xml:space="preserve">del </w:t>
      </w:r>
      <w:r w:rsidR="00FF5EA1" w:rsidRPr="003960C5">
        <w:rPr>
          <w:rFonts w:ascii="Arial" w:eastAsia="Arial" w:hAnsi="Arial" w:cs="Arial"/>
          <w:color w:val="818181"/>
          <w:sz w:val="18"/>
          <w:szCs w:val="18"/>
        </w:rPr>
        <w:t>hotel</w:t>
      </w:r>
      <w:r w:rsidR="005B5DE1">
        <w:rPr>
          <w:rFonts w:ascii="Arial" w:eastAsia="Arial" w:hAnsi="Arial" w:cs="Arial"/>
          <w:color w:val="818181"/>
          <w:sz w:val="18"/>
          <w:szCs w:val="18"/>
        </w:rPr>
        <w:t>.</w:t>
      </w:r>
    </w:p>
    <w:p w14:paraId="0517E3FD" w14:textId="77777777" w:rsidR="00B15105" w:rsidRPr="003960C5" w:rsidRDefault="00B15105" w:rsidP="005051F9">
      <w:pPr>
        <w:spacing w:line="276" w:lineRule="auto"/>
        <w:jc w:val="both"/>
        <w:rPr>
          <w:rFonts w:ascii="Arial" w:eastAsia="Arial" w:hAnsi="Arial" w:cs="Arial"/>
          <w:b/>
          <w:bCs/>
          <w:color w:val="818181"/>
          <w:sz w:val="18"/>
          <w:szCs w:val="18"/>
        </w:rPr>
      </w:pPr>
    </w:p>
    <w:p w14:paraId="6BDC9968" w14:textId="64B09F1B" w:rsidR="00FF5EA1" w:rsidRPr="005B5DE1" w:rsidRDefault="005B5DE1" w:rsidP="005051F9">
      <w:pPr>
        <w:spacing w:line="276" w:lineRule="auto"/>
        <w:jc w:val="both"/>
        <w:rPr>
          <w:rFonts w:ascii="Arial" w:eastAsia="Arial" w:hAnsi="Arial" w:cs="Arial"/>
          <w:b/>
          <w:bCs/>
          <w:color w:val="818181"/>
          <w:sz w:val="18"/>
          <w:szCs w:val="18"/>
        </w:rPr>
      </w:pPr>
      <w:r w:rsidRPr="003960C5">
        <w:rPr>
          <w:rFonts w:ascii="Arial" w:eastAsia="Arial" w:hAnsi="Arial" w:cs="Arial"/>
          <w:b/>
          <w:bCs/>
          <w:color w:val="818181"/>
          <w:sz w:val="18"/>
          <w:szCs w:val="18"/>
        </w:rPr>
        <w:t>ITINERARIO</w:t>
      </w:r>
      <w:r w:rsidR="00FF5EA1" w:rsidRPr="003960C5">
        <w:rPr>
          <w:rFonts w:ascii="Arial" w:eastAsia="Arial" w:hAnsi="Arial" w:cs="Arial"/>
          <w:b/>
          <w:bCs/>
          <w:color w:val="818181"/>
          <w:sz w:val="18"/>
          <w:szCs w:val="18"/>
        </w:rPr>
        <w:t xml:space="preserve">: </w:t>
      </w:r>
    </w:p>
    <w:p w14:paraId="67E42C74" w14:textId="77777777" w:rsidR="00FF5EA1" w:rsidRPr="003960C5" w:rsidRDefault="00FF5EA1" w:rsidP="005051F9">
      <w:pPr>
        <w:spacing w:line="276" w:lineRule="auto"/>
        <w:jc w:val="both"/>
        <w:rPr>
          <w:rFonts w:ascii="Arial" w:eastAsia="Arial" w:hAnsi="Arial" w:cs="Arial"/>
          <w:b/>
          <w:bCs/>
          <w:color w:val="818181"/>
          <w:sz w:val="18"/>
          <w:szCs w:val="18"/>
        </w:rPr>
      </w:pPr>
      <w:r w:rsidRPr="003960C5">
        <w:rPr>
          <w:rFonts w:ascii="Arial" w:eastAsia="Arial" w:hAnsi="Arial" w:cs="Arial"/>
          <w:b/>
          <w:bCs/>
          <w:color w:val="818181"/>
          <w:sz w:val="18"/>
          <w:szCs w:val="18"/>
        </w:rPr>
        <w:t>Día 01: Lima – Tarapoto </w:t>
      </w:r>
    </w:p>
    <w:p w14:paraId="378A5474" w14:textId="77777777" w:rsidR="00FF5EA1" w:rsidRPr="003960C5" w:rsidRDefault="00FF5EA1" w:rsidP="005051F9">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Recepción y traslado al hotel para disfrutar de las instalaciones</w:t>
      </w:r>
    </w:p>
    <w:p w14:paraId="50D6B8B6" w14:textId="77777777" w:rsidR="00FF5EA1" w:rsidRPr="003960C5" w:rsidRDefault="00FF5EA1" w:rsidP="005051F9">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Alojamiento en el hotel seleccionado. </w:t>
      </w:r>
    </w:p>
    <w:p w14:paraId="36AE6159" w14:textId="77777777" w:rsidR="00FF5EA1" w:rsidRPr="003960C5" w:rsidRDefault="00FF5EA1" w:rsidP="005051F9">
      <w:pPr>
        <w:spacing w:line="276" w:lineRule="auto"/>
        <w:jc w:val="both"/>
        <w:rPr>
          <w:rFonts w:ascii="Arial" w:eastAsia="Arial" w:hAnsi="Arial" w:cs="Arial"/>
          <w:b/>
          <w:bCs/>
          <w:color w:val="818181"/>
          <w:sz w:val="18"/>
          <w:szCs w:val="18"/>
        </w:rPr>
      </w:pPr>
    </w:p>
    <w:p w14:paraId="11741C52" w14:textId="52E61D5E" w:rsidR="00FF5EA1" w:rsidRPr="003960C5" w:rsidRDefault="00FF5EA1" w:rsidP="005051F9">
      <w:pPr>
        <w:spacing w:line="276" w:lineRule="auto"/>
        <w:jc w:val="both"/>
        <w:rPr>
          <w:rFonts w:ascii="Arial" w:eastAsia="Arial" w:hAnsi="Arial" w:cs="Arial"/>
          <w:b/>
          <w:color w:val="818181"/>
          <w:sz w:val="18"/>
          <w:szCs w:val="18"/>
        </w:rPr>
      </w:pPr>
      <w:r w:rsidRPr="003960C5">
        <w:rPr>
          <w:rFonts w:ascii="Arial" w:eastAsia="Arial" w:hAnsi="Arial" w:cs="Arial"/>
          <w:b/>
          <w:color w:val="818181"/>
          <w:sz w:val="18"/>
          <w:szCs w:val="18"/>
        </w:rPr>
        <w:t>Día 02: Tarapoto – Dia Libre</w:t>
      </w:r>
    </w:p>
    <w:p w14:paraId="2E6F279E" w14:textId="77777777" w:rsidR="00FF5EA1" w:rsidRPr="003960C5" w:rsidRDefault="00FF5EA1" w:rsidP="005051F9">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Desayuno en el hotel.</w:t>
      </w:r>
    </w:p>
    <w:p w14:paraId="794FAA38" w14:textId="57A86FCD" w:rsidR="00FF5EA1" w:rsidRPr="003960C5" w:rsidRDefault="00FF5EA1" w:rsidP="005051F9">
      <w:pPr>
        <w:spacing w:line="276" w:lineRule="auto"/>
        <w:jc w:val="both"/>
        <w:rPr>
          <w:rFonts w:ascii="Arial" w:hAnsi="Arial" w:cs="Arial"/>
          <w:color w:val="818181"/>
          <w:sz w:val="18"/>
          <w:szCs w:val="18"/>
        </w:rPr>
      </w:pPr>
      <w:r w:rsidRPr="003960C5">
        <w:rPr>
          <w:rFonts w:ascii="Arial" w:hAnsi="Arial" w:cs="Arial"/>
          <w:color w:val="818181"/>
          <w:sz w:val="18"/>
          <w:szCs w:val="18"/>
        </w:rPr>
        <w:t xml:space="preserve">Dia libre para conocer la ciudad a su </w:t>
      </w:r>
      <w:proofErr w:type="gramStart"/>
      <w:r w:rsidRPr="003960C5">
        <w:rPr>
          <w:rFonts w:ascii="Arial" w:hAnsi="Arial" w:cs="Arial"/>
          <w:color w:val="818181"/>
          <w:sz w:val="18"/>
          <w:szCs w:val="18"/>
        </w:rPr>
        <w:t>estilo..</w:t>
      </w:r>
      <w:proofErr w:type="gramEnd"/>
    </w:p>
    <w:p w14:paraId="00420DAD" w14:textId="13280E5E" w:rsidR="00FF5EA1" w:rsidRPr="003960C5" w:rsidRDefault="00FF5EA1" w:rsidP="005051F9">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Alojamiento en el hotel seleccionado.</w:t>
      </w:r>
    </w:p>
    <w:p w14:paraId="6207CF1D" w14:textId="77777777" w:rsidR="00FF5EA1" w:rsidRPr="003960C5" w:rsidRDefault="00FF5EA1" w:rsidP="005051F9">
      <w:pPr>
        <w:spacing w:line="276" w:lineRule="auto"/>
        <w:jc w:val="both"/>
        <w:rPr>
          <w:rFonts w:ascii="Arial" w:eastAsia="Arial" w:hAnsi="Arial" w:cs="Arial"/>
          <w:b/>
          <w:bCs/>
          <w:color w:val="818181"/>
          <w:sz w:val="18"/>
          <w:szCs w:val="18"/>
        </w:rPr>
      </w:pPr>
    </w:p>
    <w:p w14:paraId="32373ED4" w14:textId="200050A8" w:rsidR="00FF5EA1" w:rsidRPr="003960C5" w:rsidRDefault="00FF5EA1" w:rsidP="005051F9">
      <w:pPr>
        <w:spacing w:line="276" w:lineRule="auto"/>
        <w:jc w:val="both"/>
        <w:rPr>
          <w:rFonts w:ascii="Arial" w:eastAsia="Arial" w:hAnsi="Arial" w:cs="Arial"/>
          <w:b/>
          <w:bCs/>
          <w:color w:val="818181"/>
          <w:sz w:val="18"/>
          <w:szCs w:val="18"/>
        </w:rPr>
      </w:pPr>
      <w:r w:rsidRPr="003960C5">
        <w:rPr>
          <w:rFonts w:ascii="Arial" w:eastAsia="Arial" w:hAnsi="Arial" w:cs="Arial"/>
          <w:b/>
          <w:bCs/>
          <w:color w:val="818181"/>
          <w:sz w:val="18"/>
          <w:szCs w:val="18"/>
        </w:rPr>
        <w:t xml:space="preserve">Día 03: Tarapoto - Full </w:t>
      </w:r>
      <w:r w:rsidR="005051F9">
        <w:rPr>
          <w:rFonts w:ascii="Arial" w:eastAsia="Arial" w:hAnsi="Arial" w:cs="Arial"/>
          <w:b/>
          <w:bCs/>
          <w:color w:val="818181"/>
          <w:sz w:val="18"/>
          <w:szCs w:val="18"/>
        </w:rPr>
        <w:t>D</w:t>
      </w:r>
      <w:r w:rsidRPr="003960C5">
        <w:rPr>
          <w:rFonts w:ascii="Arial" w:eastAsia="Arial" w:hAnsi="Arial" w:cs="Arial"/>
          <w:b/>
          <w:bCs/>
          <w:color w:val="818181"/>
          <w:sz w:val="18"/>
          <w:szCs w:val="18"/>
        </w:rPr>
        <w:t>ay Laguna azul (Sauce)</w:t>
      </w:r>
    </w:p>
    <w:p w14:paraId="0C720EE7" w14:textId="77777777" w:rsidR="00FF5EA1" w:rsidRPr="003960C5" w:rsidRDefault="00FF5EA1" w:rsidP="005051F9">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Desayuno en el hotel.</w:t>
      </w:r>
    </w:p>
    <w:p w14:paraId="0EB27D20" w14:textId="77777777" w:rsidR="00FF5EA1" w:rsidRPr="003960C5" w:rsidRDefault="00FF5EA1" w:rsidP="005051F9">
      <w:pPr>
        <w:spacing w:line="276" w:lineRule="auto"/>
        <w:jc w:val="both"/>
        <w:rPr>
          <w:rFonts w:ascii="Arial" w:hAnsi="Arial" w:cs="Arial"/>
          <w:bCs/>
          <w:color w:val="818181"/>
          <w:sz w:val="18"/>
          <w:szCs w:val="18"/>
        </w:rPr>
      </w:pPr>
      <w:r w:rsidRPr="003960C5">
        <w:rPr>
          <w:rFonts w:ascii="Arial" w:hAnsi="Arial" w:cs="Arial"/>
          <w:bCs/>
          <w:color w:val="818181"/>
          <w:sz w:val="18"/>
          <w:szCs w:val="18"/>
        </w:rPr>
        <w:t>Salida a las 8:30 a.m. por la carretera Fernando Belaunde Sur rumbo al distrito de Sauce, ubicado a 53 km de Tarapoto. En el trayecto se realizará el cruce del río Huallaga en balsa para luego continuar por una carretera afirmada hasta llegar al poblado.</w:t>
      </w:r>
    </w:p>
    <w:p w14:paraId="7076F9DB" w14:textId="77777777" w:rsidR="00FF5EA1" w:rsidRPr="003960C5" w:rsidRDefault="00FF5EA1" w:rsidP="005051F9">
      <w:pPr>
        <w:spacing w:line="276" w:lineRule="auto"/>
        <w:jc w:val="both"/>
        <w:rPr>
          <w:rFonts w:ascii="Arial" w:hAnsi="Arial" w:cs="Arial"/>
          <w:bCs/>
          <w:color w:val="818181"/>
          <w:sz w:val="18"/>
          <w:szCs w:val="18"/>
        </w:rPr>
      </w:pPr>
      <w:r w:rsidRPr="003960C5">
        <w:rPr>
          <w:rFonts w:ascii="Arial" w:hAnsi="Arial" w:cs="Arial"/>
          <w:bCs/>
          <w:color w:val="818181"/>
          <w:sz w:val="18"/>
          <w:szCs w:val="18"/>
        </w:rPr>
        <w:t xml:space="preserve">A la llegada, se brinda la recepción en el Fundo </w:t>
      </w:r>
      <w:proofErr w:type="spellStart"/>
      <w:r w:rsidRPr="003960C5">
        <w:rPr>
          <w:rFonts w:ascii="Arial" w:hAnsi="Arial" w:cs="Arial"/>
          <w:bCs/>
          <w:color w:val="818181"/>
          <w:sz w:val="18"/>
          <w:szCs w:val="18"/>
        </w:rPr>
        <w:t>Angaíza</w:t>
      </w:r>
      <w:proofErr w:type="spellEnd"/>
      <w:r w:rsidRPr="003960C5">
        <w:rPr>
          <w:rFonts w:ascii="Arial" w:hAnsi="Arial" w:cs="Arial"/>
          <w:bCs/>
          <w:color w:val="818181"/>
          <w:sz w:val="18"/>
          <w:szCs w:val="18"/>
        </w:rPr>
        <w:t>, donde se realizará un breve descanso. Luego, se disfrutará de un relajante paseo en bote por la laguna, con paradas ideales para darse un refrescante baño. Posteriormente, se ofrecerá un almuerzo campestre en el fundo.</w:t>
      </w:r>
    </w:p>
    <w:p w14:paraId="1F5C4078" w14:textId="77777777" w:rsidR="00FF5EA1" w:rsidRPr="003960C5" w:rsidRDefault="00FF5EA1" w:rsidP="005051F9">
      <w:pPr>
        <w:spacing w:line="276" w:lineRule="auto"/>
        <w:jc w:val="both"/>
        <w:rPr>
          <w:rFonts w:ascii="Arial" w:hAnsi="Arial" w:cs="Arial"/>
          <w:bCs/>
          <w:color w:val="818181"/>
          <w:sz w:val="18"/>
          <w:szCs w:val="18"/>
        </w:rPr>
      </w:pPr>
      <w:r w:rsidRPr="003960C5">
        <w:rPr>
          <w:rFonts w:ascii="Arial" w:hAnsi="Arial" w:cs="Arial"/>
          <w:bCs/>
          <w:color w:val="818181"/>
          <w:sz w:val="18"/>
          <w:szCs w:val="18"/>
        </w:rPr>
        <w:t>A la hora oportuna, retorno a Tarapoto.</w:t>
      </w:r>
    </w:p>
    <w:p w14:paraId="31220374" w14:textId="77777777" w:rsidR="00FF5EA1" w:rsidRPr="003960C5" w:rsidRDefault="00FF5EA1" w:rsidP="005051F9">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Alojamiento en el hotel seleccionado. </w:t>
      </w:r>
    </w:p>
    <w:p w14:paraId="2D334919" w14:textId="77777777" w:rsidR="00FF5EA1" w:rsidRPr="003960C5" w:rsidRDefault="00FF5EA1" w:rsidP="005051F9">
      <w:pPr>
        <w:spacing w:line="276" w:lineRule="auto"/>
        <w:jc w:val="both"/>
        <w:rPr>
          <w:rFonts w:ascii="Arial" w:eastAsia="Arial" w:hAnsi="Arial" w:cs="Arial"/>
          <w:b/>
          <w:bCs/>
          <w:color w:val="818181"/>
          <w:sz w:val="18"/>
          <w:szCs w:val="18"/>
        </w:rPr>
      </w:pPr>
    </w:p>
    <w:p w14:paraId="3B9A3E57" w14:textId="77777777" w:rsidR="00FF5EA1" w:rsidRPr="003960C5" w:rsidRDefault="00FF5EA1" w:rsidP="005051F9">
      <w:pPr>
        <w:spacing w:line="276" w:lineRule="auto"/>
        <w:jc w:val="both"/>
        <w:rPr>
          <w:rFonts w:ascii="Arial" w:eastAsia="Arial" w:hAnsi="Arial" w:cs="Arial"/>
          <w:color w:val="818181"/>
          <w:sz w:val="18"/>
          <w:szCs w:val="18"/>
        </w:rPr>
      </w:pPr>
      <w:r w:rsidRPr="003960C5">
        <w:rPr>
          <w:rFonts w:ascii="Arial" w:eastAsia="Arial" w:hAnsi="Arial" w:cs="Arial"/>
          <w:b/>
          <w:color w:val="818181"/>
          <w:sz w:val="18"/>
          <w:szCs w:val="18"/>
        </w:rPr>
        <w:t xml:space="preserve">Día 04: Tarapoto - Lima </w:t>
      </w:r>
      <w:r w:rsidRPr="003960C5">
        <w:rPr>
          <w:rFonts w:ascii="Arial" w:eastAsia="Arial" w:hAnsi="Arial" w:cs="Arial"/>
          <w:b/>
          <w:color w:val="818181"/>
          <w:sz w:val="18"/>
          <w:szCs w:val="18"/>
        </w:rPr>
        <w:tab/>
      </w:r>
    </w:p>
    <w:p w14:paraId="275661E1" w14:textId="77777777" w:rsidR="00FF5EA1" w:rsidRPr="003960C5" w:rsidRDefault="00FF5EA1" w:rsidP="005051F9">
      <w:pPr>
        <w:spacing w:line="276" w:lineRule="auto"/>
        <w:rPr>
          <w:rFonts w:ascii="Arial" w:eastAsia="Arial" w:hAnsi="Arial" w:cs="Arial"/>
          <w:color w:val="818181"/>
          <w:sz w:val="18"/>
          <w:szCs w:val="18"/>
        </w:rPr>
      </w:pPr>
      <w:r w:rsidRPr="003960C5">
        <w:rPr>
          <w:rFonts w:ascii="Arial" w:eastAsia="Arial" w:hAnsi="Arial" w:cs="Arial"/>
          <w:color w:val="818181"/>
          <w:sz w:val="18"/>
          <w:szCs w:val="18"/>
        </w:rPr>
        <w:t>Desayuno en el hotel.</w:t>
      </w:r>
      <w:r w:rsidRPr="003960C5">
        <w:rPr>
          <w:rFonts w:ascii="Arial" w:eastAsia="Arial" w:hAnsi="Arial" w:cs="Arial"/>
          <w:color w:val="818181"/>
          <w:sz w:val="18"/>
          <w:szCs w:val="18"/>
        </w:rPr>
        <w:br/>
        <w:t>En el horario establecido, traslado al aeropuerto para el vuelo de retorno a Lima.</w:t>
      </w:r>
    </w:p>
    <w:p w14:paraId="24E335F8" w14:textId="77777777" w:rsidR="00FF5EA1" w:rsidRPr="003960C5" w:rsidRDefault="00FF5EA1" w:rsidP="00D57303">
      <w:pPr>
        <w:rPr>
          <w:rFonts w:ascii="Arial" w:eastAsia="Arial" w:hAnsi="Arial" w:cs="Arial"/>
          <w:b/>
          <w:bCs/>
          <w:color w:val="818181"/>
          <w:sz w:val="18"/>
          <w:szCs w:val="18"/>
        </w:rPr>
      </w:pPr>
    </w:p>
    <w:p w14:paraId="05271406" w14:textId="77777777" w:rsidR="00FF5EA1" w:rsidRPr="003960C5" w:rsidRDefault="00FF5EA1" w:rsidP="00D57303">
      <w:pPr>
        <w:rPr>
          <w:rFonts w:ascii="Arial" w:eastAsia="Arial" w:hAnsi="Arial" w:cs="Arial"/>
          <w:b/>
          <w:bCs/>
          <w:color w:val="818181"/>
          <w:sz w:val="18"/>
          <w:szCs w:val="18"/>
        </w:rPr>
      </w:pPr>
    </w:p>
    <w:p w14:paraId="26046C69" w14:textId="036EE4D5" w:rsidR="00D57303" w:rsidRPr="003960C5" w:rsidRDefault="00D57303" w:rsidP="00D57303">
      <w:pPr>
        <w:rPr>
          <w:rFonts w:ascii="Arial" w:eastAsia="Arial" w:hAnsi="Arial" w:cs="Arial"/>
          <w:b/>
          <w:bCs/>
          <w:color w:val="818181"/>
          <w:sz w:val="18"/>
          <w:szCs w:val="18"/>
        </w:rPr>
      </w:pPr>
      <w:r w:rsidRPr="003960C5">
        <w:rPr>
          <w:rFonts w:ascii="Arial" w:eastAsia="Arial" w:hAnsi="Arial" w:cs="Arial"/>
          <w:b/>
          <w:bCs/>
          <w:color w:val="818181"/>
          <w:sz w:val="18"/>
          <w:szCs w:val="18"/>
        </w:rPr>
        <w:t>PRECIO POR PASAJERO EN DÓLARES AMERICANOS:</w:t>
      </w:r>
    </w:p>
    <w:p w14:paraId="136004BE" w14:textId="77777777" w:rsidR="00737D03" w:rsidRDefault="00737D03" w:rsidP="00C67649">
      <w:pPr>
        <w:rPr>
          <w:rFonts w:ascii="Arial" w:eastAsia="Arial" w:hAnsi="Arial" w:cs="Arial"/>
          <w:b/>
          <w:bCs/>
          <w:color w:val="828282"/>
          <w:sz w:val="18"/>
          <w:szCs w:val="18"/>
        </w:rPr>
      </w:pPr>
    </w:p>
    <w:tbl>
      <w:tblPr>
        <w:tblW w:w="7802" w:type="dxa"/>
        <w:jc w:val="center"/>
        <w:tblCellMar>
          <w:left w:w="70" w:type="dxa"/>
          <w:right w:w="70" w:type="dxa"/>
        </w:tblCellMar>
        <w:tblLook w:val="04A0" w:firstRow="1" w:lastRow="0" w:firstColumn="1" w:lastColumn="0" w:noHBand="0" w:noVBand="1"/>
      </w:tblPr>
      <w:tblGrid>
        <w:gridCol w:w="2842"/>
        <w:gridCol w:w="1240"/>
        <w:gridCol w:w="1240"/>
        <w:gridCol w:w="1240"/>
        <w:gridCol w:w="1240"/>
      </w:tblGrid>
      <w:tr w:rsidR="003960C5" w14:paraId="52008AA9" w14:textId="77777777" w:rsidTr="005051F9">
        <w:trPr>
          <w:trHeight w:val="300"/>
          <w:jc w:val="center"/>
        </w:trPr>
        <w:tc>
          <w:tcPr>
            <w:tcW w:w="2842" w:type="dxa"/>
            <w:vMerge w:val="restart"/>
            <w:tcBorders>
              <w:top w:val="single" w:sz="8" w:space="0" w:color="000000"/>
              <w:left w:val="single" w:sz="8" w:space="0" w:color="000000"/>
              <w:bottom w:val="single" w:sz="8" w:space="0" w:color="000000"/>
              <w:right w:val="single" w:sz="8" w:space="0" w:color="000000"/>
            </w:tcBorders>
            <w:shd w:val="clear" w:color="000000" w:fill="969696"/>
            <w:vAlign w:val="center"/>
            <w:hideMark/>
          </w:tcPr>
          <w:p w14:paraId="20FF0EC1" w14:textId="77777777" w:rsidR="003960C5" w:rsidRDefault="003960C5">
            <w:pPr>
              <w:jc w:val="center"/>
              <w:rPr>
                <w:rFonts w:ascii="Arial" w:hAnsi="Arial" w:cs="Arial"/>
                <w:b/>
                <w:bCs/>
                <w:color w:val="FFFFFF"/>
                <w:sz w:val="18"/>
                <w:szCs w:val="18"/>
              </w:rPr>
            </w:pPr>
            <w:r>
              <w:rPr>
                <w:rFonts w:ascii="Arial" w:hAnsi="Arial" w:cs="Arial"/>
                <w:b/>
                <w:bCs/>
                <w:color w:val="FFFFFF"/>
                <w:sz w:val="18"/>
                <w:szCs w:val="18"/>
              </w:rPr>
              <w:t>HOTEL</w:t>
            </w:r>
          </w:p>
        </w:tc>
        <w:tc>
          <w:tcPr>
            <w:tcW w:w="4960" w:type="dxa"/>
            <w:gridSpan w:val="4"/>
            <w:tcBorders>
              <w:top w:val="single" w:sz="8" w:space="0" w:color="000000"/>
              <w:left w:val="nil"/>
              <w:bottom w:val="single" w:sz="8" w:space="0" w:color="000000"/>
              <w:right w:val="single" w:sz="8" w:space="0" w:color="000000"/>
            </w:tcBorders>
            <w:shd w:val="clear" w:color="000000" w:fill="969696"/>
            <w:vAlign w:val="center"/>
            <w:hideMark/>
          </w:tcPr>
          <w:p w14:paraId="73E5CD43" w14:textId="77777777" w:rsidR="003960C5" w:rsidRDefault="003960C5">
            <w:pPr>
              <w:jc w:val="center"/>
              <w:rPr>
                <w:rFonts w:ascii="Arial" w:hAnsi="Arial" w:cs="Arial"/>
                <w:b/>
                <w:bCs/>
                <w:color w:val="FFFFFF"/>
                <w:sz w:val="18"/>
                <w:szCs w:val="18"/>
              </w:rPr>
            </w:pPr>
            <w:r>
              <w:rPr>
                <w:rFonts w:ascii="Arial" w:hAnsi="Arial" w:cs="Arial"/>
                <w:b/>
                <w:bCs/>
                <w:color w:val="FFFFFF"/>
                <w:sz w:val="18"/>
                <w:szCs w:val="18"/>
              </w:rPr>
              <w:t>EXTRANJERO Y PERUANO</w:t>
            </w:r>
          </w:p>
        </w:tc>
      </w:tr>
      <w:tr w:rsidR="003960C5" w14:paraId="781045B6" w14:textId="77777777" w:rsidTr="005051F9">
        <w:trPr>
          <w:trHeight w:val="300"/>
          <w:jc w:val="center"/>
        </w:trPr>
        <w:tc>
          <w:tcPr>
            <w:tcW w:w="2842" w:type="dxa"/>
            <w:vMerge/>
            <w:tcBorders>
              <w:top w:val="single" w:sz="8" w:space="0" w:color="000000"/>
              <w:left w:val="single" w:sz="8" w:space="0" w:color="000000"/>
              <w:bottom w:val="single" w:sz="8" w:space="0" w:color="000000"/>
              <w:right w:val="single" w:sz="8" w:space="0" w:color="000000"/>
            </w:tcBorders>
            <w:vAlign w:val="center"/>
            <w:hideMark/>
          </w:tcPr>
          <w:p w14:paraId="79D45107" w14:textId="77777777" w:rsidR="003960C5" w:rsidRDefault="003960C5">
            <w:pPr>
              <w:rPr>
                <w:rFonts w:ascii="Arial" w:hAnsi="Arial" w:cs="Arial"/>
                <w:b/>
                <w:bCs/>
                <w:color w:val="FFFFFF"/>
                <w:sz w:val="18"/>
                <w:szCs w:val="18"/>
              </w:rPr>
            </w:pPr>
          </w:p>
        </w:tc>
        <w:tc>
          <w:tcPr>
            <w:tcW w:w="1240" w:type="dxa"/>
            <w:tcBorders>
              <w:top w:val="nil"/>
              <w:left w:val="nil"/>
              <w:bottom w:val="single" w:sz="8" w:space="0" w:color="000000"/>
              <w:right w:val="single" w:sz="8" w:space="0" w:color="000000"/>
            </w:tcBorders>
            <w:shd w:val="clear" w:color="000000" w:fill="969696"/>
            <w:vAlign w:val="center"/>
            <w:hideMark/>
          </w:tcPr>
          <w:p w14:paraId="61357F5D" w14:textId="77777777" w:rsidR="003960C5" w:rsidRDefault="003960C5">
            <w:pPr>
              <w:jc w:val="center"/>
              <w:rPr>
                <w:rFonts w:ascii="Arial" w:hAnsi="Arial" w:cs="Arial"/>
                <w:b/>
                <w:bCs/>
                <w:color w:val="FFFFFF"/>
                <w:sz w:val="18"/>
                <w:szCs w:val="18"/>
              </w:rPr>
            </w:pPr>
            <w:r>
              <w:rPr>
                <w:rFonts w:ascii="Arial" w:hAnsi="Arial" w:cs="Arial"/>
                <w:b/>
                <w:bCs/>
                <w:color w:val="FFFFFF"/>
                <w:sz w:val="18"/>
                <w:szCs w:val="18"/>
              </w:rPr>
              <w:t>SIMPLE</w:t>
            </w:r>
          </w:p>
        </w:tc>
        <w:tc>
          <w:tcPr>
            <w:tcW w:w="1240" w:type="dxa"/>
            <w:tcBorders>
              <w:top w:val="nil"/>
              <w:left w:val="nil"/>
              <w:bottom w:val="single" w:sz="8" w:space="0" w:color="000000"/>
              <w:right w:val="single" w:sz="8" w:space="0" w:color="000000"/>
            </w:tcBorders>
            <w:shd w:val="clear" w:color="000000" w:fill="969696"/>
            <w:vAlign w:val="center"/>
            <w:hideMark/>
          </w:tcPr>
          <w:p w14:paraId="5C63FC82" w14:textId="77777777" w:rsidR="003960C5" w:rsidRDefault="003960C5">
            <w:pPr>
              <w:jc w:val="center"/>
              <w:rPr>
                <w:rFonts w:ascii="Arial" w:hAnsi="Arial" w:cs="Arial"/>
                <w:b/>
                <w:bCs/>
                <w:color w:val="FFFFFF"/>
                <w:sz w:val="18"/>
                <w:szCs w:val="18"/>
              </w:rPr>
            </w:pPr>
            <w:r>
              <w:rPr>
                <w:rFonts w:ascii="Arial" w:hAnsi="Arial" w:cs="Arial"/>
                <w:b/>
                <w:bCs/>
                <w:color w:val="FFFFFF"/>
                <w:sz w:val="18"/>
                <w:szCs w:val="18"/>
              </w:rPr>
              <w:t>DOBLE</w:t>
            </w:r>
          </w:p>
        </w:tc>
        <w:tc>
          <w:tcPr>
            <w:tcW w:w="1240" w:type="dxa"/>
            <w:tcBorders>
              <w:top w:val="nil"/>
              <w:left w:val="nil"/>
              <w:bottom w:val="single" w:sz="8" w:space="0" w:color="000000"/>
              <w:right w:val="single" w:sz="8" w:space="0" w:color="000000"/>
            </w:tcBorders>
            <w:shd w:val="clear" w:color="000000" w:fill="969696"/>
            <w:vAlign w:val="center"/>
            <w:hideMark/>
          </w:tcPr>
          <w:p w14:paraId="02DAEC62" w14:textId="77777777" w:rsidR="003960C5" w:rsidRDefault="003960C5">
            <w:pPr>
              <w:jc w:val="center"/>
              <w:rPr>
                <w:rFonts w:ascii="Arial" w:hAnsi="Arial" w:cs="Arial"/>
                <w:b/>
                <w:bCs/>
                <w:color w:val="FFFFFF"/>
                <w:sz w:val="18"/>
                <w:szCs w:val="18"/>
              </w:rPr>
            </w:pPr>
            <w:r>
              <w:rPr>
                <w:rFonts w:ascii="Arial" w:hAnsi="Arial" w:cs="Arial"/>
                <w:b/>
                <w:bCs/>
                <w:color w:val="FFFFFF"/>
                <w:sz w:val="18"/>
                <w:szCs w:val="18"/>
              </w:rPr>
              <w:t>TRIPLE</w:t>
            </w:r>
          </w:p>
        </w:tc>
        <w:tc>
          <w:tcPr>
            <w:tcW w:w="1240" w:type="dxa"/>
            <w:tcBorders>
              <w:top w:val="nil"/>
              <w:left w:val="nil"/>
              <w:bottom w:val="single" w:sz="8" w:space="0" w:color="000000"/>
              <w:right w:val="single" w:sz="8" w:space="0" w:color="000000"/>
            </w:tcBorders>
            <w:shd w:val="clear" w:color="000000" w:fill="969696"/>
            <w:vAlign w:val="center"/>
            <w:hideMark/>
          </w:tcPr>
          <w:p w14:paraId="23AB2752" w14:textId="77777777" w:rsidR="003960C5" w:rsidRDefault="003960C5">
            <w:pPr>
              <w:jc w:val="center"/>
              <w:rPr>
                <w:rFonts w:ascii="Arial" w:hAnsi="Arial" w:cs="Arial"/>
                <w:b/>
                <w:bCs/>
                <w:color w:val="FFFFFF"/>
                <w:sz w:val="18"/>
                <w:szCs w:val="18"/>
              </w:rPr>
            </w:pPr>
            <w:r>
              <w:rPr>
                <w:rFonts w:ascii="Arial" w:hAnsi="Arial" w:cs="Arial"/>
                <w:b/>
                <w:bCs/>
                <w:color w:val="FFFFFF"/>
                <w:sz w:val="18"/>
                <w:szCs w:val="18"/>
              </w:rPr>
              <w:t>NIÑO</w:t>
            </w:r>
          </w:p>
        </w:tc>
      </w:tr>
      <w:tr w:rsidR="003960C5" w14:paraId="7433FE79" w14:textId="77777777" w:rsidTr="005051F9">
        <w:trPr>
          <w:trHeight w:val="300"/>
          <w:jc w:val="center"/>
        </w:trPr>
        <w:tc>
          <w:tcPr>
            <w:tcW w:w="2842" w:type="dxa"/>
            <w:tcBorders>
              <w:top w:val="nil"/>
              <w:left w:val="single" w:sz="8" w:space="0" w:color="000000"/>
              <w:bottom w:val="single" w:sz="8" w:space="0" w:color="000000"/>
              <w:right w:val="single" w:sz="8" w:space="0" w:color="000000"/>
            </w:tcBorders>
            <w:noWrap/>
            <w:vAlign w:val="center"/>
            <w:hideMark/>
          </w:tcPr>
          <w:p w14:paraId="234F4E8E" w14:textId="77777777" w:rsidR="003960C5" w:rsidRDefault="003960C5">
            <w:pPr>
              <w:jc w:val="both"/>
              <w:rPr>
                <w:rFonts w:ascii="Arial" w:hAnsi="Arial" w:cs="Arial"/>
                <w:b/>
                <w:bCs/>
                <w:color w:val="828282"/>
                <w:sz w:val="18"/>
                <w:szCs w:val="18"/>
              </w:rPr>
            </w:pPr>
            <w:r>
              <w:rPr>
                <w:rFonts w:ascii="Arial" w:eastAsia="Arial" w:hAnsi="Arial" w:cs="Arial"/>
                <w:b/>
                <w:bCs/>
                <w:color w:val="828282"/>
                <w:sz w:val="18"/>
                <w:szCs w:val="18"/>
              </w:rPr>
              <w:t>HOTELES 3*</w:t>
            </w:r>
          </w:p>
        </w:tc>
        <w:tc>
          <w:tcPr>
            <w:tcW w:w="1240" w:type="dxa"/>
            <w:tcBorders>
              <w:top w:val="nil"/>
              <w:left w:val="nil"/>
              <w:bottom w:val="single" w:sz="8" w:space="0" w:color="000000"/>
              <w:right w:val="single" w:sz="8" w:space="0" w:color="000000"/>
            </w:tcBorders>
            <w:noWrap/>
            <w:vAlign w:val="center"/>
            <w:hideMark/>
          </w:tcPr>
          <w:p w14:paraId="348565BE" w14:textId="77777777" w:rsidR="003960C5" w:rsidRDefault="003960C5">
            <w:pPr>
              <w:jc w:val="center"/>
              <w:rPr>
                <w:rFonts w:ascii="Arial" w:hAnsi="Arial" w:cs="Arial"/>
                <w:color w:val="828282"/>
                <w:sz w:val="18"/>
                <w:szCs w:val="18"/>
              </w:rPr>
            </w:pPr>
            <w:r>
              <w:rPr>
                <w:rFonts w:ascii="Arial" w:eastAsia="Arial" w:hAnsi="Arial" w:cs="Arial"/>
                <w:color w:val="828282"/>
                <w:sz w:val="18"/>
                <w:szCs w:val="18"/>
              </w:rPr>
              <w:t> </w:t>
            </w:r>
          </w:p>
        </w:tc>
        <w:tc>
          <w:tcPr>
            <w:tcW w:w="1240" w:type="dxa"/>
            <w:tcBorders>
              <w:top w:val="nil"/>
              <w:left w:val="nil"/>
              <w:bottom w:val="single" w:sz="8" w:space="0" w:color="000000"/>
              <w:right w:val="single" w:sz="8" w:space="0" w:color="000000"/>
            </w:tcBorders>
            <w:noWrap/>
            <w:vAlign w:val="center"/>
            <w:hideMark/>
          </w:tcPr>
          <w:p w14:paraId="7C9D00C9" w14:textId="77777777" w:rsidR="003960C5" w:rsidRDefault="003960C5">
            <w:pPr>
              <w:jc w:val="center"/>
              <w:rPr>
                <w:rFonts w:ascii="Arial" w:hAnsi="Arial" w:cs="Arial"/>
                <w:color w:val="828282"/>
                <w:sz w:val="18"/>
                <w:szCs w:val="18"/>
              </w:rPr>
            </w:pPr>
            <w:r>
              <w:rPr>
                <w:rFonts w:ascii="Arial" w:eastAsia="Arial" w:hAnsi="Arial" w:cs="Arial"/>
                <w:color w:val="828282"/>
                <w:sz w:val="18"/>
                <w:szCs w:val="18"/>
              </w:rPr>
              <w:t> </w:t>
            </w:r>
          </w:p>
        </w:tc>
        <w:tc>
          <w:tcPr>
            <w:tcW w:w="1240" w:type="dxa"/>
            <w:tcBorders>
              <w:top w:val="nil"/>
              <w:left w:val="nil"/>
              <w:bottom w:val="single" w:sz="8" w:space="0" w:color="000000"/>
              <w:right w:val="single" w:sz="8" w:space="0" w:color="000000"/>
            </w:tcBorders>
            <w:noWrap/>
            <w:vAlign w:val="center"/>
            <w:hideMark/>
          </w:tcPr>
          <w:p w14:paraId="2E342C43" w14:textId="77777777" w:rsidR="003960C5" w:rsidRDefault="003960C5">
            <w:pPr>
              <w:jc w:val="center"/>
              <w:rPr>
                <w:rFonts w:ascii="Arial" w:hAnsi="Arial" w:cs="Arial"/>
                <w:color w:val="828282"/>
                <w:sz w:val="18"/>
                <w:szCs w:val="18"/>
              </w:rPr>
            </w:pPr>
            <w:r>
              <w:rPr>
                <w:rFonts w:ascii="Arial" w:eastAsia="Arial" w:hAnsi="Arial" w:cs="Arial"/>
                <w:color w:val="828282"/>
                <w:sz w:val="18"/>
                <w:szCs w:val="18"/>
              </w:rPr>
              <w:t> </w:t>
            </w:r>
          </w:p>
        </w:tc>
        <w:tc>
          <w:tcPr>
            <w:tcW w:w="1240" w:type="dxa"/>
            <w:tcBorders>
              <w:top w:val="nil"/>
              <w:left w:val="nil"/>
              <w:bottom w:val="single" w:sz="8" w:space="0" w:color="000000"/>
              <w:right w:val="single" w:sz="8" w:space="0" w:color="000000"/>
            </w:tcBorders>
            <w:noWrap/>
            <w:vAlign w:val="center"/>
            <w:hideMark/>
          </w:tcPr>
          <w:p w14:paraId="2292C8F4" w14:textId="77777777" w:rsidR="003960C5" w:rsidRDefault="003960C5">
            <w:pPr>
              <w:jc w:val="center"/>
              <w:rPr>
                <w:rFonts w:ascii="Arial" w:hAnsi="Arial" w:cs="Arial"/>
                <w:color w:val="828282"/>
                <w:sz w:val="18"/>
                <w:szCs w:val="18"/>
              </w:rPr>
            </w:pPr>
            <w:r>
              <w:rPr>
                <w:rFonts w:ascii="Arial" w:eastAsia="Arial" w:hAnsi="Arial" w:cs="Arial"/>
                <w:color w:val="828282"/>
                <w:sz w:val="18"/>
                <w:szCs w:val="18"/>
              </w:rPr>
              <w:t> </w:t>
            </w:r>
          </w:p>
        </w:tc>
      </w:tr>
      <w:tr w:rsidR="003960C5" w14:paraId="19D03464" w14:textId="77777777" w:rsidTr="005051F9">
        <w:trPr>
          <w:trHeight w:val="300"/>
          <w:jc w:val="center"/>
        </w:trPr>
        <w:tc>
          <w:tcPr>
            <w:tcW w:w="2842" w:type="dxa"/>
            <w:tcBorders>
              <w:top w:val="nil"/>
              <w:left w:val="single" w:sz="8" w:space="0" w:color="000000"/>
              <w:bottom w:val="single" w:sz="8" w:space="0" w:color="000000"/>
              <w:right w:val="single" w:sz="8" w:space="0" w:color="000000"/>
            </w:tcBorders>
            <w:noWrap/>
            <w:vAlign w:val="center"/>
            <w:hideMark/>
          </w:tcPr>
          <w:p w14:paraId="09B64CE4" w14:textId="77777777" w:rsidR="003960C5" w:rsidRDefault="003960C5">
            <w:pPr>
              <w:jc w:val="both"/>
              <w:rPr>
                <w:rFonts w:ascii="Arial" w:hAnsi="Arial" w:cs="Arial"/>
                <w:color w:val="828282"/>
                <w:sz w:val="18"/>
                <w:szCs w:val="18"/>
              </w:rPr>
            </w:pPr>
            <w:r>
              <w:rPr>
                <w:rFonts w:ascii="Arial" w:eastAsia="Arial" w:hAnsi="Arial" w:cs="Arial"/>
                <w:color w:val="828282"/>
                <w:sz w:val="18"/>
                <w:szCs w:val="18"/>
              </w:rPr>
              <w:t>Cumbaza Hotel &amp; Convenciones</w:t>
            </w:r>
          </w:p>
        </w:tc>
        <w:tc>
          <w:tcPr>
            <w:tcW w:w="1240" w:type="dxa"/>
            <w:tcBorders>
              <w:top w:val="nil"/>
              <w:left w:val="nil"/>
              <w:bottom w:val="single" w:sz="8" w:space="0" w:color="000000"/>
              <w:right w:val="single" w:sz="8" w:space="0" w:color="000000"/>
            </w:tcBorders>
            <w:noWrap/>
            <w:vAlign w:val="center"/>
            <w:hideMark/>
          </w:tcPr>
          <w:p w14:paraId="31B06DB8" w14:textId="77777777" w:rsidR="003960C5" w:rsidRDefault="003960C5">
            <w:pPr>
              <w:jc w:val="center"/>
              <w:rPr>
                <w:rFonts w:ascii="Arial" w:hAnsi="Arial" w:cs="Arial"/>
                <w:color w:val="828282"/>
                <w:sz w:val="18"/>
                <w:szCs w:val="18"/>
              </w:rPr>
            </w:pPr>
            <w:r>
              <w:rPr>
                <w:rFonts w:ascii="Arial" w:hAnsi="Arial" w:cs="Arial"/>
                <w:color w:val="828282"/>
                <w:sz w:val="18"/>
                <w:szCs w:val="18"/>
              </w:rPr>
              <w:t>476</w:t>
            </w:r>
          </w:p>
        </w:tc>
        <w:tc>
          <w:tcPr>
            <w:tcW w:w="1240" w:type="dxa"/>
            <w:tcBorders>
              <w:top w:val="nil"/>
              <w:left w:val="nil"/>
              <w:bottom w:val="single" w:sz="8" w:space="0" w:color="000000"/>
              <w:right w:val="single" w:sz="8" w:space="0" w:color="000000"/>
            </w:tcBorders>
            <w:noWrap/>
            <w:vAlign w:val="center"/>
            <w:hideMark/>
          </w:tcPr>
          <w:p w14:paraId="586DE9BC" w14:textId="77777777" w:rsidR="003960C5" w:rsidRDefault="003960C5">
            <w:pPr>
              <w:jc w:val="center"/>
              <w:rPr>
                <w:rFonts w:ascii="Arial" w:hAnsi="Arial" w:cs="Arial"/>
                <w:b/>
                <w:bCs/>
                <w:color w:val="828282"/>
                <w:sz w:val="18"/>
                <w:szCs w:val="18"/>
              </w:rPr>
            </w:pPr>
            <w:r>
              <w:rPr>
                <w:rFonts w:ascii="Arial" w:hAnsi="Arial" w:cs="Arial"/>
                <w:b/>
                <w:bCs/>
                <w:color w:val="828282"/>
                <w:sz w:val="18"/>
                <w:szCs w:val="18"/>
              </w:rPr>
              <w:t>395</w:t>
            </w:r>
          </w:p>
        </w:tc>
        <w:tc>
          <w:tcPr>
            <w:tcW w:w="1240" w:type="dxa"/>
            <w:tcBorders>
              <w:top w:val="nil"/>
              <w:left w:val="nil"/>
              <w:bottom w:val="single" w:sz="8" w:space="0" w:color="000000"/>
              <w:right w:val="single" w:sz="8" w:space="0" w:color="000000"/>
            </w:tcBorders>
            <w:noWrap/>
            <w:vAlign w:val="center"/>
            <w:hideMark/>
          </w:tcPr>
          <w:p w14:paraId="0BACAC7D" w14:textId="77777777" w:rsidR="003960C5" w:rsidRDefault="003960C5">
            <w:pPr>
              <w:jc w:val="center"/>
              <w:rPr>
                <w:rFonts w:ascii="Arial" w:hAnsi="Arial" w:cs="Arial"/>
                <w:color w:val="828282"/>
                <w:sz w:val="18"/>
                <w:szCs w:val="18"/>
              </w:rPr>
            </w:pPr>
            <w:r>
              <w:rPr>
                <w:rFonts w:ascii="Arial" w:hAnsi="Arial" w:cs="Arial"/>
                <w:color w:val="828282"/>
                <w:sz w:val="18"/>
                <w:szCs w:val="18"/>
              </w:rPr>
              <w:t>368</w:t>
            </w:r>
          </w:p>
        </w:tc>
        <w:tc>
          <w:tcPr>
            <w:tcW w:w="1240" w:type="dxa"/>
            <w:tcBorders>
              <w:top w:val="nil"/>
              <w:left w:val="nil"/>
              <w:bottom w:val="single" w:sz="8" w:space="0" w:color="000000"/>
              <w:right w:val="single" w:sz="8" w:space="0" w:color="000000"/>
            </w:tcBorders>
            <w:noWrap/>
            <w:vAlign w:val="center"/>
            <w:hideMark/>
          </w:tcPr>
          <w:p w14:paraId="7A61ED0E" w14:textId="77777777" w:rsidR="003960C5" w:rsidRDefault="003960C5">
            <w:pPr>
              <w:jc w:val="center"/>
              <w:rPr>
                <w:rFonts w:ascii="Arial" w:hAnsi="Arial" w:cs="Arial"/>
                <w:color w:val="828282"/>
                <w:sz w:val="18"/>
                <w:szCs w:val="18"/>
              </w:rPr>
            </w:pPr>
            <w:r>
              <w:rPr>
                <w:rFonts w:ascii="Arial" w:hAnsi="Arial" w:cs="Arial"/>
                <w:color w:val="828282"/>
                <w:sz w:val="18"/>
                <w:szCs w:val="18"/>
              </w:rPr>
              <w:t>364</w:t>
            </w:r>
          </w:p>
        </w:tc>
      </w:tr>
      <w:tr w:rsidR="003960C5" w14:paraId="312158B4" w14:textId="77777777" w:rsidTr="005051F9">
        <w:trPr>
          <w:trHeight w:val="300"/>
          <w:jc w:val="center"/>
        </w:trPr>
        <w:tc>
          <w:tcPr>
            <w:tcW w:w="2842" w:type="dxa"/>
            <w:tcBorders>
              <w:top w:val="nil"/>
              <w:left w:val="single" w:sz="8" w:space="0" w:color="000000"/>
              <w:bottom w:val="single" w:sz="8" w:space="0" w:color="000000"/>
              <w:right w:val="single" w:sz="8" w:space="0" w:color="000000"/>
            </w:tcBorders>
            <w:vAlign w:val="center"/>
            <w:hideMark/>
          </w:tcPr>
          <w:p w14:paraId="63768F02" w14:textId="77777777" w:rsidR="003960C5" w:rsidRDefault="003960C5">
            <w:pPr>
              <w:jc w:val="both"/>
              <w:rPr>
                <w:rFonts w:ascii="Arial" w:hAnsi="Arial" w:cs="Arial"/>
                <w:color w:val="828282"/>
                <w:sz w:val="18"/>
                <w:szCs w:val="18"/>
              </w:rPr>
            </w:pPr>
            <w:r>
              <w:rPr>
                <w:rFonts w:ascii="Arial" w:eastAsia="Arial" w:hAnsi="Arial" w:cs="Arial"/>
                <w:color w:val="828282"/>
                <w:sz w:val="18"/>
                <w:szCs w:val="18"/>
              </w:rPr>
              <w:t>Rio Cumbaza</w:t>
            </w:r>
          </w:p>
        </w:tc>
        <w:tc>
          <w:tcPr>
            <w:tcW w:w="1240" w:type="dxa"/>
            <w:tcBorders>
              <w:top w:val="nil"/>
              <w:left w:val="nil"/>
              <w:bottom w:val="single" w:sz="8" w:space="0" w:color="000000"/>
              <w:right w:val="single" w:sz="8" w:space="0" w:color="000000"/>
            </w:tcBorders>
            <w:vAlign w:val="center"/>
            <w:hideMark/>
          </w:tcPr>
          <w:p w14:paraId="56591FC9" w14:textId="77777777" w:rsidR="003960C5" w:rsidRDefault="003960C5">
            <w:pPr>
              <w:jc w:val="center"/>
              <w:rPr>
                <w:rFonts w:ascii="Arial" w:hAnsi="Arial" w:cs="Arial"/>
                <w:color w:val="828282"/>
                <w:sz w:val="18"/>
                <w:szCs w:val="18"/>
              </w:rPr>
            </w:pPr>
            <w:r>
              <w:rPr>
                <w:rFonts w:ascii="Arial" w:hAnsi="Arial" w:cs="Arial"/>
                <w:color w:val="828282"/>
                <w:sz w:val="18"/>
                <w:szCs w:val="18"/>
              </w:rPr>
              <w:t>499</w:t>
            </w:r>
          </w:p>
        </w:tc>
        <w:tc>
          <w:tcPr>
            <w:tcW w:w="1240" w:type="dxa"/>
            <w:tcBorders>
              <w:top w:val="nil"/>
              <w:left w:val="nil"/>
              <w:bottom w:val="single" w:sz="8" w:space="0" w:color="000000"/>
              <w:right w:val="single" w:sz="8" w:space="0" w:color="000000"/>
            </w:tcBorders>
            <w:vAlign w:val="center"/>
            <w:hideMark/>
          </w:tcPr>
          <w:p w14:paraId="3425369D" w14:textId="77777777" w:rsidR="003960C5" w:rsidRDefault="003960C5">
            <w:pPr>
              <w:jc w:val="center"/>
              <w:rPr>
                <w:rFonts w:ascii="Arial" w:hAnsi="Arial" w:cs="Arial"/>
                <w:color w:val="828282"/>
                <w:sz w:val="18"/>
                <w:szCs w:val="18"/>
              </w:rPr>
            </w:pPr>
            <w:r>
              <w:rPr>
                <w:rFonts w:ascii="Arial" w:hAnsi="Arial" w:cs="Arial"/>
                <w:color w:val="828282"/>
                <w:sz w:val="18"/>
                <w:szCs w:val="18"/>
              </w:rPr>
              <w:t>418</w:t>
            </w:r>
          </w:p>
        </w:tc>
        <w:tc>
          <w:tcPr>
            <w:tcW w:w="1240" w:type="dxa"/>
            <w:tcBorders>
              <w:top w:val="nil"/>
              <w:left w:val="nil"/>
              <w:bottom w:val="single" w:sz="8" w:space="0" w:color="000000"/>
              <w:right w:val="single" w:sz="8" w:space="0" w:color="000000"/>
            </w:tcBorders>
            <w:vAlign w:val="center"/>
            <w:hideMark/>
          </w:tcPr>
          <w:p w14:paraId="12AD01A6" w14:textId="77777777" w:rsidR="003960C5" w:rsidRDefault="003960C5">
            <w:pPr>
              <w:jc w:val="center"/>
              <w:rPr>
                <w:rFonts w:ascii="Arial" w:hAnsi="Arial" w:cs="Arial"/>
                <w:color w:val="828282"/>
                <w:sz w:val="18"/>
                <w:szCs w:val="18"/>
              </w:rPr>
            </w:pPr>
            <w:r>
              <w:rPr>
                <w:rFonts w:ascii="Arial" w:hAnsi="Arial" w:cs="Arial"/>
                <w:color w:val="828282"/>
                <w:sz w:val="18"/>
                <w:szCs w:val="18"/>
              </w:rPr>
              <w:t>410</w:t>
            </w:r>
          </w:p>
        </w:tc>
        <w:tc>
          <w:tcPr>
            <w:tcW w:w="1240" w:type="dxa"/>
            <w:tcBorders>
              <w:top w:val="nil"/>
              <w:left w:val="nil"/>
              <w:bottom w:val="single" w:sz="8" w:space="0" w:color="000000"/>
              <w:right w:val="single" w:sz="8" w:space="0" w:color="000000"/>
            </w:tcBorders>
            <w:vAlign w:val="center"/>
            <w:hideMark/>
          </w:tcPr>
          <w:p w14:paraId="12250444" w14:textId="77777777" w:rsidR="003960C5" w:rsidRDefault="003960C5">
            <w:pPr>
              <w:jc w:val="center"/>
              <w:rPr>
                <w:rFonts w:ascii="Arial" w:hAnsi="Arial" w:cs="Arial"/>
                <w:color w:val="828282"/>
                <w:sz w:val="18"/>
                <w:szCs w:val="18"/>
              </w:rPr>
            </w:pPr>
            <w:r>
              <w:rPr>
                <w:rFonts w:ascii="Arial" w:hAnsi="Arial" w:cs="Arial"/>
                <w:color w:val="828282"/>
                <w:sz w:val="18"/>
                <w:szCs w:val="18"/>
              </w:rPr>
              <w:t>406</w:t>
            </w:r>
          </w:p>
        </w:tc>
      </w:tr>
      <w:tr w:rsidR="003960C5" w14:paraId="653145D1" w14:textId="77777777" w:rsidTr="005051F9">
        <w:trPr>
          <w:trHeight w:val="300"/>
          <w:jc w:val="center"/>
        </w:trPr>
        <w:tc>
          <w:tcPr>
            <w:tcW w:w="2842" w:type="dxa"/>
            <w:tcBorders>
              <w:top w:val="nil"/>
              <w:left w:val="single" w:sz="8" w:space="0" w:color="000000"/>
              <w:bottom w:val="single" w:sz="8" w:space="0" w:color="000000"/>
              <w:right w:val="single" w:sz="8" w:space="0" w:color="000000"/>
            </w:tcBorders>
            <w:noWrap/>
            <w:vAlign w:val="center"/>
            <w:hideMark/>
          </w:tcPr>
          <w:p w14:paraId="6754CD7A" w14:textId="77777777" w:rsidR="003960C5" w:rsidRDefault="003960C5">
            <w:pPr>
              <w:jc w:val="both"/>
              <w:rPr>
                <w:rFonts w:ascii="Arial" w:hAnsi="Arial" w:cs="Arial"/>
                <w:color w:val="828282"/>
                <w:sz w:val="18"/>
                <w:szCs w:val="18"/>
              </w:rPr>
            </w:pPr>
            <w:proofErr w:type="spellStart"/>
            <w:r>
              <w:rPr>
                <w:rFonts w:ascii="Arial" w:eastAsia="Arial" w:hAnsi="Arial" w:cs="Arial"/>
                <w:color w:val="828282"/>
                <w:sz w:val="18"/>
                <w:szCs w:val="18"/>
              </w:rPr>
              <w:t>Riosol</w:t>
            </w:r>
            <w:proofErr w:type="spellEnd"/>
            <w:r>
              <w:rPr>
                <w:rFonts w:ascii="Arial" w:eastAsia="Arial" w:hAnsi="Arial" w:cs="Arial"/>
                <w:color w:val="828282"/>
                <w:sz w:val="18"/>
                <w:szCs w:val="18"/>
              </w:rPr>
              <w:t xml:space="preserve"> Hotel Tarapoto</w:t>
            </w:r>
          </w:p>
        </w:tc>
        <w:tc>
          <w:tcPr>
            <w:tcW w:w="1240" w:type="dxa"/>
            <w:tcBorders>
              <w:top w:val="nil"/>
              <w:left w:val="nil"/>
              <w:bottom w:val="single" w:sz="8" w:space="0" w:color="000000"/>
              <w:right w:val="single" w:sz="8" w:space="0" w:color="000000"/>
            </w:tcBorders>
            <w:noWrap/>
            <w:vAlign w:val="center"/>
            <w:hideMark/>
          </w:tcPr>
          <w:p w14:paraId="3B5BA43A" w14:textId="77777777" w:rsidR="003960C5" w:rsidRDefault="003960C5">
            <w:pPr>
              <w:jc w:val="center"/>
              <w:rPr>
                <w:rFonts w:ascii="Arial" w:hAnsi="Arial" w:cs="Arial"/>
                <w:color w:val="828282"/>
                <w:sz w:val="18"/>
                <w:szCs w:val="18"/>
              </w:rPr>
            </w:pPr>
            <w:r>
              <w:rPr>
                <w:rFonts w:ascii="Arial" w:hAnsi="Arial" w:cs="Arial"/>
                <w:color w:val="828282"/>
                <w:sz w:val="18"/>
                <w:szCs w:val="18"/>
              </w:rPr>
              <w:t>499</w:t>
            </w:r>
          </w:p>
        </w:tc>
        <w:tc>
          <w:tcPr>
            <w:tcW w:w="1240" w:type="dxa"/>
            <w:tcBorders>
              <w:top w:val="nil"/>
              <w:left w:val="nil"/>
              <w:bottom w:val="single" w:sz="8" w:space="0" w:color="000000"/>
              <w:right w:val="single" w:sz="8" w:space="0" w:color="000000"/>
            </w:tcBorders>
            <w:noWrap/>
            <w:vAlign w:val="center"/>
            <w:hideMark/>
          </w:tcPr>
          <w:p w14:paraId="45B815EB" w14:textId="77777777" w:rsidR="003960C5" w:rsidRDefault="003960C5">
            <w:pPr>
              <w:jc w:val="center"/>
              <w:rPr>
                <w:rFonts w:ascii="Arial" w:hAnsi="Arial" w:cs="Arial"/>
                <w:color w:val="828282"/>
                <w:sz w:val="18"/>
                <w:szCs w:val="18"/>
              </w:rPr>
            </w:pPr>
            <w:r>
              <w:rPr>
                <w:rFonts w:ascii="Arial" w:hAnsi="Arial" w:cs="Arial"/>
                <w:color w:val="828282"/>
                <w:sz w:val="18"/>
                <w:szCs w:val="18"/>
              </w:rPr>
              <w:t>423</w:t>
            </w:r>
          </w:p>
        </w:tc>
        <w:tc>
          <w:tcPr>
            <w:tcW w:w="1240" w:type="dxa"/>
            <w:tcBorders>
              <w:top w:val="nil"/>
              <w:left w:val="nil"/>
              <w:bottom w:val="single" w:sz="8" w:space="0" w:color="000000"/>
              <w:right w:val="single" w:sz="8" w:space="0" w:color="000000"/>
            </w:tcBorders>
            <w:noWrap/>
            <w:vAlign w:val="center"/>
            <w:hideMark/>
          </w:tcPr>
          <w:p w14:paraId="422DB1D6" w14:textId="77777777" w:rsidR="003960C5" w:rsidRDefault="003960C5">
            <w:pPr>
              <w:jc w:val="center"/>
              <w:rPr>
                <w:rFonts w:ascii="Arial" w:hAnsi="Arial" w:cs="Arial"/>
                <w:color w:val="828282"/>
                <w:sz w:val="18"/>
                <w:szCs w:val="18"/>
              </w:rPr>
            </w:pPr>
            <w:r>
              <w:rPr>
                <w:rFonts w:ascii="Arial" w:hAnsi="Arial" w:cs="Arial"/>
                <w:color w:val="828282"/>
                <w:sz w:val="18"/>
                <w:szCs w:val="18"/>
              </w:rPr>
              <w:t>387</w:t>
            </w:r>
          </w:p>
        </w:tc>
        <w:tc>
          <w:tcPr>
            <w:tcW w:w="1240" w:type="dxa"/>
            <w:tcBorders>
              <w:top w:val="nil"/>
              <w:left w:val="nil"/>
              <w:bottom w:val="single" w:sz="8" w:space="0" w:color="000000"/>
              <w:right w:val="single" w:sz="8" w:space="0" w:color="000000"/>
            </w:tcBorders>
            <w:noWrap/>
            <w:vAlign w:val="center"/>
            <w:hideMark/>
          </w:tcPr>
          <w:p w14:paraId="6E0C33EF" w14:textId="77777777" w:rsidR="003960C5" w:rsidRDefault="003960C5">
            <w:pPr>
              <w:jc w:val="center"/>
              <w:rPr>
                <w:rFonts w:ascii="Arial" w:hAnsi="Arial" w:cs="Arial"/>
                <w:color w:val="828282"/>
                <w:sz w:val="18"/>
                <w:szCs w:val="18"/>
              </w:rPr>
            </w:pPr>
            <w:r>
              <w:rPr>
                <w:rFonts w:ascii="Arial" w:hAnsi="Arial" w:cs="Arial"/>
                <w:color w:val="828282"/>
                <w:sz w:val="18"/>
                <w:szCs w:val="18"/>
              </w:rPr>
              <w:t>383</w:t>
            </w:r>
          </w:p>
        </w:tc>
      </w:tr>
      <w:tr w:rsidR="003960C5" w14:paraId="201AEB79" w14:textId="77777777" w:rsidTr="005051F9">
        <w:trPr>
          <w:trHeight w:val="300"/>
          <w:jc w:val="center"/>
        </w:trPr>
        <w:tc>
          <w:tcPr>
            <w:tcW w:w="2842" w:type="dxa"/>
            <w:tcBorders>
              <w:top w:val="nil"/>
              <w:left w:val="single" w:sz="8" w:space="0" w:color="000000"/>
              <w:bottom w:val="single" w:sz="8" w:space="0" w:color="000000"/>
              <w:right w:val="single" w:sz="8" w:space="0" w:color="000000"/>
            </w:tcBorders>
            <w:vAlign w:val="center"/>
            <w:hideMark/>
          </w:tcPr>
          <w:p w14:paraId="2E5055A4" w14:textId="77777777" w:rsidR="003960C5" w:rsidRDefault="003960C5">
            <w:pPr>
              <w:jc w:val="both"/>
              <w:rPr>
                <w:rFonts w:ascii="Arial" w:hAnsi="Arial" w:cs="Arial"/>
                <w:color w:val="828282"/>
                <w:sz w:val="18"/>
                <w:szCs w:val="18"/>
              </w:rPr>
            </w:pPr>
            <w:r>
              <w:rPr>
                <w:rFonts w:ascii="Arial" w:eastAsia="Arial" w:hAnsi="Arial" w:cs="Arial"/>
                <w:color w:val="828282"/>
                <w:sz w:val="18"/>
                <w:szCs w:val="18"/>
              </w:rPr>
              <w:t>Nilas</w:t>
            </w:r>
          </w:p>
        </w:tc>
        <w:tc>
          <w:tcPr>
            <w:tcW w:w="1240" w:type="dxa"/>
            <w:tcBorders>
              <w:top w:val="nil"/>
              <w:left w:val="nil"/>
              <w:bottom w:val="single" w:sz="8" w:space="0" w:color="000000"/>
              <w:right w:val="single" w:sz="8" w:space="0" w:color="000000"/>
            </w:tcBorders>
            <w:vAlign w:val="center"/>
            <w:hideMark/>
          </w:tcPr>
          <w:p w14:paraId="5AF251F0" w14:textId="77777777" w:rsidR="003960C5" w:rsidRDefault="003960C5">
            <w:pPr>
              <w:jc w:val="center"/>
              <w:rPr>
                <w:rFonts w:ascii="Arial" w:hAnsi="Arial" w:cs="Arial"/>
                <w:color w:val="828282"/>
                <w:sz w:val="18"/>
                <w:szCs w:val="18"/>
              </w:rPr>
            </w:pPr>
            <w:r>
              <w:rPr>
                <w:rFonts w:ascii="Arial" w:hAnsi="Arial" w:cs="Arial"/>
                <w:color w:val="828282"/>
                <w:sz w:val="18"/>
                <w:szCs w:val="18"/>
              </w:rPr>
              <w:t>557</w:t>
            </w:r>
          </w:p>
        </w:tc>
        <w:tc>
          <w:tcPr>
            <w:tcW w:w="1240" w:type="dxa"/>
            <w:tcBorders>
              <w:top w:val="nil"/>
              <w:left w:val="nil"/>
              <w:bottom w:val="single" w:sz="8" w:space="0" w:color="000000"/>
              <w:right w:val="single" w:sz="8" w:space="0" w:color="000000"/>
            </w:tcBorders>
            <w:vAlign w:val="center"/>
            <w:hideMark/>
          </w:tcPr>
          <w:p w14:paraId="1D3E4A78" w14:textId="77777777" w:rsidR="003960C5" w:rsidRDefault="003960C5">
            <w:pPr>
              <w:jc w:val="center"/>
              <w:rPr>
                <w:rFonts w:ascii="Arial" w:hAnsi="Arial" w:cs="Arial"/>
                <w:color w:val="828282"/>
                <w:sz w:val="18"/>
                <w:szCs w:val="18"/>
              </w:rPr>
            </w:pPr>
            <w:r>
              <w:rPr>
                <w:rFonts w:ascii="Arial" w:hAnsi="Arial" w:cs="Arial"/>
                <w:color w:val="828282"/>
                <w:sz w:val="18"/>
                <w:szCs w:val="18"/>
              </w:rPr>
              <w:t>441</w:t>
            </w:r>
          </w:p>
        </w:tc>
        <w:tc>
          <w:tcPr>
            <w:tcW w:w="1240" w:type="dxa"/>
            <w:tcBorders>
              <w:top w:val="nil"/>
              <w:left w:val="nil"/>
              <w:bottom w:val="single" w:sz="8" w:space="0" w:color="000000"/>
              <w:right w:val="single" w:sz="8" w:space="0" w:color="000000"/>
            </w:tcBorders>
            <w:vAlign w:val="center"/>
            <w:hideMark/>
          </w:tcPr>
          <w:p w14:paraId="79BB8EBE" w14:textId="77777777" w:rsidR="003960C5" w:rsidRDefault="003960C5">
            <w:pPr>
              <w:jc w:val="center"/>
              <w:rPr>
                <w:rFonts w:ascii="Arial" w:hAnsi="Arial" w:cs="Arial"/>
                <w:color w:val="828282"/>
                <w:sz w:val="18"/>
                <w:szCs w:val="18"/>
              </w:rPr>
            </w:pPr>
            <w:r>
              <w:rPr>
                <w:rFonts w:ascii="Arial" w:hAnsi="Arial" w:cs="Arial"/>
                <w:color w:val="828282"/>
                <w:sz w:val="18"/>
                <w:szCs w:val="18"/>
              </w:rPr>
              <w:t>402</w:t>
            </w:r>
          </w:p>
        </w:tc>
        <w:tc>
          <w:tcPr>
            <w:tcW w:w="1240" w:type="dxa"/>
            <w:tcBorders>
              <w:top w:val="nil"/>
              <w:left w:val="nil"/>
              <w:bottom w:val="single" w:sz="8" w:space="0" w:color="000000"/>
              <w:right w:val="single" w:sz="8" w:space="0" w:color="000000"/>
            </w:tcBorders>
            <w:vAlign w:val="center"/>
            <w:hideMark/>
          </w:tcPr>
          <w:p w14:paraId="2B601539" w14:textId="77777777" w:rsidR="003960C5" w:rsidRDefault="003960C5">
            <w:pPr>
              <w:jc w:val="center"/>
              <w:rPr>
                <w:rFonts w:ascii="Arial" w:hAnsi="Arial" w:cs="Arial"/>
                <w:color w:val="828282"/>
                <w:sz w:val="18"/>
                <w:szCs w:val="18"/>
              </w:rPr>
            </w:pPr>
            <w:r>
              <w:rPr>
                <w:rFonts w:ascii="Arial" w:hAnsi="Arial" w:cs="Arial"/>
                <w:color w:val="828282"/>
                <w:sz w:val="18"/>
                <w:szCs w:val="18"/>
              </w:rPr>
              <w:t>398</w:t>
            </w:r>
          </w:p>
        </w:tc>
      </w:tr>
      <w:tr w:rsidR="003960C5" w14:paraId="647F1D2A" w14:textId="77777777" w:rsidTr="005051F9">
        <w:trPr>
          <w:trHeight w:val="300"/>
          <w:jc w:val="center"/>
        </w:trPr>
        <w:tc>
          <w:tcPr>
            <w:tcW w:w="2842" w:type="dxa"/>
            <w:tcBorders>
              <w:top w:val="nil"/>
              <w:left w:val="single" w:sz="8" w:space="0" w:color="000000"/>
              <w:bottom w:val="single" w:sz="8" w:space="0" w:color="000000"/>
              <w:right w:val="single" w:sz="8" w:space="0" w:color="000000"/>
            </w:tcBorders>
            <w:noWrap/>
            <w:vAlign w:val="center"/>
            <w:hideMark/>
          </w:tcPr>
          <w:p w14:paraId="43C84A89" w14:textId="77777777" w:rsidR="003960C5" w:rsidRDefault="003960C5">
            <w:pPr>
              <w:jc w:val="both"/>
              <w:rPr>
                <w:rFonts w:ascii="Arial" w:hAnsi="Arial" w:cs="Arial"/>
                <w:b/>
                <w:bCs/>
                <w:color w:val="828282"/>
                <w:sz w:val="18"/>
                <w:szCs w:val="18"/>
              </w:rPr>
            </w:pPr>
            <w:r>
              <w:rPr>
                <w:rFonts w:ascii="Arial" w:eastAsia="Arial" w:hAnsi="Arial" w:cs="Arial"/>
                <w:b/>
                <w:bCs/>
                <w:color w:val="828282"/>
                <w:sz w:val="18"/>
                <w:szCs w:val="18"/>
              </w:rPr>
              <w:t>HOTELES 4*</w:t>
            </w:r>
          </w:p>
        </w:tc>
        <w:tc>
          <w:tcPr>
            <w:tcW w:w="1240" w:type="dxa"/>
            <w:tcBorders>
              <w:top w:val="nil"/>
              <w:left w:val="nil"/>
              <w:bottom w:val="single" w:sz="8" w:space="0" w:color="000000"/>
              <w:right w:val="single" w:sz="8" w:space="0" w:color="000000"/>
            </w:tcBorders>
            <w:noWrap/>
            <w:vAlign w:val="center"/>
            <w:hideMark/>
          </w:tcPr>
          <w:p w14:paraId="75E051D8" w14:textId="77777777" w:rsidR="003960C5" w:rsidRDefault="003960C5">
            <w:pPr>
              <w:jc w:val="center"/>
              <w:rPr>
                <w:rFonts w:ascii="Arial" w:hAnsi="Arial" w:cs="Arial"/>
                <w:color w:val="828282"/>
                <w:sz w:val="18"/>
                <w:szCs w:val="18"/>
              </w:rPr>
            </w:pPr>
            <w:r>
              <w:rPr>
                <w:rFonts w:ascii="Arial" w:eastAsia="Arial" w:hAnsi="Arial" w:cs="Arial"/>
                <w:color w:val="828282"/>
                <w:sz w:val="18"/>
                <w:szCs w:val="18"/>
              </w:rPr>
              <w:t> </w:t>
            </w:r>
          </w:p>
        </w:tc>
        <w:tc>
          <w:tcPr>
            <w:tcW w:w="1240" w:type="dxa"/>
            <w:tcBorders>
              <w:top w:val="nil"/>
              <w:left w:val="nil"/>
              <w:bottom w:val="single" w:sz="8" w:space="0" w:color="000000"/>
              <w:right w:val="single" w:sz="8" w:space="0" w:color="000000"/>
            </w:tcBorders>
            <w:noWrap/>
            <w:vAlign w:val="center"/>
            <w:hideMark/>
          </w:tcPr>
          <w:p w14:paraId="39B0B0C6" w14:textId="77777777" w:rsidR="003960C5" w:rsidRDefault="003960C5">
            <w:pPr>
              <w:jc w:val="center"/>
              <w:rPr>
                <w:rFonts w:ascii="Arial" w:hAnsi="Arial" w:cs="Arial"/>
                <w:color w:val="828282"/>
                <w:sz w:val="18"/>
                <w:szCs w:val="18"/>
              </w:rPr>
            </w:pPr>
            <w:r>
              <w:rPr>
                <w:rFonts w:ascii="Arial" w:eastAsia="Arial" w:hAnsi="Arial" w:cs="Arial"/>
                <w:color w:val="828282"/>
                <w:sz w:val="18"/>
                <w:szCs w:val="18"/>
              </w:rPr>
              <w:t> </w:t>
            </w:r>
          </w:p>
        </w:tc>
        <w:tc>
          <w:tcPr>
            <w:tcW w:w="1240" w:type="dxa"/>
            <w:tcBorders>
              <w:top w:val="nil"/>
              <w:left w:val="nil"/>
              <w:bottom w:val="single" w:sz="8" w:space="0" w:color="000000"/>
              <w:right w:val="single" w:sz="8" w:space="0" w:color="000000"/>
            </w:tcBorders>
            <w:noWrap/>
            <w:vAlign w:val="center"/>
            <w:hideMark/>
          </w:tcPr>
          <w:p w14:paraId="4A7A6595" w14:textId="77777777" w:rsidR="003960C5" w:rsidRDefault="003960C5">
            <w:pPr>
              <w:jc w:val="center"/>
              <w:rPr>
                <w:rFonts w:ascii="Arial" w:hAnsi="Arial" w:cs="Arial"/>
                <w:color w:val="828282"/>
                <w:sz w:val="18"/>
                <w:szCs w:val="18"/>
              </w:rPr>
            </w:pPr>
            <w:r>
              <w:rPr>
                <w:rFonts w:ascii="Arial" w:eastAsia="Arial" w:hAnsi="Arial" w:cs="Arial"/>
                <w:color w:val="828282"/>
                <w:sz w:val="18"/>
                <w:szCs w:val="18"/>
              </w:rPr>
              <w:t> </w:t>
            </w:r>
          </w:p>
        </w:tc>
        <w:tc>
          <w:tcPr>
            <w:tcW w:w="1240" w:type="dxa"/>
            <w:tcBorders>
              <w:top w:val="nil"/>
              <w:left w:val="nil"/>
              <w:bottom w:val="single" w:sz="8" w:space="0" w:color="000000"/>
              <w:right w:val="single" w:sz="8" w:space="0" w:color="000000"/>
            </w:tcBorders>
            <w:noWrap/>
            <w:vAlign w:val="center"/>
            <w:hideMark/>
          </w:tcPr>
          <w:p w14:paraId="5497F42C" w14:textId="77777777" w:rsidR="003960C5" w:rsidRDefault="003960C5">
            <w:pPr>
              <w:jc w:val="center"/>
              <w:rPr>
                <w:rFonts w:ascii="Arial" w:hAnsi="Arial" w:cs="Arial"/>
                <w:color w:val="828282"/>
                <w:sz w:val="18"/>
                <w:szCs w:val="18"/>
              </w:rPr>
            </w:pPr>
            <w:r>
              <w:rPr>
                <w:rFonts w:ascii="Arial" w:eastAsia="Arial" w:hAnsi="Arial" w:cs="Arial"/>
                <w:color w:val="828282"/>
                <w:sz w:val="18"/>
                <w:szCs w:val="18"/>
              </w:rPr>
              <w:t> </w:t>
            </w:r>
          </w:p>
        </w:tc>
      </w:tr>
      <w:tr w:rsidR="003960C5" w14:paraId="59D47930" w14:textId="77777777" w:rsidTr="005051F9">
        <w:trPr>
          <w:trHeight w:val="300"/>
          <w:jc w:val="center"/>
        </w:trPr>
        <w:tc>
          <w:tcPr>
            <w:tcW w:w="2842" w:type="dxa"/>
            <w:tcBorders>
              <w:top w:val="nil"/>
              <w:left w:val="single" w:sz="8" w:space="0" w:color="000000"/>
              <w:bottom w:val="single" w:sz="8" w:space="0" w:color="000000"/>
              <w:right w:val="single" w:sz="8" w:space="0" w:color="000000"/>
            </w:tcBorders>
            <w:noWrap/>
            <w:vAlign w:val="center"/>
            <w:hideMark/>
          </w:tcPr>
          <w:p w14:paraId="7B8EC4A6" w14:textId="77777777" w:rsidR="003960C5" w:rsidRDefault="003960C5">
            <w:pPr>
              <w:jc w:val="both"/>
              <w:rPr>
                <w:rFonts w:ascii="Arial" w:hAnsi="Arial" w:cs="Arial"/>
                <w:color w:val="828282"/>
                <w:sz w:val="18"/>
                <w:szCs w:val="18"/>
              </w:rPr>
            </w:pPr>
            <w:proofErr w:type="spellStart"/>
            <w:r>
              <w:rPr>
                <w:rFonts w:ascii="Arial" w:eastAsia="Arial" w:hAnsi="Arial" w:cs="Arial"/>
                <w:color w:val="828282"/>
                <w:sz w:val="18"/>
                <w:szCs w:val="18"/>
              </w:rPr>
              <w:t>Tucan</w:t>
            </w:r>
            <w:proofErr w:type="spellEnd"/>
            <w:r>
              <w:rPr>
                <w:rFonts w:ascii="Arial" w:eastAsia="Arial" w:hAnsi="Arial" w:cs="Arial"/>
                <w:color w:val="828282"/>
                <w:sz w:val="18"/>
                <w:szCs w:val="18"/>
              </w:rPr>
              <w:t xml:space="preserve"> Suites </w:t>
            </w:r>
            <w:proofErr w:type="spellStart"/>
            <w:r>
              <w:rPr>
                <w:rFonts w:ascii="Arial" w:eastAsia="Arial" w:hAnsi="Arial" w:cs="Arial"/>
                <w:color w:val="828282"/>
                <w:sz w:val="18"/>
                <w:szCs w:val="18"/>
              </w:rPr>
              <w:t>Apart</w:t>
            </w:r>
            <w:proofErr w:type="spellEnd"/>
            <w:r>
              <w:rPr>
                <w:rFonts w:ascii="Arial" w:eastAsia="Arial" w:hAnsi="Arial" w:cs="Arial"/>
                <w:color w:val="828282"/>
                <w:sz w:val="18"/>
                <w:szCs w:val="18"/>
              </w:rPr>
              <w:t xml:space="preserve"> Hotel</w:t>
            </w:r>
          </w:p>
        </w:tc>
        <w:tc>
          <w:tcPr>
            <w:tcW w:w="1240" w:type="dxa"/>
            <w:tcBorders>
              <w:top w:val="nil"/>
              <w:left w:val="nil"/>
              <w:bottom w:val="single" w:sz="8" w:space="0" w:color="000000"/>
              <w:right w:val="single" w:sz="8" w:space="0" w:color="000000"/>
            </w:tcBorders>
            <w:noWrap/>
            <w:vAlign w:val="center"/>
            <w:hideMark/>
          </w:tcPr>
          <w:p w14:paraId="2F1AFFD4" w14:textId="77777777" w:rsidR="003960C5" w:rsidRDefault="003960C5">
            <w:pPr>
              <w:jc w:val="center"/>
              <w:rPr>
                <w:rFonts w:ascii="Arial" w:hAnsi="Arial" w:cs="Arial"/>
                <w:color w:val="828282"/>
                <w:sz w:val="18"/>
                <w:szCs w:val="18"/>
              </w:rPr>
            </w:pPr>
            <w:r>
              <w:rPr>
                <w:rFonts w:ascii="Arial" w:hAnsi="Arial" w:cs="Arial"/>
                <w:color w:val="828282"/>
                <w:sz w:val="18"/>
                <w:szCs w:val="18"/>
              </w:rPr>
              <w:t>979</w:t>
            </w:r>
          </w:p>
        </w:tc>
        <w:tc>
          <w:tcPr>
            <w:tcW w:w="1240" w:type="dxa"/>
            <w:tcBorders>
              <w:top w:val="nil"/>
              <w:left w:val="nil"/>
              <w:bottom w:val="single" w:sz="8" w:space="0" w:color="000000"/>
              <w:right w:val="single" w:sz="8" w:space="0" w:color="000000"/>
            </w:tcBorders>
            <w:noWrap/>
            <w:vAlign w:val="center"/>
            <w:hideMark/>
          </w:tcPr>
          <w:p w14:paraId="39D534AB" w14:textId="77777777" w:rsidR="003960C5" w:rsidRDefault="003960C5">
            <w:pPr>
              <w:jc w:val="center"/>
              <w:rPr>
                <w:rFonts w:ascii="Arial" w:hAnsi="Arial" w:cs="Arial"/>
                <w:color w:val="828282"/>
                <w:sz w:val="18"/>
                <w:szCs w:val="18"/>
              </w:rPr>
            </w:pPr>
            <w:r>
              <w:rPr>
                <w:rFonts w:ascii="Arial" w:hAnsi="Arial" w:cs="Arial"/>
                <w:color w:val="828282"/>
                <w:sz w:val="18"/>
                <w:szCs w:val="18"/>
              </w:rPr>
              <w:t>623</w:t>
            </w:r>
          </w:p>
        </w:tc>
        <w:tc>
          <w:tcPr>
            <w:tcW w:w="1240" w:type="dxa"/>
            <w:tcBorders>
              <w:top w:val="nil"/>
              <w:left w:val="nil"/>
              <w:bottom w:val="single" w:sz="8" w:space="0" w:color="000000"/>
              <w:right w:val="single" w:sz="8" w:space="0" w:color="000000"/>
            </w:tcBorders>
            <w:noWrap/>
            <w:vAlign w:val="center"/>
            <w:hideMark/>
          </w:tcPr>
          <w:p w14:paraId="435256FE" w14:textId="77777777" w:rsidR="003960C5" w:rsidRDefault="003960C5">
            <w:pPr>
              <w:jc w:val="center"/>
              <w:rPr>
                <w:rFonts w:ascii="Arial" w:hAnsi="Arial" w:cs="Arial"/>
                <w:color w:val="828282"/>
                <w:sz w:val="18"/>
                <w:szCs w:val="18"/>
              </w:rPr>
            </w:pPr>
            <w:r>
              <w:rPr>
                <w:rFonts w:ascii="Arial" w:hAnsi="Arial" w:cs="Arial"/>
                <w:color w:val="828282"/>
                <w:sz w:val="18"/>
                <w:szCs w:val="18"/>
              </w:rPr>
              <w:t>--</w:t>
            </w:r>
          </w:p>
        </w:tc>
        <w:tc>
          <w:tcPr>
            <w:tcW w:w="1240" w:type="dxa"/>
            <w:tcBorders>
              <w:top w:val="nil"/>
              <w:left w:val="nil"/>
              <w:bottom w:val="single" w:sz="8" w:space="0" w:color="000000"/>
              <w:right w:val="single" w:sz="8" w:space="0" w:color="000000"/>
            </w:tcBorders>
            <w:noWrap/>
            <w:vAlign w:val="center"/>
            <w:hideMark/>
          </w:tcPr>
          <w:p w14:paraId="48E02411" w14:textId="77777777" w:rsidR="003960C5" w:rsidRDefault="003960C5">
            <w:pPr>
              <w:jc w:val="center"/>
              <w:rPr>
                <w:rFonts w:ascii="Arial" w:hAnsi="Arial" w:cs="Arial"/>
                <w:color w:val="828282"/>
                <w:sz w:val="18"/>
                <w:szCs w:val="18"/>
              </w:rPr>
            </w:pPr>
            <w:r>
              <w:rPr>
                <w:rFonts w:ascii="Arial" w:hAnsi="Arial" w:cs="Arial"/>
                <w:color w:val="828282"/>
                <w:sz w:val="18"/>
                <w:szCs w:val="18"/>
              </w:rPr>
              <w:t>615</w:t>
            </w:r>
          </w:p>
        </w:tc>
      </w:tr>
    </w:tbl>
    <w:p w14:paraId="757229DC" w14:textId="77777777" w:rsidR="00FF5EA1" w:rsidRDefault="00FF5EA1" w:rsidP="00C67649">
      <w:pPr>
        <w:rPr>
          <w:rFonts w:ascii="Arial" w:eastAsia="Arial" w:hAnsi="Arial" w:cs="Arial"/>
          <w:b/>
          <w:bCs/>
          <w:color w:val="828282"/>
          <w:sz w:val="18"/>
          <w:szCs w:val="18"/>
        </w:rPr>
      </w:pPr>
    </w:p>
    <w:p w14:paraId="63FA60AE" w14:textId="77777777" w:rsidR="00FF5EA1" w:rsidRDefault="00FF5EA1" w:rsidP="00C67649">
      <w:pPr>
        <w:rPr>
          <w:rFonts w:ascii="Arial" w:eastAsia="Arial" w:hAnsi="Arial" w:cs="Arial"/>
          <w:b/>
          <w:bCs/>
          <w:color w:val="828282"/>
          <w:sz w:val="18"/>
          <w:szCs w:val="18"/>
        </w:rPr>
      </w:pPr>
    </w:p>
    <w:p w14:paraId="3A62C00A" w14:textId="77777777" w:rsidR="00FF5EA1" w:rsidRDefault="00FF5EA1" w:rsidP="00C67649">
      <w:pPr>
        <w:rPr>
          <w:rFonts w:ascii="Arial" w:eastAsia="Arial" w:hAnsi="Arial" w:cs="Arial"/>
          <w:b/>
          <w:bCs/>
          <w:color w:val="828282"/>
          <w:sz w:val="18"/>
          <w:szCs w:val="18"/>
        </w:rPr>
      </w:pPr>
    </w:p>
    <w:p w14:paraId="0D8C82E3" w14:textId="77777777" w:rsidR="00FF5EA1" w:rsidRDefault="00FF5EA1" w:rsidP="00C67649">
      <w:pPr>
        <w:rPr>
          <w:rFonts w:ascii="Arial" w:eastAsia="Arial" w:hAnsi="Arial" w:cs="Arial"/>
          <w:b/>
          <w:bCs/>
          <w:color w:val="828282"/>
          <w:sz w:val="18"/>
          <w:szCs w:val="18"/>
        </w:rPr>
      </w:pPr>
    </w:p>
    <w:p w14:paraId="5262D18A" w14:textId="0A0B7AD0" w:rsidR="00CB53C1" w:rsidRPr="003960C5" w:rsidRDefault="005B5DE1" w:rsidP="00C67649">
      <w:pPr>
        <w:rPr>
          <w:rFonts w:ascii="Arial" w:eastAsia="Arial" w:hAnsi="Arial" w:cs="Arial"/>
          <w:b/>
          <w:bCs/>
          <w:color w:val="818181"/>
          <w:sz w:val="18"/>
          <w:szCs w:val="18"/>
        </w:rPr>
      </w:pPr>
      <w:r w:rsidRPr="003960C5">
        <w:rPr>
          <w:rFonts w:ascii="Arial" w:eastAsia="Arial" w:hAnsi="Arial" w:cs="Arial"/>
          <w:b/>
          <w:bCs/>
          <w:color w:val="818181"/>
          <w:sz w:val="18"/>
          <w:szCs w:val="18"/>
        </w:rPr>
        <w:lastRenderedPageBreak/>
        <w:t>ITINERARIO DE VUELO:</w:t>
      </w:r>
    </w:p>
    <w:p w14:paraId="2AD48199" w14:textId="77777777" w:rsidR="00737D03" w:rsidRPr="003960C5" w:rsidRDefault="00737D03" w:rsidP="00C67649">
      <w:pPr>
        <w:rPr>
          <w:rFonts w:ascii="Arial" w:eastAsia="Arial" w:hAnsi="Arial" w:cs="Arial"/>
          <w:b/>
          <w:bCs/>
          <w:color w:val="818181"/>
          <w:sz w:val="18"/>
          <w:szCs w:val="18"/>
        </w:rPr>
      </w:pPr>
    </w:p>
    <w:tbl>
      <w:tblPr>
        <w:tblStyle w:val="a0"/>
        <w:tblW w:w="6800" w:type="dxa"/>
        <w:jc w:val="center"/>
        <w:tblInd w:w="0" w:type="dxa"/>
        <w:tblLayout w:type="fixed"/>
        <w:tblLook w:val="0400" w:firstRow="0" w:lastRow="0" w:firstColumn="0" w:lastColumn="0" w:noHBand="0" w:noVBand="1"/>
      </w:tblPr>
      <w:tblGrid>
        <w:gridCol w:w="1325"/>
        <w:gridCol w:w="941"/>
        <w:gridCol w:w="1030"/>
        <w:gridCol w:w="1641"/>
        <w:gridCol w:w="1863"/>
      </w:tblGrid>
      <w:tr w:rsidR="003960C5" w:rsidRPr="003960C5" w14:paraId="054C4DF5" w14:textId="77777777" w:rsidTr="004A0EA3">
        <w:trPr>
          <w:trHeight w:val="324"/>
          <w:jc w:val="center"/>
        </w:trPr>
        <w:tc>
          <w:tcPr>
            <w:tcW w:w="1325" w:type="dxa"/>
            <w:tcBorders>
              <w:top w:val="single" w:sz="8" w:space="0" w:color="000000"/>
              <w:left w:val="single" w:sz="8" w:space="0" w:color="000000"/>
              <w:bottom w:val="nil"/>
              <w:right w:val="single" w:sz="8" w:space="0" w:color="000000"/>
            </w:tcBorders>
            <w:vAlign w:val="bottom"/>
          </w:tcPr>
          <w:p w14:paraId="77DEB212" w14:textId="2394D5BE" w:rsidR="00FD56B9" w:rsidRPr="003960C5" w:rsidRDefault="00FD56B9" w:rsidP="00DC0900">
            <w:pPr>
              <w:jc w:val="center"/>
              <w:rPr>
                <w:rFonts w:ascii="Arial" w:eastAsia="Arial" w:hAnsi="Arial" w:cs="Arial"/>
                <w:b/>
                <w:color w:val="818181"/>
                <w:sz w:val="20"/>
                <w:szCs w:val="20"/>
              </w:rPr>
            </w:pPr>
            <w:r w:rsidRPr="003960C5">
              <w:rPr>
                <w:rFonts w:ascii="Arial" w:eastAsia="Arial" w:hAnsi="Arial" w:cs="Arial"/>
                <w:b/>
                <w:color w:val="818181"/>
                <w:sz w:val="20"/>
                <w:szCs w:val="20"/>
              </w:rPr>
              <w:t>N.º V</w:t>
            </w:r>
            <w:r w:rsidR="00CB53C1" w:rsidRPr="003960C5">
              <w:rPr>
                <w:rFonts w:ascii="Arial" w:eastAsia="Arial" w:hAnsi="Arial" w:cs="Arial"/>
                <w:b/>
                <w:color w:val="818181"/>
                <w:sz w:val="20"/>
                <w:szCs w:val="20"/>
              </w:rPr>
              <w:t>UELO</w:t>
            </w:r>
            <w:r w:rsidRPr="003960C5">
              <w:rPr>
                <w:rFonts w:ascii="Arial" w:eastAsia="Arial" w:hAnsi="Arial" w:cs="Arial"/>
                <w:b/>
                <w:color w:val="818181"/>
                <w:sz w:val="20"/>
                <w:szCs w:val="20"/>
              </w:rPr>
              <w:t xml:space="preserve"> </w:t>
            </w:r>
          </w:p>
        </w:tc>
        <w:tc>
          <w:tcPr>
            <w:tcW w:w="941" w:type="dxa"/>
            <w:tcBorders>
              <w:top w:val="single" w:sz="8" w:space="0" w:color="000000"/>
              <w:left w:val="nil"/>
              <w:bottom w:val="nil"/>
              <w:right w:val="nil"/>
            </w:tcBorders>
            <w:vAlign w:val="bottom"/>
          </w:tcPr>
          <w:p w14:paraId="3562583F" w14:textId="77777777" w:rsidR="00FD56B9" w:rsidRPr="003960C5" w:rsidRDefault="00FD56B9" w:rsidP="00DC0900">
            <w:pPr>
              <w:jc w:val="center"/>
              <w:rPr>
                <w:rFonts w:ascii="Arial" w:eastAsia="Arial" w:hAnsi="Arial" w:cs="Arial"/>
                <w:b/>
                <w:color w:val="818181"/>
                <w:sz w:val="20"/>
                <w:szCs w:val="20"/>
              </w:rPr>
            </w:pPr>
            <w:r w:rsidRPr="003960C5">
              <w:rPr>
                <w:rFonts w:ascii="Arial" w:eastAsia="Arial" w:hAnsi="Arial" w:cs="Arial"/>
                <w:b/>
                <w:color w:val="818181"/>
                <w:sz w:val="20"/>
                <w:szCs w:val="20"/>
              </w:rPr>
              <w:t>FECHA</w:t>
            </w:r>
          </w:p>
        </w:tc>
        <w:tc>
          <w:tcPr>
            <w:tcW w:w="1030" w:type="dxa"/>
            <w:tcBorders>
              <w:top w:val="single" w:sz="8" w:space="0" w:color="000000"/>
              <w:left w:val="single" w:sz="8" w:space="0" w:color="000000"/>
              <w:bottom w:val="nil"/>
              <w:right w:val="single" w:sz="8" w:space="0" w:color="000000"/>
            </w:tcBorders>
            <w:vAlign w:val="bottom"/>
          </w:tcPr>
          <w:p w14:paraId="18E03E88" w14:textId="77777777" w:rsidR="00FD56B9" w:rsidRPr="003960C5" w:rsidRDefault="00FD56B9" w:rsidP="00DC0900">
            <w:pPr>
              <w:jc w:val="center"/>
              <w:rPr>
                <w:rFonts w:ascii="Arial" w:eastAsia="Arial" w:hAnsi="Arial" w:cs="Arial"/>
                <w:b/>
                <w:color w:val="818181"/>
                <w:sz w:val="20"/>
                <w:szCs w:val="20"/>
              </w:rPr>
            </w:pPr>
            <w:r w:rsidRPr="003960C5">
              <w:rPr>
                <w:rFonts w:ascii="Arial" w:eastAsia="Arial" w:hAnsi="Arial" w:cs="Arial"/>
                <w:b/>
                <w:color w:val="818181"/>
                <w:sz w:val="20"/>
                <w:szCs w:val="20"/>
              </w:rPr>
              <w:t>RUTA</w:t>
            </w:r>
          </w:p>
        </w:tc>
        <w:tc>
          <w:tcPr>
            <w:tcW w:w="1641" w:type="dxa"/>
            <w:tcBorders>
              <w:top w:val="single" w:sz="8" w:space="0" w:color="000000"/>
              <w:left w:val="nil"/>
              <w:bottom w:val="nil"/>
              <w:right w:val="nil"/>
            </w:tcBorders>
            <w:vAlign w:val="bottom"/>
          </w:tcPr>
          <w:p w14:paraId="6DCBB27B" w14:textId="7C7107EB" w:rsidR="00FD56B9" w:rsidRPr="003960C5" w:rsidRDefault="00FD56B9" w:rsidP="00DC0900">
            <w:pPr>
              <w:jc w:val="center"/>
              <w:rPr>
                <w:rFonts w:ascii="Arial" w:eastAsia="Arial" w:hAnsi="Arial" w:cs="Arial"/>
                <w:b/>
                <w:color w:val="818181"/>
                <w:sz w:val="20"/>
                <w:szCs w:val="20"/>
              </w:rPr>
            </w:pPr>
            <w:r w:rsidRPr="003960C5">
              <w:rPr>
                <w:rFonts w:ascii="Arial" w:eastAsia="Arial" w:hAnsi="Arial" w:cs="Arial"/>
                <w:b/>
                <w:color w:val="818181"/>
                <w:sz w:val="20"/>
                <w:szCs w:val="20"/>
              </w:rPr>
              <w:t>H</w:t>
            </w:r>
            <w:r w:rsidR="00CB53C1" w:rsidRPr="003960C5">
              <w:rPr>
                <w:rFonts w:ascii="Arial" w:eastAsia="Arial" w:hAnsi="Arial" w:cs="Arial"/>
                <w:b/>
                <w:color w:val="818181"/>
                <w:sz w:val="20"/>
                <w:szCs w:val="20"/>
              </w:rPr>
              <w:t xml:space="preserve">ORA </w:t>
            </w:r>
            <w:r w:rsidRPr="003960C5">
              <w:rPr>
                <w:rFonts w:ascii="Arial" w:eastAsia="Arial" w:hAnsi="Arial" w:cs="Arial"/>
                <w:b/>
                <w:color w:val="818181"/>
                <w:sz w:val="20"/>
                <w:szCs w:val="20"/>
              </w:rPr>
              <w:t>SAL</w:t>
            </w:r>
            <w:r w:rsidR="00CB53C1" w:rsidRPr="003960C5">
              <w:rPr>
                <w:rFonts w:ascii="Arial" w:eastAsia="Arial" w:hAnsi="Arial" w:cs="Arial"/>
                <w:b/>
                <w:color w:val="818181"/>
                <w:sz w:val="20"/>
                <w:szCs w:val="20"/>
              </w:rPr>
              <w:t>IDA</w:t>
            </w:r>
          </w:p>
        </w:tc>
        <w:tc>
          <w:tcPr>
            <w:tcW w:w="1863" w:type="dxa"/>
            <w:tcBorders>
              <w:top w:val="single" w:sz="8" w:space="0" w:color="000000"/>
              <w:left w:val="single" w:sz="8" w:space="0" w:color="000000"/>
              <w:bottom w:val="nil"/>
              <w:right w:val="single" w:sz="8" w:space="0" w:color="000000"/>
            </w:tcBorders>
            <w:vAlign w:val="bottom"/>
          </w:tcPr>
          <w:p w14:paraId="3A8B1909" w14:textId="3F4BCB0E" w:rsidR="00FD56B9" w:rsidRPr="003960C5" w:rsidRDefault="00437F43" w:rsidP="00437F43">
            <w:pPr>
              <w:rPr>
                <w:rFonts w:ascii="Arial" w:eastAsia="Arial" w:hAnsi="Arial" w:cs="Arial"/>
                <w:b/>
                <w:color w:val="818181"/>
                <w:sz w:val="20"/>
                <w:szCs w:val="20"/>
              </w:rPr>
            </w:pPr>
            <w:r w:rsidRPr="003960C5">
              <w:rPr>
                <w:rFonts w:ascii="Arial" w:eastAsia="Arial" w:hAnsi="Arial" w:cs="Arial"/>
                <w:b/>
                <w:color w:val="818181"/>
                <w:sz w:val="20"/>
                <w:szCs w:val="20"/>
              </w:rPr>
              <w:t>H</w:t>
            </w:r>
            <w:r w:rsidR="00CB53C1" w:rsidRPr="003960C5">
              <w:rPr>
                <w:rFonts w:ascii="Arial" w:eastAsia="Arial" w:hAnsi="Arial" w:cs="Arial"/>
                <w:b/>
                <w:color w:val="818181"/>
                <w:sz w:val="20"/>
                <w:szCs w:val="20"/>
              </w:rPr>
              <w:t>ORA</w:t>
            </w:r>
            <w:r w:rsidRPr="003960C5">
              <w:rPr>
                <w:rFonts w:ascii="Arial" w:eastAsia="Arial" w:hAnsi="Arial" w:cs="Arial"/>
                <w:b/>
                <w:color w:val="818181"/>
                <w:sz w:val="20"/>
                <w:szCs w:val="20"/>
              </w:rPr>
              <w:t xml:space="preserve"> LLEGA</w:t>
            </w:r>
            <w:r w:rsidR="00CB53C1" w:rsidRPr="003960C5">
              <w:rPr>
                <w:rFonts w:ascii="Arial" w:eastAsia="Arial" w:hAnsi="Arial" w:cs="Arial"/>
                <w:b/>
                <w:color w:val="818181"/>
                <w:sz w:val="20"/>
                <w:szCs w:val="20"/>
              </w:rPr>
              <w:t>DA</w:t>
            </w:r>
          </w:p>
        </w:tc>
      </w:tr>
      <w:tr w:rsidR="003960C5" w:rsidRPr="003960C5" w14:paraId="71BB5F06" w14:textId="77777777" w:rsidTr="004A0EA3">
        <w:trPr>
          <w:trHeight w:val="312"/>
          <w:jc w:val="center"/>
        </w:trPr>
        <w:tc>
          <w:tcPr>
            <w:tcW w:w="1325" w:type="dxa"/>
            <w:tcBorders>
              <w:top w:val="single" w:sz="8" w:space="0" w:color="000000"/>
              <w:left w:val="single" w:sz="8" w:space="0" w:color="000000"/>
              <w:bottom w:val="single" w:sz="4" w:space="0" w:color="000000"/>
              <w:right w:val="single" w:sz="8" w:space="0" w:color="000000"/>
            </w:tcBorders>
            <w:vAlign w:val="bottom"/>
          </w:tcPr>
          <w:p w14:paraId="5B5761C1" w14:textId="77777777" w:rsidR="00FD56B9" w:rsidRPr="003960C5" w:rsidRDefault="00FD56B9" w:rsidP="00DC0900">
            <w:pPr>
              <w:jc w:val="center"/>
              <w:rPr>
                <w:rFonts w:ascii="Arial" w:eastAsia="Arial" w:hAnsi="Arial" w:cs="Arial"/>
                <w:color w:val="818181"/>
                <w:sz w:val="20"/>
                <w:szCs w:val="20"/>
              </w:rPr>
            </w:pPr>
            <w:r w:rsidRPr="003960C5">
              <w:rPr>
                <w:rFonts w:ascii="Arial" w:eastAsia="Arial" w:hAnsi="Arial" w:cs="Arial"/>
                <w:color w:val="818181"/>
                <w:sz w:val="20"/>
                <w:szCs w:val="20"/>
              </w:rPr>
              <w:t>LA2081</w:t>
            </w:r>
          </w:p>
        </w:tc>
        <w:tc>
          <w:tcPr>
            <w:tcW w:w="941" w:type="dxa"/>
            <w:tcBorders>
              <w:top w:val="single" w:sz="8" w:space="0" w:color="000000"/>
              <w:left w:val="nil"/>
              <w:bottom w:val="single" w:sz="4" w:space="0" w:color="000000"/>
              <w:right w:val="nil"/>
            </w:tcBorders>
            <w:vAlign w:val="bottom"/>
          </w:tcPr>
          <w:p w14:paraId="424E1A55" w14:textId="7F5614E9" w:rsidR="00FD56B9" w:rsidRPr="003960C5" w:rsidRDefault="005E11B6" w:rsidP="00DC0900">
            <w:pPr>
              <w:jc w:val="center"/>
              <w:rPr>
                <w:rFonts w:ascii="Arial" w:eastAsia="Arial" w:hAnsi="Arial" w:cs="Arial"/>
                <w:color w:val="818181"/>
                <w:sz w:val="20"/>
                <w:szCs w:val="20"/>
              </w:rPr>
            </w:pPr>
            <w:r w:rsidRPr="003960C5">
              <w:rPr>
                <w:rFonts w:ascii="Arial" w:eastAsia="Arial" w:hAnsi="Arial" w:cs="Arial"/>
                <w:color w:val="818181"/>
                <w:sz w:val="20"/>
                <w:szCs w:val="20"/>
              </w:rPr>
              <w:t>31</w:t>
            </w:r>
            <w:r w:rsidR="00FD56B9" w:rsidRPr="003960C5">
              <w:rPr>
                <w:rFonts w:ascii="Arial" w:eastAsia="Arial" w:hAnsi="Arial" w:cs="Arial"/>
                <w:color w:val="818181"/>
                <w:sz w:val="20"/>
                <w:szCs w:val="20"/>
              </w:rPr>
              <w:t xml:space="preserve"> </w:t>
            </w:r>
            <w:r w:rsidRPr="003960C5">
              <w:rPr>
                <w:rFonts w:ascii="Arial" w:eastAsia="Arial" w:hAnsi="Arial" w:cs="Arial"/>
                <w:color w:val="818181"/>
                <w:sz w:val="20"/>
                <w:szCs w:val="20"/>
              </w:rPr>
              <w:t>DIC</w:t>
            </w:r>
          </w:p>
        </w:tc>
        <w:tc>
          <w:tcPr>
            <w:tcW w:w="1030" w:type="dxa"/>
            <w:tcBorders>
              <w:top w:val="single" w:sz="8" w:space="0" w:color="000000"/>
              <w:left w:val="single" w:sz="8" w:space="0" w:color="000000"/>
              <w:bottom w:val="single" w:sz="4" w:space="0" w:color="000000"/>
              <w:right w:val="single" w:sz="8" w:space="0" w:color="000000"/>
            </w:tcBorders>
            <w:vAlign w:val="bottom"/>
          </w:tcPr>
          <w:p w14:paraId="4954F3F6" w14:textId="77777777" w:rsidR="00FD56B9" w:rsidRPr="003960C5" w:rsidRDefault="00FD56B9" w:rsidP="00DC0900">
            <w:pPr>
              <w:jc w:val="center"/>
              <w:rPr>
                <w:rFonts w:ascii="Arial" w:eastAsia="Arial" w:hAnsi="Arial" w:cs="Arial"/>
                <w:color w:val="818181"/>
                <w:sz w:val="20"/>
                <w:szCs w:val="20"/>
              </w:rPr>
            </w:pPr>
            <w:r w:rsidRPr="003960C5">
              <w:rPr>
                <w:rFonts w:ascii="Arial" w:eastAsia="Arial" w:hAnsi="Arial" w:cs="Arial"/>
                <w:color w:val="818181"/>
                <w:sz w:val="20"/>
                <w:szCs w:val="20"/>
              </w:rPr>
              <w:t>LIM/TPP</w:t>
            </w:r>
          </w:p>
        </w:tc>
        <w:tc>
          <w:tcPr>
            <w:tcW w:w="1641" w:type="dxa"/>
            <w:tcBorders>
              <w:top w:val="single" w:sz="8" w:space="0" w:color="000000"/>
              <w:left w:val="nil"/>
              <w:bottom w:val="single" w:sz="4" w:space="0" w:color="000000"/>
              <w:right w:val="nil"/>
            </w:tcBorders>
            <w:vAlign w:val="bottom"/>
          </w:tcPr>
          <w:p w14:paraId="5B201056" w14:textId="77777777" w:rsidR="00FD56B9" w:rsidRPr="003960C5" w:rsidRDefault="00FD56B9" w:rsidP="00DC0900">
            <w:pPr>
              <w:jc w:val="center"/>
              <w:rPr>
                <w:rFonts w:ascii="Arial" w:eastAsia="Arial" w:hAnsi="Arial" w:cs="Arial"/>
                <w:color w:val="818181"/>
                <w:sz w:val="20"/>
                <w:szCs w:val="20"/>
              </w:rPr>
            </w:pPr>
            <w:r w:rsidRPr="003960C5">
              <w:rPr>
                <w:rFonts w:ascii="Arial" w:eastAsia="Arial" w:hAnsi="Arial" w:cs="Arial"/>
                <w:color w:val="818181"/>
                <w:sz w:val="20"/>
                <w:szCs w:val="20"/>
              </w:rPr>
              <w:t>07:25</w:t>
            </w:r>
          </w:p>
        </w:tc>
        <w:tc>
          <w:tcPr>
            <w:tcW w:w="1863" w:type="dxa"/>
            <w:tcBorders>
              <w:top w:val="single" w:sz="8" w:space="0" w:color="000000"/>
              <w:left w:val="single" w:sz="8" w:space="0" w:color="000000"/>
              <w:bottom w:val="single" w:sz="4" w:space="0" w:color="000000"/>
              <w:right w:val="single" w:sz="8" w:space="0" w:color="000000"/>
            </w:tcBorders>
            <w:vAlign w:val="bottom"/>
          </w:tcPr>
          <w:p w14:paraId="781FA9A0" w14:textId="77777777" w:rsidR="00FD56B9" w:rsidRPr="003960C5" w:rsidRDefault="00FD56B9" w:rsidP="00DC0900">
            <w:pPr>
              <w:jc w:val="center"/>
              <w:rPr>
                <w:rFonts w:ascii="Arial" w:eastAsia="Arial" w:hAnsi="Arial" w:cs="Arial"/>
                <w:color w:val="818181"/>
                <w:sz w:val="20"/>
                <w:szCs w:val="20"/>
              </w:rPr>
            </w:pPr>
            <w:r w:rsidRPr="003960C5">
              <w:rPr>
                <w:rFonts w:ascii="Arial" w:eastAsia="Arial" w:hAnsi="Arial" w:cs="Arial"/>
                <w:color w:val="818181"/>
                <w:sz w:val="20"/>
                <w:szCs w:val="20"/>
              </w:rPr>
              <w:t>08:55</w:t>
            </w:r>
          </w:p>
        </w:tc>
      </w:tr>
      <w:tr w:rsidR="00FD56B9" w:rsidRPr="003960C5" w14:paraId="615E2967" w14:textId="77777777" w:rsidTr="004A0EA3">
        <w:trPr>
          <w:trHeight w:val="324"/>
          <w:jc w:val="center"/>
        </w:trPr>
        <w:tc>
          <w:tcPr>
            <w:tcW w:w="1325" w:type="dxa"/>
            <w:tcBorders>
              <w:top w:val="nil"/>
              <w:left w:val="single" w:sz="8" w:space="0" w:color="000000"/>
              <w:bottom w:val="single" w:sz="8" w:space="0" w:color="000000"/>
              <w:right w:val="single" w:sz="8" w:space="0" w:color="000000"/>
            </w:tcBorders>
            <w:vAlign w:val="bottom"/>
          </w:tcPr>
          <w:p w14:paraId="3C396BC8" w14:textId="77777777" w:rsidR="00FD56B9" w:rsidRPr="003960C5" w:rsidRDefault="00FD56B9" w:rsidP="00DC0900">
            <w:pPr>
              <w:jc w:val="center"/>
              <w:rPr>
                <w:rFonts w:ascii="Arial" w:eastAsia="Arial" w:hAnsi="Arial" w:cs="Arial"/>
                <w:color w:val="818181"/>
                <w:sz w:val="20"/>
                <w:szCs w:val="20"/>
              </w:rPr>
            </w:pPr>
            <w:r w:rsidRPr="003960C5">
              <w:rPr>
                <w:rFonts w:ascii="Arial" w:eastAsia="Arial" w:hAnsi="Arial" w:cs="Arial"/>
                <w:color w:val="818181"/>
                <w:sz w:val="20"/>
                <w:szCs w:val="20"/>
              </w:rPr>
              <w:t>LA2092</w:t>
            </w:r>
          </w:p>
        </w:tc>
        <w:tc>
          <w:tcPr>
            <w:tcW w:w="941" w:type="dxa"/>
            <w:tcBorders>
              <w:top w:val="nil"/>
              <w:left w:val="nil"/>
              <w:bottom w:val="single" w:sz="8" w:space="0" w:color="000000"/>
              <w:right w:val="nil"/>
            </w:tcBorders>
            <w:vAlign w:val="bottom"/>
          </w:tcPr>
          <w:p w14:paraId="01E8A237" w14:textId="24BF44EE" w:rsidR="00FD56B9" w:rsidRPr="003960C5" w:rsidRDefault="005E11B6" w:rsidP="00DC0900">
            <w:pPr>
              <w:jc w:val="center"/>
              <w:rPr>
                <w:rFonts w:ascii="Arial" w:eastAsia="Arial" w:hAnsi="Arial" w:cs="Arial"/>
                <w:color w:val="818181"/>
                <w:sz w:val="20"/>
                <w:szCs w:val="20"/>
              </w:rPr>
            </w:pPr>
            <w:r w:rsidRPr="003960C5">
              <w:rPr>
                <w:rFonts w:ascii="Arial" w:eastAsia="Arial" w:hAnsi="Arial" w:cs="Arial"/>
                <w:color w:val="818181"/>
                <w:sz w:val="20"/>
                <w:szCs w:val="20"/>
              </w:rPr>
              <w:t>03 ENE</w:t>
            </w:r>
          </w:p>
        </w:tc>
        <w:tc>
          <w:tcPr>
            <w:tcW w:w="1030" w:type="dxa"/>
            <w:tcBorders>
              <w:top w:val="nil"/>
              <w:left w:val="single" w:sz="8" w:space="0" w:color="000000"/>
              <w:bottom w:val="single" w:sz="8" w:space="0" w:color="000000"/>
              <w:right w:val="single" w:sz="8" w:space="0" w:color="000000"/>
            </w:tcBorders>
            <w:vAlign w:val="bottom"/>
          </w:tcPr>
          <w:p w14:paraId="54A3C131" w14:textId="77777777" w:rsidR="00FD56B9" w:rsidRPr="003960C5" w:rsidRDefault="00FD56B9" w:rsidP="00DC0900">
            <w:pPr>
              <w:jc w:val="center"/>
              <w:rPr>
                <w:rFonts w:ascii="Arial" w:eastAsia="Arial" w:hAnsi="Arial" w:cs="Arial"/>
                <w:color w:val="818181"/>
                <w:sz w:val="20"/>
                <w:szCs w:val="20"/>
              </w:rPr>
            </w:pPr>
            <w:r w:rsidRPr="003960C5">
              <w:rPr>
                <w:rFonts w:ascii="Arial" w:eastAsia="Arial" w:hAnsi="Arial" w:cs="Arial"/>
                <w:color w:val="818181"/>
                <w:sz w:val="20"/>
                <w:szCs w:val="20"/>
              </w:rPr>
              <w:t>TPP/LIM</w:t>
            </w:r>
          </w:p>
        </w:tc>
        <w:tc>
          <w:tcPr>
            <w:tcW w:w="1641" w:type="dxa"/>
            <w:tcBorders>
              <w:top w:val="nil"/>
              <w:left w:val="nil"/>
              <w:bottom w:val="single" w:sz="8" w:space="0" w:color="000000"/>
              <w:right w:val="nil"/>
            </w:tcBorders>
            <w:vAlign w:val="bottom"/>
          </w:tcPr>
          <w:p w14:paraId="29374AE6" w14:textId="7A5D0A29" w:rsidR="00FD56B9" w:rsidRPr="003960C5" w:rsidRDefault="00FD56B9" w:rsidP="00DC0900">
            <w:pPr>
              <w:jc w:val="center"/>
              <w:rPr>
                <w:rFonts w:ascii="Arial" w:eastAsia="Arial" w:hAnsi="Arial" w:cs="Arial"/>
                <w:color w:val="818181"/>
                <w:sz w:val="20"/>
                <w:szCs w:val="20"/>
              </w:rPr>
            </w:pPr>
            <w:r w:rsidRPr="003960C5">
              <w:rPr>
                <w:rFonts w:ascii="Arial" w:eastAsia="Arial" w:hAnsi="Arial" w:cs="Arial"/>
                <w:color w:val="818181"/>
                <w:sz w:val="20"/>
                <w:szCs w:val="20"/>
              </w:rPr>
              <w:t>2</w:t>
            </w:r>
            <w:r w:rsidR="005E11B6" w:rsidRPr="003960C5">
              <w:rPr>
                <w:rFonts w:ascii="Arial" w:eastAsia="Arial" w:hAnsi="Arial" w:cs="Arial"/>
                <w:color w:val="818181"/>
                <w:sz w:val="20"/>
                <w:szCs w:val="20"/>
              </w:rPr>
              <w:t>1</w:t>
            </w:r>
            <w:r w:rsidRPr="003960C5">
              <w:rPr>
                <w:rFonts w:ascii="Arial" w:eastAsia="Arial" w:hAnsi="Arial" w:cs="Arial"/>
                <w:color w:val="818181"/>
                <w:sz w:val="20"/>
                <w:szCs w:val="20"/>
              </w:rPr>
              <w:t>:</w:t>
            </w:r>
            <w:r w:rsidR="005E11B6" w:rsidRPr="003960C5">
              <w:rPr>
                <w:rFonts w:ascii="Arial" w:eastAsia="Arial" w:hAnsi="Arial" w:cs="Arial"/>
                <w:color w:val="818181"/>
                <w:sz w:val="20"/>
                <w:szCs w:val="20"/>
              </w:rPr>
              <w:t>3</w:t>
            </w:r>
            <w:r w:rsidRPr="003960C5">
              <w:rPr>
                <w:rFonts w:ascii="Arial" w:eastAsia="Arial" w:hAnsi="Arial" w:cs="Arial"/>
                <w:color w:val="818181"/>
                <w:sz w:val="20"/>
                <w:szCs w:val="20"/>
              </w:rPr>
              <w:t>0</w:t>
            </w:r>
          </w:p>
        </w:tc>
        <w:tc>
          <w:tcPr>
            <w:tcW w:w="1863" w:type="dxa"/>
            <w:tcBorders>
              <w:top w:val="nil"/>
              <w:left w:val="single" w:sz="8" w:space="0" w:color="000000"/>
              <w:bottom w:val="single" w:sz="8" w:space="0" w:color="000000"/>
              <w:right w:val="single" w:sz="8" w:space="0" w:color="000000"/>
            </w:tcBorders>
            <w:vAlign w:val="bottom"/>
          </w:tcPr>
          <w:p w14:paraId="494118B8" w14:textId="7FC434EA" w:rsidR="00FD56B9" w:rsidRPr="003960C5" w:rsidRDefault="00FD56B9" w:rsidP="00DC0900">
            <w:pPr>
              <w:jc w:val="center"/>
              <w:rPr>
                <w:rFonts w:ascii="Arial" w:eastAsia="Arial" w:hAnsi="Arial" w:cs="Arial"/>
                <w:color w:val="818181"/>
                <w:sz w:val="20"/>
                <w:szCs w:val="20"/>
              </w:rPr>
            </w:pPr>
            <w:r w:rsidRPr="003960C5">
              <w:rPr>
                <w:rFonts w:ascii="Arial" w:eastAsia="Arial" w:hAnsi="Arial" w:cs="Arial"/>
                <w:color w:val="818181"/>
                <w:sz w:val="20"/>
                <w:szCs w:val="20"/>
              </w:rPr>
              <w:t>22:</w:t>
            </w:r>
            <w:r w:rsidR="005E11B6" w:rsidRPr="003960C5">
              <w:rPr>
                <w:rFonts w:ascii="Arial" w:eastAsia="Arial" w:hAnsi="Arial" w:cs="Arial"/>
                <w:color w:val="818181"/>
                <w:sz w:val="20"/>
                <w:szCs w:val="20"/>
              </w:rPr>
              <w:t>5</w:t>
            </w:r>
            <w:r w:rsidRPr="003960C5">
              <w:rPr>
                <w:rFonts w:ascii="Arial" w:eastAsia="Arial" w:hAnsi="Arial" w:cs="Arial"/>
                <w:color w:val="818181"/>
                <w:sz w:val="20"/>
                <w:szCs w:val="20"/>
              </w:rPr>
              <w:t>5</w:t>
            </w:r>
          </w:p>
        </w:tc>
      </w:tr>
    </w:tbl>
    <w:p w14:paraId="1EB7AB09" w14:textId="77777777" w:rsidR="00791EA9" w:rsidRPr="003960C5" w:rsidRDefault="00791EA9" w:rsidP="00CB53C1">
      <w:pPr>
        <w:spacing w:line="276" w:lineRule="auto"/>
        <w:jc w:val="both"/>
        <w:rPr>
          <w:rFonts w:ascii="Arial" w:eastAsia="Arial" w:hAnsi="Arial" w:cs="Arial"/>
          <w:b/>
          <w:bCs/>
          <w:color w:val="818181"/>
          <w:sz w:val="18"/>
          <w:szCs w:val="18"/>
        </w:rPr>
      </w:pPr>
    </w:p>
    <w:p w14:paraId="2A52A433" w14:textId="0756E581" w:rsidR="00491331" w:rsidRPr="005B5DE1" w:rsidRDefault="00AC6C2D" w:rsidP="00CB53C1">
      <w:pPr>
        <w:spacing w:line="276" w:lineRule="auto"/>
        <w:jc w:val="both"/>
        <w:rPr>
          <w:rFonts w:ascii="Arial" w:eastAsia="Arial" w:hAnsi="Arial" w:cs="Arial"/>
          <w:b/>
          <w:color w:val="818181"/>
          <w:sz w:val="18"/>
          <w:szCs w:val="18"/>
        </w:rPr>
      </w:pPr>
      <w:r w:rsidRPr="005B5DE1">
        <w:rPr>
          <w:rFonts w:ascii="Arial" w:eastAsia="Arial" w:hAnsi="Arial" w:cs="Arial"/>
          <w:b/>
          <w:color w:val="818181"/>
          <w:sz w:val="18"/>
          <w:szCs w:val="18"/>
        </w:rPr>
        <w:t>CONDICIONES</w:t>
      </w:r>
      <w:r w:rsidR="00AA46E0" w:rsidRPr="005B5DE1">
        <w:rPr>
          <w:rFonts w:ascii="Arial" w:eastAsia="Arial" w:hAnsi="Arial" w:cs="Arial"/>
          <w:b/>
          <w:color w:val="818181"/>
          <w:sz w:val="18"/>
          <w:szCs w:val="18"/>
        </w:rPr>
        <w:t>:</w:t>
      </w:r>
    </w:p>
    <w:p w14:paraId="15F8C953" w14:textId="59FF8D76" w:rsidR="0004456A" w:rsidRPr="005B5DE1" w:rsidRDefault="0004456A" w:rsidP="00CB53C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5B5DE1">
        <w:rPr>
          <w:rFonts w:ascii="Arial" w:eastAsia="Arial" w:hAnsi="Arial" w:cs="Arial"/>
          <w:color w:val="818181"/>
          <w:sz w:val="18"/>
          <w:szCs w:val="18"/>
        </w:rPr>
        <w:t>Tarifas por persona en dólares americanos. Servicios en modalidad regular.</w:t>
      </w:r>
    </w:p>
    <w:p w14:paraId="12A3AC1F" w14:textId="4A5ABDEC" w:rsidR="0004456A" w:rsidRPr="005B5DE1" w:rsidRDefault="0004456A" w:rsidP="00CB53C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5B5DE1">
        <w:rPr>
          <w:rFonts w:ascii="Arial" w:eastAsia="Arial" w:hAnsi="Arial" w:cs="Arial"/>
          <w:color w:val="818181"/>
          <w:sz w:val="18"/>
          <w:szCs w:val="18"/>
        </w:rPr>
        <w:t>Precios especiales para pagos en efectivo o depósito en cuentas bancarias.</w:t>
      </w:r>
    </w:p>
    <w:p w14:paraId="63DF909D" w14:textId="77777777" w:rsidR="0004456A" w:rsidRPr="005B5DE1" w:rsidRDefault="0004456A" w:rsidP="00CB53C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5B5DE1">
        <w:rPr>
          <w:rFonts w:ascii="Arial" w:eastAsia="Arial" w:hAnsi="Arial" w:cs="Arial"/>
          <w:color w:val="818181"/>
          <w:sz w:val="18"/>
          <w:szCs w:val="18"/>
        </w:rPr>
        <w:t>Incentivo de $10 por pasajero y comisión del 10% sobre servicios terrestres. El ticket aéreo es neto y no comisionable.</w:t>
      </w:r>
    </w:p>
    <w:p w14:paraId="1D6F9FF0" w14:textId="637B1C4B" w:rsidR="0004456A" w:rsidRPr="005B5DE1" w:rsidRDefault="0004456A" w:rsidP="00CB53C1">
      <w:pPr>
        <w:numPr>
          <w:ilvl w:val="0"/>
          <w:numId w:val="4"/>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5B5DE1">
        <w:rPr>
          <w:rFonts w:ascii="Arial" w:eastAsia="Arial" w:hAnsi="Arial" w:cs="Arial"/>
          <w:b/>
          <w:bCs/>
          <w:i/>
          <w:iCs/>
          <w:color w:val="818181"/>
          <w:sz w:val="18"/>
          <w:szCs w:val="18"/>
        </w:rPr>
        <w:t>Vigencia de compra: hasta agotar stock.</w:t>
      </w:r>
    </w:p>
    <w:p w14:paraId="5F6992A3" w14:textId="578C45F8" w:rsidR="0004456A" w:rsidRPr="005B5DE1" w:rsidRDefault="0004456A" w:rsidP="00CB53C1">
      <w:pPr>
        <w:numPr>
          <w:ilvl w:val="0"/>
          <w:numId w:val="4"/>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5B5DE1">
        <w:rPr>
          <w:rFonts w:ascii="Arial" w:eastAsia="Arial" w:hAnsi="Arial" w:cs="Arial"/>
          <w:b/>
          <w:bCs/>
          <w:i/>
          <w:iCs/>
          <w:color w:val="818181"/>
          <w:sz w:val="18"/>
          <w:szCs w:val="18"/>
        </w:rPr>
        <w:t xml:space="preserve">Vigencia de viaje: del </w:t>
      </w:r>
      <w:r w:rsidR="00437F43" w:rsidRPr="005B5DE1">
        <w:rPr>
          <w:rFonts w:ascii="Arial" w:eastAsia="Arial" w:hAnsi="Arial" w:cs="Arial"/>
          <w:b/>
          <w:bCs/>
          <w:i/>
          <w:iCs/>
          <w:color w:val="818181"/>
          <w:sz w:val="18"/>
          <w:szCs w:val="18"/>
        </w:rPr>
        <w:t xml:space="preserve">31 </w:t>
      </w:r>
      <w:proofErr w:type="gramStart"/>
      <w:r w:rsidR="00437F43" w:rsidRPr="005B5DE1">
        <w:rPr>
          <w:rFonts w:ascii="Arial" w:eastAsia="Arial" w:hAnsi="Arial" w:cs="Arial"/>
          <w:b/>
          <w:bCs/>
          <w:i/>
          <w:iCs/>
          <w:color w:val="818181"/>
          <w:sz w:val="18"/>
          <w:szCs w:val="18"/>
        </w:rPr>
        <w:t>Diciembre</w:t>
      </w:r>
      <w:proofErr w:type="gramEnd"/>
      <w:r w:rsidR="00437F43" w:rsidRPr="005B5DE1">
        <w:rPr>
          <w:rFonts w:ascii="Arial" w:eastAsia="Arial" w:hAnsi="Arial" w:cs="Arial"/>
          <w:b/>
          <w:bCs/>
          <w:i/>
          <w:iCs/>
          <w:color w:val="818181"/>
          <w:sz w:val="18"/>
          <w:szCs w:val="18"/>
        </w:rPr>
        <w:t xml:space="preserve"> 2026 </w:t>
      </w:r>
      <w:r w:rsidR="0030644C" w:rsidRPr="005B5DE1">
        <w:rPr>
          <w:rFonts w:ascii="Arial" w:eastAsia="Arial" w:hAnsi="Arial" w:cs="Arial"/>
          <w:b/>
          <w:bCs/>
          <w:i/>
          <w:iCs/>
          <w:color w:val="818181"/>
          <w:sz w:val="18"/>
          <w:szCs w:val="18"/>
        </w:rPr>
        <w:t xml:space="preserve">al </w:t>
      </w:r>
      <w:r w:rsidR="00437F43" w:rsidRPr="005B5DE1">
        <w:rPr>
          <w:rFonts w:ascii="Arial" w:eastAsia="Arial" w:hAnsi="Arial" w:cs="Arial"/>
          <w:b/>
          <w:bCs/>
          <w:i/>
          <w:iCs/>
          <w:color w:val="818181"/>
          <w:sz w:val="18"/>
          <w:szCs w:val="18"/>
        </w:rPr>
        <w:t>03</w:t>
      </w:r>
      <w:r w:rsidR="0030644C" w:rsidRPr="005B5DE1">
        <w:rPr>
          <w:rFonts w:ascii="Arial" w:eastAsia="Arial" w:hAnsi="Arial" w:cs="Arial"/>
          <w:b/>
          <w:bCs/>
          <w:i/>
          <w:iCs/>
          <w:color w:val="818181"/>
          <w:sz w:val="18"/>
          <w:szCs w:val="18"/>
        </w:rPr>
        <w:t xml:space="preserve"> </w:t>
      </w:r>
      <w:proofErr w:type="gramStart"/>
      <w:r w:rsidR="00437F43" w:rsidRPr="005B5DE1">
        <w:rPr>
          <w:rFonts w:ascii="Arial" w:eastAsia="Arial" w:hAnsi="Arial" w:cs="Arial"/>
          <w:b/>
          <w:bCs/>
          <w:i/>
          <w:iCs/>
          <w:color w:val="818181"/>
          <w:sz w:val="18"/>
          <w:szCs w:val="18"/>
        </w:rPr>
        <w:t>Enero</w:t>
      </w:r>
      <w:proofErr w:type="gramEnd"/>
      <w:r w:rsidR="00437F43" w:rsidRPr="005B5DE1">
        <w:rPr>
          <w:rFonts w:ascii="Arial" w:eastAsia="Arial" w:hAnsi="Arial" w:cs="Arial"/>
          <w:b/>
          <w:bCs/>
          <w:i/>
          <w:iCs/>
          <w:color w:val="818181"/>
          <w:sz w:val="18"/>
          <w:szCs w:val="18"/>
        </w:rPr>
        <w:t xml:space="preserve"> </w:t>
      </w:r>
      <w:r w:rsidR="0030644C" w:rsidRPr="005B5DE1">
        <w:rPr>
          <w:rFonts w:ascii="Arial" w:eastAsia="Arial" w:hAnsi="Arial" w:cs="Arial"/>
          <w:b/>
          <w:bCs/>
          <w:i/>
          <w:iCs/>
          <w:color w:val="818181"/>
          <w:sz w:val="18"/>
          <w:szCs w:val="18"/>
        </w:rPr>
        <w:t>202</w:t>
      </w:r>
      <w:r w:rsidR="00437F43" w:rsidRPr="005B5DE1">
        <w:rPr>
          <w:rFonts w:ascii="Arial" w:eastAsia="Arial" w:hAnsi="Arial" w:cs="Arial"/>
          <w:b/>
          <w:bCs/>
          <w:i/>
          <w:iCs/>
          <w:color w:val="818181"/>
          <w:sz w:val="18"/>
          <w:szCs w:val="18"/>
        </w:rPr>
        <w:t>7</w:t>
      </w:r>
      <w:r w:rsidRPr="005B5DE1">
        <w:rPr>
          <w:rFonts w:ascii="Arial" w:eastAsia="Arial" w:hAnsi="Arial" w:cs="Arial"/>
          <w:b/>
          <w:bCs/>
          <w:i/>
          <w:iCs/>
          <w:color w:val="818181"/>
          <w:sz w:val="18"/>
          <w:szCs w:val="18"/>
        </w:rPr>
        <w:t>.</w:t>
      </w:r>
    </w:p>
    <w:p w14:paraId="5CCE8340" w14:textId="079AEC4B" w:rsidR="00341BEA" w:rsidRPr="005B5DE1" w:rsidRDefault="00341BEA" w:rsidP="00CB53C1">
      <w:pPr>
        <w:numPr>
          <w:ilvl w:val="0"/>
          <w:numId w:val="4"/>
        </w:numPr>
        <w:pBdr>
          <w:top w:val="nil"/>
          <w:left w:val="nil"/>
          <w:bottom w:val="nil"/>
          <w:right w:val="nil"/>
          <w:between w:val="nil"/>
        </w:pBdr>
        <w:spacing w:line="276" w:lineRule="auto"/>
        <w:ind w:left="714" w:hanging="357"/>
        <w:jc w:val="both"/>
        <w:rPr>
          <w:rFonts w:ascii="Arial" w:eastAsia="Arial" w:hAnsi="Arial" w:cs="Arial"/>
          <w:b/>
          <w:bCs/>
          <w:color w:val="818181"/>
          <w:sz w:val="18"/>
          <w:szCs w:val="18"/>
        </w:rPr>
      </w:pPr>
      <w:r w:rsidRPr="005B5DE1">
        <w:rPr>
          <w:rFonts w:ascii="Arial" w:eastAsia="Arial" w:hAnsi="Arial" w:cs="Arial"/>
          <w:b/>
          <w:bCs/>
          <w:color w:val="818181"/>
          <w:sz w:val="18"/>
          <w:szCs w:val="18"/>
        </w:rPr>
        <w:t>Bloqueo:</w:t>
      </w:r>
      <w:r w:rsidR="00FD56B9" w:rsidRPr="005B5DE1">
        <w:rPr>
          <w:rFonts w:ascii="Arial" w:eastAsia="Arial" w:hAnsi="Arial" w:cs="Arial"/>
          <w:b/>
          <w:bCs/>
          <w:color w:val="818181"/>
          <w:sz w:val="18"/>
          <w:szCs w:val="18"/>
        </w:rPr>
        <w:t xml:space="preserve"> </w:t>
      </w:r>
      <w:r w:rsidR="008931F7" w:rsidRPr="005B5DE1">
        <w:rPr>
          <w:rFonts w:ascii="Arial" w:eastAsia="Arial" w:hAnsi="Arial" w:cs="Arial"/>
          <w:b/>
          <w:bCs/>
          <w:color w:val="818181"/>
          <w:sz w:val="18"/>
          <w:szCs w:val="18"/>
        </w:rPr>
        <w:t>Año Nuevo 2027</w:t>
      </w:r>
    </w:p>
    <w:p w14:paraId="53A77BBA" w14:textId="0FCE49F2" w:rsidR="004A0EA3" w:rsidRPr="005B5DE1" w:rsidRDefault="004A0EA3" w:rsidP="00CB53C1">
      <w:pPr>
        <w:pStyle w:val="Prrafodelista"/>
        <w:numPr>
          <w:ilvl w:val="0"/>
          <w:numId w:val="4"/>
        </w:numPr>
        <w:spacing w:after="0"/>
        <w:ind w:left="714" w:hanging="357"/>
        <w:jc w:val="both"/>
        <w:rPr>
          <w:rFonts w:ascii="Arial" w:eastAsia="Arial" w:hAnsi="Arial" w:cs="Arial"/>
          <w:bCs/>
          <w:color w:val="818181"/>
          <w:sz w:val="18"/>
          <w:szCs w:val="18"/>
        </w:rPr>
      </w:pPr>
      <w:r w:rsidRPr="005B5DE1">
        <w:rPr>
          <w:rFonts w:ascii="Arial" w:eastAsia="Arial" w:hAnsi="Arial" w:cs="Arial"/>
          <w:bCs/>
          <w:color w:val="818181"/>
          <w:sz w:val="18"/>
          <w:szCs w:val="18"/>
        </w:rPr>
        <w:t>La cena de fin de año es opcional.</w:t>
      </w:r>
    </w:p>
    <w:p w14:paraId="5AA9375F" w14:textId="77777777" w:rsidR="00FF5EA1" w:rsidRPr="005B5DE1" w:rsidRDefault="00FF5EA1" w:rsidP="00FF5EA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5B5DE1">
        <w:rPr>
          <w:rFonts w:ascii="Arial" w:eastAsia="Arial" w:hAnsi="Arial" w:cs="Arial"/>
          <w:color w:val="818181"/>
          <w:sz w:val="18"/>
          <w:szCs w:val="18"/>
        </w:rPr>
        <w:t>Precios aplican con mínimo 02 adultos.</w:t>
      </w:r>
    </w:p>
    <w:p w14:paraId="4C6C6E62" w14:textId="33D6D49E" w:rsidR="00FD56B9" w:rsidRPr="005B5DE1" w:rsidRDefault="00FD56B9" w:rsidP="00CB53C1">
      <w:pPr>
        <w:pStyle w:val="Prrafodelista"/>
        <w:numPr>
          <w:ilvl w:val="0"/>
          <w:numId w:val="4"/>
        </w:numPr>
        <w:spacing w:after="0"/>
        <w:ind w:left="714" w:hanging="357"/>
        <w:jc w:val="both"/>
        <w:rPr>
          <w:rFonts w:ascii="Arial" w:eastAsia="Arial" w:hAnsi="Arial" w:cs="Arial"/>
          <w:bCs/>
          <w:color w:val="818181"/>
          <w:sz w:val="18"/>
          <w:szCs w:val="18"/>
        </w:rPr>
      </w:pPr>
      <w:r w:rsidRPr="005B5DE1">
        <w:rPr>
          <w:rFonts w:ascii="Arial" w:eastAsia="Arial" w:hAnsi="Arial" w:cs="Arial"/>
          <w:bCs/>
          <w:color w:val="818181"/>
          <w:sz w:val="18"/>
          <w:szCs w:val="18"/>
        </w:rPr>
        <w:t>En caso de habitación triple, consultar previamente el tipo de acomodación disponible.</w:t>
      </w:r>
    </w:p>
    <w:p w14:paraId="2BD0BF23" w14:textId="60EA62F0" w:rsidR="0004456A" w:rsidRPr="005B5DE1" w:rsidRDefault="0004456A" w:rsidP="00CB53C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5B5DE1">
        <w:rPr>
          <w:rFonts w:ascii="Arial" w:eastAsia="Arial" w:hAnsi="Arial" w:cs="Arial"/>
          <w:color w:val="818181"/>
          <w:sz w:val="18"/>
          <w:szCs w:val="18"/>
        </w:rPr>
        <w:t>Sujeto a disponibilidad al momento de solicitar la reserva.</w:t>
      </w:r>
    </w:p>
    <w:p w14:paraId="3E984942" w14:textId="2F68C1C6" w:rsidR="00491331" w:rsidRPr="005B5DE1" w:rsidRDefault="00437F43" w:rsidP="00CB53C1">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5B5DE1">
        <w:rPr>
          <w:rFonts w:ascii="Arial" w:eastAsia="Arial" w:hAnsi="Arial" w:cs="Arial"/>
          <w:color w:val="818181"/>
          <w:sz w:val="18"/>
          <w:szCs w:val="18"/>
        </w:rPr>
        <w:t>Precios</w:t>
      </w:r>
      <w:r w:rsidR="00AA46E0" w:rsidRPr="005B5DE1">
        <w:rPr>
          <w:rFonts w:ascii="Arial" w:eastAsia="Arial" w:hAnsi="Arial" w:cs="Arial"/>
          <w:color w:val="818181"/>
          <w:sz w:val="18"/>
          <w:szCs w:val="18"/>
        </w:rPr>
        <w:t xml:space="preserve"> sujet</w:t>
      </w:r>
      <w:r w:rsidRPr="005B5DE1">
        <w:rPr>
          <w:rFonts w:ascii="Arial" w:eastAsia="Arial" w:hAnsi="Arial" w:cs="Arial"/>
          <w:color w:val="818181"/>
          <w:sz w:val="18"/>
          <w:szCs w:val="18"/>
        </w:rPr>
        <w:t>o</w:t>
      </w:r>
      <w:r w:rsidR="00AA46E0" w:rsidRPr="005B5DE1">
        <w:rPr>
          <w:rFonts w:ascii="Arial" w:eastAsia="Arial" w:hAnsi="Arial" w:cs="Arial"/>
          <w:color w:val="818181"/>
          <w:sz w:val="18"/>
          <w:szCs w:val="18"/>
        </w:rPr>
        <w:t>s a variación sin previo aviso.</w:t>
      </w:r>
    </w:p>
    <w:p w14:paraId="43BADB45" w14:textId="77777777" w:rsidR="00437F43" w:rsidRPr="005B5DE1" w:rsidRDefault="00437F43" w:rsidP="00CB53C1">
      <w:pPr>
        <w:pStyle w:val="Prrafodelista"/>
        <w:numPr>
          <w:ilvl w:val="0"/>
          <w:numId w:val="4"/>
        </w:numPr>
        <w:spacing w:after="0"/>
        <w:ind w:left="714" w:hanging="357"/>
        <w:jc w:val="both"/>
        <w:rPr>
          <w:rFonts w:ascii="Arial" w:eastAsia="Arial" w:hAnsi="Arial" w:cs="Arial"/>
          <w:bCs/>
          <w:color w:val="818181"/>
          <w:sz w:val="18"/>
          <w:szCs w:val="18"/>
        </w:rPr>
      </w:pPr>
      <w:r w:rsidRPr="005B5DE1">
        <w:rPr>
          <w:rFonts w:ascii="Arial" w:eastAsia="Arial" w:hAnsi="Arial" w:cs="Arial"/>
          <w:bCs/>
          <w:color w:val="818181"/>
          <w:sz w:val="18"/>
          <w:szCs w:val="18"/>
        </w:rPr>
        <w:t>Equipaje permitido: Tarifa Light incluye 1 equipaje de mano con medidas máximas de 55 x 35 x 25 cm (alto x largo x ancho) y peso máximo de 10 kg en cabina Economy.</w:t>
      </w:r>
    </w:p>
    <w:p w14:paraId="76E153E7" w14:textId="6919E88D" w:rsidR="00AA46E0" w:rsidRPr="005B5DE1" w:rsidRDefault="00AA46E0" w:rsidP="00CB53C1">
      <w:pPr>
        <w:pStyle w:val="Prrafodelista"/>
        <w:numPr>
          <w:ilvl w:val="0"/>
          <w:numId w:val="4"/>
        </w:numPr>
        <w:spacing w:after="0"/>
        <w:ind w:left="714" w:hanging="357"/>
        <w:jc w:val="both"/>
        <w:rPr>
          <w:rFonts w:ascii="Arial" w:eastAsia="Arial" w:hAnsi="Arial" w:cs="Arial"/>
          <w:bCs/>
          <w:color w:val="818181"/>
          <w:sz w:val="18"/>
          <w:szCs w:val="18"/>
        </w:rPr>
      </w:pPr>
      <w:r w:rsidRPr="005B5DE1">
        <w:rPr>
          <w:rFonts w:ascii="Arial" w:eastAsia="Arial" w:hAnsi="Arial" w:cs="Arial"/>
          <w:bCs/>
          <w:color w:val="818181"/>
          <w:sz w:val="18"/>
          <w:szCs w:val="18"/>
        </w:rPr>
        <w:t>Importante: Los vuelos están sujetos a reprogramación por parte de la aerolínea. Si esto ocasiona la pérdida de algún tour, la responsabilidad recae exclusivamente en la compañía aérea.</w:t>
      </w:r>
    </w:p>
    <w:p w14:paraId="27CA0D0D" w14:textId="37ACD0B2" w:rsidR="00AA46E0" w:rsidRPr="005B5DE1" w:rsidRDefault="00AA46E0" w:rsidP="00CB53C1">
      <w:pPr>
        <w:pStyle w:val="Prrafodelista"/>
        <w:numPr>
          <w:ilvl w:val="0"/>
          <w:numId w:val="4"/>
        </w:numPr>
        <w:spacing w:after="0"/>
        <w:ind w:left="714" w:hanging="357"/>
        <w:jc w:val="both"/>
        <w:rPr>
          <w:rFonts w:ascii="Arial" w:eastAsia="Arial" w:hAnsi="Arial" w:cs="Arial"/>
          <w:bCs/>
          <w:color w:val="818181"/>
          <w:sz w:val="18"/>
          <w:szCs w:val="18"/>
        </w:rPr>
      </w:pPr>
      <w:r w:rsidRPr="005B5DE1">
        <w:rPr>
          <w:rFonts w:ascii="Arial" w:eastAsia="Arial" w:hAnsi="Arial" w:cs="Arial"/>
          <w:bCs/>
          <w:color w:val="818181"/>
          <w:sz w:val="18"/>
          <w:szCs w:val="18"/>
        </w:rPr>
        <w:t xml:space="preserve">Los horarios de </w:t>
      </w:r>
      <w:proofErr w:type="spellStart"/>
      <w:r w:rsidRPr="005B5DE1">
        <w:rPr>
          <w:rFonts w:ascii="Arial" w:eastAsia="Arial" w:hAnsi="Arial" w:cs="Arial"/>
          <w:bCs/>
          <w:color w:val="818181"/>
          <w:sz w:val="18"/>
          <w:szCs w:val="18"/>
        </w:rPr>
        <w:t>check</w:t>
      </w:r>
      <w:proofErr w:type="spellEnd"/>
      <w:r w:rsidRPr="005B5DE1">
        <w:rPr>
          <w:rFonts w:ascii="Arial" w:eastAsia="Arial" w:hAnsi="Arial" w:cs="Arial"/>
          <w:bCs/>
          <w:color w:val="818181"/>
          <w:sz w:val="18"/>
          <w:szCs w:val="18"/>
        </w:rPr>
        <w:t xml:space="preserve">-in y </w:t>
      </w:r>
      <w:proofErr w:type="spellStart"/>
      <w:r w:rsidRPr="005B5DE1">
        <w:rPr>
          <w:rFonts w:ascii="Arial" w:eastAsia="Arial" w:hAnsi="Arial" w:cs="Arial"/>
          <w:bCs/>
          <w:color w:val="818181"/>
          <w:sz w:val="18"/>
          <w:szCs w:val="18"/>
        </w:rPr>
        <w:t>check-out</w:t>
      </w:r>
      <w:proofErr w:type="spellEnd"/>
      <w:r w:rsidRPr="005B5DE1">
        <w:rPr>
          <w:rFonts w:ascii="Arial" w:eastAsia="Arial" w:hAnsi="Arial" w:cs="Arial"/>
          <w:bCs/>
          <w:color w:val="818181"/>
          <w:sz w:val="18"/>
          <w:szCs w:val="18"/>
        </w:rPr>
        <w:t xml:space="preserve"> de los hoteles son independientes de los horarios de vuelo.</w:t>
      </w:r>
    </w:p>
    <w:p w14:paraId="3CFC6303" w14:textId="5CB5A39A" w:rsidR="00AA46E0" w:rsidRPr="005B5DE1" w:rsidRDefault="00AA46E0" w:rsidP="00CB53C1">
      <w:pPr>
        <w:pStyle w:val="Prrafodelista"/>
        <w:numPr>
          <w:ilvl w:val="0"/>
          <w:numId w:val="4"/>
        </w:numPr>
        <w:spacing w:after="0"/>
        <w:ind w:left="714" w:hanging="357"/>
        <w:jc w:val="both"/>
        <w:rPr>
          <w:rFonts w:ascii="Arial" w:eastAsia="Arial" w:hAnsi="Arial" w:cs="Arial"/>
          <w:bCs/>
          <w:color w:val="818181"/>
          <w:sz w:val="18"/>
          <w:szCs w:val="18"/>
        </w:rPr>
      </w:pPr>
      <w:r w:rsidRPr="005B5DE1">
        <w:rPr>
          <w:rFonts w:ascii="Arial" w:eastAsia="Arial" w:hAnsi="Arial" w:cs="Arial"/>
          <w:bCs/>
          <w:color w:val="818181"/>
          <w:sz w:val="18"/>
          <w:szCs w:val="18"/>
        </w:rPr>
        <w:t>Dependiendo del vuelo seleccionado, podría modificarse o cancelarse alguno de los tours. Consultar previamente.</w:t>
      </w:r>
    </w:p>
    <w:p w14:paraId="7C6E348D" w14:textId="7A2F3F2A" w:rsidR="00AA46E0" w:rsidRPr="005B5DE1" w:rsidRDefault="00AA46E0" w:rsidP="00CB53C1">
      <w:pPr>
        <w:pStyle w:val="Prrafodelista"/>
        <w:numPr>
          <w:ilvl w:val="0"/>
          <w:numId w:val="4"/>
        </w:numPr>
        <w:spacing w:after="0"/>
        <w:ind w:left="714" w:hanging="357"/>
        <w:jc w:val="both"/>
        <w:rPr>
          <w:rFonts w:ascii="Arial" w:eastAsia="Arial" w:hAnsi="Arial" w:cs="Arial"/>
          <w:bCs/>
          <w:color w:val="818181"/>
          <w:sz w:val="18"/>
          <w:szCs w:val="18"/>
        </w:rPr>
      </w:pPr>
      <w:r w:rsidRPr="005B5DE1">
        <w:rPr>
          <w:rFonts w:ascii="Arial" w:eastAsia="Arial" w:hAnsi="Arial" w:cs="Arial"/>
          <w:bCs/>
          <w:color w:val="818181"/>
          <w:sz w:val="18"/>
          <w:szCs w:val="18"/>
        </w:rPr>
        <w:t>Bloqueos aéreos sujetos a cambios según disposición de la aerolínea.</w:t>
      </w:r>
    </w:p>
    <w:p w14:paraId="634E0D2B" w14:textId="25771D70" w:rsidR="00AA46E0" w:rsidRPr="005B5DE1" w:rsidRDefault="00AA46E0" w:rsidP="00CB53C1">
      <w:pPr>
        <w:pStyle w:val="Prrafodelista"/>
        <w:numPr>
          <w:ilvl w:val="0"/>
          <w:numId w:val="4"/>
        </w:numPr>
        <w:spacing w:after="0"/>
        <w:ind w:left="714" w:hanging="357"/>
        <w:jc w:val="both"/>
        <w:rPr>
          <w:rFonts w:ascii="Arial" w:eastAsia="Arial" w:hAnsi="Arial" w:cs="Arial"/>
          <w:bCs/>
          <w:color w:val="818181"/>
          <w:sz w:val="18"/>
          <w:szCs w:val="18"/>
        </w:rPr>
      </w:pPr>
      <w:r w:rsidRPr="005B5DE1">
        <w:rPr>
          <w:rFonts w:ascii="Arial" w:eastAsia="Arial" w:hAnsi="Arial" w:cs="Arial"/>
          <w:bCs/>
          <w:color w:val="818181"/>
          <w:sz w:val="18"/>
          <w:szCs w:val="18"/>
        </w:rPr>
        <w:t xml:space="preserve">Los boletos </w:t>
      </w:r>
      <w:r w:rsidR="008D295E" w:rsidRPr="005B5DE1">
        <w:rPr>
          <w:rFonts w:ascii="Arial" w:eastAsia="Arial" w:hAnsi="Arial" w:cs="Arial"/>
          <w:bCs/>
          <w:color w:val="818181"/>
          <w:sz w:val="18"/>
          <w:szCs w:val="18"/>
        </w:rPr>
        <w:t>virtuales</w:t>
      </w:r>
      <w:r w:rsidRPr="005B5DE1">
        <w:rPr>
          <w:rFonts w:ascii="Arial" w:eastAsia="Arial" w:hAnsi="Arial" w:cs="Arial"/>
          <w:bCs/>
          <w:color w:val="818181"/>
          <w:sz w:val="18"/>
          <w:szCs w:val="18"/>
        </w:rPr>
        <w:t xml:space="preserve"> se entregarán 48 horas antes de la fecha de salida.</w:t>
      </w:r>
    </w:p>
    <w:p w14:paraId="5576D4CB" w14:textId="445C04AF" w:rsidR="00491331" w:rsidRPr="005B5DE1" w:rsidRDefault="00AA46E0" w:rsidP="00CB53C1">
      <w:pPr>
        <w:pStyle w:val="Prrafodelista"/>
        <w:numPr>
          <w:ilvl w:val="0"/>
          <w:numId w:val="4"/>
        </w:numPr>
        <w:spacing w:after="0"/>
        <w:ind w:left="714" w:hanging="357"/>
        <w:jc w:val="both"/>
        <w:rPr>
          <w:rFonts w:ascii="Arial" w:eastAsia="Arial" w:hAnsi="Arial" w:cs="Arial"/>
          <w:bCs/>
          <w:color w:val="818181"/>
          <w:sz w:val="18"/>
          <w:szCs w:val="18"/>
        </w:rPr>
      </w:pPr>
      <w:r w:rsidRPr="005B5DE1">
        <w:rPr>
          <w:rFonts w:ascii="Arial" w:eastAsia="Arial" w:hAnsi="Arial" w:cs="Arial"/>
          <w:bCs/>
          <w:color w:val="818181"/>
          <w:sz w:val="18"/>
          <w:szCs w:val="18"/>
        </w:rPr>
        <w:t>Los itinerarios descriptivos pueden variar según la disponibilidad de hoteles y/o la operativa de los proveedores en destino.</w:t>
      </w:r>
    </w:p>
    <w:p w14:paraId="1B1F2D20" w14:textId="77777777" w:rsidR="008D4F07" w:rsidRPr="005B5DE1" w:rsidRDefault="008D4F07" w:rsidP="00CB53C1">
      <w:pPr>
        <w:spacing w:line="276" w:lineRule="auto"/>
        <w:jc w:val="both"/>
        <w:rPr>
          <w:rFonts w:ascii="Arial" w:eastAsia="Arial" w:hAnsi="Arial" w:cs="Arial"/>
          <w:bCs/>
          <w:color w:val="818181"/>
          <w:sz w:val="18"/>
          <w:szCs w:val="18"/>
        </w:rPr>
      </w:pPr>
    </w:p>
    <w:p w14:paraId="57CC0752" w14:textId="1D9DBD5F" w:rsidR="006A33CE" w:rsidRPr="005B5DE1" w:rsidRDefault="00B15105" w:rsidP="00CB53C1">
      <w:pPr>
        <w:spacing w:line="276" w:lineRule="auto"/>
        <w:jc w:val="both"/>
        <w:rPr>
          <w:rFonts w:ascii="Arial" w:eastAsia="Arial" w:hAnsi="Arial" w:cs="Arial"/>
          <w:b/>
          <w:bCs/>
          <w:color w:val="818181"/>
          <w:sz w:val="18"/>
          <w:szCs w:val="18"/>
        </w:rPr>
      </w:pPr>
      <w:r w:rsidRPr="005B5DE1">
        <w:rPr>
          <w:rFonts w:ascii="Arial" w:eastAsia="Arial" w:hAnsi="Arial" w:cs="Arial"/>
          <w:b/>
          <w:bCs/>
          <w:color w:val="818181"/>
          <w:sz w:val="18"/>
          <w:szCs w:val="18"/>
        </w:rPr>
        <w:t>PAGOS Y ANULACIONES:</w:t>
      </w:r>
    </w:p>
    <w:p w14:paraId="261CDEA8" w14:textId="667DA893" w:rsidR="00AA46E0" w:rsidRPr="005B5DE1" w:rsidRDefault="00AA46E0" w:rsidP="00CB53C1">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5B5DE1">
        <w:rPr>
          <w:rFonts w:ascii="Arial" w:eastAsia="Arial" w:hAnsi="Arial" w:cs="Arial"/>
          <w:color w:val="818181"/>
          <w:sz w:val="18"/>
          <w:szCs w:val="18"/>
        </w:rPr>
        <w:t>Cancelaciones con más de 30 días de antelación al inicio del viaje: se aplicarán gastos administrativos y las penalidades establecidas por cada proveedor.</w:t>
      </w:r>
    </w:p>
    <w:p w14:paraId="78539CA2" w14:textId="5999BABB" w:rsidR="00AA46E0" w:rsidRPr="005B5DE1" w:rsidRDefault="00AA46E0" w:rsidP="00CB53C1">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5B5DE1">
        <w:rPr>
          <w:rFonts w:ascii="Arial" w:eastAsia="Arial" w:hAnsi="Arial" w:cs="Arial"/>
          <w:color w:val="818181"/>
          <w:sz w:val="18"/>
          <w:szCs w:val="18"/>
        </w:rPr>
        <w:t>Cancelaciones dentro de los 30 días previos al inicio del viaje: penalidad del 100% del pago total.</w:t>
      </w:r>
    </w:p>
    <w:p w14:paraId="171ABBAA" w14:textId="67D713E9" w:rsidR="00AA46E0" w:rsidRPr="005B5DE1" w:rsidRDefault="00AA46E0" w:rsidP="00CB53C1">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5B5DE1">
        <w:rPr>
          <w:rFonts w:ascii="Arial" w:eastAsia="Arial" w:hAnsi="Arial" w:cs="Arial"/>
          <w:color w:val="818181"/>
          <w:sz w:val="18"/>
          <w:szCs w:val="18"/>
        </w:rPr>
        <w:t>Condiciones de venta: no reembolsable, no endosable ni transferible. No se permiten cambios una vez efectuado el prepago.</w:t>
      </w:r>
    </w:p>
    <w:p w14:paraId="4ACA787C" w14:textId="779E290B" w:rsidR="00491331" w:rsidRPr="005B5DE1" w:rsidRDefault="00AA46E0" w:rsidP="00CB53C1">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5B5DE1">
        <w:rPr>
          <w:rFonts w:ascii="Arial" w:eastAsia="Arial" w:hAnsi="Arial" w:cs="Arial"/>
          <w:color w:val="818181"/>
          <w:sz w:val="18"/>
          <w:szCs w:val="18"/>
        </w:rPr>
        <w:t>Los precios deben confirmarse al momento de realizar la reserva, debido a los constantes cambios en el sector turístico.</w:t>
      </w:r>
    </w:p>
    <w:p w14:paraId="6C413203" w14:textId="77777777" w:rsidR="005051F9" w:rsidRPr="005B5DE1" w:rsidRDefault="005051F9" w:rsidP="005051F9">
      <w:pPr>
        <w:pBdr>
          <w:top w:val="nil"/>
          <w:left w:val="nil"/>
          <w:bottom w:val="nil"/>
          <w:right w:val="nil"/>
          <w:between w:val="nil"/>
        </w:pBdr>
        <w:spacing w:line="360" w:lineRule="auto"/>
        <w:jc w:val="both"/>
        <w:rPr>
          <w:rFonts w:ascii="Arial" w:eastAsia="Arial" w:hAnsi="Arial" w:cs="Arial"/>
          <w:color w:val="818181"/>
          <w:sz w:val="18"/>
          <w:szCs w:val="18"/>
        </w:rPr>
      </w:pPr>
    </w:p>
    <w:p w14:paraId="32800F2F" w14:textId="77777777" w:rsidR="005051F9" w:rsidRPr="005B5DE1" w:rsidRDefault="005051F9" w:rsidP="005051F9">
      <w:pPr>
        <w:spacing w:line="276" w:lineRule="auto"/>
        <w:jc w:val="both"/>
        <w:rPr>
          <w:rFonts w:ascii="Arial" w:eastAsia="Arial" w:hAnsi="Arial" w:cs="Arial"/>
          <w:b/>
          <w:bCs/>
          <w:color w:val="818181"/>
          <w:sz w:val="18"/>
          <w:szCs w:val="18"/>
        </w:rPr>
      </w:pPr>
      <w:r w:rsidRPr="005B5DE1">
        <w:rPr>
          <w:rFonts w:ascii="Arial" w:eastAsia="Arial" w:hAnsi="Arial" w:cs="Arial"/>
          <w:b/>
          <w:bCs/>
          <w:color w:val="818181"/>
          <w:sz w:val="18"/>
          <w:szCs w:val="18"/>
        </w:rPr>
        <w:t>POLÍTICAS DE NIÑOS:</w:t>
      </w:r>
    </w:p>
    <w:p w14:paraId="75D35CDB" w14:textId="0F046CE6" w:rsidR="005051F9" w:rsidRPr="005B5DE1" w:rsidRDefault="005051F9" w:rsidP="005051F9">
      <w:pPr>
        <w:pStyle w:val="Prrafodelista"/>
        <w:numPr>
          <w:ilvl w:val="0"/>
          <w:numId w:val="12"/>
        </w:numPr>
        <w:pBdr>
          <w:top w:val="nil"/>
          <w:left w:val="nil"/>
          <w:bottom w:val="nil"/>
          <w:right w:val="nil"/>
          <w:between w:val="nil"/>
        </w:pBdr>
        <w:jc w:val="both"/>
        <w:rPr>
          <w:rFonts w:ascii="Arial" w:eastAsia="Arial" w:hAnsi="Arial" w:cs="Arial"/>
          <w:color w:val="818181"/>
          <w:sz w:val="18"/>
          <w:szCs w:val="18"/>
        </w:rPr>
      </w:pPr>
      <w:r w:rsidRPr="005B5DE1">
        <w:rPr>
          <w:rFonts w:ascii="Arial" w:eastAsia="Arial" w:hAnsi="Arial" w:cs="Arial"/>
          <w:color w:val="818181"/>
          <w:sz w:val="18"/>
          <w:szCs w:val="18"/>
        </w:rPr>
        <w:t>0 – 2 años: infantes están liberados en servicios y en alojamiento (revisar detalles del desayuno), en servicios no incluye el asiento, ni alimentación en tours.</w:t>
      </w:r>
    </w:p>
    <w:p w14:paraId="5A52B895" w14:textId="2539209A" w:rsidR="005051F9" w:rsidRPr="005B5DE1" w:rsidRDefault="005051F9" w:rsidP="005B5DE1">
      <w:pPr>
        <w:pStyle w:val="Prrafodelista"/>
        <w:numPr>
          <w:ilvl w:val="0"/>
          <w:numId w:val="12"/>
        </w:numPr>
        <w:pBdr>
          <w:top w:val="nil"/>
          <w:left w:val="nil"/>
          <w:bottom w:val="nil"/>
          <w:right w:val="nil"/>
          <w:between w:val="nil"/>
        </w:pBdr>
        <w:jc w:val="both"/>
        <w:rPr>
          <w:rFonts w:ascii="Arial" w:eastAsia="Arial" w:hAnsi="Arial" w:cs="Arial"/>
          <w:color w:val="818181"/>
          <w:sz w:val="18"/>
          <w:szCs w:val="18"/>
        </w:rPr>
      </w:pPr>
      <w:r w:rsidRPr="005B5DE1">
        <w:rPr>
          <w:rFonts w:ascii="Arial" w:eastAsia="Arial" w:hAnsi="Arial" w:cs="Arial"/>
          <w:color w:val="818181"/>
          <w:sz w:val="18"/>
          <w:szCs w:val="18"/>
        </w:rPr>
        <w:t>3 - 5 años: están incluidos los servicios y alimentación detallada en el programa.</w:t>
      </w:r>
    </w:p>
    <w:sectPr w:rsidR="005051F9" w:rsidRPr="005B5DE1">
      <w:headerReference w:type="default" r:id="rId8"/>
      <w:footerReference w:type="default" r:id="rId9"/>
      <w:pgSz w:w="11906" w:h="16838"/>
      <w:pgMar w:top="1701" w:right="991" w:bottom="1418" w:left="851"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7EEEC" w14:textId="77777777" w:rsidR="00587273" w:rsidRDefault="00587273">
      <w:r>
        <w:separator/>
      </w:r>
    </w:p>
  </w:endnote>
  <w:endnote w:type="continuationSeparator" w:id="0">
    <w:p w14:paraId="0D9067A8" w14:textId="77777777" w:rsidR="00587273" w:rsidRDefault="00587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BC3D2B39-EC5D-4809-9060-A4F292C54C9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2" w:fontKey="{70A18945-BB93-4589-A0CD-D6991412AFBC}"/>
  </w:font>
  <w:font w:name="Tahoma">
    <w:panose1 w:val="020B0604030504040204"/>
    <w:charset w:val="00"/>
    <w:family w:val="swiss"/>
    <w:pitch w:val="variable"/>
    <w:sig w:usb0="E1002EFF" w:usb1="C000605B" w:usb2="00000029" w:usb3="00000000" w:csb0="000101FF" w:csb1="00000000"/>
    <w:embedRegular r:id="rId3" w:fontKey="{0CF896B0-D74A-4AF4-9A7E-9F621BD59523}"/>
  </w:font>
  <w:font w:name="Calibri">
    <w:panose1 w:val="020F0502020204030204"/>
    <w:charset w:val="00"/>
    <w:family w:val="swiss"/>
    <w:pitch w:val="variable"/>
    <w:sig w:usb0="E4002EFF" w:usb1="C200247B" w:usb2="00000009" w:usb3="00000000" w:csb0="000001FF" w:csb1="00000000"/>
    <w:embedRegular r:id="rId4" w:fontKey="{0794DB28-602F-4649-9A92-BC72784B1E36}"/>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5" w:fontKey="{35C299AB-E75B-4460-BB78-EBCCC3325602}"/>
    <w:embedItalic r:id="rId6" w:fontKey="{B24290B1-0F95-4C8C-AADE-3B6BF78D8E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C3F" w14:textId="03A23A55" w:rsidR="00491331" w:rsidRDefault="00491331">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8080E" w14:textId="77777777" w:rsidR="00587273" w:rsidRDefault="00587273">
      <w:r>
        <w:separator/>
      </w:r>
    </w:p>
  </w:footnote>
  <w:footnote w:type="continuationSeparator" w:id="0">
    <w:p w14:paraId="52222257" w14:textId="77777777" w:rsidR="00587273" w:rsidRDefault="00587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C632" w14:textId="24AE8CA8" w:rsidR="00491331" w:rsidRDefault="0089491A" w:rsidP="0030644C">
    <w:pPr>
      <w:pBdr>
        <w:top w:val="nil"/>
        <w:left w:val="nil"/>
        <w:bottom w:val="nil"/>
        <w:right w:val="nil"/>
        <w:between w:val="nil"/>
      </w:pBdr>
      <w:tabs>
        <w:tab w:val="center" w:pos="4252"/>
        <w:tab w:val="right" w:pos="8504"/>
        <w:tab w:val="right" w:pos="10302"/>
      </w:tabs>
      <w:ind w:left="-1134"/>
      <w:rPr>
        <w:rFonts w:ascii="Arial" w:eastAsia="Arial" w:hAnsi="Arial" w:cs="Arial"/>
        <w:color w:val="000000"/>
        <w:sz w:val="22"/>
        <w:szCs w:val="22"/>
      </w:rPr>
    </w:pPr>
    <w:r>
      <w:rPr>
        <w:noProof/>
      </w:rPr>
      <w:drawing>
        <wp:anchor distT="0" distB="0" distL="114300" distR="114300" simplePos="0" relativeHeight="251661312" behindDoc="0" locked="0" layoutInCell="1" allowOverlap="1" wp14:anchorId="20426C0D" wp14:editId="2D1D741A">
          <wp:simplePos x="0" y="0"/>
          <wp:positionH relativeFrom="column">
            <wp:posOffset>-197485</wp:posOffset>
          </wp:positionH>
          <wp:positionV relativeFrom="paragraph">
            <wp:posOffset>-340360</wp:posOffset>
          </wp:positionV>
          <wp:extent cx="2400300" cy="8197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819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13D7">
      <w:rPr>
        <w:noProof/>
      </w:rPr>
      <w:drawing>
        <wp:anchor distT="0" distB="0" distL="114300" distR="114300" simplePos="0" relativeHeight="251660288" behindDoc="0" locked="0" layoutInCell="1" hidden="0" allowOverlap="1" wp14:anchorId="21B9D8A0" wp14:editId="22106392">
          <wp:simplePos x="0" y="0"/>
          <wp:positionH relativeFrom="column">
            <wp:posOffset>5004435</wp:posOffset>
          </wp:positionH>
          <wp:positionV relativeFrom="paragraph">
            <wp:posOffset>-334645</wp:posOffset>
          </wp:positionV>
          <wp:extent cx="1623060" cy="756920"/>
          <wp:effectExtent l="0" t="0" r="0" b="0"/>
          <wp:wrapSquare wrapText="bothSides" distT="0" distB="0" distL="114300" distR="114300"/>
          <wp:docPr id="18690546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23060" cy="756920"/>
                  </a:xfrm>
                  <a:prstGeom prst="rect">
                    <a:avLst/>
                  </a:prstGeom>
                  <a:ln/>
                </pic:spPr>
              </pic:pic>
            </a:graphicData>
          </a:graphic>
        </wp:anchor>
      </w:drawing>
    </w:r>
    <w:r w:rsidR="005513D7">
      <w:rPr>
        <w:rFonts w:ascii="Arial" w:eastAsia="Arial" w:hAnsi="Arial" w:cs="Arial"/>
        <w:color w:val="000000"/>
        <w:sz w:val="22"/>
        <w:szCs w:val="22"/>
      </w:rPr>
      <w:tab/>
    </w:r>
    <w:r w:rsidR="005513D7">
      <w:rPr>
        <w:noProof/>
      </w:rPr>
      <w:drawing>
        <wp:anchor distT="0" distB="0" distL="114300" distR="114300" simplePos="0" relativeHeight="251659264" behindDoc="0" locked="0" layoutInCell="1" hidden="0" allowOverlap="1" wp14:anchorId="4460B3B9" wp14:editId="567F6BE4">
          <wp:simplePos x="0" y="0"/>
          <wp:positionH relativeFrom="column">
            <wp:posOffset>7588250</wp:posOffset>
          </wp:positionH>
          <wp:positionV relativeFrom="paragraph">
            <wp:posOffset>-267334</wp:posOffset>
          </wp:positionV>
          <wp:extent cx="1623060" cy="756920"/>
          <wp:effectExtent l="0" t="0" r="0" b="0"/>
          <wp:wrapSquare wrapText="bothSides" distT="0" distB="0" distL="114300" distR="114300"/>
          <wp:docPr id="18690546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23060" cy="756920"/>
                  </a:xfrm>
                  <a:prstGeom prst="rect">
                    <a:avLst/>
                  </a:prstGeom>
                  <a:ln/>
                </pic:spPr>
              </pic:pic>
            </a:graphicData>
          </a:graphic>
        </wp:anchor>
      </w:drawing>
    </w:r>
  </w:p>
  <w:p w14:paraId="38C673A7" w14:textId="77777777" w:rsidR="0030644C" w:rsidRDefault="0030644C" w:rsidP="0030644C">
    <w:pPr>
      <w:pBdr>
        <w:top w:val="nil"/>
        <w:left w:val="nil"/>
        <w:bottom w:val="nil"/>
        <w:right w:val="nil"/>
        <w:between w:val="nil"/>
      </w:pBdr>
      <w:tabs>
        <w:tab w:val="center" w:pos="4252"/>
        <w:tab w:val="right" w:pos="8504"/>
        <w:tab w:val="right" w:pos="10302"/>
      </w:tabs>
      <w:ind w:left="-1134"/>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851C92"/>
    <w:multiLevelType w:val="multilevel"/>
    <w:tmpl w:val="74EE2F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7B5483"/>
    <w:multiLevelType w:val="hybridMultilevel"/>
    <w:tmpl w:val="DAF45604"/>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3" w15:restartNumberingAfterBreak="0">
    <w:nsid w:val="1E0E32F0"/>
    <w:multiLevelType w:val="multilevel"/>
    <w:tmpl w:val="D94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5C19DE"/>
    <w:multiLevelType w:val="multilevel"/>
    <w:tmpl w:val="4190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8A49B9"/>
    <w:multiLevelType w:val="hybridMultilevel"/>
    <w:tmpl w:val="0C7EA2D6"/>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6" w15:restartNumberingAfterBreak="0">
    <w:nsid w:val="43BA751C"/>
    <w:multiLevelType w:val="multilevel"/>
    <w:tmpl w:val="2DC07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5613129"/>
    <w:multiLevelType w:val="hybridMultilevel"/>
    <w:tmpl w:val="252A06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652808DC"/>
    <w:multiLevelType w:val="multilevel"/>
    <w:tmpl w:val="FD2073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0F1B82"/>
    <w:multiLevelType w:val="hybridMultilevel"/>
    <w:tmpl w:val="12EAFC5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67D11715"/>
    <w:multiLevelType w:val="multilevel"/>
    <w:tmpl w:val="8A04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D771CA"/>
    <w:multiLevelType w:val="hybridMultilevel"/>
    <w:tmpl w:val="297027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E812473"/>
    <w:multiLevelType w:val="multilevel"/>
    <w:tmpl w:val="179A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934145"/>
    <w:multiLevelType w:val="multilevel"/>
    <w:tmpl w:val="80469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B885562"/>
    <w:multiLevelType w:val="multilevel"/>
    <w:tmpl w:val="CB8401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57900993">
    <w:abstractNumId w:val="13"/>
  </w:num>
  <w:num w:numId="2" w16cid:durableId="2000229311">
    <w:abstractNumId w:val="1"/>
  </w:num>
  <w:num w:numId="3" w16cid:durableId="1775978223">
    <w:abstractNumId w:val="8"/>
  </w:num>
  <w:num w:numId="4" w16cid:durableId="2132553588">
    <w:abstractNumId w:val="0"/>
  </w:num>
  <w:num w:numId="5" w16cid:durableId="684987547">
    <w:abstractNumId w:val="6"/>
  </w:num>
  <w:num w:numId="6" w16cid:durableId="744843760">
    <w:abstractNumId w:val="14"/>
  </w:num>
  <w:num w:numId="7" w16cid:durableId="2093427113">
    <w:abstractNumId w:val="4"/>
  </w:num>
  <w:num w:numId="8" w16cid:durableId="154078257">
    <w:abstractNumId w:val="7"/>
  </w:num>
  <w:num w:numId="9" w16cid:durableId="1290939389">
    <w:abstractNumId w:val="10"/>
  </w:num>
  <w:num w:numId="10" w16cid:durableId="424424716">
    <w:abstractNumId w:val="3"/>
  </w:num>
  <w:num w:numId="11" w16cid:durableId="168062261">
    <w:abstractNumId w:val="12"/>
  </w:num>
  <w:num w:numId="12" w16cid:durableId="856119074">
    <w:abstractNumId w:val="11"/>
  </w:num>
  <w:num w:numId="13" w16cid:durableId="1157694639">
    <w:abstractNumId w:val="9"/>
  </w:num>
  <w:num w:numId="14" w16cid:durableId="787965293">
    <w:abstractNumId w:val="2"/>
  </w:num>
  <w:num w:numId="15" w16cid:durableId="349722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331"/>
    <w:rsid w:val="00005DAE"/>
    <w:rsid w:val="00013FB9"/>
    <w:rsid w:val="00016EF5"/>
    <w:rsid w:val="0004456A"/>
    <w:rsid w:val="000516BB"/>
    <w:rsid w:val="00052505"/>
    <w:rsid w:val="00076517"/>
    <w:rsid w:val="00077909"/>
    <w:rsid w:val="00092769"/>
    <w:rsid w:val="00095595"/>
    <w:rsid w:val="00095948"/>
    <w:rsid w:val="000A42B6"/>
    <w:rsid w:val="000A4C02"/>
    <w:rsid w:val="000D2F96"/>
    <w:rsid w:val="00112531"/>
    <w:rsid w:val="001164F0"/>
    <w:rsid w:val="0011714C"/>
    <w:rsid w:val="00130335"/>
    <w:rsid w:val="00153003"/>
    <w:rsid w:val="00177C7D"/>
    <w:rsid w:val="00182FDC"/>
    <w:rsid w:val="00197291"/>
    <w:rsid w:val="001A79CD"/>
    <w:rsid w:val="001B0957"/>
    <w:rsid w:val="001B7CC9"/>
    <w:rsid w:val="001F38F1"/>
    <w:rsid w:val="001F43A5"/>
    <w:rsid w:val="00253E56"/>
    <w:rsid w:val="00285A31"/>
    <w:rsid w:val="002A0B7E"/>
    <w:rsid w:val="002A2273"/>
    <w:rsid w:val="002A4850"/>
    <w:rsid w:val="002C42E5"/>
    <w:rsid w:val="002E5A92"/>
    <w:rsid w:val="002F615A"/>
    <w:rsid w:val="002F67A0"/>
    <w:rsid w:val="0030644C"/>
    <w:rsid w:val="00310709"/>
    <w:rsid w:val="0032551D"/>
    <w:rsid w:val="00340D8D"/>
    <w:rsid w:val="00341BEA"/>
    <w:rsid w:val="00370B16"/>
    <w:rsid w:val="00374A17"/>
    <w:rsid w:val="003960C5"/>
    <w:rsid w:val="003A0682"/>
    <w:rsid w:val="003A1B7E"/>
    <w:rsid w:val="003B0E6E"/>
    <w:rsid w:val="003D5F12"/>
    <w:rsid w:val="003D65A8"/>
    <w:rsid w:val="003D6CF4"/>
    <w:rsid w:val="00437F43"/>
    <w:rsid w:val="0044314B"/>
    <w:rsid w:val="00455A3D"/>
    <w:rsid w:val="0046624A"/>
    <w:rsid w:val="004754F4"/>
    <w:rsid w:val="00482CCC"/>
    <w:rsid w:val="00491331"/>
    <w:rsid w:val="00491610"/>
    <w:rsid w:val="004A0EA3"/>
    <w:rsid w:val="004A6BB3"/>
    <w:rsid w:val="004B15FE"/>
    <w:rsid w:val="004B255A"/>
    <w:rsid w:val="004B3E02"/>
    <w:rsid w:val="004D5C11"/>
    <w:rsid w:val="004F248A"/>
    <w:rsid w:val="005051F9"/>
    <w:rsid w:val="00514EB4"/>
    <w:rsid w:val="005513D7"/>
    <w:rsid w:val="00566BC5"/>
    <w:rsid w:val="005710A7"/>
    <w:rsid w:val="00587273"/>
    <w:rsid w:val="005964F4"/>
    <w:rsid w:val="005B5DE1"/>
    <w:rsid w:val="005C1679"/>
    <w:rsid w:val="005E11B6"/>
    <w:rsid w:val="005E675F"/>
    <w:rsid w:val="00631EDA"/>
    <w:rsid w:val="00651BCA"/>
    <w:rsid w:val="006538F4"/>
    <w:rsid w:val="0065488D"/>
    <w:rsid w:val="00665A4C"/>
    <w:rsid w:val="00673437"/>
    <w:rsid w:val="00691190"/>
    <w:rsid w:val="0069226D"/>
    <w:rsid w:val="006A33CE"/>
    <w:rsid w:val="006A4D46"/>
    <w:rsid w:val="006E5BE2"/>
    <w:rsid w:val="007168F2"/>
    <w:rsid w:val="0072580A"/>
    <w:rsid w:val="00737D03"/>
    <w:rsid w:val="00746E58"/>
    <w:rsid w:val="007776FB"/>
    <w:rsid w:val="00791EA9"/>
    <w:rsid w:val="00792FF5"/>
    <w:rsid w:val="00797EA9"/>
    <w:rsid w:val="007A4B36"/>
    <w:rsid w:val="007E0E5B"/>
    <w:rsid w:val="008041E6"/>
    <w:rsid w:val="00805623"/>
    <w:rsid w:val="0080596E"/>
    <w:rsid w:val="00807F16"/>
    <w:rsid w:val="0082570A"/>
    <w:rsid w:val="00832ABE"/>
    <w:rsid w:val="00851F27"/>
    <w:rsid w:val="00880C07"/>
    <w:rsid w:val="008931F7"/>
    <w:rsid w:val="0089491A"/>
    <w:rsid w:val="008B08FA"/>
    <w:rsid w:val="008D295E"/>
    <w:rsid w:val="008D4F07"/>
    <w:rsid w:val="008E3F82"/>
    <w:rsid w:val="008E5AC0"/>
    <w:rsid w:val="00905918"/>
    <w:rsid w:val="00951573"/>
    <w:rsid w:val="00956692"/>
    <w:rsid w:val="00967BBD"/>
    <w:rsid w:val="0097287C"/>
    <w:rsid w:val="009A0A16"/>
    <w:rsid w:val="009B07D7"/>
    <w:rsid w:val="009B39BE"/>
    <w:rsid w:val="009D1947"/>
    <w:rsid w:val="009E1FB9"/>
    <w:rsid w:val="009E7E27"/>
    <w:rsid w:val="009F2431"/>
    <w:rsid w:val="00A002DE"/>
    <w:rsid w:val="00A077B7"/>
    <w:rsid w:val="00A66D04"/>
    <w:rsid w:val="00AA02D3"/>
    <w:rsid w:val="00AA46E0"/>
    <w:rsid w:val="00AA54AF"/>
    <w:rsid w:val="00AB4E3E"/>
    <w:rsid w:val="00AC6C2D"/>
    <w:rsid w:val="00AE0B04"/>
    <w:rsid w:val="00AF3829"/>
    <w:rsid w:val="00AF6F47"/>
    <w:rsid w:val="00B01B80"/>
    <w:rsid w:val="00B15105"/>
    <w:rsid w:val="00B15EBA"/>
    <w:rsid w:val="00B167CE"/>
    <w:rsid w:val="00B54808"/>
    <w:rsid w:val="00B733C7"/>
    <w:rsid w:val="00B741F1"/>
    <w:rsid w:val="00BF7588"/>
    <w:rsid w:val="00C3504E"/>
    <w:rsid w:val="00C56EA3"/>
    <w:rsid w:val="00C67649"/>
    <w:rsid w:val="00CA0952"/>
    <w:rsid w:val="00CB53C1"/>
    <w:rsid w:val="00CC17E0"/>
    <w:rsid w:val="00CC79C5"/>
    <w:rsid w:val="00CD7F50"/>
    <w:rsid w:val="00CE1379"/>
    <w:rsid w:val="00CE4CE1"/>
    <w:rsid w:val="00CE65E8"/>
    <w:rsid w:val="00D34018"/>
    <w:rsid w:val="00D57303"/>
    <w:rsid w:val="00D64D28"/>
    <w:rsid w:val="00D65810"/>
    <w:rsid w:val="00D72717"/>
    <w:rsid w:val="00D8703A"/>
    <w:rsid w:val="00D91FAB"/>
    <w:rsid w:val="00DB02DA"/>
    <w:rsid w:val="00E01996"/>
    <w:rsid w:val="00E159FA"/>
    <w:rsid w:val="00E464C6"/>
    <w:rsid w:val="00E64E22"/>
    <w:rsid w:val="00E933E8"/>
    <w:rsid w:val="00EB3F86"/>
    <w:rsid w:val="00EE1C2D"/>
    <w:rsid w:val="00EE6CDC"/>
    <w:rsid w:val="00F95ED7"/>
    <w:rsid w:val="00F968E6"/>
    <w:rsid w:val="00FA1D5D"/>
    <w:rsid w:val="00FD56B9"/>
    <w:rsid w:val="00FF5EA1"/>
    <w:rsid w:val="00FF6DC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D1944"/>
  <w15:docId w15:val="{DB401369-0E75-47DA-8ED9-37847565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Arial" w:eastAsia="Arial" w:hAnsi="Arial" w:cs="Arial"/>
      <w:color w:val="366091"/>
      <w:sz w:val="32"/>
      <w:szCs w:val="32"/>
    </w:rPr>
  </w:style>
  <w:style w:type="paragraph" w:styleId="Ttulo2">
    <w:name w:val="heading 2"/>
    <w:basedOn w:val="Normal"/>
    <w:next w:val="Normal"/>
    <w:uiPriority w:val="9"/>
    <w:semiHidden/>
    <w:unhideWhenUsed/>
    <w:qFormat/>
    <w:pPr>
      <w:keepNext/>
      <w:keepLines/>
      <w:spacing w:before="200" w:line="276" w:lineRule="auto"/>
      <w:outlineLvl w:val="1"/>
    </w:pPr>
    <w:rPr>
      <w:rFonts w:ascii="Arial" w:eastAsia="Arial" w:hAnsi="Arial" w:cs="Arial"/>
      <w:b/>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00" w:line="276" w:lineRule="auto"/>
      <w:outlineLvl w:val="3"/>
    </w:pPr>
    <w:rPr>
      <w:rFonts w:ascii="Arial" w:eastAsia="Arial" w:hAnsi="Arial" w:cs="Arial"/>
      <w:b/>
      <w:i/>
      <w:color w:val="4F81BD"/>
      <w:sz w:val="22"/>
      <w:szCs w:val="22"/>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pPr>
    <w:rPr>
      <w:rFonts w:ascii="Calibri" w:hAnsi="Calibri" w:cs="Calibri"/>
      <w:color w:val="000000"/>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uiPriority w:val="22"/>
    <w:qFormat/>
    <w:rsid w:val="00B946B4"/>
    <w:rPr>
      <w:b/>
    </w:rPr>
  </w:style>
  <w:style w:type="paragraph" w:customStyle="1" w:styleId="Texto">
    <w:name w:val="Texto"/>
    <w:next w:val="Normal"/>
    <w:autoRedefine/>
    <w:rsid w:val="00913615"/>
    <w:rPr>
      <w:rFonts w:ascii="Arial" w:eastAsia="MS Mincho" w:hAnsi="Arial" w:cs="Arial"/>
      <w:color w:val="333333"/>
      <w:sz w:val="21"/>
      <w:szCs w:val="20"/>
      <w:lang w:eastAsia="es-ES"/>
    </w:rPr>
  </w:style>
  <w:style w:type="character" w:customStyle="1" w:styleId="Ttulo1Car">
    <w:name w:val="Título 1 Car"/>
    <w:basedOn w:val="Fuentedeprrafopredeter"/>
    <w:uiPriority w:val="9"/>
    <w:rsid w:val="00364E14"/>
    <w:rPr>
      <w:rFonts w:asciiTheme="majorHAnsi" w:eastAsiaTheme="majorEastAsia" w:hAnsiTheme="majorHAnsi" w:cstheme="majorBidi"/>
      <w:color w:val="365F91" w:themeColor="accent1" w:themeShade="BF"/>
      <w:sz w:val="32"/>
      <w:szCs w:val="32"/>
      <w:lang w:val="es-PE" w:eastAsia="es-PE"/>
    </w:rPr>
  </w:style>
  <w:style w:type="character" w:styleId="Hipervnculo">
    <w:name w:val="Hyperlink"/>
    <w:basedOn w:val="Fuentedeprrafopredeter"/>
    <w:uiPriority w:val="99"/>
    <w:semiHidden/>
    <w:unhideWhenUsed/>
    <w:rsid w:val="00674D02"/>
    <w:rPr>
      <w:color w:val="0563C1"/>
      <w:u w:val="single"/>
    </w:rPr>
  </w:style>
  <w:style w:type="character" w:styleId="Hipervnculovisitado">
    <w:name w:val="FollowedHyperlink"/>
    <w:basedOn w:val="Fuentedeprrafopredeter"/>
    <w:uiPriority w:val="99"/>
    <w:semiHidden/>
    <w:unhideWhenUsed/>
    <w:rsid w:val="00674D02"/>
    <w:rPr>
      <w:color w:val="954F72"/>
      <w:u w:val="single"/>
    </w:rPr>
  </w:style>
  <w:style w:type="paragraph" w:customStyle="1" w:styleId="msonormal0">
    <w:name w:val="msonormal"/>
    <w:basedOn w:val="Normal"/>
    <w:rsid w:val="00674D02"/>
    <w:pPr>
      <w:spacing w:before="100" w:beforeAutospacing="1" w:after="100" w:afterAutospacing="1"/>
    </w:pPr>
    <w:rPr>
      <w:lang w:val="es-419" w:eastAsia="es-419"/>
    </w:rPr>
  </w:style>
  <w:style w:type="paragraph" w:customStyle="1" w:styleId="xl63">
    <w:name w:val="xl63"/>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4">
    <w:name w:val="xl64"/>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5">
    <w:name w:val="xl65"/>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6">
    <w:name w:val="xl66"/>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pPr>
    <w:rPr>
      <w:color w:val="FFFFFF"/>
      <w:lang w:val="es-419" w:eastAsia="es-419"/>
    </w:rPr>
  </w:style>
  <w:style w:type="paragraph" w:customStyle="1" w:styleId="xl67">
    <w:name w:val="xl67"/>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8">
    <w:name w:val="xl68"/>
    <w:basedOn w:val="Normal"/>
    <w:rsid w:val="00674D02"/>
    <w:pPr>
      <w:pBdr>
        <w:left w:val="single" w:sz="4" w:space="0" w:color="auto"/>
        <w:bottom w:val="single" w:sz="4" w:space="0" w:color="auto"/>
        <w:right w:val="single" w:sz="4" w:space="0" w:color="auto"/>
      </w:pBdr>
      <w:spacing w:before="100" w:beforeAutospacing="1" w:after="100" w:afterAutospacing="1"/>
    </w:pPr>
    <w:rPr>
      <w:color w:val="FF0000"/>
      <w:lang w:val="es-419" w:eastAsia="es-419"/>
    </w:rPr>
  </w:style>
  <w:style w:type="paragraph" w:customStyle="1" w:styleId="xl69">
    <w:name w:val="xl69"/>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lang w:val="es-419" w:eastAsia="es-419"/>
    </w:rPr>
  </w:style>
  <w:style w:type="paragraph" w:customStyle="1" w:styleId="xl70">
    <w:name w:val="xl70"/>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1">
    <w:name w:val="xl71"/>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2">
    <w:name w:val="xl72"/>
    <w:basedOn w:val="Normal"/>
    <w:rsid w:val="00674D02"/>
    <w:pPr>
      <w:spacing w:before="100" w:beforeAutospacing="1" w:after="100" w:afterAutospacing="1"/>
    </w:pPr>
    <w:rPr>
      <w:lang w:val="es-419" w:eastAsia="es-419"/>
    </w:rPr>
  </w:style>
  <w:style w:type="paragraph" w:customStyle="1" w:styleId="xl73">
    <w:name w:val="xl73"/>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4">
    <w:name w:val="xl74"/>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jc w:val="center"/>
    </w:pPr>
    <w:rPr>
      <w:color w:val="FFFFFF"/>
      <w:lang w:val="es-419" w:eastAsia="es-419"/>
    </w:rPr>
  </w:style>
  <w:style w:type="paragraph" w:customStyle="1" w:styleId="xl75">
    <w:name w:val="xl75"/>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customStyle="1" w:styleId="xl76">
    <w:name w:val="xl76"/>
    <w:basedOn w:val="Normal"/>
    <w:rsid w:val="00674D02"/>
    <w:pPr>
      <w:pBdr>
        <w:top w:val="single" w:sz="4" w:space="0" w:color="FFFFFF"/>
        <w:left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customStyle="1" w:styleId="xl77">
    <w:name w:val="xl77"/>
    <w:basedOn w:val="Normal"/>
    <w:rsid w:val="00674D02"/>
    <w:pPr>
      <w:pBdr>
        <w:left w:val="single" w:sz="4" w:space="0" w:color="FFFFFF"/>
        <w:bottom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5414">
      <w:bodyDiv w:val="1"/>
      <w:marLeft w:val="0"/>
      <w:marRight w:val="0"/>
      <w:marTop w:val="0"/>
      <w:marBottom w:val="0"/>
      <w:divBdr>
        <w:top w:val="none" w:sz="0" w:space="0" w:color="auto"/>
        <w:left w:val="none" w:sz="0" w:space="0" w:color="auto"/>
        <w:bottom w:val="none" w:sz="0" w:space="0" w:color="auto"/>
        <w:right w:val="none" w:sz="0" w:space="0" w:color="auto"/>
      </w:divBdr>
    </w:div>
    <w:div w:id="62526442">
      <w:bodyDiv w:val="1"/>
      <w:marLeft w:val="0"/>
      <w:marRight w:val="0"/>
      <w:marTop w:val="0"/>
      <w:marBottom w:val="0"/>
      <w:divBdr>
        <w:top w:val="none" w:sz="0" w:space="0" w:color="auto"/>
        <w:left w:val="none" w:sz="0" w:space="0" w:color="auto"/>
        <w:bottom w:val="none" w:sz="0" w:space="0" w:color="auto"/>
        <w:right w:val="none" w:sz="0" w:space="0" w:color="auto"/>
      </w:divBdr>
    </w:div>
    <w:div w:id="81531303">
      <w:bodyDiv w:val="1"/>
      <w:marLeft w:val="0"/>
      <w:marRight w:val="0"/>
      <w:marTop w:val="0"/>
      <w:marBottom w:val="0"/>
      <w:divBdr>
        <w:top w:val="none" w:sz="0" w:space="0" w:color="auto"/>
        <w:left w:val="none" w:sz="0" w:space="0" w:color="auto"/>
        <w:bottom w:val="none" w:sz="0" w:space="0" w:color="auto"/>
        <w:right w:val="none" w:sz="0" w:space="0" w:color="auto"/>
      </w:divBdr>
    </w:div>
    <w:div w:id="116872622">
      <w:bodyDiv w:val="1"/>
      <w:marLeft w:val="0"/>
      <w:marRight w:val="0"/>
      <w:marTop w:val="0"/>
      <w:marBottom w:val="0"/>
      <w:divBdr>
        <w:top w:val="none" w:sz="0" w:space="0" w:color="auto"/>
        <w:left w:val="none" w:sz="0" w:space="0" w:color="auto"/>
        <w:bottom w:val="none" w:sz="0" w:space="0" w:color="auto"/>
        <w:right w:val="none" w:sz="0" w:space="0" w:color="auto"/>
      </w:divBdr>
    </w:div>
    <w:div w:id="150684220">
      <w:bodyDiv w:val="1"/>
      <w:marLeft w:val="0"/>
      <w:marRight w:val="0"/>
      <w:marTop w:val="0"/>
      <w:marBottom w:val="0"/>
      <w:divBdr>
        <w:top w:val="none" w:sz="0" w:space="0" w:color="auto"/>
        <w:left w:val="none" w:sz="0" w:space="0" w:color="auto"/>
        <w:bottom w:val="none" w:sz="0" w:space="0" w:color="auto"/>
        <w:right w:val="none" w:sz="0" w:space="0" w:color="auto"/>
      </w:divBdr>
    </w:div>
    <w:div w:id="161505749">
      <w:bodyDiv w:val="1"/>
      <w:marLeft w:val="0"/>
      <w:marRight w:val="0"/>
      <w:marTop w:val="0"/>
      <w:marBottom w:val="0"/>
      <w:divBdr>
        <w:top w:val="none" w:sz="0" w:space="0" w:color="auto"/>
        <w:left w:val="none" w:sz="0" w:space="0" w:color="auto"/>
        <w:bottom w:val="none" w:sz="0" w:space="0" w:color="auto"/>
        <w:right w:val="none" w:sz="0" w:space="0" w:color="auto"/>
      </w:divBdr>
    </w:div>
    <w:div w:id="193544945">
      <w:bodyDiv w:val="1"/>
      <w:marLeft w:val="0"/>
      <w:marRight w:val="0"/>
      <w:marTop w:val="0"/>
      <w:marBottom w:val="0"/>
      <w:divBdr>
        <w:top w:val="none" w:sz="0" w:space="0" w:color="auto"/>
        <w:left w:val="none" w:sz="0" w:space="0" w:color="auto"/>
        <w:bottom w:val="none" w:sz="0" w:space="0" w:color="auto"/>
        <w:right w:val="none" w:sz="0" w:space="0" w:color="auto"/>
      </w:divBdr>
    </w:div>
    <w:div w:id="207031584">
      <w:bodyDiv w:val="1"/>
      <w:marLeft w:val="0"/>
      <w:marRight w:val="0"/>
      <w:marTop w:val="0"/>
      <w:marBottom w:val="0"/>
      <w:divBdr>
        <w:top w:val="none" w:sz="0" w:space="0" w:color="auto"/>
        <w:left w:val="none" w:sz="0" w:space="0" w:color="auto"/>
        <w:bottom w:val="none" w:sz="0" w:space="0" w:color="auto"/>
        <w:right w:val="none" w:sz="0" w:space="0" w:color="auto"/>
      </w:divBdr>
    </w:div>
    <w:div w:id="236982948">
      <w:bodyDiv w:val="1"/>
      <w:marLeft w:val="0"/>
      <w:marRight w:val="0"/>
      <w:marTop w:val="0"/>
      <w:marBottom w:val="0"/>
      <w:divBdr>
        <w:top w:val="none" w:sz="0" w:space="0" w:color="auto"/>
        <w:left w:val="none" w:sz="0" w:space="0" w:color="auto"/>
        <w:bottom w:val="none" w:sz="0" w:space="0" w:color="auto"/>
        <w:right w:val="none" w:sz="0" w:space="0" w:color="auto"/>
      </w:divBdr>
    </w:div>
    <w:div w:id="269747290">
      <w:bodyDiv w:val="1"/>
      <w:marLeft w:val="0"/>
      <w:marRight w:val="0"/>
      <w:marTop w:val="0"/>
      <w:marBottom w:val="0"/>
      <w:divBdr>
        <w:top w:val="none" w:sz="0" w:space="0" w:color="auto"/>
        <w:left w:val="none" w:sz="0" w:space="0" w:color="auto"/>
        <w:bottom w:val="none" w:sz="0" w:space="0" w:color="auto"/>
        <w:right w:val="none" w:sz="0" w:space="0" w:color="auto"/>
      </w:divBdr>
    </w:div>
    <w:div w:id="361634960">
      <w:bodyDiv w:val="1"/>
      <w:marLeft w:val="0"/>
      <w:marRight w:val="0"/>
      <w:marTop w:val="0"/>
      <w:marBottom w:val="0"/>
      <w:divBdr>
        <w:top w:val="none" w:sz="0" w:space="0" w:color="auto"/>
        <w:left w:val="none" w:sz="0" w:space="0" w:color="auto"/>
        <w:bottom w:val="none" w:sz="0" w:space="0" w:color="auto"/>
        <w:right w:val="none" w:sz="0" w:space="0" w:color="auto"/>
      </w:divBdr>
    </w:div>
    <w:div w:id="384180888">
      <w:bodyDiv w:val="1"/>
      <w:marLeft w:val="0"/>
      <w:marRight w:val="0"/>
      <w:marTop w:val="0"/>
      <w:marBottom w:val="0"/>
      <w:divBdr>
        <w:top w:val="none" w:sz="0" w:space="0" w:color="auto"/>
        <w:left w:val="none" w:sz="0" w:space="0" w:color="auto"/>
        <w:bottom w:val="none" w:sz="0" w:space="0" w:color="auto"/>
        <w:right w:val="none" w:sz="0" w:space="0" w:color="auto"/>
      </w:divBdr>
    </w:div>
    <w:div w:id="452093641">
      <w:bodyDiv w:val="1"/>
      <w:marLeft w:val="0"/>
      <w:marRight w:val="0"/>
      <w:marTop w:val="0"/>
      <w:marBottom w:val="0"/>
      <w:divBdr>
        <w:top w:val="none" w:sz="0" w:space="0" w:color="auto"/>
        <w:left w:val="none" w:sz="0" w:space="0" w:color="auto"/>
        <w:bottom w:val="none" w:sz="0" w:space="0" w:color="auto"/>
        <w:right w:val="none" w:sz="0" w:space="0" w:color="auto"/>
      </w:divBdr>
    </w:div>
    <w:div w:id="539052687">
      <w:bodyDiv w:val="1"/>
      <w:marLeft w:val="0"/>
      <w:marRight w:val="0"/>
      <w:marTop w:val="0"/>
      <w:marBottom w:val="0"/>
      <w:divBdr>
        <w:top w:val="none" w:sz="0" w:space="0" w:color="auto"/>
        <w:left w:val="none" w:sz="0" w:space="0" w:color="auto"/>
        <w:bottom w:val="none" w:sz="0" w:space="0" w:color="auto"/>
        <w:right w:val="none" w:sz="0" w:space="0" w:color="auto"/>
      </w:divBdr>
    </w:div>
    <w:div w:id="554657069">
      <w:bodyDiv w:val="1"/>
      <w:marLeft w:val="0"/>
      <w:marRight w:val="0"/>
      <w:marTop w:val="0"/>
      <w:marBottom w:val="0"/>
      <w:divBdr>
        <w:top w:val="none" w:sz="0" w:space="0" w:color="auto"/>
        <w:left w:val="none" w:sz="0" w:space="0" w:color="auto"/>
        <w:bottom w:val="none" w:sz="0" w:space="0" w:color="auto"/>
        <w:right w:val="none" w:sz="0" w:space="0" w:color="auto"/>
      </w:divBdr>
    </w:div>
    <w:div w:id="562057807">
      <w:bodyDiv w:val="1"/>
      <w:marLeft w:val="0"/>
      <w:marRight w:val="0"/>
      <w:marTop w:val="0"/>
      <w:marBottom w:val="0"/>
      <w:divBdr>
        <w:top w:val="none" w:sz="0" w:space="0" w:color="auto"/>
        <w:left w:val="none" w:sz="0" w:space="0" w:color="auto"/>
        <w:bottom w:val="none" w:sz="0" w:space="0" w:color="auto"/>
        <w:right w:val="none" w:sz="0" w:space="0" w:color="auto"/>
      </w:divBdr>
    </w:div>
    <w:div w:id="616328782">
      <w:bodyDiv w:val="1"/>
      <w:marLeft w:val="0"/>
      <w:marRight w:val="0"/>
      <w:marTop w:val="0"/>
      <w:marBottom w:val="0"/>
      <w:divBdr>
        <w:top w:val="none" w:sz="0" w:space="0" w:color="auto"/>
        <w:left w:val="none" w:sz="0" w:space="0" w:color="auto"/>
        <w:bottom w:val="none" w:sz="0" w:space="0" w:color="auto"/>
        <w:right w:val="none" w:sz="0" w:space="0" w:color="auto"/>
      </w:divBdr>
    </w:div>
    <w:div w:id="621034449">
      <w:bodyDiv w:val="1"/>
      <w:marLeft w:val="0"/>
      <w:marRight w:val="0"/>
      <w:marTop w:val="0"/>
      <w:marBottom w:val="0"/>
      <w:divBdr>
        <w:top w:val="none" w:sz="0" w:space="0" w:color="auto"/>
        <w:left w:val="none" w:sz="0" w:space="0" w:color="auto"/>
        <w:bottom w:val="none" w:sz="0" w:space="0" w:color="auto"/>
        <w:right w:val="none" w:sz="0" w:space="0" w:color="auto"/>
      </w:divBdr>
    </w:div>
    <w:div w:id="622226727">
      <w:bodyDiv w:val="1"/>
      <w:marLeft w:val="0"/>
      <w:marRight w:val="0"/>
      <w:marTop w:val="0"/>
      <w:marBottom w:val="0"/>
      <w:divBdr>
        <w:top w:val="none" w:sz="0" w:space="0" w:color="auto"/>
        <w:left w:val="none" w:sz="0" w:space="0" w:color="auto"/>
        <w:bottom w:val="none" w:sz="0" w:space="0" w:color="auto"/>
        <w:right w:val="none" w:sz="0" w:space="0" w:color="auto"/>
      </w:divBdr>
      <w:divsChild>
        <w:div w:id="1805849579">
          <w:marLeft w:val="70"/>
          <w:marRight w:val="0"/>
          <w:marTop w:val="0"/>
          <w:marBottom w:val="0"/>
          <w:divBdr>
            <w:top w:val="none" w:sz="0" w:space="0" w:color="auto"/>
            <w:left w:val="none" w:sz="0" w:space="0" w:color="auto"/>
            <w:bottom w:val="none" w:sz="0" w:space="0" w:color="auto"/>
            <w:right w:val="none" w:sz="0" w:space="0" w:color="auto"/>
          </w:divBdr>
        </w:div>
      </w:divsChild>
    </w:div>
    <w:div w:id="630790221">
      <w:bodyDiv w:val="1"/>
      <w:marLeft w:val="0"/>
      <w:marRight w:val="0"/>
      <w:marTop w:val="0"/>
      <w:marBottom w:val="0"/>
      <w:divBdr>
        <w:top w:val="none" w:sz="0" w:space="0" w:color="auto"/>
        <w:left w:val="none" w:sz="0" w:space="0" w:color="auto"/>
        <w:bottom w:val="none" w:sz="0" w:space="0" w:color="auto"/>
        <w:right w:val="none" w:sz="0" w:space="0" w:color="auto"/>
      </w:divBdr>
    </w:div>
    <w:div w:id="635841835">
      <w:bodyDiv w:val="1"/>
      <w:marLeft w:val="0"/>
      <w:marRight w:val="0"/>
      <w:marTop w:val="0"/>
      <w:marBottom w:val="0"/>
      <w:divBdr>
        <w:top w:val="none" w:sz="0" w:space="0" w:color="auto"/>
        <w:left w:val="none" w:sz="0" w:space="0" w:color="auto"/>
        <w:bottom w:val="none" w:sz="0" w:space="0" w:color="auto"/>
        <w:right w:val="none" w:sz="0" w:space="0" w:color="auto"/>
      </w:divBdr>
    </w:div>
    <w:div w:id="642127787">
      <w:bodyDiv w:val="1"/>
      <w:marLeft w:val="0"/>
      <w:marRight w:val="0"/>
      <w:marTop w:val="0"/>
      <w:marBottom w:val="0"/>
      <w:divBdr>
        <w:top w:val="none" w:sz="0" w:space="0" w:color="auto"/>
        <w:left w:val="none" w:sz="0" w:space="0" w:color="auto"/>
        <w:bottom w:val="none" w:sz="0" w:space="0" w:color="auto"/>
        <w:right w:val="none" w:sz="0" w:space="0" w:color="auto"/>
      </w:divBdr>
    </w:div>
    <w:div w:id="647900448">
      <w:bodyDiv w:val="1"/>
      <w:marLeft w:val="0"/>
      <w:marRight w:val="0"/>
      <w:marTop w:val="0"/>
      <w:marBottom w:val="0"/>
      <w:divBdr>
        <w:top w:val="none" w:sz="0" w:space="0" w:color="auto"/>
        <w:left w:val="none" w:sz="0" w:space="0" w:color="auto"/>
        <w:bottom w:val="none" w:sz="0" w:space="0" w:color="auto"/>
        <w:right w:val="none" w:sz="0" w:space="0" w:color="auto"/>
      </w:divBdr>
    </w:div>
    <w:div w:id="653220279">
      <w:bodyDiv w:val="1"/>
      <w:marLeft w:val="0"/>
      <w:marRight w:val="0"/>
      <w:marTop w:val="0"/>
      <w:marBottom w:val="0"/>
      <w:divBdr>
        <w:top w:val="none" w:sz="0" w:space="0" w:color="auto"/>
        <w:left w:val="none" w:sz="0" w:space="0" w:color="auto"/>
        <w:bottom w:val="none" w:sz="0" w:space="0" w:color="auto"/>
        <w:right w:val="none" w:sz="0" w:space="0" w:color="auto"/>
      </w:divBdr>
    </w:div>
    <w:div w:id="655032687">
      <w:bodyDiv w:val="1"/>
      <w:marLeft w:val="0"/>
      <w:marRight w:val="0"/>
      <w:marTop w:val="0"/>
      <w:marBottom w:val="0"/>
      <w:divBdr>
        <w:top w:val="none" w:sz="0" w:space="0" w:color="auto"/>
        <w:left w:val="none" w:sz="0" w:space="0" w:color="auto"/>
        <w:bottom w:val="none" w:sz="0" w:space="0" w:color="auto"/>
        <w:right w:val="none" w:sz="0" w:space="0" w:color="auto"/>
      </w:divBdr>
    </w:div>
    <w:div w:id="696270063">
      <w:bodyDiv w:val="1"/>
      <w:marLeft w:val="0"/>
      <w:marRight w:val="0"/>
      <w:marTop w:val="0"/>
      <w:marBottom w:val="0"/>
      <w:divBdr>
        <w:top w:val="none" w:sz="0" w:space="0" w:color="auto"/>
        <w:left w:val="none" w:sz="0" w:space="0" w:color="auto"/>
        <w:bottom w:val="none" w:sz="0" w:space="0" w:color="auto"/>
        <w:right w:val="none" w:sz="0" w:space="0" w:color="auto"/>
      </w:divBdr>
    </w:div>
    <w:div w:id="773549744">
      <w:bodyDiv w:val="1"/>
      <w:marLeft w:val="0"/>
      <w:marRight w:val="0"/>
      <w:marTop w:val="0"/>
      <w:marBottom w:val="0"/>
      <w:divBdr>
        <w:top w:val="none" w:sz="0" w:space="0" w:color="auto"/>
        <w:left w:val="none" w:sz="0" w:space="0" w:color="auto"/>
        <w:bottom w:val="none" w:sz="0" w:space="0" w:color="auto"/>
        <w:right w:val="none" w:sz="0" w:space="0" w:color="auto"/>
      </w:divBdr>
    </w:div>
    <w:div w:id="815224034">
      <w:bodyDiv w:val="1"/>
      <w:marLeft w:val="0"/>
      <w:marRight w:val="0"/>
      <w:marTop w:val="0"/>
      <w:marBottom w:val="0"/>
      <w:divBdr>
        <w:top w:val="none" w:sz="0" w:space="0" w:color="auto"/>
        <w:left w:val="none" w:sz="0" w:space="0" w:color="auto"/>
        <w:bottom w:val="none" w:sz="0" w:space="0" w:color="auto"/>
        <w:right w:val="none" w:sz="0" w:space="0" w:color="auto"/>
      </w:divBdr>
    </w:div>
    <w:div w:id="821505826">
      <w:bodyDiv w:val="1"/>
      <w:marLeft w:val="0"/>
      <w:marRight w:val="0"/>
      <w:marTop w:val="0"/>
      <w:marBottom w:val="0"/>
      <w:divBdr>
        <w:top w:val="none" w:sz="0" w:space="0" w:color="auto"/>
        <w:left w:val="none" w:sz="0" w:space="0" w:color="auto"/>
        <w:bottom w:val="none" w:sz="0" w:space="0" w:color="auto"/>
        <w:right w:val="none" w:sz="0" w:space="0" w:color="auto"/>
      </w:divBdr>
    </w:div>
    <w:div w:id="839539201">
      <w:bodyDiv w:val="1"/>
      <w:marLeft w:val="0"/>
      <w:marRight w:val="0"/>
      <w:marTop w:val="0"/>
      <w:marBottom w:val="0"/>
      <w:divBdr>
        <w:top w:val="none" w:sz="0" w:space="0" w:color="auto"/>
        <w:left w:val="none" w:sz="0" w:space="0" w:color="auto"/>
        <w:bottom w:val="none" w:sz="0" w:space="0" w:color="auto"/>
        <w:right w:val="none" w:sz="0" w:space="0" w:color="auto"/>
      </w:divBdr>
    </w:div>
    <w:div w:id="845824480">
      <w:bodyDiv w:val="1"/>
      <w:marLeft w:val="0"/>
      <w:marRight w:val="0"/>
      <w:marTop w:val="0"/>
      <w:marBottom w:val="0"/>
      <w:divBdr>
        <w:top w:val="none" w:sz="0" w:space="0" w:color="auto"/>
        <w:left w:val="none" w:sz="0" w:space="0" w:color="auto"/>
        <w:bottom w:val="none" w:sz="0" w:space="0" w:color="auto"/>
        <w:right w:val="none" w:sz="0" w:space="0" w:color="auto"/>
      </w:divBdr>
    </w:div>
    <w:div w:id="847791805">
      <w:bodyDiv w:val="1"/>
      <w:marLeft w:val="0"/>
      <w:marRight w:val="0"/>
      <w:marTop w:val="0"/>
      <w:marBottom w:val="0"/>
      <w:divBdr>
        <w:top w:val="none" w:sz="0" w:space="0" w:color="auto"/>
        <w:left w:val="none" w:sz="0" w:space="0" w:color="auto"/>
        <w:bottom w:val="none" w:sz="0" w:space="0" w:color="auto"/>
        <w:right w:val="none" w:sz="0" w:space="0" w:color="auto"/>
      </w:divBdr>
    </w:div>
    <w:div w:id="859196550">
      <w:bodyDiv w:val="1"/>
      <w:marLeft w:val="0"/>
      <w:marRight w:val="0"/>
      <w:marTop w:val="0"/>
      <w:marBottom w:val="0"/>
      <w:divBdr>
        <w:top w:val="none" w:sz="0" w:space="0" w:color="auto"/>
        <w:left w:val="none" w:sz="0" w:space="0" w:color="auto"/>
        <w:bottom w:val="none" w:sz="0" w:space="0" w:color="auto"/>
        <w:right w:val="none" w:sz="0" w:space="0" w:color="auto"/>
      </w:divBdr>
    </w:div>
    <w:div w:id="875890046">
      <w:bodyDiv w:val="1"/>
      <w:marLeft w:val="0"/>
      <w:marRight w:val="0"/>
      <w:marTop w:val="0"/>
      <w:marBottom w:val="0"/>
      <w:divBdr>
        <w:top w:val="none" w:sz="0" w:space="0" w:color="auto"/>
        <w:left w:val="none" w:sz="0" w:space="0" w:color="auto"/>
        <w:bottom w:val="none" w:sz="0" w:space="0" w:color="auto"/>
        <w:right w:val="none" w:sz="0" w:space="0" w:color="auto"/>
      </w:divBdr>
    </w:div>
    <w:div w:id="921528042">
      <w:bodyDiv w:val="1"/>
      <w:marLeft w:val="0"/>
      <w:marRight w:val="0"/>
      <w:marTop w:val="0"/>
      <w:marBottom w:val="0"/>
      <w:divBdr>
        <w:top w:val="none" w:sz="0" w:space="0" w:color="auto"/>
        <w:left w:val="none" w:sz="0" w:space="0" w:color="auto"/>
        <w:bottom w:val="none" w:sz="0" w:space="0" w:color="auto"/>
        <w:right w:val="none" w:sz="0" w:space="0" w:color="auto"/>
      </w:divBdr>
    </w:div>
    <w:div w:id="923029918">
      <w:bodyDiv w:val="1"/>
      <w:marLeft w:val="0"/>
      <w:marRight w:val="0"/>
      <w:marTop w:val="0"/>
      <w:marBottom w:val="0"/>
      <w:divBdr>
        <w:top w:val="none" w:sz="0" w:space="0" w:color="auto"/>
        <w:left w:val="none" w:sz="0" w:space="0" w:color="auto"/>
        <w:bottom w:val="none" w:sz="0" w:space="0" w:color="auto"/>
        <w:right w:val="none" w:sz="0" w:space="0" w:color="auto"/>
      </w:divBdr>
    </w:div>
    <w:div w:id="979387823">
      <w:bodyDiv w:val="1"/>
      <w:marLeft w:val="0"/>
      <w:marRight w:val="0"/>
      <w:marTop w:val="0"/>
      <w:marBottom w:val="0"/>
      <w:divBdr>
        <w:top w:val="none" w:sz="0" w:space="0" w:color="auto"/>
        <w:left w:val="none" w:sz="0" w:space="0" w:color="auto"/>
        <w:bottom w:val="none" w:sz="0" w:space="0" w:color="auto"/>
        <w:right w:val="none" w:sz="0" w:space="0" w:color="auto"/>
      </w:divBdr>
    </w:div>
    <w:div w:id="979921284">
      <w:bodyDiv w:val="1"/>
      <w:marLeft w:val="0"/>
      <w:marRight w:val="0"/>
      <w:marTop w:val="0"/>
      <w:marBottom w:val="0"/>
      <w:divBdr>
        <w:top w:val="none" w:sz="0" w:space="0" w:color="auto"/>
        <w:left w:val="none" w:sz="0" w:space="0" w:color="auto"/>
        <w:bottom w:val="none" w:sz="0" w:space="0" w:color="auto"/>
        <w:right w:val="none" w:sz="0" w:space="0" w:color="auto"/>
      </w:divBdr>
    </w:div>
    <w:div w:id="985202692">
      <w:bodyDiv w:val="1"/>
      <w:marLeft w:val="0"/>
      <w:marRight w:val="0"/>
      <w:marTop w:val="0"/>
      <w:marBottom w:val="0"/>
      <w:divBdr>
        <w:top w:val="none" w:sz="0" w:space="0" w:color="auto"/>
        <w:left w:val="none" w:sz="0" w:space="0" w:color="auto"/>
        <w:bottom w:val="none" w:sz="0" w:space="0" w:color="auto"/>
        <w:right w:val="none" w:sz="0" w:space="0" w:color="auto"/>
      </w:divBdr>
    </w:div>
    <w:div w:id="1037970672">
      <w:bodyDiv w:val="1"/>
      <w:marLeft w:val="0"/>
      <w:marRight w:val="0"/>
      <w:marTop w:val="0"/>
      <w:marBottom w:val="0"/>
      <w:divBdr>
        <w:top w:val="none" w:sz="0" w:space="0" w:color="auto"/>
        <w:left w:val="none" w:sz="0" w:space="0" w:color="auto"/>
        <w:bottom w:val="none" w:sz="0" w:space="0" w:color="auto"/>
        <w:right w:val="none" w:sz="0" w:space="0" w:color="auto"/>
      </w:divBdr>
    </w:div>
    <w:div w:id="1085569408">
      <w:bodyDiv w:val="1"/>
      <w:marLeft w:val="0"/>
      <w:marRight w:val="0"/>
      <w:marTop w:val="0"/>
      <w:marBottom w:val="0"/>
      <w:divBdr>
        <w:top w:val="none" w:sz="0" w:space="0" w:color="auto"/>
        <w:left w:val="none" w:sz="0" w:space="0" w:color="auto"/>
        <w:bottom w:val="none" w:sz="0" w:space="0" w:color="auto"/>
        <w:right w:val="none" w:sz="0" w:space="0" w:color="auto"/>
      </w:divBdr>
    </w:div>
    <w:div w:id="1108503477">
      <w:bodyDiv w:val="1"/>
      <w:marLeft w:val="0"/>
      <w:marRight w:val="0"/>
      <w:marTop w:val="0"/>
      <w:marBottom w:val="0"/>
      <w:divBdr>
        <w:top w:val="none" w:sz="0" w:space="0" w:color="auto"/>
        <w:left w:val="none" w:sz="0" w:space="0" w:color="auto"/>
        <w:bottom w:val="none" w:sz="0" w:space="0" w:color="auto"/>
        <w:right w:val="none" w:sz="0" w:space="0" w:color="auto"/>
      </w:divBdr>
    </w:div>
    <w:div w:id="1164275888">
      <w:bodyDiv w:val="1"/>
      <w:marLeft w:val="0"/>
      <w:marRight w:val="0"/>
      <w:marTop w:val="0"/>
      <w:marBottom w:val="0"/>
      <w:divBdr>
        <w:top w:val="none" w:sz="0" w:space="0" w:color="auto"/>
        <w:left w:val="none" w:sz="0" w:space="0" w:color="auto"/>
        <w:bottom w:val="none" w:sz="0" w:space="0" w:color="auto"/>
        <w:right w:val="none" w:sz="0" w:space="0" w:color="auto"/>
      </w:divBdr>
    </w:div>
    <w:div w:id="1168863848">
      <w:bodyDiv w:val="1"/>
      <w:marLeft w:val="0"/>
      <w:marRight w:val="0"/>
      <w:marTop w:val="0"/>
      <w:marBottom w:val="0"/>
      <w:divBdr>
        <w:top w:val="none" w:sz="0" w:space="0" w:color="auto"/>
        <w:left w:val="none" w:sz="0" w:space="0" w:color="auto"/>
        <w:bottom w:val="none" w:sz="0" w:space="0" w:color="auto"/>
        <w:right w:val="none" w:sz="0" w:space="0" w:color="auto"/>
      </w:divBdr>
    </w:div>
    <w:div w:id="1174150183">
      <w:bodyDiv w:val="1"/>
      <w:marLeft w:val="0"/>
      <w:marRight w:val="0"/>
      <w:marTop w:val="0"/>
      <w:marBottom w:val="0"/>
      <w:divBdr>
        <w:top w:val="none" w:sz="0" w:space="0" w:color="auto"/>
        <w:left w:val="none" w:sz="0" w:space="0" w:color="auto"/>
        <w:bottom w:val="none" w:sz="0" w:space="0" w:color="auto"/>
        <w:right w:val="none" w:sz="0" w:space="0" w:color="auto"/>
      </w:divBdr>
    </w:div>
    <w:div w:id="1177421369">
      <w:bodyDiv w:val="1"/>
      <w:marLeft w:val="0"/>
      <w:marRight w:val="0"/>
      <w:marTop w:val="0"/>
      <w:marBottom w:val="0"/>
      <w:divBdr>
        <w:top w:val="none" w:sz="0" w:space="0" w:color="auto"/>
        <w:left w:val="none" w:sz="0" w:space="0" w:color="auto"/>
        <w:bottom w:val="none" w:sz="0" w:space="0" w:color="auto"/>
        <w:right w:val="none" w:sz="0" w:space="0" w:color="auto"/>
      </w:divBdr>
    </w:div>
    <w:div w:id="1186285536">
      <w:bodyDiv w:val="1"/>
      <w:marLeft w:val="0"/>
      <w:marRight w:val="0"/>
      <w:marTop w:val="0"/>
      <w:marBottom w:val="0"/>
      <w:divBdr>
        <w:top w:val="none" w:sz="0" w:space="0" w:color="auto"/>
        <w:left w:val="none" w:sz="0" w:space="0" w:color="auto"/>
        <w:bottom w:val="none" w:sz="0" w:space="0" w:color="auto"/>
        <w:right w:val="none" w:sz="0" w:space="0" w:color="auto"/>
      </w:divBdr>
    </w:div>
    <w:div w:id="1223441627">
      <w:bodyDiv w:val="1"/>
      <w:marLeft w:val="0"/>
      <w:marRight w:val="0"/>
      <w:marTop w:val="0"/>
      <w:marBottom w:val="0"/>
      <w:divBdr>
        <w:top w:val="none" w:sz="0" w:space="0" w:color="auto"/>
        <w:left w:val="none" w:sz="0" w:space="0" w:color="auto"/>
        <w:bottom w:val="none" w:sz="0" w:space="0" w:color="auto"/>
        <w:right w:val="none" w:sz="0" w:space="0" w:color="auto"/>
      </w:divBdr>
    </w:div>
    <w:div w:id="1233783012">
      <w:bodyDiv w:val="1"/>
      <w:marLeft w:val="0"/>
      <w:marRight w:val="0"/>
      <w:marTop w:val="0"/>
      <w:marBottom w:val="0"/>
      <w:divBdr>
        <w:top w:val="none" w:sz="0" w:space="0" w:color="auto"/>
        <w:left w:val="none" w:sz="0" w:space="0" w:color="auto"/>
        <w:bottom w:val="none" w:sz="0" w:space="0" w:color="auto"/>
        <w:right w:val="none" w:sz="0" w:space="0" w:color="auto"/>
      </w:divBdr>
    </w:div>
    <w:div w:id="1242249587">
      <w:bodyDiv w:val="1"/>
      <w:marLeft w:val="0"/>
      <w:marRight w:val="0"/>
      <w:marTop w:val="0"/>
      <w:marBottom w:val="0"/>
      <w:divBdr>
        <w:top w:val="none" w:sz="0" w:space="0" w:color="auto"/>
        <w:left w:val="none" w:sz="0" w:space="0" w:color="auto"/>
        <w:bottom w:val="none" w:sz="0" w:space="0" w:color="auto"/>
        <w:right w:val="none" w:sz="0" w:space="0" w:color="auto"/>
      </w:divBdr>
    </w:div>
    <w:div w:id="1254704686">
      <w:bodyDiv w:val="1"/>
      <w:marLeft w:val="0"/>
      <w:marRight w:val="0"/>
      <w:marTop w:val="0"/>
      <w:marBottom w:val="0"/>
      <w:divBdr>
        <w:top w:val="none" w:sz="0" w:space="0" w:color="auto"/>
        <w:left w:val="none" w:sz="0" w:space="0" w:color="auto"/>
        <w:bottom w:val="none" w:sz="0" w:space="0" w:color="auto"/>
        <w:right w:val="none" w:sz="0" w:space="0" w:color="auto"/>
      </w:divBdr>
    </w:div>
    <w:div w:id="1265846357">
      <w:bodyDiv w:val="1"/>
      <w:marLeft w:val="0"/>
      <w:marRight w:val="0"/>
      <w:marTop w:val="0"/>
      <w:marBottom w:val="0"/>
      <w:divBdr>
        <w:top w:val="none" w:sz="0" w:space="0" w:color="auto"/>
        <w:left w:val="none" w:sz="0" w:space="0" w:color="auto"/>
        <w:bottom w:val="none" w:sz="0" w:space="0" w:color="auto"/>
        <w:right w:val="none" w:sz="0" w:space="0" w:color="auto"/>
      </w:divBdr>
    </w:div>
    <w:div w:id="1299069235">
      <w:bodyDiv w:val="1"/>
      <w:marLeft w:val="0"/>
      <w:marRight w:val="0"/>
      <w:marTop w:val="0"/>
      <w:marBottom w:val="0"/>
      <w:divBdr>
        <w:top w:val="none" w:sz="0" w:space="0" w:color="auto"/>
        <w:left w:val="none" w:sz="0" w:space="0" w:color="auto"/>
        <w:bottom w:val="none" w:sz="0" w:space="0" w:color="auto"/>
        <w:right w:val="none" w:sz="0" w:space="0" w:color="auto"/>
      </w:divBdr>
    </w:div>
    <w:div w:id="1300263061">
      <w:bodyDiv w:val="1"/>
      <w:marLeft w:val="0"/>
      <w:marRight w:val="0"/>
      <w:marTop w:val="0"/>
      <w:marBottom w:val="0"/>
      <w:divBdr>
        <w:top w:val="none" w:sz="0" w:space="0" w:color="auto"/>
        <w:left w:val="none" w:sz="0" w:space="0" w:color="auto"/>
        <w:bottom w:val="none" w:sz="0" w:space="0" w:color="auto"/>
        <w:right w:val="none" w:sz="0" w:space="0" w:color="auto"/>
      </w:divBdr>
    </w:div>
    <w:div w:id="1326084685">
      <w:bodyDiv w:val="1"/>
      <w:marLeft w:val="0"/>
      <w:marRight w:val="0"/>
      <w:marTop w:val="0"/>
      <w:marBottom w:val="0"/>
      <w:divBdr>
        <w:top w:val="none" w:sz="0" w:space="0" w:color="auto"/>
        <w:left w:val="none" w:sz="0" w:space="0" w:color="auto"/>
        <w:bottom w:val="none" w:sz="0" w:space="0" w:color="auto"/>
        <w:right w:val="none" w:sz="0" w:space="0" w:color="auto"/>
      </w:divBdr>
    </w:div>
    <w:div w:id="1384716681">
      <w:bodyDiv w:val="1"/>
      <w:marLeft w:val="0"/>
      <w:marRight w:val="0"/>
      <w:marTop w:val="0"/>
      <w:marBottom w:val="0"/>
      <w:divBdr>
        <w:top w:val="none" w:sz="0" w:space="0" w:color="auto"/>
        <w:left w:val="none" w:sz="0" w:space="0" w:color="auto"/>
        <w:bottom w:val="none" w:sz="0" w:space="0" w:color="auto"/>
        <w:right w:val="none" w:sz="0" w:space="0" w:color="auto"/>
      </w:divBdr>
    </w:div>
    <w:div w:id="1398044626">
      <w:bodyDiv w:val="1"/>
      <w:marLeft w:val="0"/>
      <w:marRight w:val="0"/>
      <w:marTop w:val="0"/>
      <w:marBottom w:val="0"/>
      <w:divBdr>
        <w:top w:val="none" w:sz="0" w:space="0" w:color="auto"/>
        <w:left w:val="none" w:sz="0" w:space="0" w:color="auto"/>
        <w:bottom w:val="none" w:sz="0" w:space="0" w:color="auto"/>
        <w:right w:val="none" w:sz="0" w:space="0" w:color="auto"/>
      </w:divBdr>
    </w:div>
    <w:div w:id="1415205572">
      <w:bodyDiv w:val="1"/>
      <w:marLeft w:val="0"/>
      <w:marRight w:val="0"/>
      <w:marTop w:val="0"/>
      <w:marBottom w:val="0"/>
      <w:divBdr>
        <w:top w:val="none" w:sz="0" w:space="0" w:color="auto"/>
        <w:left w:val="none" w:sz="0" w:space="0" w:color="auto"/>
        <w:bottom w:val="none" w:sz="0" w:space="0" w:color="auto"/>
        <w:right w:val="none" w:sz="0" w:space="0" w:color="auto"/>
      </w:divBdr>
    </w:div>
    <w:div w:id="1415593046">
      <w:bodyDiv w:val="1"/>
      <w:marLeft w:val="0"/>
      <w:marRight w:val="0"/>
      <w:marTop w:val="0"/>
      <w:marBottom w:val="0"/>
      <w:divBdr>
        <w:top w:val="none" w:sz="0" w:space="0" w:color="auto"/>
        <w:left w:val="none" w:sz="0" w:space="0" w:color="auto"/>
        <w:bottom w:val="none" w:sz="0" w:space="0" w:color="auto"/>
        <w:right w:val="none" w:sz="0" w:space="0" w:color="auto"/>
      </w:divBdr>
    </w:div>
    <w:div w:id="1457289222">
      <w:bodyDiv w:val="1"/>
      <w:marLeft w:val="0"/>
      <w:marRight w:val="0"/>
      <w:marTop w:val="0"/>
      <w:marBottom w:val="0"/>
      <w:divBdr>
        <w:top w:val="none" w:sz="0" w:space="0" w:color="auto"/>
        <w:left w:val="none" w:sz="0" w:space="0" w:color="auto"/>
        <w:bottom w:val="none" w:sz="0" w:space="0" w:color="auto"/>
        <w:right w:val="none" w:sz="0" w:space="0" w:color="auto"/>
      </w:divBdr>
    </w:div>
    <w:div w:id="1476995265">
      <w:bodyDiv w:val="1"/>
      <w:marLeft w:val="0"/>
      <w:marRight w:val="0"/>
      <w:marTop w:val="0"/>
      <w:marBottom w:val="0"/>
      <w:divBdr>
        <w:top w:val="none" w:sz="0" w:space="0" w:color="auto"/>
        <w:left w:val="none" w:sz="0" w:space="0" w:color="auto"/>
        <w:bottom w:val="none" w:sz="0" w:space="0" w:color="auto"/>
        <w:right w:val="none" w:sz="0" w:space="0" w:color="auto"/>
      </w:divBdr>
      <w:divsChild>
        <w:div w:id="1748762950">
          <w:marLeft w:val="70"/>
          <w:marRight w:val="0"/>
          <w:marTop w:val="0"/>
          <w:marBottom w:val="0"/>
          <w:divBdr>
            <w:top w:val="none" w:sz="0" w:space="0" w:color="auto"/>
            <w:left w:val="none" w:sz="0" w:space="0" w:color="auto"/>
            <w:bottom w:val="none" w:sz="0" w:space="0" w:color="auto"/>
            <w:right w:val="none" w:sz="0" w:space="0" w:color="auto"/>
          </w:divBdr>
        </w:div>
      </w:divsChild>
    </w:div>
    <w:div w:id="1502621837">
      <w:bodyDiv w:val="1"/>
      <w:marLeft w:val="0"/>
      <w:marRight w:val="0"/>
      <w:marTop w:val="0"/>
      <w:marBottom w:val="0"/>
      <w:divBdr>
        <w:top w:val="none" w:sz="0" w:space="0" w:color="auto"/>
        <w:left w:val="none" w:sz="0" w:space="0" w:color="auto"/>
        <w:bottom w:val="none" w:sz="0" w:space="0" w:color="auto"/>
        <w:right w:val="none" w:sz="0" w:space="0" w:color="auto"/>
      </w:divBdr>
    </w:div>
    <w:div w:id="1504780302">
      <w:bodyDiv w:val="1"/>
      <w:marLeft w:val="0"/>
      <w:marRight w:val="0"/>
      <w:marTop w:val="0"/>
      <w:marBottom w:val="0"/>
      <w:divBdr>
        <w:top w:val="none" w:sz="0" w:space="0" w:color="auto"/>
        <w:left w:val="none" w:sz="0" w:space="0" w:color="auto"/>
        <w:bottom w:val="none" w:sz="0" w:space="0" w:color="auto"/>
        <w:right w:val="none" w:sz="0" w:space="0" w:color="auto"/>
      </w:divBdr>
    </w:div>
    <w:div w:id="1516457767">
      <w:bodyDiv w:val="1"/>
      <w:marLeft w:val="0"/>
      <w:marRight w:val="0"/>
      <w:marTop w:val="0"/>
      <w:marBottom w:val="0"/>
      <w:divBdr>
        <w:top w:val="none" w:sz="0" w:space="0" w:color="auto"/>
        <w:left w:val="none" w:sz="0" w:space="0" w:color="auto"/>
        <w:bottom w:val="none" w:sz="0" w:space="0" w:color="auto"/>
        <w:right w:val="none" w:sz="0" w:space="0" w:color="auto"/>
      </w:divBdr>
    </w:div>
    <w:div w:id="1551456322">
      <w:bodyDiv w:val="1"/>
      <w:marLeft w:val="0"/>
      <w:marRight w:val="0"/>
      <w:marTop w:val="0"/>
      <w:marBottom w:val="0"/>
      <w:divBdr>
        <w:top w:val="none" w:sz="0" w:space="0" w:color="auto"/>
        <w:left w:val="none" w:sz="0" w:space="0" w:color="auto"/>
        <w:bottom w:val="none" w:sz="0" w:space="0" w:color="auto"/>
        <w:right w:val="none" w:sz="0" w:space="0" w:color="auto"/>
      </w:divBdr>
    </w:div>
    <w:div w:id="1584799666">
      <w:bodyDiv w:val="1"/>
      <w:marLeft w:val="0"/>
      <w:marRight w:val="0"/>
      <w:marTop w:val="0"/>
      <w:marBottom w:val="0"/>
      <w:divBdr>
        <w:top w:val="none" w:sz="0" w:space="0" w:color="auto"/>
        <w:left w:val="none" w:sz="0" w:space="0" w:color="auto"/>
        <w:bottom w:val="none" w:sz="0" w:space="0" w:color="auto"/>
        <w:right w:val="none" w:sz="0" w:space="0" w:color="auto"/>
      </w:divBdr>
    </w:div>
    <w:div w:id="1601571521">
      <w:bodyDiv w:val="1"/>
      <w:marLeft w:val="0"/>
      <w:marRight w:val="0"/>
      <w:marTop w:val="0"/>
      <w:marBottom w:val="0"/>
      <w:divBdr>
        <w:top w:val="none" w:sz="0" w:space="0" w:color="auto"/>
        <w:left w:val="none" w:sz="0" w:space="0" w:color="auto"/>
        <w:bottom w:val="none" w:sz="0" w:space="0" w:color="auto"/>
        <w:right w:val="none" w:sz="0" w:space="0" w:color="auto"/>
      </w:divBdr>
    </w:div>
    <w:div w:id="1603801053">
      <w:bodyDiv w:val="1"/>
      <w:marLeft w:val="0"/>
      <w:marRight w:val="0"/>
      <w:marTop w:val="0"/>
      <w:marBottom w:val="0"/>
      <w:divBdr>
        <w:top w:val="none" w:sz="0" w:space="0" w:color="auto"/>
        <w:left w:val="none" w:sz="0" w:space="0" w:color="auto"/>
        <w:bottom w:val="none" w:sz="0" w:space="0" w:color="auto"/>
        <w:right w:val="none" w:sz="0" w:space="0" w:color="auto"/>
      </w:divBdr>
    </w:div>
    <w:div w:id="1606426590">
      <w:bodyDiv w:val="1"/>
      <w:marLeft w:val="0"/>
      <w:marRight w:val="0"/>
      <w:marTop w:val="0"/>
      <w:marBottom w:val="0"/>
      <w:divBdr>
        <w:top w:val="none" w:sz="0" w:space="0" w:color="auto"/>
        <w:left w:val="none" w:sz="0" w:space="0" w:color="auto"/>
        <w:bottom w:val="none" w:sz="0" w:space="0" w:color="auto"/>
        <w:right w:val="none" w:sz="0" w:space="0" w:color="auto"/>
      </w:divBdr>
    </w:div>
    <w:div w:id="1615744636">
      <w:bodyDiv w:val="1"/>
      <w:marLeft w:val="0"/>
      <w:marRight w:val="0"/>
      <w:marTop w:val="0"/>
      <w:marBottom w:val="0"/>
      <w:divBdr>
        <w:top w:val="none" w:sz="0" w:space="0" w:color="auto"/>
        <w:left w:val="none" w:sz="0" w:space="0" w:color="auto"/>
        <w:bottom w:val="none" w:sz="0" w:space="0" w:color="auto"/>
        <w:right w:val="none" w:sz="0" w:space="0" w:color="auto"/>
      </w:divBdr>
    </w:div>
    <w:div w:id="1646936605">
      <w:bodyDiv w:val="1"/>
      <w:marLeft w:val="0"/>
      <w:marRight w:val="0"/>
      <w:marTop w:val="0"/>
      <w:marBottom w:val="0"/>
      <w:divBdr>
        <w:top w:val="none" w:sz="0" w:space="0" w:color="auto"/>
        <w:left w:val="none" w:sz="0" w:space="0" w:color="auto"/>
        <w:bottom w:val="none" w:sz="0" w:space="0" w:color="auto"/>
        <w:right w:val="none" w:sz="0" w:space="0" w:color="auto"/>
      </w:divBdr>
    </w:div>
    <w:div w:id="1652707520">
      <w:bodyDiv w:val="1"/>
      <w:marLeft w:val="0"/>
      <w:marRight w:val="0"/>
      <w:marTop w:val="0"/>
      <w:marBottom w:val="0"/>
      <w:divBdr>
        <w:top w:val="none" w:sz="0" w:space="0" w:color="auto"/>
        <w:left w:val="none" w:sz="0" w:space="0" w:color="auto"/>
        <w:bottom w:val="none" w:sz="0" w:space="0" w:color="auto"/>
        <w:right w:val="none" w:sz="0" w:space="0" w:color="auto"/>
      </w:divBdr>
    </w:div>
    <w:div w:id="1689063976">
      <w:bodyDiv w:val="1"/>
      <w:marLeft w:val="0"/>
      <w:marRight w:val="0"/>
      <w:marTop w:val="0"/>
      <w:marBottom w:val="0"/>
      <w:divBdr>
        <w:top w:val="none" w:sz="0" w:space="0" w:color="auto"/>
        <w:left w:val="none" w:sz="0" w:space="0" w:color="auto"/>
        <w:bottom w:val="none" w:sz="0" w:space="0" w:color="auto"/>
        <w:right w:val="none" w:sz="0" w:space="0" w:color="auto"/>
      </w:divBdr>
    </w:div>
    <w:div w:id="1702124908">
      <w:bodyDiv w:val="1"/>
      <w:marLeft w:val="0"/>
      <w:marRight w:val="0"/>
      <w:marTop w:val="0"/>
      <w:marBottom w:val="0"/>
      <w:divBdr>
        <w:top w:val="none" w:sz="0" w:space="0" w:color="auto"/>
        <w:left w:val="none" w:sz="0" w:space="0" w:color="auto"/>
        <w:bottom w:val="none" w:sz="0" w:space="0" w:color="auto"/>
        <w:right w:val="none" w:sz="0" w:space="0" w:color="auto"/>
      </w:divBdr>
    </w:div>
    <w:div w:id="1713571805">
      <w:bodyDiv w:val="1"/>
      <w:marLeft w:val="0"/>
      <w:marRight w:val="0"/>
      <w:marTop w:val="0"/>
      <w:marBottom w:val="0"/>
      <w:divBdr>
        <w:top w:val="none" w:sz="0" w:space="0" w:color="auto"/>
        <w:left w:val="none" w:sz="0" w:space="0" w:color="auto"/>
        <w:bottom w:val="none" w:sz="0" w:space="0" w:color="auto"/>
        <w:right w:val="none" w:sz="0" w:space="0" w:color="auto"/>
      </w:divBdr>
    </w:div>
    <w:div w:id="1800876339">
      <w:bodyDiv w:val="1"/>
      <w:marLeft w:val="0"/>
      <w:marRight w:val="0"/>
      <w:marTop w:val="0"/>
      <w:marBottom w:val="0"/>
      <w:divBdr>
        <w:top w:val="none" w:sz="0" w:space="0" w:color="auto"/>
        <w:left w:val="none" w:sz="0" w:space="0" w:color="auto"/>
        <w:bottom w:val="none" w:sz="0" w:space="0" w:color="auto"/>
        <w:right w:val="none" w:sz="0" w:space="0" w:color="auto"/>
      </w:divBdr>
    </w:div>
    <w:div w:id="1805779317">
      <w:bodyDiv w:val="1"/>
      <w:marLeft w:val="0"/>
      <w:marRight w:val="0"/>
      <w:marTop w:val="0"/>
      <w:marBottom w:val="0"/>
      <w:divBdr>
        <w:top w:val="none" w:sz="0" w:space="0" w:color="auto"/>
        <w:left w:val="none" w:sz="0" w:space="0" w:color="auto"/>
        <w:bottom w:val="none" w:sz="0" w:space="0" w:color="auto"/>
        <w:right w:val="none" w:sz="0" w:space="0" w:color="auto"/>
      </w:divBdr>
    </w:div>
    <w:div w:id="1809086340">
      <w:bodyDiv w:val="1"/>
      <w:marLeft w:val="0"/>
      <w:marRight w:val="0"/>
      <w:marTop w:val="0"/>
      <w:marBottom w:val="0"/>
      <w:divBdr>
        <w:top w:val="none" w:sz="0" w:space="0" w:color="auto"/>
        <w:left w:val="none" w:sz="0" w:space="0" w:color="auto"/>
        <w:bottom w:val="none" w:sz="0" w:space="0" w:color="auto"/>
        <w:right w:val="none" w:sz="0" w:space="0" w:color="auto"/>
      </w:divBdr>
    </w:div>
    <w:div w:id="1845239564">
      <w:bodyDiv w:val="1"/>
      <w:marLeft w:val="0"/>
      <w:marRight w:val="0"/>
      <w:marTop w:val="0"/>
      <w:marBottom w:val="0"/>
      <w:divBdr>
        <w:top w:val="none" w:sz="0" w:space="0" w:color="auto"/>
        <w:left w:val="none" w:sz="0" w:space="0" w:color="auto"/>
        <w:bottom w:val="none" w:sz="0" w:space="0" w:color="auto"/>
        <w:right w:val="none" w:sz="0" w:space="0" w:color="auto"/>
      </w:divBdr>
    </w:div>
    <w:div w:id="1866400887">
      <w:bodyDiv w:val="1"/>
      <w:marLeft w:val="0"/>
      <w:marRight w:val="0"/>
      <w:marTop w:val="0"/>
      <w:marBottom w:val="0"/>
      <w:divBdr>
        <w:top w:val="none" w:sz="0" w:space="0" w:color="auto"/>
        <w:left w:val="none" w:sz="0" w:space="0" w:color="auto"/>
        <w:bottom w:val="none" w:sz="0" w:space="0" w:color="auto"/>
        <w:right w:val="none" w:sz="0" w:space="0" w:color="auto"/>
      </w:divBdr>
    </w:div>
    <w:div w:id="1868643506">
      <w:bodyDiv w:val="1"/>
      <w:marLeft w:val="0"/>
      <w:marRight w:val="0"/>
      <w:marTop w:val="0"/>
      <w:marBottom w:val="0"/>
      <w:divBdr>
        <w:top w:val="none" w:sz="0" w:space="0" w:color="auto"/>
        <w:left w:val="none" w:sz="0" w:space="0" w:color="auto"/>
        <w:bottom w:val="none" w:sz="0" w:space="0" w:color="auto"/>
        <w:right w:val="none" w:sz="0" w:space="0" w:color="auto"/>
      </w:divBdr>
    </w:div>
    <w:div w:id="1880043362">
      <w:bodyDiv w:val="1"/>
      <w:marLeft w:val="0"/>
      <w:marRight w:val="0"/>
      <w:marTop w:val="0"/>
      <w:marBottom w:val="0"/>
      <w:divBdr>
        <w:top w:val="none" w:sz="0" w:space="0" w:color="auto"/>
        <w:left w:val="none" w:sz="0" w:space="0" w:color="auto"/>
        <w:bottom w:val="none" w:sz="0" w:space="0" w:color="auto"/>
        <w:right w:val="none" w:sz="0" w:space="0" w:color="auto"/>
      </w:divBdr>
    </w:div>
    <w:div w:id="1914393921">
      <w:bodyDiv w:val="1"/>
      <w:marLeft w:val="0"/>
      <w:marRight w:val="0"/>
      <w:marTop w:val="0"/>
      <w:marBottom w:val="0"/>
      <w:divBdr>
        <w:top w:val="none" w:sz="0" w:space="0" w:color="auto"/>
        <w:left w:val="none" w:sz="0" w:space="0" w:color="auto"/>
        <w:bottom w:val="none" w:sz="0" w:space="0" w:color="auto"/>
        <w:right w:val="none" w:sz="0" w:space="0" w:color="auto"/>
      </w:divBdr>
    </w:div>
    <w:div w:id="1945652368">
      <w:bodyDiv w:val="1"/>
      <w:marLeft w:val="0"/>
      <w:marRight w:val="0"/>
      <w:marTop w:val="0"/>
      <w:marBottom w:val="0"/>
      <w:divBdr>
        <w:top w:val="none" w:sz="0" w:space="0" w:color="auto"/>
        <w:left w:val="none" w:sz="0" w:space="0" w:color="auto"/>
        <w:bottom w:val="none" w:sz="0" w:space="0" w:color="auto"/>
        <w:right w:val="none" w:sz="0" w:space="0" w:color="auto"/>
      </w:divBdr>
    </w:div>
    <w:div w:id="1960214212">
      <w:bodyDiv w:val="1"/>
      <w:marLeft w:val="0"/>
      <w:marRight w:val="0"/>
      <w:marTop w:val="0"/>
      <w:marBottom w:val="0"/>
      <w:divBdr>
        <w:top w:val="none" w:sz="0" w:space="0" w:color="auto"/>
        <w:left w:val="none" w:sz="0" w:space="0" w:color="auto"/>
        <w:bottom w:val="none" w:sz="0" w:space="0" w:color="auto"/>
        <w:right w:val="none" w:sz="0" w:space="0" w:color="auto"/>
      </w:divBdr>
    </w:div>
    <w:div w:id="1988977389">
      <w:bodyDiv w:val="1"/>
      <w:marLeft w:val="0"/>
      <w:marRight w:val="0"/>
      <w:marTop w:val="0"/>
      <w:marBottom w:val="0"/>
      <w:divBdr>
        <w:top w:val="none" w:sz="0" w:space="0" w:color="auto"/>
        <w:left w:val="none" w:sz="0" w:space="0" w:color="auto"/>
        <w:bottom w:val="none" w:sz="0" w:space="0" w:color="auto"/>
        <w:right w:val="none" w:sz="0" w:space="0" w:color="auto"/>
      </w:divBdr>
    </w:div>
    <w:div w:id="2009211230">
      <w:bodyDiv w:val="1"/>
      <w:marLeft w:val="0"/>
      <w:marRight w:val="0"/>
      <w:marTop w:val="0"/>
      <w:marBottom w:val="0"/>
      <w:divBdr>
        <w:top w:val="none" w:sz="0" w:space="0" w:color="auto"/>
        <w:left w:val="none" w:sz="0" w:space="0" w:color="auto"/>
        <w:bottom w:val="none" w:sz="0" w:space="0" w:color="auto"/>
        <w:right w:val="none" w:sz="0" w:space="0" w:color="auto"/>
      </w:divBdr>
    </w:div>
    <w:div w:id="2050952125">
      <w:bodyDiv w:val="1"/>
      <w:marLeft w:val="0"/>
      <w:marRight w:val="0"/>
      <w:marTop w:val="0"/>
      <w:marBottom w:val="0"/>
      <w:divBdr>
        <w:top w:val="none" w:sz="0" w:space="0" w:color="auto"/>
        <w:left w:val="none" w:sz="0" w:space="0" w:color="auto"/>
        <w:bottom w:val="none" w:sz="0" w:space="0" w:color="auto"/>
        <w:right w:val="none" w:sz="0" w:space="0" w:color="auto"/>
      </w:divBdr>
    </w:div>
    <w:div w:id="2058814272">
      <w:bodyDiv w:val="1"/>
      <w:marLeft w:val="0"/>
      <w:marRight w:val="0"/>
      <w:marTop w:val="0"/>
      <w:marBottom w:val="0"/>
      <w:divBdr>
        <w:top w:val="none" w:sz="0" w:space="0" w:color="auto"/>
        <w:left w:val="none" w:sz="0" w:space="0" w:color="auto"/>
        <w:bottom w:val="none" w:sz="0" w:space="0" w:color="auto"/>
        <w:right w:val="none" w:sz="0" w:space="0" w:color="auto"/>
      </w:divBdr>
    </w:div>
    <w:div w:id="2076005600">
      <w:bodyDiv w:val="1"/>
      <w:marLeft w:val="0"/>
      <w:marRight w:val="0"/>
      <w:marTop w:val="0"/>
      <w:marBottom w:val="0"/>
      <w:divBdr>
        <w:top w:val="none" w:sz="0" w:space="0" w:color="auto"/>
        <w:left w:val="none" w:sz="0" w:space="0" w:color="auto"/>
        <w:bottom w:val="none" w:sz="0" w:space="0" w:color="auto"/>
        <w:right w:val="none" w:sz="0" w:space="0" w:color="auto"/>
      </w:divBdr>
    </w:div>
    <w:div w:id="2079552957">
      <w:bodyDiv w:val="1"/>
      <w:marLeft w:val="0"/>
      <w:marRight w:val="0"/>
      <w:marTop w:val="0"/>
      <w:marBottom w:val="0"/>
      <w:divBdr>
        <w:top w:val="none" w:sz="0" w:space="0" w:color="auto"/>
        <w:left w:val="none" w:sz="0" w:space="0" w:color="auto"/>
        <w:bottom w:val="none" w:sz="0" w:space="0" w:color="auto"/>
        <w:right w:val="none" w:sz="0" w:space="0" w:color="auto"/>
      </w:divBdr>
    </w:div>
    <w:div w:id="2082865760">
      <w:bodyDiv w:val="1"/>
      <w:marLeft w:val="0"/>
      <w:marRight w:val="0"/>
      <w:marTop w:val="0"/>
      <w:marBottom w:val="0"/>
      <w:divBdr>
        <w:top w:val="none" w:sz="0" w:space="0" w:color="auto"/>
        <w:left w:val="none" w:sz="0" w:space="0" w:color="auto"/>
        <w:bottom w:val="none" w:sz="0" w:space="0" w:color="auto"/>
        <w:right w:val="none" w:sz="0" w:space="0" w:color="auto"/>
      </w:divBdr>
    </w:div>
    <w:div w:id="2100440675">
      <w:bodyDiv w:val="1"/>
      <w:marLeft w:val="0"/>
      <w:marRight w:val="0"/>
      <w:marTop w:val="0"/>
      <w:marBottom w:val="0"/>
      <w:divBdr>
        <w:top w:val="none" w:sz="0" w:space="0" w:color="auto"/>
        <w:left w:val="none" w:sz="0" w:space="0" w:color="auto"/>
        <w:bottom w:val="none" w:sz="0" w:space="0" w:color="auto"/>
        <w:right w:val="none" w:sz="0" w:space="0" w:color="auto"/>
      </w:divBdr>
    </w:div>
    <w:div w:id="2102985293">
      <w:bodyDiv w:val="1"/>
      <w:marLeft w:val="0"/>
      <w:marRight w:val="0"/>
      <w:marTop w:val="0"/>
      <w:marBottom w:val="0"/>
      <w:divBdr>
        <w:top w:val="none" w:sz="0" w:space="0" w:color="auto"/>
        <w:left w:val="none" w:sz="0" w:space="0" w:color="auto"/>
        <w:bottom w:val="none" w:sz="0" w:space="0" w:color="auto"/>
        <w:right w:val="none" w:sz="0" w:space="0" w:color="auto"/>
      </w:divBdr>
    </w:div>
    <w:div w:id="2104717546">
      <w:bodyDiv w:val="1"/>
      <w:marLeft w:val="0"/>
      <w:marRight w:val="0"/>
      <w:marTop w:val="0"/>
      <w:marBottom w:val="0"/>
      <w:divBdr>
        <w:top w:val="none" w:sz="0" w:space="0" w:color="auto"/>
        <w:left w:val="none" w:sz="0" w:space="0" w:color="auto"/>
        <w:bottom w:val="none" w:sz="0" w:space="0" w:color="auto"/>
        <w:right w:val="none" w:sz="0" w:space="0" w:color="auto"/>
      </w:divBdr>
    </w:div>
    <w:div w:id="2136176999">
      <w:bodyDiv w:val="1"/>
      <w:marLeft w:val="0"/>
      <w:marRight w:val="0"/>
      <w:marTop w:val="0"/>
      <w:marBottom w:val="0"/>
      <w:divBdr>
        <w:top w:val="none" w:sz="0" w:space="0" w:color="auto"/>
        <w:left w:val="none" w:sz="0" w:space="0" w:color="auto"/>
        <w:bottom w:val="none" w:sz="0" w:space="0" w:color="auto"/>
        <w:right w:val="none" w:sz="0" w:space="0" w:color="auto"/>
      </w:divBdr>
    </w:div>
    <w:div w:id="2141262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IL+WndEmQts6eDAvo+dmzBaOzQ==">CgMxLjAyDmgucHZucXoydnh5bHJ4Mg5oLnc0dWJlYzR3bndmaDIOaC40NjJrZDZiMXVja2gyDmgucnprZnB4OGc5Z2l0Mg5oLnRwNzZzeno1cXVhbjIOaC5yZ2I2eGMzenlodWQ4AHIhMWZTdllRUkJtNnlyQ2hOTGFDME1tMW9JSGdQWV9IU0Mx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641</Words>
  <Characters>3528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DELL</cp:lastModifiedBy>
  <cp:revision>2</cp:revision>
  <dcterms:created xsi:type="dcterms:W3CDTF">2026-08-12T15:42:00Z</dcterms:created>
  <dcterms:modified xsi:type="dcterms:W3CDTF">2026-08-12T15:42:00Z</dcterms:modified>
</cp:coreProperties>
</file>