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2227AF3E" w:rsidR="00190666" w:rsidRPr="000363C5" w:rsidRDefault="000363C5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0363C5">
        <w:rPr>
          <w:rFonts w:ascii="Arial" w:hAnsi="Arial" w:cs="Arial"/>
          <w:b/>
          <w:color w:val="828282"/>
          <w:sz w:val="32"/>
          <w:szCs w:val="32"/>
        </w:rPr>
        <w:t>AREQUIPA &amp; COLCA</w:t>
      </w:r>
    </w:p>
    <w:p w14:paraId="2CE3B9EB" w14:textId="2673C73B" w:rsidR="005D3732" w:rsidRPr="007A4D0F" w:rsidRDefault="005D3732" w:rsidP="005D3732">
      <w:pPr>
        <w:spacing w:line="276" w:lineRule="auto"/>
        <w:jc w:val="center"/>
        <w:rPr>
          <w:rFonts w:ascii="Arial" w:hAnsi="Arial" w:cs="Arial"/>
          <w:color w:val="818181"/>
          <w:sz w:val="20"/>
          <w:szCs w:val="20"/>
        </w:rPr>
      </w:pPr>
      <w:r w:rsidRPr="007A4D0F">
        <w:rPr>
          <w:rFonts w:ascii="Arial" w:hAnsi="Arial" w:cs="Arial"/>
          <w:color w:val="818181"/>
          <w:sz w:val="20"/>
          <w:szCs w:val="20"/>
        </w:rPr>
        <w:t>Overnight en Colca</w:t>
      </w:r>
    </w:p>
    <w:p w14:paraId="20AF5740" w14:textId="3E4062EE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4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Días / 0</w:t>
      </w:r>
      <w:r w:rsidR="005A7AD5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22C3A0EF" w14:textId="422960F8" w:rsidR="008239BC" w:rsidRPr="006A6213" w:rsidRDefault="008239BC" w:rsidP="008239BC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>
        <w:rPr>
          <w:rFonts w:ascii="Arial" w:hAnsi="Arial" w:cs="Arial"/>
          <w:bCs/>
          <w:color w:val="818181"/>
          <w:sz w:val="20"/>
          <w:szCs w:val="20"/>
        </w:rPr>
        <w:tab/>
      </w:r>
      <w:r>
        <w:rPr>
          <w:rFonts w:ascii="Arial" w:hAnsi="Arial" w:cs="Arial"/>
          <w:bCs/>
          <w:color w:val="818181"/>
          <w:sz w:val="20"/>
          <w:szCs w:val="20"/>
        </w:rPr>
        <w:tab/>
      </w:r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0363C5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842E7F">
        <w:rPr>
          <w:rFonts w:ascii="Arial" w:hAnsi="Arial" w:cs="Arial"/>
          <w:b/>
          <w:color w:val="ED6964"/>
          <w:sz w:val="20"/>
          <w:szCs w:val="20"/>
          <w:lang w:eastAsia="es-ES"/>
        </w:rPr>
        <w:t>298</w:t>
      </w:r>
      <w:r>
        <w:rPr>
          <w:rFonts w:ascii="Arial" w:hAnsi="Arial" w:cs="Arial"/>
          <w:b/>
          <w:color w:val="ED6964"/>
          <w:sz w:val="20"/>
          <w:szCs w:val="20"/>
          <w:lang w:eastAsia="es-ES"/>
        </w:rPr>
        <w:t>.</w:t>
      </w:r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00 </w:t>
      </w:r>
    </w:p>
    <w:p w14:paraId="01B3038D" w14:textId="4601C139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3250F07E" w:rsidR="00190666" w:rsidRPr="0087751D" w:rsidRDefault="000363C5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170B4189" w:rsidR="005B02FC" w:rsidRPr="006928CE" w:rsidRDefault="006928C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CA41ED">
        <w:rPr>
          <w:rFonts w:ascii="Arial" w:hAnsi="Arial" w:cs="Arial"/>
          <w:color w:val="818181"/>
          <w:sz w:val="18"/>
          <w:szCs w:val="18"/>
          <w:lang w:val="es-PE"/>
        </w:rPr>
        <w:t xml:space="preserve"> (diurno)</w:t>
      </w:r>
    </w:p>
    <w:p w14:paraId="3823DE66" w14:textId="3731B506" w:rsidR="00190666" w:rsidRDefault="00190666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02 noches de alojamiento</w:t>
      </w:r>
      <w:r w:rsidR="005A7AD5">
        <w:rPr>
          <w:rFonts w:ascii="Arial" w:hAnsi="Arial" w:cs="Arial"/>
          <w:color w:val="828282"/>
          <w:sz w:val="18"/>
          <w:szCs w:val="18"/>
        </w:rPr>
        <w:t xml:space="preserve"> en Arequipa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desayunos.</w:t>
      </w:r>
    </w:p>
    <w:p w14:paraId="21FB7329" w14:textId="204CC8ED" w:rsidR="005A7AD5" w:rsidRPr="0087751D" w:rsidRDefault="005A7AD5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01 noche de alojamiento en Colca</w:t>
      </w:r>
      <w:r w:rsidR="0023593D">
        <w:rPr>
          <w:rFonts w:ascii="Arial" w:hAnsi="Arial" w:cs="Arial"/>
          <w:color w:val="828282"/>
          <w:sz w:val="18"/>
          <w:szCs w:val="18"/>
        </w:rPr>
        <w:t xml:space="preserve"> con desayuno.</w:t>
      </w:r>
    </w:p>
    <w:p w14:paraId="68AF12BF" w14:textId="4799A34F" w:rsidR="006928CE" w:rsidRPr="00CD4D1D" w:rsidRDefault="006928CE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City Tour peatonal </w:t>
      </w:r>
      <w:r w:rsidR="00DB38EF">
        <w:rPr>
          <w:rFonts w:ascii="Arial" w:hAnsi="Arial" w:cs="Arial"/>
          <w:color w:val="818181"/>
          <w:sz w:val="18"/>
          <w:szCs w:val="18"/>
          <w:lang w:val="es-PE"/>
        </w:rPr>
        <w:t xml:space="preserve">y </w:t>
      </w:r>
      <w:r w:rsidRPr="00CD4D1D">
        <w:rPr>
          <w:rFonts w:ascii="Arial" w:hAnsi="Arial" w:cs="Arial"/>
          <w:color w:val="818181"/>
          <w:sz w:val="18"/>
          <w:szCs w:val="18"/>
          <w:lang w:val="es-PE"/>
        </w:rPr>
        <w:t xml:space="preserve">Convento de Santa Catalina </w:t>
      </w:r>
    </w:p>
    <w:p w14:paraId="189D616B" w14:textId="09AEE452" w:rsidR="006928CE" w:rsidRDefault="005A7AD5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Programa de 2 días de Colca sin almuerzo.</w:t>
      </w:r>
    </w:p>
    <w:p w14:paraId="4704CAA1" w14:textId="520EA865" w:rsidR="00C42694" w:rsidRPr="00C42694" w:rsidRDefault="00C42694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>
        <w:rPr>
          <w:rFonts w:ascii="Arial" w:hAnsi="Arial" w:cs="Arial"/>
          <w:color w:val="818181"/>
          <w:sz w:val="18"/>
          <w:szCs w:val="18"/>
          <w:lang w:val="es-PE"/>
        </w:rPr>
        <w:t>Guiado en español o ingles</w:t>
      </w:r>
    </w:p>
    <w:p w14:paraId="5390FEB5" w14:textId="77777777" w:rsidR="00190666" w:rsidRPr="0087751D" w:rsidRDefault="00190666">
      <w:pPr>
        <w:pStyle w:val="Prrafodelista"/>
        <w:numPr>
          <w:ilvl w:val="0"/>
          <w:numId w:val="2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Uso de las instalaciones del hotel.</w:t>
      </w:r>
    </w:p>
    <w:p w14:paraId="16C02EEA" w14:textId="4059F17C" w:rsidR="000C18F4" w:rsidRPr="000C18F4" w:rsidRDefault="000363C5" w:rsidP="006928CE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0C18F4">
        <w:rPr>
          <w:rFonts w:ascii="Arial" w:hAnsi="Arial" w:cs="Arial"/>
          <w:b/>
          <w:bCs/>
          <w:color w:val="818181"/>
          <w:sz w:val="18"/>
          <w:szCs w:val="18"/>
        </w:rPr>
        <w:t>ITINERARIO</w:t>
      </w:r>
      <w:r w:rsidR="000C18F4" w:rsidRPr="000C18F4">
        <w:rPr>
          <w:rFonts w:ascii="Arial" w:hAnsi="Arial" w:cs="Arial"/>
          <w:b/>
          <w:bCs/>
          <w:color w:val="818181"/>
          <w:sz w:val="18"/>
          <w:szCs w:val="18"/>
        </w:rPr>
        <w:t>:</w:t>
      </w:r>
    </w:p>
    <w:p w14:paraId="0A69B22B" w14:textId="3F21ED5E" w:rsidR="006928CE" w:rsidRDefault="00190666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01: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 xml:space="preserve">Lima - Arequipa: City Tour Peatonal </w:t>
      </w:r>
      <w:r w:rsidR="00DB38EF">
        <w:rPr>
          <w:rFonts w:ascii="Arial" w:hAnsi="Arial" w:cs="Arial"/>
          <w:b/>
          <w:bCs/>
          <w:color w:val="818181"/>
          <w:sz w:val="18"/>
          <w:szCs w:val="18"/>
        </w:rPr>
        <w:t xml:space="preserve">y </w:t>
      </w:r>
      <w:r w:rsidR="006928CE" w:rsidRPr="00CD4D1D">
        <w:rPr>
          <w:rFonts w:ascii="Arial" w:hAnsi="Arial" w:cs="Arial"/>
          <w:b/>
          <w:bCs/>
          <w:color w:val="818181"/>
          <w:sz w:val="18"/>
          <w:szCs w:val="18"/>
        </w:rPr>
        <w:t>Convento Santa Catalina</w:t>
      </w:r>
      <w:r w:rsidR="006928CE" w:rsidRPr="0087751D">
        <w:rPr>
          <w:rFonts w:ascii="Arial" w:hAnsi="Arial" w:cs="Arial"/>
          <w:color w:val="828282"/>
          <w:sz w:val="18"/>
          <w:szCs w:val="18"/>
        </w:rPr>
        <w:t xml:space="preserve"> </w:t>
      </w:r>
      <w:r w:rsidR="00DB38EF">
        <w:rPr>
          <w:rFonts w:ascii="Arial" w:hAnsi="Arial" w:cs="Arial"/>
          <w:color w:val="828282"/>
          <w:sz w:val="18"/>
          <w:szCs w:val="18"/>
        </w:rPr>
        <w:t>(</w:t>
      </w:r>
      <w:r w:rsidR="00DB38EF" w:rsidRPr="00CD4D1D">
        <w:rPr>
          <w:rFonts w:ascii="Arial" w:hAnsi="Arial" w:cs="Arial"/>
          <w:color w:val="818181"/>
          <w:sz w:val="18"/>
          <w:szCs w:val="18"/>
        </w:rPr>
        <w:t>Catedral visita solo panorámica</w:t>
      </w:r>
      <w:r w:rsidR="00DB38EF">
        <w:rPr>
          <w:rFonts w:ascii="Arial" w:hAnsi="Arial" w:cs="Arial"/>
          <w:color w:val="818181"/>
          <w:sz w:val="18"/>
          <w:szCs w:val="18"/>
        </w:rPr>
        <w:t>)</w:t>
      </w:r>
    </w:p>
    <w:p w14:paraId="26FE0F0F" w14:textId="77777777" w:rsid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Arribo a la ciudad de Arequipa y traslado al hotel elegido. Recomendamos breve descanso.</w:t>
      </w:r>
    </w:p>
    <w:p w14:paraId="5CABB703" w14:textId="017BB31C" w:rsidR="006928CE" w:rsidRP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Por la tarde, </w:t>
      </w:r>
      <w:r w:rsidR="001B575D">
        <w:rPr>
          <w:rFonts w:ascii="Arial" w:hAnsi="Arial" w:cs="Arial"/>
          <w:color w:val="828282"/>
          <w:sz w:val="18"/>
          <w:szCs w:val="18"/>
        </w:rPr>
        <w:t>a</w:t>
      </w:r>
      <w:r>
        <w:rPr>
          <w:rFonts w:ascii="Arial" w:hAnsi="Arial" w:cs="Arial"/>
          <w:color w:val="828282"/>
          <w:sz w:val="18"/>
          <w:szCs w:val="18"/>
        </w:rPr>
        <w:t xml:space="preserve"> las 14:00 hrs.</w:t>
      </w:r>
      <w:r w:rsidR="001B575D">
        <w:rPr>
          <w:rFonts w:ascii="Arial" w:hAnsi="Arial" w:cs="Arial"/>
          <w:color w:val="828282"/>
          <w:sz w:val="18"/>
          <w:szCs w:val="18"/>
        </w:rPr>
        <w:t xml:space="preserve"> Aproximadamente,</w:t>
      </w:r>
      <w:r>
        <w:rPr>
          <w:rFonts w:ascii="Arial" w:hAnsi="Arial" w:cs="Arial"/>
          <w:color w:val="828282"/>
          <w:sz w:val="18"/>
          <w:szCs w:val="18"/>
        </w:rPr>
        <w:t xml:space="preserve"> se</w:t>
      </w:r>
      <w:r w:rsidRPr="006928CE">
        <w:rPr>
          <w:rFonts w:ascii="Arial" w:hAnsi="Arial" w:cs="Arial"/>
          <w:color w:val="828282"/>
          <w:sz w:val="18"/>
          <w:szCs w:val="18"/>
        </w:rPr>
        <w:t xml:space="preserve">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14:paraId="4298CB00" w14:textId="77777777" w:rsidR="006928CE" w:rsidRP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Luego, el grupo se dirige hacia la Plaza de Armas, rodeada de elegantes portales y edificaciones de sillar blanco, desde donde se aprecia una vista privilegiada de la majestuosa Catedral de Arequipa (visita exterior).</w:t>
      </w:r>
    </w:p>
    <w:p w14:paraId="7AB0A1D4" w14:textId="77777777" w:rsidR="006928CE" w:rsidRP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La experiencia continúa con la visita exterior de la Iglesia y los Claustros de la Compañía de Jesús, auténtica joya del barroco mestizo andino.</w:t>
      </w:r>
    </w:p>
    <w:p w14:paraId="653D3242" w14:textId="77777777" w:rsidR="006928CE" w:rsidRP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Finalmente, el recorrido concluye en el imponente Monasterio de Santa Catalina, una verdadera ciudadela dentro de la ciudad y uno de los máximos exponentes de la arquitectura virreinal peruana.</w:t>
      </w:r>
    </w:p>
    <w:p w14:paraId="081C9B01" w14:textId="77BDEBB5" w:rsid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El retorno al hotel será por cuenta del pasajero.</w:t>
      </w:r>
    </w:p>
    <w:p w14:paraId="08216DF6" w14:textId="3BE3A357" w:rsidR="00190666" w:rsidRPr="0087751D" w:rsidRDefault="00190666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Alojamiento en el hotel seleccionado.</w:t>
      </w:r>
    </w:p>
    <w:p w14:paraId="37C2321C" w14:textId="77777777" w:rsidR="00190666" w:rsidRPr="0087751D" w:rsidRDefault="00190666" w:rsidP="00C422FC">
      <w:pPr>
        <w:spacing w:line="276" w:lineRule="auto"/>
        <w:ind w:left="360"/>
        <w:rPr>
          <w:rFonts w:ascii="Arial" w:hAnsi="Arial" w:cs="Arial"/>
          <w:color w:val="828282"/>
          <w:sz w:val="18"/>
          <w:szCs w:val="18"/>
        </w:rPr>
      </w:pPr>
    </w:p>
    <w:p w14:paraId="300937F6" w14:textId="5D415519" w:rsidR="00190666" w:rsidRPr="0087751D" w:rsidRDefault="00190666" w:rsidP="000363C5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Día 02: 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>Arequipa</w:t>
      </w:r>
      <w:r w:rsidR="005A7AD5">
        <w:rPr>
          <w:rFonts w:ascii="Arial" w:hAnsi="Arial" w:cs="Arial"/>
          <w:b/>
          <w:color w:val="818181"/>
          <w:sz w:val="18"/>
          <w:szCs w:val="18"/>
        </w:rPr>
        <w:t xml:space="preserve"> -</w:t>
      </w:r>
      <w:r w:rsidR="006928CE" w:rsidRPr="00CD4D1D">
        <w:rPr>
          <w:rFonts w:ascii="Arial" w:hAnsi="Arial" w:cs="Arial"/>
          <w:b/>
          <w:color w:val="818181"/>
          <w:sz w:val="18"/>
          <w:szCs w:val="18"/>
        </w:rPr>
        <w:t xml:space="preserve"> </w:t>
      </w:r>
      <w:r w:rsidR="005A7AD5">
        <w:rPr>
          <w:rFonts w:ascii="Arial" w:hAnsi="Arial" w:cs="Arial"/>
          <w:b/>
          <w:color w:val="818181"/>
          <w:sz w:val="18"/>
          <w:szCs w:val="18"/>
        </w:rPr>
        <w:t>Cañón del Colca</w:t>
      </w:r>
    </w:p>
    <w:p w14:paraId="6DBB6D3A" w14:textId="77777777" w:rsidR="007A4D0F" w:rsidRPr="0087751D" w:rsidRDefault="007A4D0F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4A5A416E" w14:textId="77777777" w:rsidR="007A4D0F" w:rsidRPr="00A50D7C" w:rsidRDefault="007A4D0F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A50D7C">
        <w:rPr>
          <w:rFonts w:ascii="Arial" w:hAnsi="Arial" w:cs="Arial"/>
          <w:color w:val="828282"/>
          <w:sz w:val="18"/>
          <w:szCs w:val="18"/>
        </w:rPr>
        <w:t xml:space="preserve">Los pasajeros serán recogidos entre las 07:20 y las 08:00 a. m. </w:t>
      </w:r>
      <w:r>
        <w:rPr>
          <w:rFonts w:ascii="Arial" w:hAnsi="Arial" w:cs="Arial"/>
          <w:color w:val="828282"/>
          <w:sz w:val="18"/>
          <w:szCs w:val="18"/>
        </w:rPr>
        <w:t xml:space="preserve">aproximadamente, </w:t>
      </w:r>
      <w:r w:rsidRPr="00A50D7C">
        <w:rPr>
          <w:rFonts w:ascii="Arial" w:hAnsi="Arial" w:cs="Arial"/>
          <w:color w:val="828282"/>
          <w:sz w:val="18"/>
          <w:szCs w:val="18"/>
        </w:rPr>
        <w:t>en su hotel ubicado en el centro de la ciudad. Posteriormente, el recorrido continuará por la Carretera Norte, bordeando el Volcán Chachani, hasta llegar a Pampa Cañahuas, Reserva Nacional de Vicuñas.</w:t>
      </w:r>
    </w:p>
    <w:p w14:paraId="038D0071" w14:textId="77777777" w:rsidR="007A4D0F" w:rsidRDefault="007A4D0F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A50D7C">
        <w:rPr>
          <w:rFonts w:ascii="Arial" w:hAnsi="Arial" w:cs="Arial"/>
          <w:color w:val="828282"/>
          <w:sz w:val="18"/>
          <w:szCs w:val="18"/>
        </w:rPr>
        <w:t>Durante el trayecto, podrán apreciar el nevado Chucura, las lagunas de Toqra y Patapampa, conocido como el Mirador de los Andes, desde donde se observan el nevado Ampato, el Hualca Hualca y gran parte de la Cordillera de los Andes</w:t>
      </w:r>
      <w:r>
        <w:rPr>
          <w:rFonts w:ascii="Arial" w:hAnsi="Arial" w:cs="Arial"/>
          <w:color w:val="828282"/>
          <w:sz w:val="18"/>
          <w:szCs w:val="18"/>
        </w:rPr>
        <w:t xml:space="preserve">, </w:t>
      </w:r>
      <w:r w:rsidRPr="00A50D7C">
        <w:rPr>
          <w:rFonts w:ascii="Arial" w:hAnsi="Arial" w:cs="Arial"/>
          <w:color w:val="828282"/>
          <w:sz w:val="18"/>
          <w:szCs w:val="18"/>
        </w:rPr>
        <w:t xml:space="preserve">llegada a </w:t>
      </w:r>
      <w:r w:rsidRPr="005A7AD5">
        <w:rPr>
          <w:rFonts w:ascii="Arial" w:hAnsi="Arial" w:cs="Arial"/>
          <w:color w:val="828282"/>
          <w:sz w:val="18"/>
          <w:szCs w:val="18"/>
        </w:rPr>
        <w:t xml:space="preserve">Chivay para almuerzo (no incluido). </w:t>
      </w:r>
    </w:p>
    <w:p w14:paraId="53569C9B" w14:textId="77777777" w:rsidR="007A4D0F" w:rsidRDefault="007A4D0F" w:rsidP="000363C5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4664A7">
        <w:rPr>
          <w:rFonts w:ascii="Arial" w:hAnsi="Arial" w:cs="Arial"/>
          <w:color w:val="828282"/>
          <w:sz w:val="18"/>
          <w:szCs w:val="18"/>
        </w:rPr>
        <w:t xml:space="preserve">Traslado y acomodación en el hotel. </w:t>
      </w:r>
    </w:p>
    <w:p w14:paraId="3CC2D0EF" w14:textId="77777777" w:rsidR="007A4D0F" w:rsidRDefault="007A4D0F" w:rsidP="000363C5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Alojamiento en el hotel seleccionado</w:t>
      </w:r>
      <w:r>
        <w:rPr>
          <w:rFonts w:ascii="Arial" w:hAnsi="Arial" w:cs="Arial"/>
          <w:color w:val="828282"/>
          <w:sz w:val="18"/>
          <w:szCs w:val="18"/>
        </w:rPr>
        <w:t>..</w:t>
      </w:r>
    </w:p>
    <w:p w14:paraId="18D62683" w14:textId="77777777" w:rsidR="007A4D0F" w:rsidRPr="000363C5" w:rsidRDefault="007A4D0F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0363C5">
        <w:rPr>
          <w:rFonts w:ascii="Arial" w:hAnsi="Arial" w:cs="Arial"/>
          <w:color w:val="828282"/>
          <w:sz w:val="18"/>
          <w:szCs w:val="18"/>
        </w:rPr>
        <w:t>Importante: Cada pasajero podrá llevar: 1 cartera o mochila de mano, peso máximo: 5 kg, con dimensiones máximas sugeridas: 45 cm x 35 cm x 20 cm.</w:t>
      </w:r>
    </w:p>
    <w:p w14:paraId="1EE979C2" w14:textId="77777777" w:rsidR="008C4A4F" w:rsidRDefault="008C4A4F" w:rsidP="000363C5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6C1BB053" w14:textId="7A3EE8FC" w:rsidR="005A7AD5" w:rsidRPr="0087751D" w:rsidRDefault="005A7AD5" w:rsidP="000363C5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>
        <w:rPr>
          <w:rFonts w:ascii="Arial" w:hAnsi="Arial" w:cs="Arial"/>
          <w:b/>
          <w:bCs/>
          <w:color w:val="828282"/>
          <w:sz w:val="18"/>
          <w:szCs w:val="18"/>
        </w:rPr>
        <w:t>3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>
        <w:rPr>
          <w:rFonts w:ascii="Arial" w:hAnsi="Arial" w:cs="Arial"/>
          <w:b/>
          <w:color w:val="818181"/>
          <w:sz w:val="18"/>
          <w:szCs w:val="18"/>
        </w:rPr>
        <w:t>Cañón del Colca - Arequipa</w:t>
      </w:r>
    </w:p>
    <w:p w14:paraId="2588605B" w14:textId="77777777" w:rsidR="007A4D0F" w:rsidRDefault="007A4D0F" w:rsidP="000363C5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4664A7">
        <w:rPr>
          <w:rFonts w:ascii="Arial" w:hAnsi="Arial" w:cs="Arial"/>
          <w:color w:val="828282"/>
          <w:sz w:val="18"/>
          <w:szCs w:val="18"/>
        </w:rPr>
        <w:lastRenderedPageBreak/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Pinchollo, parada en mirador de Antahuilque y Wayra Punku, visitaremos el pueblo de Maca, pasaremos por el pueblo de Achoma y visitaremos el pueblo de Yanque. Almuerzo (No incluido). Retorno Arequipa. </w:t>
      </w:r>
    </w:p>
    <w:p w14:paraId="7BE54EBC" w14:textId="77777777" w:rsidR="007A4D0F" w:rsidRDefault="007A4D0F" w:rsidP="000363C5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Alojamiento en el hotel seleccionado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0BF73DFD" w14:textId="77777777" w:rsidR="00E570F8" w:rsidRDefault="00E570F8" w:rsidP="006928CE">
      <w:pPr>
        <w:spacing w:line="276" w:lineRule="auto"/>
        <w:ind w:firstLine="360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4F98527F" w14:textId="2B342EE1" w:rsidR="00190666" w:rsidRPr="0087751D" w:rsidRDefault="00190666" w:rsidP="000363C5">
      <w:pPr>
        <w:spacing w:line="276" w:lineRule="auto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5A7AD5">
        <w:rPr>
          <w:rFonts w:ascii="Arial" w:hAnsi="Arial" w:cs="Arial"/>
          <w:b/>
          <w:bCs/>
          <w:color w:val="828282"/>
          <w:sz w:val="18"/>
          <w:szCs w:val="18"/>
        </w:rPr>
        <w:t>4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 xml:space="preserve">: </w:t>
      </w:r>
      <w:r w:rsidR="006928CE">
        <w:rPr>
          <w:rFonts w:ascii="Arial" w:hAnsi="Arial" w:cs="Arial"/>
          <w:b/>
          <w:bCs/>
          <w:color w:val="828282"/>
          <w:sz w:val="18"/>
          <w:szCs w:val="18"/>
        </w:rPr>
        <w:t xml:space="preserve">Arequipa </w:t>
      </w: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– Lima.</w:t>
      </w:r>
    </w:p>
    <w:p w14:paraId="58FB6412" w14:textId="77777777" w:rsidR="006928CE" w:rsidRPr="006928CE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>Desayuno en el hotel.</w:t>
      </w:r>
    </w:p>
    <w:p w14:paraId="5B79044B" w14:textId="0AFBC830" w:rsidR="00192AC2" w:rsidRDefault="006928CE" w:rsidP="000363C5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928CE">
        <w:rPr>
          <w:rFonts w:ascii="Arial" w:hAnsi="Arial" w:cs="Arial"/>
          <w:color w:val="828282"/>
          <w:sz w:val="18"/>
          <w:szCs w:val="18"/>
        </w:rPr>
        <w:t xml:space="preserve">A hora oportuna, traslado al aeropuerto </w:t>
      </w:r>
      <w:r>
        <w:rPr>
          <w:rFonts w:ascii="Arial" w:hAnsi="Arial" w:cs="Arial"/>
          <w:color w:val="828282"/>
          <w:sz w:val="18"/>
          <w:szCs w:val="18"/>
        </w:rPr>
        <w:t>para su retorno</w:t>
      </w:r>
      <w:r w:rsidRPr="006928CE">
        <w:rPr>
          <w:rFonts w:ascii="Arial" w:hAnsi="Arial" w:cs="Arial"/>
          <w:color w:val="828282"/>
          <w:sz w:val="18"/>
          <w:szCs w:val="18"/>
        </w:rPr>
        <w:t>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7CE230B4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8A20F7B" w14:textId="77777777" w:rsidR="005D3732" w:rsidRDefault="005D3732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129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6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</w:tblGrid>
      <w:tr w:rsidR="005D3732" w14:paraId="58894CC0" w14:textId="77777777" w:rsidTr="005D3732">
        <w:trPr>
          <w:trHeight w:val="300"/>
          <w:jc w:val="center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28ECC47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6B3FC5B0" w14:textId="77777777" w:rsidR="005D3732" w:rsidRDefault="005D3732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CATEGORÍA DE HABITACIÓN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088FE18F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324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12CCDEBA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5D3732" w14:paraId="443FD0BB" w14:textId="77777777" w:rsidTr="005D3732">
        <w:trPr>
          <w:trHeight w:val="300"/>
          <w:jc w:val="center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6525105" w14:textId="77777777" w:rsidR="005D3732" w:rsidRPr="000363C5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it-IT"/>
              </w:rPr>
            </w:pPr>
            <w:r w:rsidRPr="000363C5"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it-IT"/>
              </w:rPr>
              <w:t>Overnight: Xima Valle del Colca 4*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EFAFC8A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Estándar Deluxe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DB71E2A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50CF78B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4D815182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7520C309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4E7362C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515D9E0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2544071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538EF44" w14:textId="77777777" w:rsidR="005D3732" w:rsidRDefault="005D3732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</w:p>
        </w:tc>
      </w:tr>
      <w:tr w:rsidR="005D3732" w14:paraId="23A5A90C" w14:textId="77777777" w:rsidTr="008239BC">
        <w:trPr>
          <w:trHeight w:val="300"/>
          <w:jc w:val="center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376548" w14:textId="49C354E6" w:rsidR="005D3732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Xima Arequipa Crismar 3*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3562B4" w14:textId="7812CF7C" w:rsidR="008239BC" w:rsidRDefault="008239BC" w:rsidP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Estándar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1894A4" w14:textId="5312785A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434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0B3E28" w14:textId="56DC9E9A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5C51A1" w14:textId="45A5E0AD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B48A2B" w14:textId="41752101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25770C" w14:textId="57823A2E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5508FC" w14:textId="588957ED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468EAD" w14:textId="27551310" w:rsidR="005D3732" w:rsidRPr="007A4D0F" w:rsidRDefault="00DF7ADD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DC6899" w14:textId="7D0550D2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</w:t>
            </w:r>
          </w:p>
        </w:tc>
      </w:tr>
      <w:tr w:rsidR="005D3732" w14:paraId="1DECFD89" w14:textId="77777777" w:rsidTr="008239BC">
        <w:trPr>
          <w:trHeight w:val="300"/>
          <w:jc w:val="center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5307C1" w14:textId="43D752EA" w:rsidR="005D3732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 xml:space="preserve">Casa Andina Standard Arequipa 3*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5D3B25" w14:textId="3694BC0A" w:rsidR="005D3732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>Tradicional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B2F7F1" w14:textId="1B8D9C94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468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DEE257" w14:textId="576A7181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77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9E254F" w14:textId="202488CC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327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0A0B5C" w14:textId="46277D7B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62A317" w14:textId="034641CA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175497" w14:textId="1AE542EE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14F746" w14:textId="6A90A12F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329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5F3124" w14:textId="494B0CD7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46</w:t>
            </w:r>
          </w:p>
        </w:tc>
      </w:tr>
      <w:tr w:rsidR="008239BC" w14:paraId="7F6AA564" w14:textId="77777777" w:rsidTr="008239BC">
        <w:trPr>
          <w:trHeight w:val="300"/>
          <w:jc w:val="center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D35502" w14:textId="4D26672B" w:rsidR="008239BC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 xml:space="preserve">Casa Andina Select Arequipa Plaza 4*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7122B0" w14:textId="5550B9FB" w:rsidR="008239BC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>Superior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4CA89B" w14:textId="483F1BB2" w:rsidR="008239BC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ED2717" w14:textId="39286951" w:rsidR="008239BC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015CAC" w14:textId="655A1F4B" w:rsidR="008239BC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4CF89D" w14:textId="36293A2D" w:rsidR="008239BC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EA9FD6" w14:textId="38F6D8BB" w:rsidR="008239BC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643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02B7DF" w14:textId="5E54F17C" w:rsidR="008239BC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166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254CBC3" w14:textId="04E15D2F" w:rsidR="008239BC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19EB74" w14:textId="38776383" w:rsidR="008239BC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86</w:t>
            </w:r>
          </w:p>
        </w:tc>
      </w:tr>
      <w:tr w:rsidR="005D3732" w14:paraId="2295538A" w14:textId="77777777" w:rsidTr="008239BC">
        <w:trPr>
          <w:trHeight w:val="300"/>
          <w:jc w:val="center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C720E0" w14:textId="0D3A2D52" w:rsidR="005D3732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 xml:space="preserve">Sonesta Arequipa 5* 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44FC61" w14:textId="0BE955BE" w:rsidR="005D3732" w:rsidRDefault="008239B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239BC">
              <w:rPr>
                <w:rFonts w:ascii="Arial" w:hAnsi="Arial" w:cs="Arial"/>
                <w:color w:val="828282"/>
                <w:sz w:val="18"/>
                <w:szCs w:val="18"/>
              </w:rPr>
              <w:t>Standard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92E841" w14:textId="7BE58DC0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594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E50FB4" w14:textId="1F5BB37F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98639B" w14:textId="0BF90424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31E47C" w14:textId="0DBE6E3E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174536" w14:textId="3BD83E65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C6EC22" w14:textId="5A5E99EE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103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5D7AB6" w14:textId="6C499CD4" w:rsidR="005D3732" w:rsidRDefault="00DF7ADD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399852" w14:textId="228B4523" w:rsidR="005D3732" w:rsidRDefault="00253852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55</w:t>
            </w:r>
          </w:p>
        </w:tc>
      </w:tr>
    </w:tbl>
    <w:p w14:paraId="35EDAC32" w14:textId="77777777" w:rsidR="000363C5" w:rsidRDefault="000363C5" w:rsidP="0024344B">
      <w:pPr>
        <w:rPr>
          <w:rFonts w:ascii="Arial" w:hAnsi="Arial" w:cs="Arial"/>
          <w:color w:val="828282"/>
          <w:sz w:val="18"/>
          <w:szCs w:val="18"/>
        </w:rPr>
      </w:pPr>
    </w:p>
    <w:p w14:paraId="188F2DC1" w14:textId="5FDF9901" w:rsidR="000363C5" w:rsidRPr="000363C5" w:rsidRDefault="000363C5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592685F3" w:rsidR="0024344B" w:rsidRPr="000363C5" w:rsidRDefault="005C1E42" w:rsidP="0024344B">
      <w:pPr>
        <w:rPr>
          <w:rFonts w:ascii="Arial" w:hAnsi="Arial" w:cs="Arial"/>
          <w:color w:val="828282"/>
          <w:sz w:val="18"/>
          <w:szCs w:val="18"/>
        </w:rPr>
      </w:pPr>
      <w:r w:rsidRPr="000363C5">
        <w:rPr>
          <w:rFonts w:ascii="Arial" w:hAnsi="Arial" w:cs="Arial"/>
          <w:color w:val="828282"/>
          <w:sz w:val="18"/>
          <w:szCs w:val="18"/>
        </w:rPr>
        <w:t>N.</w:t>
      </w:r>
      <w:r w:rsidR="00807F1F" w:rsidRPr="000363C5">
        <w:rPr>
          <w:rFonts w:ascii="Arial" w:hAnsi="Arial" w:cs="Arial"/>
          <w:color w:val="828282"/>
          <w:sz w:val="18"/>
          <w:szCs w:val="18"/>
        </w:rPr>
        <w:t xml:space="preserve"> </w:t>
      </w:r>
      <w:r w:rsidRPr="000363C5">
        <w:rPr>
          <w:rFonts w:ascii="Arial" w:hAnsi="Arial" w:cs="Arial"/>
          <w:color w:val="828282"/>
          <w:sz w:val="18"/>
          <w:szCs w:val="18"/>
        </w:rPr>
        <w:t>A</w:t>
      </w:r>
      <w:r w:rsidR="0024344B" w:rsidRPr="000363C5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0363C5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0363C5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CF0009" w:rsidRPr="000363C5">
        <w:rPr>
          <w:rFonts w:ascii="Arial" w:hAnsi="Arial" w:cs="Arial"/>
          <w:color w:val="828282"/>
          <w:sz w:val="18"/>
          <w:szCs w:val="18"/>
        </w:rPr>
        <w:t xml:space="preserve"> en </w:t>
      </w:r>
      <w:r w:rsidR="001B575D" w:rsidRPr="000363C5">
        <w:rPr>
          <w:rFonts w:ascii="Arial" w:hAnsi="Arial" w:cs="Arial"/>
          <w:color w:val="828282"/>
          <w:sz w:val="18"/>
          <w:szCs w:val="18"/>
        </w:rPr>
        <w:t>hoteles de Arequipa</w:t>
      </w:r>
    </w:p>
    <w:p w14:paraId="1CA92227" w14:textId="77777777" w:rsidR="000363C5" w:rsidRDefault="000363C5" w:rsidP="00C61438">
      <w:pPr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2E6481E2" w14:textId="71BF7633" w:rsidR="00C61438" w:rsidRPr="00887486" w:rsidRDefault="000363C5" w:rsidP="00C61438">
      <w:pPr>
        <w:rPr>
          <w:rFonts w:ascii="Arial" w:eastAsia="Arial" w:hAnsi="Arial" w:cs="Arial"/>
          <w:b/>
          <w:color w:val="828282"/>
          <w:sz w:val="18"/>
          <w:szCs w:val="18"/>
        </w:rPr>
      </w:pPr>
      <w:r w:rsidRPr="00887486">
        <w:rPr>
          <w:rFonts w:ascii="Arial" w:eastAsia="Arial" w:hAnsi="Arial" w:cs="Arial"/>
          <w:b/>
          <w:color w:val="828282"/>
          <w:sz w:val="18"/>
          <w:szCs w:val="18"/>
        </w:rPr>
        <w:t>IMPORTANTE:</w:t>
      </w:r>
    </w:p>
    <w:p w14:paraId="60D774DF" w14:textId="73CEE9E9" w:rsidR="00C61438" w:rsidRPr="00B6411A" w:rsidRDefault="00C61438" w:rsidP="00C61438">
      <w:pPr>
        <w:spacing w:line="276" w:lineRule="auto"/>
        <w:rPr>
          <w:rFonts w:ascii="Arial" w:eastAsia="Arial" w:hAnsi="Arial" w:cs="Arial"/>
          <w:bCs/>
          <w:color w:val="828282"/>
          <w:sz w:val="18"/>
          <w:szCs w:val="18"/>
        </w:rPr>
      </w:pPr>
      <w:r w:rsidRPr="00B6411A">
        <w:rPr>
          <w:rFonts w:ascii="Arial" w:eastAsia="Arial" w:hAnsi="Arial" w:cs="Arial"/>
          <w:bCs/>
          <w:color w:val="828282"/>
          <w:sz w:val="18"/>
          <w:szCs w:val="18"/>
        </w:rPr>
        <w:t xml:space="preserve">Por nuestro aniversario, </w:t>
      </w:r>
      <w:r w:rsidRPr="00C61438">
        <w:rPr>
          <w:rFonts w:ascii="Arial" w:eastAsia="Arial" w:hAnsi="Arial" w:cs="Arial"/>
          <w:b/>
          <w:color w:val="828282"/>
          <w:sz w:val="18"/>
          <w:szCs w:val="18"/>
        </w:rPr>
        <w:t>¡el niño viaja gratis en alojamiento!</w:t>
      </w:r>
      <w:r w:rsidRPr="00B6411A">
        <w:rPr>
          <w:rFonts w:ascii="Arial" w:eastAsia="Arial" w:hAnsi="Arial" w:cs="Arial"/>
          <w:bCs/>
          <w:color w:val="828282"/>
          <w:sz w:val="18"/>
          <w:szCs w:val="18"/>
        </w:rPr>
        <w:t xml:space="preserve"> En</w:t>
      </w:r>
      <w:r>
        <w:rPr>
          <w:rFonts w:ascii="Arial" w:eastAsia="Arial" w:hAnsi="Arial" w:cs="Arial"/>
          <w:bCs/>
          <w:color w:val="828282"/>
          <w:sz w:val="18"/>
          <w:szCs w:val="18"/>
        </w:rPr>
        <w:t xml:space="preserve"> Sonesta y Xima</w:t>
      </w:r>
      <w:r w:rsidRPr="00B6411A">
        <w:rPr>
          <w:rFonts w:ascii="Arial" w:eastAsia="Arial" w:hAnsi="Arial" w:cs="Arial"/>
          <w:bCs/>
          <w:color w:val="828282"/>
          <w:sz w:val="18"/>
          <w:szCs w:val="18"/>
        </w:rPr>
        <w:t xml:space="preserve">, </w:t>
      </w:r>
      <w:r>
        <w:rPr>
          <w:rFonts w:ascii="Arial" w:eastAsia="Arial" w:hAnsi="Arial" w:cs="Arial"/>
          <w:bCs/>
          <w:color w:val="828282"/>
          <w:sz w:val="18"/>
          <w:szCs w:val="18"/>
        </w:rPr>
        <w:t>aplican</w:t>
      </w:r>
      <w:r w:rsidRPr="00B6411A">
        <w:rPr>
          <w:rFonts w:ascii="Arial" w:eastAsia="Arial" w:hAnsi="Arial" w:cs="Arial"/>
          <w:bCs/>
          <w:color w:val="828282"/>
          <w:sz w:val="18"/>
          <w:szCs w:val="18"/>
        </w:rPr>
        <w:t xml:space="preserve"> condiciones.</w:t>
      </w:r>
    </w:p>
    <w:p w14:paraId="54B0C37E" w14:textId="77777777" w:rsidR="00807F1F" w:rsidRDefault="00807F1F" w:rsidP="001D771F">
      <w:pPr>
        <w:spacing w:line="276" w:lineRule="auto"/>
        <w:rPr>
          <w:rFonts w:ascii="Arial" w:eastAsia="Arial" w:hAnsi="Arial" w:cs="Arial"/>
          <w:b/>
          <w:color w:val="828282"/>
          <w:sz w:val="20"/>
          <w:szCs w:val="20"/>
        </w:rPr>
      </w:pPr>
    </w:p>
    <w:p w14:paraId="18D44EA4" w14:textId="77777777" w:rsidR="00807F1F" w:rsidRPr="00807F1F" w:rsidRDefault="00807F1F" w:rsidP="00807F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23D99603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por persona en dólares americanos. Servicios en modalidad regular.</w:t>
      </w:r>
    </w:p>
    <w:p w14:paraId="6D5CBFE9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especiales para pagos en efectivo o depósito en cuentas bancarias.</w:t>
      </w:r>
    </w:p>
    <w:p w14:paraId="1A3B5125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Comisión:10% e incentivo de $10 por pasajero.</w:t>
      </w:r>
    </w:p>
    <w:p w14:paraId="3F4319F6" w14:textId="77777777" w:rsidR="008239BC" w:rsidRPr="000363C5" w:rsidRDefault="008239BC" w:rsidP="008239B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0363C5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Vigencia compra: </w:t>
      </w:r>
      <w:bookmarkStart w:id="0" w:name="_Hlk241484359"/>
      <w:r w:rsidRPr="000363C5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01 Octubre al 15 Diciembre 2026.</w:t>
      </w:r>
      <w:bookmarkEnd w:id="0"/>
    </w:p>
    <w:p w14:paraId="0C47DAD2" w14:textId="77777777" w:rsidR="008239BC" w:rsidRPr="000363C5" w:rsidRDefault="008239BC" w:rsidP="008239B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0363C5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Vigencia viaje: del 01 Octubre al 20 Diciembre 2026.</w:t>
      </w:r>
    </w:p>
    <w:p w14:paraId="3BA265B5" w14:textId="77777777" w:rsidR="008239BC" w:rsidRDefault="008239BC" w:rsidP="008239BC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>
        <w:rPr>
          <w:rFonts w:ascii="Arial" w:eastAsia="Arial" w:hAnsi="Arial" w:cs="Arial"/>
          <w:b/>
          <w:bCs/>
          <w:color w:val="818181"/>
          <w:sz w:val="18"/>
          <w:szCs w:val="18"/>
        </w:rPr>
        <w:t>Promoción; Aniversario Atipax</w:t>
      </w:r>
    </w:p>
    <w:p w14:paraId="0DA8401E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No válido para temporada alta, feriados largos, fiestas locales, festividades especiales, eventos, ni fechas de black out. (Consultar tarifas aplicables).</w:t>
      </w:r>
    </w:p>
    <w:p w14:paraId="0AB06DCF" w14:textId="77777777" w:rsid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  <w:lang w:val="es-ES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  <w:lang w:val="es-ES"/>
        </w:rPr>
        <w:t>Tours aplican mínimo 02 pasajeros.</w:t>
      </w:r>
    </w:p>
    <w:p w14:paraId="238F861E" w14:textId="77777777" w:rsidR="00C61438" w:rsidRDefault="00C61438" w:rsidP="00C61438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>
        <w:rPr>
          <w:rFonts w:ascii="Arial" w:eastAsia="Arial" w:hAnsi="Arial" w:cs="Arial"/>
          <w:bCs/>
          <w:color w:val="818181"/>
          <w:sz w:val="18"/>
          <w:szCs w:val="18"/>
        </w:rPr>
        <w:t xml:space="preserve">Niños pagan servicios, consultar. </w:t>
      </w:r>
    </w:p>
    <w:p w14:paraId="2D714670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No aplica para grupos.</w:t>
      </w:r>
    </w:p>
    <w:p w14:paraId="6DA7FEEA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Sujeto a disponibilidad al momento de solicitar la reserva.</w:t>
      </w:r>
    </w:p>
    <w:p w14:paraId="60EB5B1B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Precios sujetos a variación sin previo aviso.</w:t>
      </w:r>
    </w:p>
    <w:p w14:paraId="4012FDA4" w14:textId="77777777" w:rsidR="00807F1F" w:rsidRPr="00807F1F" w:rsidRDefault="00807F1F">
      <w:pPr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07F1F">
        <w:rPr>
          <w:rFonts w:ascii="Arial" w:eastAsia="Arial" w:hAnsi="Arial" w:cs="Arial"/>
          <w:bCs/>
          <w:color w:val="828282"/>
          <w:sz w:val="18"/>
          <w:szCs w:val="18"/>
        </w:rPr>
        <w:t>Los hoteles han sido categorizados en base a nuestro criterio y experiencia.</w:t>
      </w:r>
    </w:p>
    <w:p w14:paraId="76E8DF6E" w14:textId="77777777" w:rsidR="00842E7F" w:rsidRPr="00C422FC" w:rsidRDefault="00842E7F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087E46DF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lastRenderedPageBreak/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74B83171" w:rsidR="00377B9D" w:rsidRDefault="00377B9D">
      <w:pPr>
        <w:numPr>
          <w:ilvl w:val="0"/>
          <w:numId w:val="1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506425DE" w14:textId="77777777" w:rsidR="00C61438" w:rsidRDefault="00C61438" w:rsidP="00C61438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</w:p>
    <w:p w14:paraId="7F151FBF" w14:textId="55D65722" w:rsidR="00C61438" w:rsidRDefault="00C61438" w:rsidP="00C61438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61438">
        <w:rPr>
          <w:rFonts w:ascii="Arial" w:hAnsi="Arial" w:cs="Arial"/>
          <w:b/>
          <w:bCs/>
          <w:color w:val="828282"/>
          <w:sz w:val="18"/>
          <w:szCs w:val="18"/>
        </w:rPr>
        <w:t xml:space="preserve">POLÍTICA DE NIÑOS </w:t>
      </w:r>
      <w:r w:rsidR="00D63F7C">
        <w:rPr>
          <w:rFonts w:ascii="Arial" w:hAnsi="Arial" w:cs="Arial"/>
          <w:b/>
          <w:bCs/>
          <w:color w:val="828282"/>
          <w:sz w:val="18"/>
          <w:szCs w:val="18"/>
        </w:rPr>
        <w:t xml:space="preserve">FREE </w:t>
      </w:r>
      <w:r w:rsidRPr="00C61438">
        <w:rPr>
          <w:rFonts w:ascii="Arial" w:hAnsi="Arial" w:cs="Arial"/>
          <w:b/>
          <w:bCs/>
          <w:color w:val="828282"/>
          <w:sz w:val="18"/>
          <w:szCs w:val="18"/>
        </w:rPr>
        <w:t>EN ALOJAMIENTO:</w:t>
      </w:r>
    </w:p>
    <w:p w14:paraId="743C9244" w14:textId="6D85DB91" w:rsidR="00C61438" w:rsidRPr="00C61438" w:rsidRDefault="00C61438" w:rsidP="00C61438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C61438">
        <w:rPr>
          <w:rFonts w:ascii="Arial" w:hAnsi="Arial" w:cs="Arial"/>
          <w:color w:val="828282"/>
          <w:sz w:val="18"/>
          <w:szCs w:val="18"/>
        </w:rPr>
        <w:t>Sonesta GHL: No se cobrará alojamiento por los niños de hasta 11 años y 11 meses, siempre que compartan una habitación doble con sus padres. Se permite como máximo 02 niños por habitación, quienes tendrán el desayuno incluido, sin costo.</w:t>
      </w:r>
    </w:p>
    <w:p w14:paraId="315787D3" w14:textId="40B6DC2C" w:rsidR="00C61438" w:rsidRPr="000363C5" w:rsidRDefault="00C61438" w:rsidP="00C61438">
      <w:pPr>
        <w:pStyle w:val="Prrafodelista"/>
        <w:numPr>
          <w:ilvl w:val="0"/>
          <w:numId w:val="4"/>
        </w:numPr>
        <w:rPr>
          <w:rFonts w:ascii="Arial" w:hAnsi="Arial" w:cs="Arial"/>
          <w:color w:val="828282"/>
          <w:sz w:val="18"/>
          <w:szCs w:val="18"/>
        </w:rPr>
      </w:pPr>
      <w:r w:rsidRPr="00C61438">
        <w:rPr>
          <w:rFonts w:ascii="Arial" w:hAnsi="Arial" w:cs="Arial"/>
          <w:color w:val="828282"/>
          <w:sz w:val="18"/>
          <w:szCs w:val="18"/>
        </w:rPr>
        <w:t>Xima Hoteles: Máximo 02 niños hasta 10 años, compartiendo las camas existentes con sus padres, liberando los desayunos.</w:t>
      </w:r>
    </w:p>
    <w:sectPr w:rsidR="00C61438" w:rsidRPr="000363C5" w:rsidSect="000363C5">
      <w:headerReference w:type="default" r:id="rId8"/>
      <w:footerReference w:type="default" r:id="rId9"/>
      <w:type w:val="continuous"/>
      <w:pgSz w:w="16838" w:h="11906" w:orient="landscape"/>
      <w:pgMar w:top="1701" w:right="794" w:bottom="340" w:left="794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40E5" w14:textId="77777777" w:rsidR="00176556" w:rsidRDefault="00176556" w:rsidP="00780FEA">
      <w:r>
        <w:separator/>
      </w:r>
    </w:p>
  </w:endnote>
  <w:endnote w:type="continuationSeparator" w:id="0">
    <w:p w14:paraId="6716CED4" w14:textId="77777777" w:rsidR="00176556" w:rsidRDefault="00176556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AF39" w14:textId="77777777" w:rsidR="00176556" w:rsidRDefault="00176556" w:rsidP="00780FEA">
      <w:r>
        <w:separator/>
      </w:r>
    </w:p>
  </w:footnote>
  <w:footnote w:type="continuationSeparator" w:id="0">
    <w:p w14:paraId="76B254D5" w14:textId="77777777" w:rsidR="00176556" w:rsidRDefault="00176556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35144812" w:rsidR="00EA3F43" w:rsidRDefault="000363C5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4456DD57">
          <wp:simplePos x="0" y="0"/>
          <wp:positionH relativeFrom="column">
            <wp:posOffset>-139700</wp:posOffset>
          </wp:positionH>
          <wp:positionV relativeFrom="paragraph">
            <wp:posOffset>-287020</wp:posOffset>
          </wp:positionV>
          <wp:extent cx="2171700" cy="742950"/>
          <wp:effectExtent l="0" t="0" r="0" b="0"/>
          <wp:wrapSquare wrapText="bothSides"/>
          <wp:docPr id="59857528" name="Imagen 59857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0F8">
      <w:rPr>
        <w:noProof/>
      </w:rPr>
      <w:drawing>
        <wp:anchor distT="0" distB="0" distL="114300" distR="114300" simplePos="0" relativeHeight="251659264" behindDoc="1" locked="0" layoutInCell="1" allowOverlap="1" wp14:anchorId="4E92A8B9" wp14:editId="75F5C3EB">
          <wp:simplePos x="0" y="0"/>
          <wp:positionH relativeFrom="margin">
            <wp:align>right</wp:align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672294038" name="Imagen 16722940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3F1C17"/>
    <w:multiLevelType w:val="hybridMultilevel"/>
    <w:tmpl w:val="CB4A6D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3"/>
  </w:num>
  <w:num w:numId="2" w16cid:durableId="1353452086">
    <w:abstractNumId w:val="2"/>
  </w:num>
  <w:num w:numId="3" w16cid:durableId="2009476945">
    <w:abstractNumId w:val="0"/>
  </w:num>
  <w:num w:numId="4" w16cid:durableId="95212698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C5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6D7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1BF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6556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08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41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93D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52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6E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6E76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109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6788B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50D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6FE6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380E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4F62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2DB0"/>
    <w:rsid w:val="005135CE"/>
    <w:rsid w:val="00513EBB"/>
    <w:rsid w:val="00514728"/>
    <w:rsid w:val="0051509F"/>
    <w:rsid w:val="00515792"/>
    <w:rsid w:val="00515E7A"/>
    <w:rsid w:val="005160A1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732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935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661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373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D0F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07A69"/>
    <w:rsid w:val="00807F1F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39BC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2E7F"/>
    <w:rsid w:val="008430DA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4A4F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3DE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3AF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517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4928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30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1D73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97FBE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0D6A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6D4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557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0E51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02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69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438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2F73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5A5B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1EA8"/>
    <w:rsid w:val="00D032F3"/>
    <w:rsid w:val="00D037C1"/>
    <w:rsid w:val="00D04793"/>
    <w:rsid w:val="00D0562A"/>
    <w:rsid w:val="00D05FDC"/>
    <w:rsid w:val="00D06263"/>
    <w:rsid w:val="00D06716"/>
    <w:rsid w:val="00D07382"/>
    <w:rsid w:val="00D07DCF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82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3F7C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38EF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5774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DF7ADD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07EF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1D6B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3D00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228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8EB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4E8F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6314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869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3</cp:revision>
  <cp:lastPrinted>2018-07-02T14:03:00Z</cp:lastPrinted>
  <dcterms:created xsi:type="dcterms:W3CDTF">2026-10-02T21:03:00Z</dcterms:created>
  <dcterms:modified xsi:type="dcterms:W3CDTF">2026-10-02T21:49:00Z</dcterms:modified>
</cp:coreProperties>
</file>